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32"/>
          <w:szCs w:val="32"/>
          <w:rtl w:val="0"/>
        </w:rPr>
        <w:t xml:space="preserve">Lập trình Shell (3)</w:t>
      </w:r>
      <w:r w:rsidDel="00000000" w:rsidR="00000000" w:rsidRPr="00000000">
        <w:rPr>
          <w:rtl w:val="0"/>
        </w:rPr>
      </w:r>
    </w:p>
    <w:p w:rsidR="00000000" w:rsidDel="00000000" w:rsidP="00000000" w:rsidRDefault="00000000" w:rsidRPr="00000000" w14:paraId="0000000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Bài 1: </w:t>
      </w:r>
      <w:r w:rsidDel="00000000" w:rsidR="00000000" w:rsidRPr="00000000">
        <w:rPr>
          <w:rtl w:val="0"/>
        </w:rPr>
      </w:r>
    </w:p>
    <w:p w:rsidR="00000000" w:rsidDel="00000000" w:rsidP="00000000" w:rsidRDefault="00000000" w:rsidRPr="00000000" w14:paraId="0000000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2295525" cy="5253038"/>
            <wp:effectExtent b="0" l="0" r="0" t="0"/>
            <wp:docPr id="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295525" cy="5253038"/>
                    </a:xfrm>
                    <a:prstGeom prst="rect"/>
                    <a:ln/>
                  </pic:spPr>
                </pic:pic>
              </a:graphicData>
            </a:graphic>
          </wp:inline>
        </w:drawing>
      </w:r>
      <w:r w:rsidDel="00000000" w:rsidR="00000000" w:rsidRPr="00000000">
        <w:rPr>
          <w:rFonts w:ascii="Liberation Serif" w:cs="Liberation Serif" w:eastAsia="Liberation Serif" w:hAnsi="Liberation Serif"/>
          <w:sz w:val="24"/>
          <w:szCs w:val="24"/>
        </w:rPr>
        <w:drawing>
          <wp:inline distB="114300" distT="114300" distL="114300" distR="114300">
            <wp:extent cx="3309938" cy="3333750"/>
            <wp:effectExtent b="0" l="0" r="0" t="0"/>
            <wp:docPr id="15"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3309938"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540000"/>
            <wp:effectExtent b="0" l="0" r="0" t="0"/>
            <wp:docPr id="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*Bài 2:</w:t>
      </w:r>
      <w:r w:rsidDel="00000000" w:rsidR="00000000" w:rsidRPr="00000000">
        <w:rPr>
          <w:rtl w:val="0"/>
        </w:rPr>
      </w:r>
    </w:p>
    <w:p w:rsidR="00000000" w:rsidDel="00000000" w:rsidP="00000000" w:rsidRDefault="00000000" w:rsidRPr="00000000" w14:paraId="0000000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2414819" cy="6243638"/>
            <wp:effectExtent b="0" l="0" r="0" t="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14819" cy="6243638"/>
                    </a:xfrm>
                    <a:prstGeom prst="rect"/>
                    <a:ln/>
                  </pic:spPr>
                </pic:pic>
              </a:graphicData>
            </a:graphic>
          </wp:inline>
        </w:drawing>
      </w:r>
      <w:r w:rsidDel="00000000" w:rsidR="00000000" w:rsidRPr="00000000">
        <w:rPr>
          <w:rFonts w:ascii="Liberation Serif" w:cs="Liberation Serif" w:eastAsia="Liberation Serif" w:hAnsi="Liberation Serif"/>
          <w:sz w:val="24"/>
          <w:szCs w:val="24"/>
        </w:rPr>
        <w:drawing>
          <wp:inline distB="114300" distT="114300" distL="114300" distR="114300">
            <wp:extent cx="3148013" cy="2750879"/>
            <wp:effectExtent b="0" l="0" r="0" t="0"/>
            <wp:docPr id="2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148013" cy="275087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4562057" cy="2243138"/>
            <wp:effectExtent b="0" l="0" r="0" t="0"/>
            <wp:docPr id="1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562057"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Bài 3:</w:t>
      </w:r>
    </w:p>
    <w:p w:rsidR="00000000" w:rsidDel="00000000" w:rsidP="00000000" w:rsidRDefault="00000000" w:rsidRPr="00000000" w14:paraId="0000000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340100"/>
            <wp:effectExtent b="0" l="0" r="0" t="0"/>
            <wp:docPr id="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8255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749300"/>
            <wp:effectExtent b="0" l="0" r="0" t="0"/>
            <wp:docPr id="2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736600"/>
            <wp:effectExtent b="0" l="0" r="0" t="0"/>
            <wp:docPr id="3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5334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Lập trình shell</w:t>
      </w:r>
    </w:p>
    <w:p w:rsidR="00000000" w:rsidDel="00000000" w:rsidP="00000000" w:rsidRDefault="00000000" w:rsidRPr="00000000" w14:paraId="0000001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3">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có đuôi .jpg, em hãy đổi tên file: bỏ đuôi jpg và thêm vào đuôi png</w:t>
      </w:r>
    </w:p>
    <w:p w:rsidR="00000000" w:rsidDel="00000000" w:rsidP="00000000" w:rsidRDefault="00000000" w:rsidRPr="00000000" w14:paraId="0000001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257550" cy="990600"/>
            <wp:effectExtent b="0" l="0" r="0" t="0"/>
            <wp:docPr id="2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2575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794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Chuyển chuỗi sau: </w:t>
      </w:r>
    </w:p>
    <w:p w:rsidR="00000000" w:rsidDel="00000000" w:rsidP="00000000" w:rsidRDefault="00000000" w:rsidRPr="00000000" w14:paraId="0000001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1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Thành chuỗi:</w:t>
      </w:r>
    </w:p>
    <w:p w:rsidR="00000000" w:rsidDel="00000000" w:rsidP="00000000" w:rsidRDefault="00000000" w:rsidRPr="00000000" w14:paraId="0000001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1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043113" cy="340519"/>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043113" cy="34051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79400"/>
            <wp:effectExtent b="0" l="0" r="0" t="0"/>
            <wp:docPr id="2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mẫu có dạng như sau:</w:t>
      </w:r>
    </w:p>
    <w:p w:rsidR="00000000" w:rsidDel="00000000" w:rsidP="00000000" w:rsidRDefault="00000000" w:rsidRPr="00000000" w14:paraId="0000001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1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1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2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Hãy chuyển thành file có dạng</w:t>
      </w:r>
    </w:p>
    <w:p w:rsidR="00000000" w:rsidDel="00000000" w:rsidP="00000000" w:rsidRDefault="00000000" w:rsidRPr="00000000" w14:paraId="0000002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2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2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2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995488" cy="617248"/>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995488" cy="61724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333500"/>
            <wp:effectExtent b="0" l="0" r="0" t="0"/>
            <wp:docPr id="2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2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200397" cy="3095030"/>
            <wp:effectExtent b="0" l="0" r="0" t="0"/>
            <wp:docPr id="2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4200397" cy="309503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066800"/>
            <wp:effectExtent b="0" l="0" r="0" t="0"/>
            <wp:docPr id="1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w:t>
      </w:r>
      <w:r w:rsidDel="00000000" w:rsidR="00000000" w:rsidRPr="00000000">
        <w:rPr>
          <w:rFonts w:ascii="Calibri" w:cs="Calibri" w:eastAsia="Calibri" w:hAnsi="Calibri"/>
          <w:i w:val="1"/>
          <w:iCs w:val="1"/>
          <w:sz w:val="24"/>
          <w:szCs w:val="24"/>
          <w:rtl w:val="0"/>
        </w:rPr>
        <w:t xml:space="preserve">vào tham số thứ nhất của chương trình</w:t>
      </w:r>
      <w:r w:rsidDel="00000000" w:rsidR="00000000" w:rsidRPr="00000000">
        <w:rPr>
          <w:rFonts w:ascii="Calibri" w:cs="Calibri" w:eastAsia="Calibri" w:hAnsi="Calibri"/>
          <w:sz w:val="24"/>
          <w:szCs w:val="24"/>
          <w:rtl w:val="0"/>
        </w:rPr>
        <w:t xml:space="preserve">, kiểm tra và đưa ra thông báo: em có quyền đọc/ghi/thực thi với file hay không, có phải chủ sở hữu, thuộc nhóm sở hữu của file không?</w:t>
      </w:r>
    </w:p>
    <w:p w:rsidR="00000000" w:rsidDel="00000000" w:rsidP="00000000" w:rsidRDefault="00000000" w:rsidRPr="00000000" w14:paraId="0000002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054100"/>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31904" cy="4077593"/>
            <wp:effectExtent b="0" l="0" r="0" t="0"/>
            <wp:docPr id="27"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531904" cy="407759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Kiểm tra xem </w:t>
      </w:r>
      <w:r w:rsidDel="00000000" w:rsidR="00000000" w:rsidRPr="00000000">
        <w:rPr>
          <w:rFonts w:ascii="Calibri" w:cs="Calibri" w:eastAsia="Calibri" w:hAnsi="Calibri"/>
          <w:i w:val="1"/>
          <w:iCs w:val="1"/>
          <w:sz w:val="24"/>
          <w:szCs w:val="24"/>
          <w:rtl w:val="0"/>
        </w:rPr>
        <w:t xml:space="preserve">có tham số thứ nhất của chương trình</w:t>
      </w:r>
      <w:r w:rsidDel="00000000" w:rsidR="00000000" w:rsidRPr="00000000">
        <w:rPr>
          <w:rFonts w:ascii="Calibri" w:cs="Calibri" w:eastAsia="Calibri" w:hAnsi="Calibri"/>
          <w:sz w:val="24"/>
          <w:szCs w:val="24"/>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2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194300"/>
            <wp:effectExtent b="0" l="0" r="0" t="0"/>
            <wp:docPr id="6"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346200"/>
            <wp:effectExtent b="0" l="0" r="0" t="0"/>
            <wp:docPr id="1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09700"/>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Tách 1 đường dẫn thành 2 phần: phần địa chỉ thư mục và tên file. Tách lấy thư mục cha của file đó.</w:t>
      </w:r>
    </w:p>
    <w:p w:rsidR="00000000" w:rsidDel="00000000" w:rsidP="00000000" w:rsidRDefault="00000000" w:rsidRPr="00000000" w14:paraId="0000003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55790" cy="2052638"/>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75579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20700"/>
            <wp:effectExtent b="0" l="0" r="0" t="0"/>
            <wp:docPr id="2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một địa chỉ email. Tách riêng 3 phần của địa chỉ email vào 3 biến rồi in ra màn hình.</w:t>
      </w:r>
    </w:p>
    <w:p w:rsidR="00000000" w:rsidDel="00000000" w:rsidP="00000000" w:rsidRDefault="00000000" w:rsidRPr="00000000" w14:paraId="0000003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Ví dụ: </w:t>
      </w:r>
      <w:hyperlink r:id="rId32">
        <w:r w:rsidDel="00000000" w:rsidR="00000000" w:rsidRPr="00000000">
          <w:rPr>
            <w:rFonts w:ascii="Calibri" w:cs="Calibri" w:eastAsia="Calibri" w:hAnsi="Calibri"/>
            <w:color w:val="000080"/>
            <w:sz w:val="24"/>
            <w:szCs w:val="24"/>
            <w:u w:val="single"/>
            <w:rtl w:val="0"/>
          </w:rPr>
          <w:t xml:space="preserve">ngochan@yahoo.com.vn</w:t>
        </w:r>
      </w:hyperlink>
      <w:r w:rsidDel="00000000" w:rsidR="00000000" w:rsidRPr="00000000">
        <w:rPr>
          <w:rFonts w:ascii="Calibri" w:cs="Calibri" w:eastAsia="Calibri" w:hAnsi="Calibri"/>
          <w:sz w:val="24"/>
          <w:szCs w:val="24"/>
          <w:rtl w:val="0"/>
        </w:rPr>
        <w:t xml:space="preserve"> tách thành biến 1 chứa ngochan, biến 2 chứa yahoo, biến 3 chứa </w:t>
      </w:r>
      <w:hyperlink r:id="rId33">
        <w:r w:rsidDel="00000000" w:rsidR="00000000" w:rsidRPr="00000000">
          <w:rPr>
            <w:rFonts w:ascii="Calibri" w:cs="Calibri" w:eastAsia="Calibri" w:hAnsi="Calibri"/>
            <w:color w:val="1155cc"/>
            <w:sz w:val="24"/>
            <w:szCs w:val="24"/>
            <w:u w:val="single"/>
            <w:rtl w:val="0"/>
          </w:rPr>
          <w:t xml:space="preserve">com.vn</w:t>
        </w:r>
      </w:hyperlink>
      <w:r w:rsidDel="00000000" w:rsidR="00000000" w:rsidRPr="00000000">
        <w:rPr>
          <w:rFonts w:ascii="Calibri" w:cs="Calibri" w:eastAsia="Calibri" w:hAnsi="Calibri"/>
          <w:sz w:val="24"/>
          <w:szCs w:val="24"/>
        </w:rPr>
        <w:drawing>
          <wp:inline distB="114300" distT="114300" distL="114300" distR="114300">
            <wp:extent cx="5731200" cy="2679700"/>
            <wp:effectExtent b="0" l="0" r="0" t="0"/>
            <wp:docPr id="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066800"/>
            <wp:effectExtent b="0" l="0" r="0" t="0"/>
            <wp:docPr id="30"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3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797325" cy="3919538"/>
            <wp:effectExtent b="0" l="0" r="0" t="0"/>
            <wp:docPr id="3"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3797325"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995863" cy="1319505"/>
            <wp:effectExtent b="0" l="0" r="0" t="0"/>
            <wp:docPr id="10"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995863" cy="13195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Calibri" w:cs="Calibri" w:eastAsia="Calibri" w:hAnsi="Calibri"/>
          <w:sz w:val="24"/>
          <w:szCs w:val="24"/>
          <w:rtl w:val="0"/>
        </w:rPr>
        <w:t xml:space="preserve">Kiểm tra một số nhập vào có phải số nguyên hay không?</w:t>
      </w:r>
    </w:p>
    <w:p w:rsidR="00000000" w:rsidDel="00000000" w:rsidP="00000000" w:rsidRDefault="00000000" w:rsidRPr="00000000" w14:paraId="0000003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088690" cy="1571923"/>
            <wp:effectExtent b="0" l="0" r="0" t="0"/>
            <wp:docPr id="17"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088690" cy="157192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812800"/>
            <wp:effectExtent b="0" l="0" r="0" t="0"/>
            <wp:docPr id="31"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31200" cy="812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5.png"/><Relationship Id="rId21"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9.png"/><Relationship Id="rId25" Type="http://schemas.openxmlformats.org/officeDocument/2006/relationships/image" Target="media/image13.png"/><Relationship Id="rId28" Type="http://schemas.openxmlformats.org/officeDocument/2006/relationships/image" Target="media/image8.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9.png"/><Relationship Id="rId7" Type="http://schemas.openxmlformats.org/officeDocument/2006/relationships/image" Target="media/image30.png"/><Relationship Id="rId8" Type="http://schemas.openxmlformats.org/officeDocument/2006/relationships/image" Target="media/image26.png"/><Relationship Id="rId31" Type="http://schemas.openxmlformats.org/officeDocument/2006/relationships/image" Target="media/image12.png"/><Relationship Id="rId30" Type="http://schemas.openxmlformats.org/officeDocument/2006/relationships/image" Target="media/image4.png"/><Relationship Id="rId11" Type="http://schemas.openxmlformats.org/officeDocument/2006/relationships/image" Target="media/image22.png"/><Relationship Id="rId33" Type="http://schemas.openxmlformats.org/officeDocument/2006/relationships/hyperlink" Target="http://com.vn" TargetMode="External"/><Relationship Id="rId10" Type="http://schemas.openxmlformats.org/officeDocument/2006/relationships/image" Target="media/image27.png"/><Relationship Id="rId32" Type="http://schemas.openxmlformats.org/officeDocument/2006/relationships/hyperlink" Target="mailto:ngochan@yahoo.com.vn" TargetMode="External"/><Relationship Id="rId13" Type="http://schemas.openxmlformats.org/officeDocument/2006/relationships/image" Target="media/image2.png"/><Relationship Id="rId35" Type="http://schemas.openxmlformats.org/officeDocument/2006/relationships/image" Target="media/image17.png"/><Relationship Id="rId12" Type="http://schemas.openxmlformats.org/officeDocument/2006/relationships/image" Target="media/image21.png"/><Relationship Id="rId34" Type="http://schemas.openxmlformats.org/officeDocument/2006/relationships/image" Target="media/image16.png"/><Relationship Id="rId15" Type="http://schemas.openxmlformats.org/officeDocument/2006/relationships/image" Target="media/image24.png"/><Relationship Id="rId37" Type="http://schemas.openxmlformats.org/officeDocument/2006/relationships/image" Target="media/image20.png"/><Relationship Id="rId14" Type="http://schemas.openxmlformats.org/officeDocument/2006/relationships/image" Target="media/image15.png"/><Relationship Id="rId36" Type="http://schemas.openxmlformats.org/officeDocument/2006/relationships/image" Target="media/image6.png"/><Relationship Id="rId17" Type="http://schemas.openxmlformats.org/officeDocument/2006/relationships/image" Target="media/image18.png"/><Relationship Id="rId39" Type="http://schemas.openxmlformats.org/officeDocument/2006/relationships/image" Target="media/image23.png"/><Relationship Id="rId16" Type="http://schemas.openxmlformats.org/officeDocument/2006/relationships/image" Target="media/image11.png"/><Relationship Id="rId38"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