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84ABD" w14:textId="0B928E04" w:rsidR="003B38F1" w:rsidRDefault="00670D89" w:rsidP="00670D89">
      <w:pPr>
        <w:rPr>
          <w:rFonts w:asciiTheme="majorHAnsi" w:hAnsiTheme="majorHAnsi" w:cstheme="majorHAnsi"/>
          <w:b/>
          <w:bCs/>
          <w:lang w:val="en-US"/>
        </w:rPr>
      </w:pPr>
      <w:r>
        <w:rPr>
          <w:rFonts w:asciiTheme="majorHAnsi" w:hAnsiTheme="majorHAnsi" w:cstheme="majorHAnsi"/>
          <w:b/>
          <w:bCs/>
          <w:lang w:val="en-US"/>
        </w:rPr>
        <w:t>T</w:t>
      </w:r>
      <w:r w:rsidRPr="00670D89">
        <w:rPr>
          <w:rFonts w:asciiTheme="majorHAnsi" w:hAnsiTheme="majorHAnsi" w:cstheme="majorHAnsi"/>
          <w:b/>
          <w:bCs/>
        </w:rPr>
        <w:t>ổng quan về các công nghệ khảo sát, kiểm định để xác định và phân loại hư hỏng hệ thống pin năng lượng mặt trời đã được ứng dụng trên Thế giới.</w:t>
      </w:r>
    </w:p>
    <w:p w14:paraId="33B8C975" w14:textId="77777777" w:rsidR="00670D89" w:rsidRDefault="00670D89" w:rsidP="00670D89">
      <w:pPr>
        <w:rPr>
          <w:rFonts w:asciiTheme="majorHAnsi" w:hAnsiTheme="majorHAnsi" w:cstheme="majorHAnsi"/>
          <w:b/>
          <w:bCs/>
          <w:lang w:val="en-US"/>
        </w:rPr>
      </w:pPr>
    </w:p>
    <w:p w14:paraId="738436AB" w14:textId="1B1C0DD4" w:rsidR="00670D89" w:rsidRPr="00670D89" w:rsidRDefault="00670D89" w:rsidP="00670D89">
      <w:pPr>
        <w:pStyle w:val="oancuaDanhsach"/>
        <w:numPr>
          <w:ilvl w:val="0"/>
          <w:numId w:val="1"/>
        </w:numPr>
        <w:rPr>
          <w:b/>
          <w:bCs/>
          <w:lang w:val="en-US"/>
        </w:rPr>
      </w:pPr>
      <w:r>
        <w:rPr>
          <w:lang w:val="en-US"/>
        </w:rPr>
        <w:t xml:space="preserve">  </w:t>
      </w:r>
      <w:r>
        <w:rPr>
          <w:rFonts w:asciiTheme="majorHAnsi" w:hAnsiTheme="majorHAnsi" w:cstheme="majorHAnsi"/>
          <w:lang w:val="en-US"/>
        </w:rPr>
        <w:t xml:space="preserve"> </w:t>
      </w:r>
      <w:r w:rsidRPr="00670D89">
        <w:rPr>
          <w:rFonts w:asciiTheme="majorHAnsi" w:hAnsiTheme="majorHAnsi" w:cstheme="majorHAnsi"/>
          <w:b/>
          <w:bCs/>
        </w:rPr>
        <w:t xml:space="preserve">Kiểm tra </w:t>
      </w:r>
      <w:r w:rsidR="009F6234">
        <w:rPr>
          <w:rFonts w:asciiTheme="majorHAnsi" w:hAnsiTheme="majorHAnsi" w:cstheme="majorHAnsi"/>
          <w:b/>
          <w:bCs/>
          <w:lang w:val="en-US"/>
        </w:rPr>
        <w:t>d</w:t>
      </w:r>
      <w:r w:rsidRPr="00670D89">
        <w:rPr>
          <w:rFonts w:asciiTheme="majorHAnsi" w:hAnsiTheme="majorHAnsi" w:cstheme="majorHAnsi"/>
          <w:b/>
          <w:bCs/>
        </w:rPr>
        <w:t>ựa trên UAV</w:t>
      </w:r>
    </w:p>
    <w:p w14:paraId="34B4A558" w14:textId="77777777" w:rsidR="00670D89" w:rsidRDefault="00670D89" w:rsidP="00670D89">
      <w:pPr>
        <w:pStyle w:val="oancuaDanhsach"/>
        <w:rPr>
          <w:rFonts w:asciiTheme="majorHAnsi" w:hAnsiTheme="majorHAnsi" w:cstheme="majorHAnsi"/>
          <w:b/>
          <w:bCs/>
          <w:lang w:val="en-US"/>
        </w:rPr>
      </w:pPr>
    </w:p>
    <w:p w14:paraId="29928069" w14:textId="55FF443C" w:rsidR="00670D89" w:rsidRDefault="00670D89" w:rsidP="00670D89">
      <w:pPr>
        <w:pStyle w:val="oancuaDanhsach"/>
        <w:rPr>
          <w:rFonts w:asciiTheme="majorHAnsi" w:hAnsiTheme="majorHAnsi" w:cstheme="majorHAnsi"/>
          <w:lang w:val="en-US"/>
        </w:rPr>
      </w:pPr>
      <w:r>
        <w:rPr>
          <w:rFonts w:asciiTheme="majorHAnsi" w:hAnsiTheme="majorHAnsi" w:cstheme="majorHAnsi"/>
          <w:lang w:val="en-US"/>
        </w:rPr>
        <w:t xml:space="preserve"> </w:t>
      </w:r>
      <w:r w:rsidRPr="00670D89">
        <w:rPr>
          <w:rFonts w:asciiTheme="majorHAnsi" w:hAnsiTheme="majorHAnsi" w:cstheme="majorHAnsi"/>
          <w:lang w:val="en-US"/>
        </w:rPr>
        <w:t xml:space="preserve">Hiệu quả của các công nghệ phát hiện cơ bản đã được kiểm nghiệm trong một số thử nghiệm sơ bộ trong phòng thí nghiệm. Những kết quả đầy hứa hẹn này đã khuyến khích các nhà nghiên cứu khám phá việc sử dụng các kỹ thuật kiểm tra này cho các lắp đặt </w:t>
      </w:r>
      <w:r>
        <w:rPr>
          <w:rFonts w:asciiTheme="majorHAnsi" w:hAnsiTheme="majorHAnsi" w:cstheme="majorHAnsi"/>
          <w:lang w:val="en-US"/>
        </w:rPr>
        <w:t xml:space="preserve">hệ thống </w:t>
      </w:r>
      <w:r w:rsidRPr="00670D89">
        <w:rPr>
          <w:rFonts w:asciiTheme="majorHAnsi" w:hAnsiTheme="majorHAnsi" w:cstheme="majorHAnsi"/>
          <w:lang w:val="en-US"/>
        </w:rPr>
        <w:t>quang điện</w:t>
      </w:r>
      <w:r>
        <w:rPr>
          <w:rFonts w:asciiTheme="majorHAnsi" w:hAnsiTheme="majorHAnsi" w:cstheme="majorHAnsi"/>
          <w:lang w:val="en-US"/>
        </w:rPr>
        <w:t xml:space="preserve"> năng lượng mặt trời</w:t>
      </w:r>
      <w:r w:rsidRPr="00670D89">
        <w:rPr>
          <w:rFonts w:asciiTheme="majorHAnsi" w:hAnsiTheme="majorHAnsi" w:cstheme="majorHAnsi"/>
          <w:lang w:val="en-US"/>
        </w:rPr>
        <w:t xml:space="preserve"> lớn.</w:t>
      </w:r>
      <w:r>
        <w:rPr>
          <w:rFonts w:asciiTheme="majorHAnsi" w:hAnsiTheme="majorHAnsi" w:cstheme="majorHAnsi"/>
          <w:lang w:val="en-US"/>
        </w:rPr>
        <w:t xml:space="preserve"> </w:t>
      </w:r>
      <w:r w:rsidRPr="00670D89">
        <w:rPr>
          <w:rFonts w:asciiTheme="majorHAnsi" w:hAnsiTheme="majorHAnsi" w:cstheme="majorHAnsi"/>
        </w:rPr>
        <w:t>Giải pháp được xác định bởi các chuyên gia trong ngành, đã trở thành tiêu chuẩn trong những năm gần đây, liên quan đến việc sử dụng các phương tiện bay không người lái (UAV) chuyên dụng, chẳng hạn như máy bay không người lái, được trang bị camera để phát hiện lỗi</w:t>
      </w:r>
      <w:r>
        <w:rPr>
          <w:rFonts w:asciiTheme="majorHAnsi" w:hAnsiTheme="majorHAnsi" w:cstheme="majorHAnsi"/>
          <w:lang w:val="en-US"/>
        </w:rPr>
        <w:t xml:space="preserve">. </w:t>
      </w:r>
      <w:r w:rsidRPr="00670D89">
        <w:rPr>
          <w:rFonts w:asciiTheme="majorHAnsi" w:hAnsiTheme="majorHAnsi" w:cstheme="majorHAnsi"/>
        </w:rPr>
        <w:t>Phương pháp này có hai ưu điểm chính:</w:t>
      </w:r>
    </w:p>
    <w:p w14:paraId="142A6A6E" w14:textId="1076D55E" w:rsidR="00670D89" w:rsidRDefault="00670D89" w:rsidP="00670D89">
      <w:pPr>
        <w:pStyle w:val="oancuaDanhsach"/>
        <w:numPr>
          <w:ilvl w:val="0"/>
          <w:numId w:val="2"/>
        </w:numPr>
        <w:rPr>
          <w:rFonts w:asciiTheme="majorHAnsi" w:hAnsiTheme="majorHAnsi" w:cstheme="majorHAnsi"/>
          <w:lang w:val="en-US"/>
        </w:rPr>
      </w:pPr>
      <w:r w:rsidRPr="00670D89">
        <w:rPr>
          <w:rFonts w:asciiTheme="majorHAnsi" w:hAnsiTheme="majorHAnsi" w:cstheme="majorHAnsi"/>
        </w:rPr>
        <w:t>nó phù hợp để kiểm tra các cánh đồng</w:t>
      </w:r>
      <w:r>
        <w:rPr>
          <w:rFonts w:asciiTheme="majorHAnsi" w:hAnsiTheme="majorHAnsi" w:cstheme="majorHAnsi"/>
          <w:lang w:val="en-US"/>
        </w:rPr>
        <w:t>, nơi đang lắp đặt</w:t>
      </w:r>
      <w:r w:rsidRPr="00670D89">
        <w:rPr>
          <w:rFonts w:asciiTheme="majorHAnsi" w:hAnsiTheme="majorHAnsi" w:cstheme="majorHAnsi"/>
        </w:rPr>
        <w:t xml:space="preserve"> </w:t>
      </w:r>
      <w:r>
        <w:rPr>
          <w:rFonts w:asciiTheme="majorHAnsi" w:hAnsiTheme="majorHAnsi" w:cstheme="majorHAnsi"/>
          <w:lang w:val="en-US"/>
        </w:rPr>
        <w:t xml:space="preserve">hệ thống </w:t>
      </w:r>
      <w:r w:rsidRPr="00670D89">
        <w:rPr>
          <w:rFonts w:asciiTheme="majorHAnsi" w:hAnsiTheme="majorHAnsi" w:cstheme="majorHAnsi"/>
        </w:rPr>
        <w:t>quang điện</w:t>
      </w:r>
      <w:r>
        <w:rPr>
          <w:rFonts w:asciiTheme="majorHAnsi" w:hAnsiTheme="majorHAnsi" w:cstheme="majorHAnsi"/>
          <w:lang w:val="en-US"/>
        </w:rPr>
        <w:t xml:space="preserve"> năng lượng mặt trời</w:t>
      </w:r>
      <w:r w:rsidRPr="00670D89">
        <w:rPr>
          <w:rFonts w:asciiTheme="majorHAnsi" w:hAnsiTheme="majorHAnsi" w:cstheme="majorHAnsi"/>
        </w:rPr>
        <w:t xml:space="preserve"> lớn vì toàn bộ hệ thống có thể được khảo sát trong một vài chuyến bay (tùy thuộc vào kích thước của hệ thống và thời lượng pin của UAV)</w:t>
      </w:r>
    </w:p>
    <w:p w14:paraId="66637470" w14:textId="4F404831" w:rsidR="00670D89" w:rsidRDefault="00670D89" w:rsidP="00670D89">
      <w:pPr>
        <w:pStyle w:val="oancuaDanhsach"/>
        <w:numPr>
          <w:ilvl w:val="0"/>
          <w:numId w:val="2"/>
        </w:numPr>
        <w:rPr>
          <w:rFonts w:asciiTheme="majorHAnsi" w:hAnsiTheme="majorHAnsi" w:cstheme="majorHAnsi"/>
          <w:lang w:val="en-US"/>
        </w:rPr>
      </w:pPr>
      <w:r w:rsidRPr="00670D89">
        <w:rPr>
          <w:rFonts w:asciiTheme="majorHAnsi" w:hAnsiTheme="majorHAnsi" w:cstheme="majorHAnsi"/>
        </w:rPr>
        <w:t>nó giảm đáng kể chi phí và thời gian cần thiết cho phân tích so với các kỹ thuật kiểm tra truyền thống</w:t>
      </w:r>
    </w:p>
    <w:p w14:paraId="1047AF40" w14:textId="3602B00F" w:rsidR="00670D89" w:rsidRDefault="00670D89" w:rsidP="00670D89">
      <w:pPr>
        <w:ind w:left="720"/>
        <w:rPr>
          <w:rFonts w:asciiTheme="majorHAnsi" w:hAnsiTheme="majorHAnsi" w:cstheme="majorHAnsi"/>
          <w:lang w:val="en-US"/>
        </w:rPr>
      </w:pPr>
      <w:r w:rsidRPr="00670D89">
        <w:rPr>
          <w:rFonts w:asciiTheme="majorHAnsi" w:hAnsiTheme="majorHAnsi" w:cstheme="majorHAnsi"/>
        </w:rPr>
        <w:t>Tính phù hợp của giải pháp này đã được đánh giá thông qua phân tích định tính trong các cánh đồng thực tế để xác minh những bất thường nào có thể nhìn thấy bằng camera di chuyển và để xác định tác động của các thông số chuyến bay đến khả năng phát hiện, do đó kiểm tra độ tin cậy của UAV chuyên dụng</w:t>
      </w:r>
      <w:r>
        <w:rPr>
          <w:rFonts w:asciiTheme="majorHAnsi" w:hAnsiTheme="majorHAnsi" w:cstheme="majorHAnsi"/>
          <w:lang w:val="en-US"/>
        </w:rPr>
        <w:t>.</w:t>
      </w:r>
    </w:p>
    <w:p w14:paraId="5E667F56" w14:textId="77777777" w:rsidR="00670D89" w:rsidRDefault="00670D89" w:rsidP="00670D89">
      <w:pPr>
        <w:ind w:left="720"/>
        <w:rPr>
          <w:rFonts w:asciiTheme="majorHAnsi" w:hAnsiTheme="majorHAnsi" w:cstheme="majorHAnsi"/>
          <w:lang w:val="en-US"/>
        </w:rPr>
      </w:pPr>
    </w:p>
    <w:p w14:paraId="50A31813" w14:textId="79F6AF91" w:rsidR="00670D89" w:rsidRDefault="00670D89" w:rsidP="00670D89">
      <w:pPr>
        <w:ind w:left="720"/>
        <w:rPr>
          <w:rFonts w:asciiTheme="majorHAnsi" w:hAnsiTheme="majorHAnsi" w:cstheme="majorHAnsi"/>
          <w:lang w:val="en-US"/>
        </w:rPr>
      </w:pPr>
      <w:r w:rsidRPr="00670D89">
        <w:rPr>
          <w:rFonts w:asciiTheme="majorHAnsi" w:hAnsiTheme="majorHAnsi" w:cstheme="majorHAnsi"/>
        </w:rPr>
        <w:t>Cụ thể, có thể xác định hai loại kiến trúc để phát hiện bất thường:</w:t>
      </w:r>
    </w:p>
    <w:p w14:paraId="1E09FB73" w14:textId="1249039D" w:rsidR="00670D89" w:rsidRPr="00670D89" w:rsidRDefault="00670D89" w:rsidP="00670D89">
      <w:pPr>
        <w:pStyle w:val="oancuaDanhsach"/>
        <w:numPr>
          <w:ilvl w:val="0"/>
          <w:numId w:val="3"/>
        </w:numPr>
        <w:rPr>
          <w:rFonts w:asciiTheme="majorHAnsi" w:hAnsiTheme="majorHAnsi" w:cstheme="majorHAnsi"/>
          <w:lang w:val="en-US"/>
        </w:rPr>
      </w:pPr>
      <w:r w:rsidRPr="00670D89">
        <w:rPr>
          <w:rFonts w:asciiTheme="majorHAnsi" w:hAnsiTheme="majorHAnsi" w:cstheme="majorHAnsi"/>
        </w:rPr>
        <w:t xml:space="preserve">phân tích hình ảnh theo thời gian thực của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670D89">
        <w:rPr>
          <w:rFonts w:asciiTheme="majorHAnsi" w:hAnsiTheme="majorHAnsi" w:cstheme="majorHAnsi"/>
        </w:rPr>
        <w:t xml:space="preserve"> trong </w:t>
      </w:r>
      <w:r w:rsidRPr="00670D89">
        <w:rPr>
          <w:rFonts w:asciiTheme="majorHAnsi" w:hAnsiTheme="majorHAnsi" w:cstheme="majorHAnsi"/>
          <w:lang w:val="en-US"/>
        </w:rPr>
        <w:t xml:space="preserve">các </w:t>
      </w:r>
      <w:r w:rsidRPr="00670D89">
        <w:rPr>
          <w:rFonts w:asciiTheme="majorHAnsi" w:hAnsiTheme="majorHAnsi" w:cstheme="majorHAnsi"/>
        </w:rPr>
        <w:t>chuyến bay của UAV</w:t>
      </w:r>
    </w:p>
    <w:p w14:paraId="75C1438A" w14:textId="17F1E0AB" w:rsidR="00670D89" w:rsidRDefault="00670D89" w:rsidP="00670D89">
      <w:pPr>
        <w:pStyle w:val="oancuaDanhsach"/>
        <w:numPr>
          <w:ilvl w:val="0"/>
          <w:numId w:val="3"/>
        </w:numPr>
        <w:rPr>
          <w:rFonts w:asciiTheme="majorHAnsi" w:hAnsiTheme="majorHAnsi" w:cstheme="majorHAnsi"/>
          <w:lang w:val="en-US"/>
        </w:rPr>
      </w:pPr>
      <w:r w:rsidRPr="00670D89">
        <w:rPr>
          <w:rFonts w:asciiTheme="majorHAnsi" w:hAnsiTheme="majorHAnsi" w:cstheme="majorHAnsi"/>
        </w:rPr>
        <w:t xml:space="preserve">phân tích hình ảnh ngoại tuyến, kiểm tra video </w:t>
      </w:r>
      <w:r>
        <w:rPr>
          <w:rFonts w:asciiTheme="majorHAnsi" w:hAnsiTheme="majorHAnsi" w:cstheme="majorHAnsi"/>
          <w:lang w:val="en-US"/>
        </w:rPr>
        <w:t xml:space="preserve">đã </w:t>
      </w:r>
      <w:r w:rsidRPr="00670D89">
        <w:rPr>
          <w:rFonts w:asciiTheme="majorHAnsi" w:hAnsiTheme="majorHAnsi" w:cstheme="majorHAnsi"/>
        </w:rPr>
        <w:t>được ghi lại trong quá trình</w:t>
      </w:r>
      <w:r>
        <w:rPr>
          <w:rFonts w:asciiTheme="majorHAnsi" w:hAnsiTheme="majorHAnsi" w:cstheme="majorHAnsi"/>
          <w:lang w:val="en-US"/>
        </w:rPr>
        <w:t xml:space="preserve"> bay lên để</w:t>
      </w:r>
      <w:r w:rsidRPr="00670D89">
        <w:rPr>
          <w:rFonts w:asciiTheme="majorHAnsi" w:hAnsiTheme="majorHAnsi" w:cstheme="majorHAnsi"/>
        </w:rPr>
        <w:t xml:space="preserve"> kiểm tra.</w:t>
      </w:r>
    </w:p>
    <w:p w14:paraId="38414BA0" w14:textId="77777777" w:rsidR="00670D89" w:rsidRPr="00670D89" w:rsidRDefault="00670D89" w:rsidP="00670D89">
      <w:pPr>
        <w:ind w:left="720"/>
        <w:rPr>
          <w:rFonts w:asciiTheme="majorHAnsi" w:hAnsiTheme="majorHAnsi" w:cstheme="majorHAnsi"/>
        </w:rPr>
      </w:pPr>
      <w:r w:rsidRPr="00670D89">
        <w:rPr>
          <w:rFonts w:asciiTheme="majorHAnsi" w:hAnsiTheme="majorHAnsi" w:cstheme="majorHAnsi"/>
        </w:rPr>
        <w:t xml:space="preserve">Đương nhiên, giải pháp đầu tiên nhanh hơn và cho phép người vận hành xác minh theo thời gian thực xem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670D89">
        <w:rPr>
          <w:rFonts w:asciiTheme="majorHAnsi" w:hAnsiTheme="majorHAnsi" w:cstheme="majorHAnsi"/>
        </w:rPr>
        <w:t xml:space="preserve"> </w:t>
      </w:r>
      <w:r w:rsidRPr="00670D89">
        <w:rPr>
          <w:rFonts w:asciiTheme="majorHAnsi" w:hAnsiTheme="majorHAnsi" w:cstheme="majorHAnsi"/>
        </w:rPr>
        <w:t xml:space="preserve">đã được kiểm tra chính xác hay chưa; tuy nhiên, nó đòi hỏi thiết kế phần mềm </w:t>
      </w:r>
      <w:r>
        <w:rPr>
          <w:rFonts w:asciiTheme="majorHAnsi" w:hAnsiTheme="majorHAnsi" w:cstheme="majorHAnsi"/>
          <w:lang w:val="en-US"/>
        </w:rPr>
        <w:t xml:space="preserve">cần </w:t>
      </w:r>
      <w:r w:rsidRPr="00670D89">
        <w:rPr>
          <w:rFonts w:asciiTheme="majorHAnsi" w:hAnsiTheme="majorHAnsi" w:cstheme="majorHAnsi"/>
        </w:rPr>
        <w:t>cẩn thận để tăng tốc thuật toán xử lý hình ảnh.</w:t>
      </w:r>
      <w:r>
        <w:rPr>
          <w:rFonts w:asciiTheme="majorHAnsi" w:hAnsiTheme="majorHAnsi" w:cstheme="majorHAnsi"/>
          <w:lang w:val="en-US"/>
        </w:rPr>
        <w:t xml:space="preserve"> </w:t>
      </w:r>
      <w:r w:rsidRPr="00670D89">
        <w:rPr>
          <w:rFonts w:asciiTheme="majorHAnsi" w:hAnsiTheme="majorHAnsi" w:cstheme="majorHAnsi"/>
        </w:rPr>
        <w:t>Hơn nữa, để kiểm tra theo thời gian thực, UAV cần hoạt động ở độ cao nhất định và vào thời điểm cụ thể trong ngày để chụp rõ các chi tiết mà không bị phản xạ ánh sáng mặt trời và tạo điều kiện thuận lợi cho quá trình xử lý. Hơn nữa, lưu ý rằng UAV chỉ có thể phát hiện các khuyết tật bên ngoài có thể nhìn thấy, trong khi các khuyết tật bên trong không được xem xét, ví dụ như diode không hoạt động.</w:t>
      </w:r>
    </w:p>
    <w:p w14:paraId="27DE83EE" w14:textId="3BFF08D9" w:rsidR="00670D89" w:rsidRDefault="00670D89" w:rsidP="00670D89">
      <w:pPr>
        <w:ind w:left="720"/>
        <w:rPr>
          <w:rFonts w:asciiTheme="majorHAnsi" w:hAnsiTheme="majorHAnsi" w:cstheme="majorHAnsi"/>
          <w:lang w:val="en-US"/>
        </w:rPr>
      </w:pPr>
    </w:p>
    <w:p w14:paraId="100489D0" w14:textId="58BB5CAF" w:rsidR="00670D89" w:rsidRDefault="00670D89" w:rsidP="00670D89">
      <w:pPr>
        <w:ind w:left="720"/>
        <w:rPr>
          <w:rFonts w:asciiTheme="majorHAnsi" w:hAnsiTheme="majorHAnsi" w:cstheme="majorHAnsi"/>
          <w:lang w:val="en-US"/>
        </w:rPr>
      </w:pPr>
      <w:r w:rsidRPr="00670D89">
        <w:rPr>
          <w:rFonts w:asciiTheme="majorHAnsi" w:hAnsiTheme="majorHAnsi" w:cstheme="majorHAnsi"/>
        </w:rPr>
        <w:lastRenderedPageBreak/>
        <w:t xml:space="preserve">UAV thường mang theo camera nhiệt, camera </w:t>
      </w:r>
      <w:r>
        <w:rPr>
          <w:rFonts w:asciiTheme="majorHAnsi" w:hAnsiTheme="majorHAnsi" w:cstheme="majorHAnsi"/>
          <w:lang w:val="en-US"/>
        </w:rPr>
        <w:t xml:space="preserve">hệ 3 màu </w:t>
      </w:r>
      <w:r w:rsidRPr="00670D89">
        <w:rPr>
          <w:rFonts w:asciiTheme="majorHAnsi" w:hAnsiTheme="majorHAnsi" w:cstheme="majorHAnsi"/>
        </w:rPr>
        <w:t>RGB ánh sáng nhìn thấy và camera phát quang.</w:t>
      </w:r>
      <w:r>
        <w:rPr>
          <w:rFonts w:asciiTheme="majorHAnsi" w:hAnsiTheme="majorHAnsi" w:cstheme="majorHAnsi"/>
          <w:lang w:val="en-US"/>
        </w:rPr>
        <w:t xml:space="preserve"> </w:t>
      </w:r>
      <w:r w:rsidRPr="00670D89">
        <w:rPr>
          <w:rFonts w:asciiTheme="majorHAnsi" w:hAnsiTheme="majorHAnsi" w:cstheme="majorHAnsi"/>
        </w:rPr>
        <w:t>Camera nhiệt được sử dụng để phân tích nhiệt độ, trong khi camera ánh sáng nhìn thấy có thể lưu trữ hình ảnh màu liên quan đến các bất thường tiềm ẩn được xác định bởi thuật toán xử lý hình ảnh.</w:t>
      </w:r>
      <w:r>
        <w:rPr>
          <w:rFonts w:asciiTheme="majorHAnsi" w:hAnsiTheme="majorHAnsi" w:cstheme="majorHAnsi"/>
          <w:lang w:val="en-US"/>
        </w:rPr>
        <w:t xml:space="preserve"> Ý tưởng ở đây là </w:t>
      </w:r>
      <w:r w:rsidRPr="00670D89">
        <w:rPr>
          <w:rFonts w:asciiTheme="majorHAnsi" w:hAnsiTheme="majorHAnsi" w:cstheme="majorHAnsi"/>
        </w:rPr>
        <w:t xml:space="preserve">hình ảnh của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670D89">
        <w:rPr>
          <w:rFonts w:asciiTheme="majorHAnsi" w:hAnsiTheme="majorHAnsi" w:cstheme="majorHAnsi"/>
        </w:rPr>
        <w:t xml:space="preserve"> bị lỗi, kèm theo tọa độ địa lý được đo bằng cảm biến GPS, có thể đóng vai trò là một công cụ mạnh mẽ và hiệu quả để kiểm tra quang điện tự động</w:t>
      </w:r>
      <w:r>
        <w:rPr>
          <w:rFonts w:asciiTheme="majorHAnsi" w:hAnsiTheme="majorHAnsi" w:cstheme="majorHAnsi"/>
          <w:lang w:val="en-US"/>
        </w:rPr>
        <w:t xml:space="preserve">. </w:t>
      </w:r>
      <w:r w:rsidRPr="00670D89">
        <w:rPr>
          <w:rFonts w:asciiTheme="majorHAnsi" w:hAnsiTheme="majorHAnsi" w:cstheme="majorHAnsi"/>
        </w:rPr>
        <w:t>Tuy nhiên, độ chính xác hiện tại của cảm biến GPS là vào khoảng vài mét, trong khi độ chính xác cần thiết cho việc định vị địa lý của các tấm quang điện phải trong vòng vài cm.</w:t>
      </w:r>
      <w:r>
        <w:rPr>
          <w:rFonts w:asciiTheme="majorHAnsi" w:hAnsiTheme="majorHAnsi" w:cstheme="majorHAnsi"/>
          <w:lang w:val="en-US"/>
        </w:rPr>
        <w:t xml:space="preserve"> </w:t>
      </w:r>
      <w:r w:rsidRPr="00670D89">
        <w:rPr>
          <w:rFonts w:asciiTheme="majorHAnsi" w:hAnsiTheme="majorHAnsi" w:cstheme="majorHAnsi"/>
        </w:rPr>
        <w:t>Do đó, với trạng thái công nghệ hiện tại, các thuật toán thị giác máy tính không thể sử dụng tọa độ địa lý được tính toán bởi cảm biến GPS để nhận dạng và xác định từng tấm quang điện mà phải cung cấp một cơ chế để theo dõi từng đơn vị và phát hiện các bất thường tiềm ẩn trong hình ảnh. Điều này là một thách thức đang được giải quyết bằng một số kỹ thuật, như được xem xét trong phần sau.</w:t>
      </w:r>
    </w:p>
    <w:p w14:paraId="6689BE4A" w14:textId="77777777" w:rsidR="00670D89" w:rsidRDefault="00670D89" w:rsidP="00670D89">
      <w:pPr>
        <w:ind w:left="720"/>
        <w:rPr>
          <w:rFonts w:asciiTheme="majorHAnsi" w:hAnsiTheme="majorHAnsi" w:cstheme="majorHAnsi"/>
          <w:lang w:val="en-US"/>
        </w:rPr>
      </w:pPr>
    </w:p>
    <w:p w14:paraId="7B0E4D84" w14:textId="2D0E4611" w:rsidR="00670D89" w:rsidRDefault="00A97EC0" w:rsidP="00670D89">
      <w:pPr>
        <w:pStyle w:val="oancuaDanhsach"/>
        <w:numPr>
          <w:ilvl w:val="0"/>
          <w:numId w:val="1"/>
        </w:numPr>
        <w:rPr>
          <w:rFonts w:asciiTheme="majorHAnsi" w:hAnsiTheme="majorHAnsi" w:cstheme="majorHAnsi"/>
          <w:b/>
          <w:bCs/>
          <w:lang w:val="en-US"/>
        </w:rPr>
      </w:pPr>
      <w:r>
        <w:rPr>
          <w:rFonts w:asciiTheme="majorHAnsi" w:hAnsiTheme="majorHAnsi" w:cstheme="majorHAnsi"/>
          <w:b/>
          <w:bCs/>
          <w:lang w:val="en-US"/>
        </w:rPr>
        <w:t>Kiểm tra trực quan bằng giác quan của bản th</w:t>
      </w:r>
      <w:r w:rsidR="00063629">
        <w:rPr>
          <w:rFonts w:asciiTheme="majorHAnsi" w:hAnsiTheme="majorHAnsi" w:cstheme="majorHAnsi"/>
          <w:b/>
          <w:bCs/>
          <w:lang w:val="en-US"/>
        </w:rPr>
        <w:t>ân</w:t>
      </w:r>
    </w:p>
    <w:p w14:paraId="068BDB20" w14:textId="5C549444" w:rsidR="00A97EC0" w:rsidRDefault="00A97EC0" w:rsidP="00A97EC0">
      <w:pPr>
        <w:pStyle w:val="oancuaDanhsach"/>
        <w:rPr>
          <w:rFonts w:asciiTheme="majorHAnsi" w:hAnsiTheme="majorHAnsi" w:cstheme="majorHAnsi"/>
          <w:lang w:val="en-US"/>
        </w:rPr>
      </w:pPr>
      <w:r w:rsidRPr="00A97EC0">
        <w:rPr>
          <w:rFonts w:asciiTheme="majorHAnsi" w:hAnsiTheme="majorHAnsi" w:cstheme="majorHAnsi"/>
        </w:rPr>
        <w:t>Kiểm tra trực quan</w:t>
      </w:r>
      <w:r>
        <w:rPr>
          <w:rFonts w:asciiTheme="majorHAnsi" w:hAnsiTheme="majorHAnsi" w:cstheme="majorHAnsi"/>
          <w:lang w:val="en-US"/>
        </w:rPr>
        <w:t xml:space="preserve"> bằng chính giác quan của chính minh</w:t>
      </w:r>
      <w:r w:rsidRPr="00A97EC0">
        <w:rPr>
          <w:rFonts w:asciiTheme="majorHAnsi" w:hAnsiTheme="majorHAnsi" w:cstheme="majorHAnsi"/>
        </w:rPr>
        <w:t xml:space="preserve"> là phương pháp nhanh nhất và hiệu quả nhất để xác định các khuyết tật và lỗi trong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A97EC0">
        <w:rPr>
          <w:rFonts w:asciiTheme="majorHAnsi" w:hAnsiTheme="majorHAnsi" w:cstheme="majorHAnsi"/>
        </w:rPr>
        <w:t>.</w:t>
      </w:r>
      <w:r>
        <w:rPr>
          <w:rFonts w:asciiTheme="majorHAnsi" w:hAnsiTheme="majorHAnsi" w:cstheme="majorHAnsi"/>
          <w:lang w:val="en-US"/>
        </w:rPr>
        <w:t xml:space="preserve"> </w:t>
      </w:r>
      <w:r w:rsidRPr="00A97EC0">
        <w:rPr>
          <w:rFonts w:asciiTheme="majorHAnsi" w:hAnsiTheme="majorHAnsi" w:cstheme="majorHAnsi"/>
        </w:rPr>
        <w:t xml:space="preserve">Tuy nhiên, phương pháp này không phù hợp với các </w:t>
      </w:r>
      <w:r>
        <w:rPr>
          <w:rFonts w:asciiTheme="majorHAnsi" w:hAnsiTheme="majorHAnsi" w:cstheme="majorHAnsi"/>
          <w:lang w:val="en-US"/>
        </w:rPr>
        <w:t>module</w:t>
      </w:r>
      <w:r w:rsidRPr="00A97EC0">
        <w:rPr>
          <w:rFonts w:asciiTheme="majorHAnsi" w:hAnsiTheme="majorHAnsi" w:cstheme="majorHAnsi"/>
        </w:rPr>
        <w:t xml:space="preserve"> tiếp xúc với điều kiện thời tiết. Hơn nữa, nó phải được thực hiện trước và sau khi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A97EC0">
        <w:rPr>
          <w:rFonts w:asciiTheme="majorHAnsi" w:hAnsiTheme="majorHAnsi" w:cstheme="majorHAnsi"/>
        </w:rPr>
        <w:t xml:space="preserve"> </w:t>
      </w:r>
      <w:r w:rsidRPr="00A97EC0">
        <w:rPr>
          <w:rFonts w:asciiTheme="majorHAnsi" w:hAnsiTheme="majorHAnsi" w:cstheme="majorHAnsi"/>
        </w:rPr>
        <w:t>tiếp xúc với các ứng suất cơ học, điện hoặc môi trường.</w:t>
      </w:r>
      <w:r>
        <w:rPr>
          <w:rFonts w:asciiTheme="majorHAnsi" w:hAnsiTheme="majorHAnsi" w:cstheme="majorHAnsi"/>
          <w:lang w:val="en-US"/>
        </w:rPr>
        <w:t xml:space="preserve"> </w:t>
      </w:r>
      <w:r w:rsidRPr="00A97EC0">
        <w:rPr>
          <w:rFonts w:asciiTheme="majorHAnsi" w:hAnsiTheme="majorHAnsi" w:cstheme="majorHAnsi"/>
        </w:rPr>
        <w:t xml:space="preserve">Các phương pháp kiểm tra ứng suất khác nhau có thể đánh giá các </w:t>
      </w:r>
      <w:r>
        <w:rPr>
          <w:rFonts w:asciiTheme="majorHAnsi" w:hAnsiTheme="majorHAnsi" w:cstheme="majorHAnsi"/>
          <w:lang w:val="en-US"/>
        </w:rPr>
        <w:t>module</w:t>
      </w:r>
      <w:r w:rsidRPr="00A97EC0">
        <w:rPr>
          <w:rFonts w:asciiTheme="majorHAnsi" w:hAnsiTheme="majorHAnsi" w:cstheme="majorHAnsi"/>
        </w:rPr>
        <w:t xml:space="preserve"> trong nhà. Một số phương pháp kiểm tra ứng suất phổ biến bao gồm chu kỳ làm mát bằng độ ẩm, chu kỳ nhiệt, kiểm tra nhiệt chất lỏng, kiểm tra bức xạ tia cực tím (UV), tải trọng cơ học, tác động mưa đá, ứng dụng ứng suất nhiệt, v.v.</w:t>
      </w:r>
      <w:r>
        <w:rPr>
          <w:rFonts w:asciiTheme="majorHAnsi" w:hAnsiTheme="majorHAnsi" w:cstheme="majorHAnsi"/>
          <w:lang w:val="en-US"/>
        </w:rPr>
        <w:t xml:space="preserve"> </w:t>
      </w:r>
      <w:r w:rsidRPr="00A97EC0">
        <w:rPr>
          <w:rFonts w:asciiTheme="majorHAnsi" w:hAnsiTheme="majorHAnsi" w:cstheme="majorHAnsi"/>
        </w:rPr>
        <w:t>Các tiêu chuẩn của Ủy ban Kỹ thuật Điện Quốc tế (IEC) 61646</w:t>
      </w:r>
      <w:r>
        <w:rPr>
          <w:rFonts w:asciiTheme="majorHAnsi" w:hAnsiTheme="majorHAnsi" w:cstheme="majorHAnsi"/>
          <w:lang w:val="en-US"/>
        </w:rPr>
        <w:t xml:space="preserve"> và </w:t>
      </w:r>
      <w:r w:rsidRPr="00A97EC0">
        <w:rPr>
          <w:rFonts w:asciiTheme="majorHAnsi" w:hAnsiTheme="majorHAnsi" w:cstheme="majorHAnsi"/>
        </w:rPr>
        <w:t>61215</w:t>
      </w:r>
      <w:r>
        <w:rPr>
          <w:rFonts w:asciiTheme="majorHAnsi" w:hAnsiTheme="majorHAnsi" w:cstheme="majorHAnsi"/>
          <w:lang w:val="en-US"/>
        </w:rPr>
        <w:t xml:space="preserve"> </w:t>
      </w:r>
      <w:r w:rsidRPr="00A97EC0">
        <w:rPr>
          <w:rFonts w:asciiTheme="majorHAnsi" w:hAnsiTheme="majorHAnsi" w:cstheme="majorHAnsi"/>
        </w:rPr>
        <w:t>yêu cầu chiếu sáng hơn 1000 lux</w:t>
      </w:r>
      <w:r>
        <w:rPr>
          <w:rFonts w:asciiTheme="majorHAnsi" w:hAnsiTheme="majorHAnsi" w:cstheme="majorHAnsi"/>
          <w:lang w:val="en-US"/>
        </w:rPr>
        <w:t xml:space="preserve"> (</w:t>
      </w:r>
      <w:r w:rsidRPr="00A97EC0">
        <w:rPr>
          <w:rFonts w:asciiTheme="majorHAnsi" w:hAnsiTheme="majorHAnsi" w:cstheme="majorHAnsi"/>
          <w:lang w:val="en-US"/>
        </w:rPr>
        <w:t>đơn vị được dùng trong tính công suất của ánh sáng, lượng ánh sáng chiếu trên diện tích cụ thể.</w:t>
      </w:r>
      <w:r>
        <w:rPr>
          <w:rFonts w:asciiTheme="majorHAnsi" w:hAnsiTheme="majorHAnsi" w:cstheme="majorHAnsi"/>
          <w:lang w:val="en-US"/>
        </w:rPr>
        <w:t>)</w:t>
      </w:r>
      <w:r w:rsidRPr="00A97EC0">
        <w:rPr>
          <w:rFonts w:asciiTheme="majorHAnsi" w:hAnsiTheme="majorHAnsi" w:cstheme="majorHAnsi"/>
        </w:rPr>
        <w:t xml:space="preserve"> để kiểm tra trực quan, trong khi các khuyết tật có thể nhìn thấy bằng mắt thường được xem xét.</w:t>
      </w:r>
    </w:p>
    <w:p w14:paraId="3D0C951D" w14:textId="77777777" w:rsidR="00A97EC0" w:rsidRDefault="00A97EC0" w:rsidP="00A97EC0">
      <w:pPr>
        <w:pStyle w:val="oancuaDanhsach"/>
        <w:rPr>
          <w:rFonts w:asciiTheme="majorHAnsi" w:hAnsiTheme="majorHAnsi" w:cstheme="majorHAnsi"/>
          <w:lang w:val="en-US"/>
        </w:rPr>
      </w:pPr>
    </w:p>
    <w:p w14:paraId="5F0D798D" w14:textId="46BCD41B" w:rsidR="00A97EC0" w:rsidRDefault="00A97EC0" w:rsidP="00A97EC0">
      <w:pPr>
        <w:pStyle w:val="oancuaDanhsach"/>
        <w:rPr>
          <w:rFonts w:asciiTheme="majorHAnsi" w:hAnsiTheme="majorHAnsi" w:cstheme="majorHAnsi"/>
          <w:lang w:val="en-US"/>
        </w:rPr>
      </w:pPr>
      <w:r w:rsidRPr="00A97EC0">
        <w:rPr>
          <w:rFonts w:asciiTheme="majorHAnsi" w:hAnsiTheme="majorHAnsi" w:cstheme="majorHAnsi"/>
        </w:rPr>
        <w:t xml:space="preserve">Các khuyết tật phổ biến được phát hiện thông qua kiểm tra trực quan bao gồm sự tách lớp, ố vàng và phồng rộp ở mặt trước của </w:t>
      </w:r>
      <w:r>
        <w:rPr>
          <w:rFonts w:asciiTheme="majorHAnsi" w:hAnsiTheme="majorHAnsi" w:cstheme="majorHAnsi"/>
          <w:lang w:val="en-US"/>
        </w:rPr>
        <w:t>module</w:t>
      </w:r>
      <w:r w:rsidRPr="00A97EC0">
        <w:rPr>
          <w:rFonts w:asciiTheme="majorHAnsi" w:hAnsiTheme="majorHAnsi" w:cstheme="majorHAnsi"/>
        </w:rPr>
        <w:t xml:space="preserve">; vết nứt, bộ phận bị vỡ và sự đổi màu của lớp phủ phản xạ trên các tế bào; cháy và oxy hóa kim loại hóa; uốn cong, gãy, trầy xước và căn chỉnh kém của khung </w:t>
      </w:r>
      <w:r>
        <w:rPr>
          <w:rFonts w:asciiTheme="majorHAnsi" w:hAnsiTheme="majorHAnsi" w:cstheme="majorHAnsi"/>
          <w:lang w:val="en-US"/>
        </w:rPr>
        <w:t>module</w:t>
      </w:r>
      <w:r w:rsidRPr="00A97EC0">
        <w:rPr>
          <w:rFonts w:asciiTheme="majorHAnsi" w:hAnsiTheme="majorHAnsi" w:cstheme="majorHAnsi"/>
        </w:rPr>
        <w:t xml:space="preserve">; tách lớp, ố vàng, trầy xước, cháy và phồng rộp ở mặt sau của </w:t>
      </w:r>
      <w:r>
        <w:rPr>
          <w:rFonts w:asciiTheme="majorHAnsi" w:hAnsiTheme="majorHAnsi" w:cstheme="majorHAnsi"/>
          <w:lang w:val="en-US"/>
        </w:rPr>
        <w:t>module</w:t>
      </w:r>
      <w:r w:rsidRPr="00A97EC0">
        <w:rPr>
          <w:rFonts w:asciiTheme="majorHAnsi" w:hAnsiTheme="majorHAnsi" w:cstheme="majorHAnsi"/>
        </w:rPr>
        <w:t>; ăn mòn, oxy hóa và nới lỏng của</w:t>
      </w:r>
      <w:r>
        <w:rPr>
          <w:rFonts w:asciiTheme="majorHAnsi" w:hAnsiTheme="majorHAnsi" w:cstheme="majorHAnsi"/>
          <w:lang w:val="en-US"/>
        </w:rPr>
        <w:t xml:space="preserve"> </w:t>
      </w:r>
      <w:r w:rsidRPr="00A97EC0">
        <w:rPr>
          <w:rFonts w:asciiTheme="majorHAnsi" w:hAnsiTheme="majorHAnsi" w:cstheme="majorHAnsi"/>
        </w:rPr>
        <w:t>hộp nối; và sự mong manh, ngắt kết nối và lộ các thành phần điện tại đầu nối hoặc dây dẫn</w:t>
      </w:r>
      <w:r>
        <w:rPr>
          <w:rFonts w:asciiTheme="majorHAnsi" w:hAnsiTheme="majorHAnsi" w:cstheme="majorHAnsi"/>
          <w:lang w:val="en-US"/>
        </w:rPr>
        <w:t>.</w:t>
      </w:r>
    </w:p>
    <w:p w14:paraId="7C6898E7" w14:textId="77777777" w:rsidR="00A97EC0" w:rsidRDefault="00A97EC0" w:rsidP="00A97EC0">
      <w:pPr>
        <w:pStyle w:val="oancuaDanhsach"/>
        <w:rPr>
          <w:rFonts w:asciiTheme="majorHAnsi" w:hAnsiTheme="majorHAnsi" w:cstheme="majorHAnsi"/>
          <w:lang w:val="en-US"/>
        </w:rPr>
      </w:pPr>
    </w:p>
    <w:p w14:paraId="5B825113" w14:textId="6C3E4D02" w:rsidR="00A97EC0" w:rsidRDefault="00A97EC0" w:rsidP="00A97EC0">
      <w:pPr>
        <w:pStyle w:val="oancuaDanhsach"/>
        <w:rPr>
          <w:rFonts w:asciiTheme="majorHAnsi" w:hAnsiTheme="majorHAnsi" w:cstheme="majorHAnsi"/>
          <w:lang w:val="en-US"/>
        </w:rPr>
      </w:pPr>
      <w:r w:rsidRPr="00A97EC0">
        <w:rPr>
          <w:rFonts w:asciiTheme="majorHAnsi" w:hAnsiTheme="majorHAnsi" w:cstheme="majorHAnsi"/>
        </w:rPr>
        <w:t>Các khuyết tật có thể nhìn thấy như hiện tượng ố vàng của chất đóng gói đã được xác định là nguyên nhân chính gây ra tổn thất điện năng</w:t>
      </w:r>
      <w:r>
        <w:rPr>
          <w:rFonts w:asciiTheme="majorHAnsi" w:hAnsiTheme="majorHAnsi" w:cstheme="majorHAnsi"/>
          <w:lang w:val="en-US"/>
        </w:rPr>
        <w:t xml:space="preserve">. </w:t>
      </w:r>
      <w:r w:rsidRPr="00A97EC0">
        <w:rPr>
          <w:rFonts w:asciiTheme="majorHAnsi" w:hAnsiTheme="majorHAnsi" w:cstheme="majorHAnsi"/>
        </w:rPr>
        <w:t xml:space="preserve">Tổn thất điện năng có thể được đo bằng cách so sánh các phép đo I-V hiện có (đặc tính dòng điện-điện áp) với các giá trị do nhà sản xuất cung cấp. Các </w:t>
      </w:r>
      <w:r>
        <w:rPr>
          <w:rFonts w:asciiTheme="majorHAnsi" w:hAnsiTheme="majorHAnsi" w:cstheme="majorHAnsi"/>
          <w:lang w:val="en-US"/>
        </w:rPr>
        <w:t>module</w:t>
      </w:r>
      <w:r w:rsidRPr="00A97EC0">
        <w:rPr>
          <w:rFonts w:asciiTheme="majorHAnsi" w:hAnsiTheme="majorHAnsi" w:cstheme="majorHAnsi"/>
        </w:rPr>
        <w:t xml:space="preserve"> có khuyết tật có thể nhìn thấy được có thể </w:t>
      </w:r>
      <w:r w:rsidRPr="00A97EC0">
        <w:rPr>
          <w:rFonts w:asciiTheme="majorHAnsi" w:hAnsiTheme="majorHAnsi" w:cstheme="majorHAnsi"/>
        </w:rPr>
        <w:lastRenderedPageBreak/>
        <w:t xml:space="preserve">được so sánh với </w:t>
      </w:r>
      <w:r>
        <w:rPr>
          <w:rFonts w:asciiTheme="majorHAnsi" w:hAnsiTheme="majorHAnsi" w:cstheme="majorHAnsi"/>
          <w:lang w:val="en-US"/>
        </w:rPr>
        <w:t>module</w:t>
      </w:r>
      <w:r w:rsidRPr="00A97EC0">
        <w:rPr>
          <w:rFonts w:asciiTheme="majorHAnsi" w:hAnsiTheme="majorHAnsi" w:cstheme="majorHAnsi"/>
        </w:rPr>
        <w:t xml:space="preserve"> tham chiếu (không có khuyết tật) có cùng đặc tính để đánh giá tác động của các khuyết tật đến hiệu suất của </w:t>
      </w:r>
      <w:r>
        <w:rPr>
          <w:rFonts w:asciiTheme="majorHAnsi" w:hAnsiTheme="majorHAnsi" w:cstheme="majorHAnsi"/>
          <w:lang w:val="en-US"/>
        </w:rPr>
        <w:t>module</w:t>
      </w:r>
      <w:r>
        <w:rPr>
          <w:rFonts w:asciiTheme="majorHAnsi" w:hAnsiTheme="majorHAnsi" w:cstheme="majorHAnsi"/>
          <w:lang w:val="en-US"/>
        </w:rPr>
        <w:t>.</w:t>
      </w:r>
    </w:p>
    <w:p w14:paraId="567B13EE" w14:textId="77777777" w:rsidR="00A97EC0" w:rsidRDefault="00A97EC0" w:rsidP="00A97EC0">
      <w:pPr>
        <w:pStyle w:val="oancuaDanhsach"/>
        <w:rPr>
          <w:rFonts w:asciiTheme="majorHAnsi" w:hAnsiTheme="majorHAnsi" w:cstheme="majorHAnsi"/>
          <w:lang w:val="en-US"/>
        </w:rPr>
      </w:pPr>
    </w:p>
    <w:p w14:paraId="2451A899" w14:textId="68A273FE" w:rsidR="00A97EC0" w:rsidRDefault="00A97EC0" w:rsidP="00A97EC0">
      <w:pPr>
        <w:pStyle w:val="oancuaDanhsach"/>
        <w:rPr>
          <w:rFonts w:asciiTheme="majorHAnsi" w:hAnsiTheme="majorHAnsi" w:cstheme="majorHAnsi"/>
          <w:lang w:val="en-US"/>
        </w:rPr>
      </w:pPr>
      <w:r w:rsidRPr="00A97EC0">
        <w:rPr>
          <w:rFonts w:asciiTheme="majorHAnsi" w:hAnsiTheme="majorHAnsi" w:cstheme="majorHAnsi"/>
        </w:rPr>
        <w:t xml:space="preserve">Một số nghiên cứu kiểm tra trực quan đã được thực hiện trên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670D89">
        <w:rPr>
          <w:rFonts w:asciiTheme="majorHAnsi" w:hAnsiTheme="majorHAnsi" w:cstheme="majorHAnsi"/>
        </w:rPr>
        <w:t xml:space="preserve"> </w:t>
      </w:r>
      <w:r w:rsidRPr="00A97EC0">
        <w:rPr>
          <w:rFonts w:asciiTheme="majorHAnsi" w:hAnsiTheme="majorHAnsi" w:cstheme="majorHAnsi"/>
        </w:rPr>
        <w:t xml:space="preserve">tiếp xúc với các điều kiện khí hậu khác nhau. Ví dụ, Bouaichi và cộng sự, trong nghiên cứu của họ, đã phát hiện ra sự đổi màu là nguyên nhân chính gây ra tổn thất điện năng đối với các </w:t>
      </w:r>
      <w:r>
        <w:rPr>
          <w:rFonts w:asciiTheme="majorHAnsi" w:hAnsiTheme="majorHAnsi" w:cstheme="majorHAnsi"/>
          <w:lang w:val="en-US"/>
        </w:rPr>
        <w:t>module</w:t>
      </w:r>
      <w:r w:rsidRPr="00A97EC0">
        <w:rPr>
          <w:rFonts w:asciiTheme="majorHAnsi" w:hAnsiTheme="majorHAnsi" w:cstheme="majorHAnsi"/>
        </w:rPr>
        <w:t xml:space="preserve"> tiếp xúc với khí hậu M</w:t>
      </w:r>
      <w:r>
        <w:rPr>
          <w:rFonts w:asciiTheme="majorHAnsi" w:hAnsiTheme="majorHAnsi" w:cstheme="majorHAnsi"/>
          <w:lang w:val="en-US"/>
        </w:rPr>
        <w:t xml:space="preserve">orroco </w:t>
      </w:r>
      <w:r w:rsidRPr="00A97EC0">
        <w:rPr>
          <w:rFonts w:asciiTheme="majorHAnsi" w:hAnsiTheme="majorHAnsi" w:cstheme="majorHAnsi"/>
        </w:rPr>
        <w:t>trong hai năm.</w:t>
      </w:r>
      <w:r>
        <w:rPr>
          <w:rFonts w:asciiTheme="majorHAnsi" w:hAnsiTheme="majorHAnsi" w:cstheme="majorHAnsi"/>
          <w:lang w:val="en-US"/>
        </w:rPr>
        <w:t xml:space="preserve"> </w:t>
      </w:r>
      <w:r w:rsidRPr="00A97EC0">
        <w:rPr>
          <w:rFonts w:asciiTheme="majorHAnsi" w:hAnsiTheme="majorHAnsi" w:cstheme="majorHAnsi"/>
        </w:rPr>
        <w:t xml:space="preserve">Hiện tượng đổi màu được quan sát thấy trên các </w:t>
      </w:r>
      <w:r>
        <w:rPr>
          <w:rFonts w:asciiTheme="majorHAnsi" w:hAnsiTheme="majorHAnsi" w:cstheme="majorHAnsi"/>
          <w:lang w:val="en-US"/>
        </w:rPr>
        <w:t>module</w:t>
      </w:r>
      <w:r w:rsidRPr="00A97EC0">
        <w:rPr>
          <w:rFonts w:asciiTheme="majorHAnsi" w:hAnsiTheme="majorHAnsi" w:cstheme="majorHAnsi"/>
        </w:rPr>
        <w:t xml:space="preserve"> phía trên vị trí hộp nối. Họ nhận thấy rằng sự khác biệt về công suất giữa </w:t>
      </w:r>
      <w:r>
        <w:rPr>
          <w:rFonts w:asciiTheme="majorHAnsi" w:hAnsiTheme="majorHAnsi" w:cstheme="majorHAnsi"/>
          <w:lang w:val="en-US"/>
        </w:rPr>
        <w:t>module</w:t>
      </w:r>
      <w:r w:rsidRPr="00A97EC0">
        <w:rPr>
          <w:rFonts w:asciiTheme="majorHAnsi" w:hAnsiTheme="majorHAnsi" w:cstheme="majorHAnsi"/>
        </w:rPr>
        <w:t xml:space="preserve"> bị ảnh hưởng bởi sự đổi màu và </w:t>
      </w:r>
      <w:r>
        <w:rPr>
          <w:rFonts w:asciiTheme="majorHAnsi" w:hAnsiTheme="majorHAnsi" w:cstheme="majorHAnsi"/>
          <w:lang w:val="en-US"/>
        </w:rPr>
        <w:t>module</w:t>
      </w:r>
      <w:r w:rsidRPr="00A97EC0">
        <w:rPr>
          <w:rFonts w:asciiTheme="majorHAnsi" w:hAnsiTheme="majorHAnsi" w:cstheme="majorHAnsi"/>
        </w:rPr>
        <w:t xml:space="preserve"> tham chiếu có liên quan trực tiếp đến sự đổi màu và cho thấy tổn thất điện năng do sự đổi màu.</w:t>
      </w:r>
      <w:r>
        <w:rPr>
          <w:rFonts w:asciiTheme="majorHAnsi" w:hAnsiTheme="majorHAnsi" w:cstheme="majorHAnsi"/>
          <w:lang w:val="en-US"/>
        </w:rPr>
        <w:t xml:space="preserve"> Với </w:t>
      </w:r>
      <w:r w:rsidRPr="00A97EC0">
        <w:rPr>
          <w:rFonts w:asciiTheme="majorHAnsi" w:hAnsiTheme="majorHAnsi" w:cstheme="majorHAnsi"/>
        </w:rPr>
        <w:t>Kahoul và cộng sự</w:t>
      </w:r>
      <w:r>
        <w:rPr>
          <w:rFonts w:asciiTheme="majorHAnsi" w:hAnsiTheme="majorHAnsi" w:cstheme="majorHAnsi"/>
          <w:lang w:val="en-US"/>
        </w:rPr>
        <w:t xml:space="preserve">, họ </w:t>
      </w:r>
      <w:r w:rsidRPr="00A97EC0">
        <w:rPr>
          <w:rFonts w:asciiTheme="majorHAnsi" w:hAnsiTheme="majorHAnsi" w:cstheme="majorHAnsi"/>
        </w:rPr>
        <w:t xml:space="preserve">cũng tìm thấy hiện tượng ố vàng của chất đóng gói là nguyên nhân chính gây ra tổn thất điện năng đối với các </w:t>
      </w:r>
      <w:r>
        <w:rPr>
          <w:rFonts w:asciiTheme="majorHAnsi" w:hAnsiTheme="majorHAnsi" w:cstheme="majorHAnsi"/>
          <w:lang w:val="en-US"/>
        </w:rPr>
        <w:t>module</w:t>
      </w:r>
      <w:r w:rsidRPr="00A97EC0">
        <w:rPr>
          <w:rFonts w:asciiTheme="majorHAnsi" w:hAnsiTheme="majorHAnsi" w:cstheme="majorHAnsi"/>
        </w:rPr>
        <w:t xml:space="preserve"> tiếp xúc với điều kiện khí hậu khắc nghiệt (nhiệt độ mùa hè cao, bức xạ cao vượt quá 1000 W/m² và bão cát) trong khoảng 11 năm.</w:t>
      </w:r>
      <w:r>
        <w:rPr>
          <w:rFonts w:asciiTheme="majorHAnsi" w:hAnsiTheme="majorHAnsi" w:cstheme="majorHAnsi"/>
          <w:lang w:val="en-US"/>
        </w:rPr>
        <w:t xml:space="preserve"> </w:t>
      </w:r>
      <w:r w:rsidRPr="00A97EC0">
        <w:rPr>
          <w:rFonts w:asciiTheme="majorHAnsi" w:hAnsiTheme="majorHAnsi" w:cstheme="majorHAnsi"/>
        </w:rPr>
        <w:t>Ngoài ra, các vết nứt trong tế bào, sự suy giảm của lớp phủ phản xạ, sự ăn mòn của các thanh dẫn điện, v.v., đã được quan sát.</w:t>
      </w:r>
      <w:r>
        <w:rPr>
          <w:rFonts w:asciiTheme="majorHAnsi" w:hAnsiTheme="majorHAnsi" w:cstheme="majorHAnsi"/>
          <w:lang w:val="en-US"/>
        </w:rPr>
        <w:t xml:space="preserve"> Với </w:t>
      </w:r>
      <w:r w:rsidRPr="00A97EC0">
        <w:rPr>
          <w:rFonts w:asciiTheme="majorHAnsi" w:hAnsiTheme="majorHAnsi" w:cstheme="majorHAnsi"/>
        </w:rPr>
        <w:t>Bouraiou và cộng sự</w:t>
      </w:r>
      <w:r>
        <w:rPr>
          <w:rFonts w:asciiTheme="majorHAnsi" w:hAnsiTheme="majorHAnsi" w:cstheme="majorHAnsi"/>
          <w:lang w:val="en-US"/>
        </w:rPr>
        <w:t xml:space="preserve">. họ </w:t>
      </w:r>
      <w:r w:rsidRPr="00A97EC0">
        <w:rPr>
          <w:rFonts w:asciiTheme="majorHAnsi" w:hAnsiTheme="majorHAnsi" w:cstheme="majorHAnsi"/>
        </w:rPr>
        <w:t xml:space="preserve">tìm thấy hiện tượng ố vàng của chất đóng gói và bóng râm một phần là nguyên nhân chính gây ra tổn thất điện năng đối với các </w:t>
      </w:r>
      <w:r>
        <w:rPr>
          <w:rFonts w:asciiTheme="majorHAnsi" w:hAnsiTheme="majorHAnsi" w:cstheme="majorHAnsi"/>
          <w:lang w:val="en-US"/>
        </w:rPr>
        <w:t>module</w:t>
      </w:r>
      <w:r w:rsidRPr="00A97EC0">
        <w:rPr>
          <w:rFonts w:asciiTheme="majorHAnsi" w:hAnsiTheme="majorHAnsi" w:cstheme="majorHAnsi"/>
        </w:rPr>
        <w:t xml:space="preserve"> tiếp xúc với môi trường Sahara ở Algeria trong khoảng 12 năm. Hơn nữa, sự tách lớp, ăn mòn, vết nứt tế bào có thể nhìn thấy, vỡ kính, sự suy giảm của lớp phủ phản xạ, v.v., đã được quan sát.</w:t>
      </w:r>
    </w:p>
    <w:p w14:paraId="732C0440" w14:textId="77777777" w:rsidR="00A97EC0" w:rsidRDefault="00A97EC0" w:rsidP="00A97EC0">
      <w:pPr>
        <w:pStyle w:val="oancuaDanhsach"/>
        <w:rPr>
          <w:rFonts w:asciiTheme="majorHAnsi" w:hAnsiTheme="majorHAnsi" w:cstheme="majorHAnsi"/>
          <w:lang w:val="en-US"/>
        </w:rPr>
      </w:pPr>
    </w:p>
    <w:p w14:paraId="3351C922" w14:textId="11CED00C" w:rsidR="00A97EC0" w:rsidRDefault="00A97EC0" w:rsidP="00A97EC0">
      <w:pPr>
        <w:pStyle w:val="oancuaDanhsach"/>
        <w:rPr>
          <w:rFonts w:asciiTheme="majorHAnsi" w:hAnsiTheme="majorHAnsi" w:cstheme="majorHAnsi"/>
          <w:lang w:val="en-US"/>
        </w:rPr>
      </w:pPr>
      <w:r w:rsidRPr="00A97EC0">
        <w:rPr>
          <w:rFonts w:asciiTheme="majorHAnsi" w:hAnsiTheme="majorHAnsi" w:cstheme="majorHAnsi"/>
        </w:rPr>
        <w:t xml:space="preserve">Sự đổi màu là một khuyết tật thường xuyên xảy ra ở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670D89">
        <w:rPr>
          <w:rFonts w:asciiTheme="majorHAnsi" w:hAnsiTheme="majorHAnsi" w:cstheme="majorHAnsi"/>
        </w:rPr>
        <w:t xml:space="preserve"> </w:t>
      </w:r>
      <w:r w:rsidRPr="00A97EC0">
        <w:rPr>
          <w:rFonts w:asciiTheme="majorHAnsi" w:hAnsiTheme="majorHAnsi" w:cstheme="majorHAnsi"/>
        </w:rPr>
        <w:t>hoạt động trong môi trường sa mạc. Bouraiou và cộng sự</w:t>
      </w:r>
      <w:r>
        <w:rPr>
          <w:rFonts w:asciiTheme="majorHAnsi" w:hAnsiTheme="majorHAnsi" w:cstheme="majorHAnsi"/>
          <w:lang w:val="en-US"/>
        </w:rPr>
        <w:t xml:space="preserve"> </w:t>
      </w:r>
      <w:r w:rsidRPr="00A97EC0">
        <w:rPr>
          <w:rFonts w:asciiTheme="majorHAnsi" w:hAnsiTheme="majorHAnsi" w:cstheme="majorHAnsi"/>
        </w:rPr>
        <w:t>tìm thấy sự đổi màu của chất đóng gói ở 608 (100%) đơn vị được nghiên cứu tiếp xúc với điều kiện ngoài trời ở Algeria. Các khuyết tật được quan sát khác bao gồm vết nứt đường ốc sên, đổi màu, tách lớp, ăn mòn, vết nứt tế bào có thể nhìn thấy, vỡ kính, nhiễm bẩn, v.v. Các khuyết tật được tìm thấy với tỷ lệ cao bao gồm tách lớp và ăn mòn của các thanh dẫn điện. Vết nứt tế bào có thể nhìn thấy và vết trầy xước kính cũng được quan sát thấy ở một số đơn vị.</w:t>
      </w:r>
    </w:p>
    <w:p w14:paraId="73E2B7E4" w14:textId="77777777" w:rsidR="00A97EC0" w:rsidRDefault="00A97EC0" w:rsidP="00A97EC0">
      <w:pPr>
        <w:pStyle w:val="oancuaDanhsach"/>
        <w:rPr>
          <w:rFonts w:asciiTheme="majorHAnsi" w:hAnsiTheme="majorHAnsi" w:cstheme="majorHAnsi"/>
          <w:lang w:val="en-US"/>
        </w:rPr>
      </w:pPr>
    </w:p>
    <w:p w14:paraId="6098AAB5" w14:textId="67896F71" w:rsidR="00A97EC0" w:rsidRDefault="007910D1" w:rsidP="007910D1">
      <w:pPr>
        <w:pStyle w:val="oancuaDanhsach"/>
        <w:numPr>
          <w:ilvl w:val="0"/>
          <w:numId w:val="1"/>
        </w:numPr>
        <w:rPr>
          <w:rFonts w:asciiTheme="majorHAnsi" w:hAnsiTheme="majorHAnsi" w:cstheme="majorHAnsi"/>
          <w:b/>
          <w:bCs/>
          <w:lang w:val="en-US"/>
        </w:rPr>
      </w:pPr>
      <w:r w:rsidRPr="007910D1">
        <w:rPr>
          <w:rFonts w:asciiTheme="majorHAnsi" w:hAnsiTheme="majorHAnsi" w:cstheme="majorHAnsi"/>
          <w:b/>
          <w:bCs/>
          <w:lang w:val="en-US"/>
        </w:rPr>
        <w:t>Đo đường cong I-V</w:t>
      </w:r>
    </w:p>
    <w:p w14:paraId="23CB5753" w14:textId="0C942616" w:rsidR="00A97EC0" w:rsidRDefault="007910D1" w:rsidP="007910D1">
      <w:pPr>
        <w:pStyle w:val="oancuaDanhsach"/>
        <w:rPr>
          <w:rFonts w:asciiTheme="majorHAnsi" w:hAnsiTheme="majorHAnsi" w:cstheme="majorHAnsi"/>
          <w:lang w:val="en-US"/>
        </w:rPr>
      </w:pPr>
      <w:r w:rsidRPr="007910D1">
        <w:rPr>
          <w:rFonts w:asciiTheme="majorHAnsi" w:hAnsiTheme="majorHAnsi" w:cstheme="majorHAnsi"/>
        </w:rPr>
        <w:t>Đo đường cong dòng điện-điện áp (I-V) là một trong những phương pháp chính để mô tả đặc tính của pin mặt trời</w:t>
      </w:r>
      <w:r>
        <w:rPr>
          <w:rFonts w:asciiTheme="majorHAnsi" w:hAnsiTheme="majorHAnsi" w:cstheme="majorHAnsi"/>
          <w:lang w:val="en-US"/>
        </w:rPr>
        <w:t xml:space="preserve">, và nó cũng được coi là </w:t>
      </w:r>
      <w:r w:rsidRPr="007910D1">
        <w:rPr>
          <w:rFonts w:asciiTheme="majorHAnsi" w:hAnsiTheme="majorHAnsi" w:cstheme="majorHAnsi"/>
        </w:rPr>
        <w:t>phương pháp kiểm tra toàn diện nhất.</w:t>
      </w:r>
      <w:r>
        <w:rPr>
          <w:rFonts w:asciiTheme="majorHAnsi" w:hAnsiTheme="majorHAnsi" w:cstheme="majorHAnsi"/>
          <w:lang w:val="en-US"/>
        </w:rPr>
        <w:t xml:space="preserve"> </w:t>
      </w:r>
      <w:r w:rsidRPr="007910D1">
        <w:rPr>
          <w:rFonts w:asciiTheme="majorHAnsi" w:hAnsiTheme="majorHAnsi" w:cstheme="majorHAnsi"/>
        </w:rPr>
        <w:t xml:space="preserve">Trong những trường hợp như vậy, các phép đo trước tiên được chuyển đổi sang điều kiện kiểm tra tiêu chuẩn (STC) và sau đó so sánh với các giá trị do nhà sản xuất cung cấp. Các nguồn ánh sáng nhân tạo được kiểm soát trong nhà và hệ thống kiểm soát nhiệt độ được sử dụng, cho phép duy trì các điều kiện tiêu chuẩn. Nghiên cứu những thay đổi (độ lệch) trong đường cong dòng điện-điện áp trước và sau lỗi có thể dẫn đến việc xác định và điều tra sự suy giảm của </w:t>
      </w:r>
      <w:r>
        <w:rPr>
          <w:rFonts w:asciiTheme="majorHAnsi" w:hAnsiTheme="majorHAnsi" w:cstheme="majorHAnsi"/>
          <w:lang w:val="en-US"/>
        </w:rPr>
        <w:t>module. N</w:t>
      </w:r>
      <w:r w:rsidRPr="007910D1">
        <w:rPr>
          <w:rFonts w:asciiTheme="majorHAnsi" w:hAnsiTheme="majorHAnsi" w:cstheme="majorHAnsi"/>
        </w:rPr>
        <w:t xml:space="preserve">ếu mức độ biến thiên trong đặc tính dòng điện-điện áp nhỏ, thì có thể khó phân tích lỗi, vì các lỗi nhỏ trong </w:t>
      </w:r>
      <w:r>
        <w:rPr>
          <w:rFonts w:asciiTheme="majorHAnsi" w:hAnsiTheme="majorHAnsi" w:cstheme="majorHAnsi"/>
          <w:lang w:val="en-US"/>
        </w:rPr>
        <w:t>module</w:t>
      </w:r>
      <w:r w:rsidRPr="007910D1">
        <w:rPr>
          <w:rFonts w:asciiTheme="majorHAnsi" w:hAnsiTheme="majorHAnsi" w:cstheme="majorHAnsi"/>
        </w:rPr>
        <w:t xml:space="preserve"> hoặc tế bào không ảnh hưởng đáng kể đến đặc tính dòng điện-điện áp</w:t>
      </w:r>
      <w:r>
        <w:rPr>
          <w:rFonts w:asciiTheme="majorHAnsi" w:hAnsiTheme="majorHAnsi" w:cstheme="majorHAnsi"/>
          <w:lang w:val="en-US"/>
        </w:rPr>
        <w:t xml:space="preserve">. </w:t>
      </w:r>
      <w:r w:rsidRPr="007910D1">
        <w:rPr>
          <w:rFonts w:asciiTheme="majorHAnsi" w:hAnsiTheme="majorHAnsi" w:cstheme="majorHAnsi"/>
        </w:rPr>
        <w:t xml:space="preserve">Do đó, việc phát hiện các lỗi nhỏ bằng phép đo dòng điện-điện áp là một thách thức. Một </w:t>
      </w:r>
      <w:r w:rsidRPr="007910D1">
        <w:rPr>
          <w:rFonts w:asciiTheme="majorHAnsi" w:hAnsiTheme="majorHAnsi" w:cstheme="majorHAnsi"/>
        </w:rPr>
        <w:lastRenderedPageBreak/>
        <w:t>nhược điểm khác của phương pháp này là vị trí lỗi không thể được xác định chính xác thông qua đặc tính dòng điện-điện áp</w:t>
      </w:r>
      <w:r>
        <w:rPr>
          <w:rFonts w:asciiTheme="majorHAnsi" w:hAnsiTheme="majorHAnsi" w:cstheme="majorHAnsi"/>
          <w:lang w:val="en-US"/>
        </w:rPr>
        <w:t>.</w:t>
      </w:r>
    </w:p>
    <w:p w14:paraId="694DD018" w14:textId="77777777" w:rsidR="007910D1" w:rsidRDefault="007910D1" w:rsidP="007910D1">
      <w:pPr>
        <w:pStyle w:val="oancuaDanhsach"/>
        <w:rPr>
          <w:rFonts w:asciiTheme="majorHAnsi" w:hAnsiTheme="majorHAnsi" w:cstheme="majorHAnsi"/>
          <w:lang w:val="en-US"/>
        </w:rPr>
      </w:pPr>
    </w:p>
    <w:p w14:paraId="32902F89" w14:textId="03A57680" w:rsidR="007910D1" w:rsidRDefault="007910D1" w:rsidP="007910D1">
      <w:pPr>
        <w:pStyle w:val="oancuaDanhsach"/>
        <w:rPr>
          <w:rFonts w:asciiTheme="majorHAnsi" w:hAnsiTheme="majorHAnsi" w:cstheme="majorHAnsi"/>
          <w:lang w:val="en-US"/>
        </w:rPr>
      </w:pPr>
      <w:r w:rsidRPr="007910D1">
        <w:rPr>
          <w:rFonts w:asciiTheme="majorHAnsi" w:hAnsiTheme="majorHAnsi" w:cstheme="majorHAnsi"/>
        </w:rPr>
        <w:t>Có các phương pháp chẩn đoán khác liên quan đến phép đo điện, được phân loại là kiểm tra điện từ</w:t>
      </w:r>
      <w:r>
        <w:rPr>
          <w:rFonts w:asciiTheme="majorHAnsi" w:hAnsiTheme="majorHAnsi" w:cstheme="majorHAnsi"/>
          <w:lang w:val="en-US"/>
        </w:rPr>
        <w:t xml:space="preserve">. </w:t>
      </w:r>
      <w:r w:rsidRPr="007910D1">
        <w:rPr>
          <w:rFonts w:asciiTheme="majorHAnsi" w:hAnsiTheme="majorHAnsi" w:cstheme="majorHAnsi"/>
        </w:rPr>
        <w:t>Kiểm tra điện từ được sử dụng để xác định sự suy giảm bên trong và các đặc tính liên quan bằng cách phân tích những thay đổi trong tính chất từ hoặc điện. Các phương pháp này bao gồm kiểm tra tham số DC, kiểm tra tham số AC, phương pháp dòng điện cảm ứng chùm sáng, phương pháp dòng điện cảm ứng chùm điện tử và kỹ thuật thiết bị giao thoa lượng tử siêu dẫn. Trong kiểm tra DC, phương pháp mô hình hóa có thể được sử dụng để xác định các tham số DC của pin mặt trời</w:t>
      </w:r>
      <w:r>
        <w:rPr>
          <w:rFonts w:asciiTheme="majorHAnsi" w:hAnsiTheme="majorHAnsi" w:cstheme="majorHAnsi"/>
          <w:lang w:val="en-US"/>
        </w:rPr>
        <w:t xml:space="preserve"> </w:t>
      </w:r>
      <w:r w:rsidRPr="007910D1">
        <w:rPr>
          <w:rFonts w:asciiTheme="majorHAnsi" w:hAnsiTheme="majorHAnsi" w:cstheme="majorHAnsi"/>
        </w:rPr>
        <w:t>và các tham số có thể được phân tích bằng đồ thị hoặc lý thuyết. Trong kiểm tra AC, các tham số AC của pin mặt trời được xác định</w:t>
      </w:r>
      <w:r>
        <w:rPr>
          <w:rFonts w:asciiTheme="majorHAnsi" w:hAnsiTheme="majorHAnsi" w:cstheme="majorHAnsi"/>
          <w:lang w:val="en-US"/>
        </w:rPr>
        <w:t xml:space="preserve">. </w:t>
      </w:r>
      <w:r w:rsidRPr="007910D1">
        <w:rPr>
          <w:rFonts w:asciiTheme="majorHAnsi" w:hAnsiTheme="majorHAnsi" w:cstheme="majorHAnsi"/>
        </w:rPr>
        <w:t>. Kỹ thuật dòng điện cảm ứng chùm sáng có thể lập bản đồ dòng ánh sáng trong pin mặt trời. Phương pháp dòng điện cảm ứng chùm điện tử có thể xác định các vùng tái hợp, tính không đồng nhất và bất thường trong đặc tính điện của tế bào. Kết hợp phương pháp dòng điện cảm ứng chùm điện tử với kính hiển vi âm thanh quét có thể giúp xác định điện và hìn</w:t>
      </w:r>
      <w:r>
        <w:rPr>
          <w:rFonts w:asciiTheme="majorHAnsi" w:hAnsiTheme="majorHAnsi" w:cstheme="majorHAnsi"/>
          <w:lang w:val="en-US"/>
        </w:rPr>
        <w:t xml:space="preserve">h dung ra sự chố </w:t>
      </w:r>
      <w:r w:rsidRPr="007910D1">
        <w:rPr>
          <w:rFonts w:asciiTheme="majorHAnsi" w:hAnsiTheme="majorHAnsi" w:cstheme="majorHAnsi"/>
        </w:rPr>
        <w:t>hỏng hóc trong pin mặt trời</w:t>
      </w:r>
      <w:r>
        <w:rPr>
          <w:rFonts w:asciiTheme="majorHAnsi" w:hAnsiTheme="majorHAnsi" w:cstheme="majorHAnsi"/>
          <w:lang w:val="en-US"/>
        </w:rPr>
        <w:t xml:space="preserve"> sẽ thể hiện qua như nào. </w:t>
      </w:r>
      <w:r w:rsidRPr="007910D1">
        <w:rPr>
          <w:rFonts w:asciiTheme="majorHAnsi" w:hAnsiTheme="majorHAnsi" w:cstheme="majorHAnsi"/>
        </w:rPr>
        <w:t>Cuối cùng, thiết bị giao thoa lượng tử siêu dẫn là một dụng cụ được sử dụng để đo sự thay đổi thông lượng từ</w:t>
      </w:r>
      <w:r>
        <w:rPr>
          <w:rFonts w:asciiTheme="majorHAnsi" w:hAnsiTheme="majorHAnsi" w:cstheme="majorHAnsi"/>
          <w:lang w:val="en-US"/>
        </w:rPr>
        <w:t xml:space="preserve">. </w:t>
      </w:r>
      <w:r w:rsidRPr="007910D1">
        <w:rPr>
          <w:rFonts w:asciiTheme="majorHAnsi" w:hAnsiTheme="majorHAnsi" w:cstheme="majorHAnsi"/>
        </w:rPr>
        <w:t>Ngoài ra, các phép đo khác như điện trở, dòng điện, điện áp và cảm ứng từ có thể được thực hiện</w:t>
      </w:r>
      <w:r w:rsidRPr="007910D1">
        <w:t xml:space="preserve"> </w:t>
      </w:r>
      <w:r w:rsidRPr="007910D1">
        <w:rPr>
          <w:rFonts w:asciiTheme="majorHAnsi" w:hAnsiTheme="majorHAnsi" w:cstheme="majorHAnsi"/>
        </w:rPr>
        <w:t>và cũng được sử dụng để phân tích pin mặt trời vì chúng có thể đo dòng điện kích thích trong tế bào và xác định các vết nứt siêu nhỏ</w:t>
      </w:r>
      <w:r>
        <w:rPr>
          <w:rFonts w:asciiTheme="majorHAnsi" w:hAnsiTheme="majorHAnsi" w:cstheme="majorHAnsi"/>
          <w:lang w:val="en-US"/>
        </w:rPr>
        <w:t>.</w:t>
      </w:r>
    </w:p>
    <w:p w14:paraId="3F76F407" w14:textId="77777777" w:rsidR="007910D1" w:rsidRDefault="007910D1" w:rsidP="007910D1">
      <w:pPr>
        <w:pStyle w:val="oancuaDanhsach"/>
        <w:rPr>
          <w:rFonts w:asciiTheme="majorHAnsi" w:hAnsiTheme="majorHAnsi" w:cstheme="majorHAnsi"/>
          <w:lang w:val="en-US"/>
        </w:rPr>
      </w:pPr>
    </w:p>
    <w:p w14:paraId="32489E1A" w14:textId="7E6592E5" w:rsidR="007910D1" w:rsidRDefault="007910D1" w:rsidP="007910D1">
      <w:pPr>
        <w:pStyle w:val="oancuaDanhsach"/>
        <w:rPr>
          <w:rFonts w:asciiTheme="majorHAnsi" w:hAnsiTheme="majorHAnsi" w:cstheme="majorHAnsi"/>
          <w:lang w:val="en-US"/>
        </w:rPr>
      </w:pPr>
      <w:r w:rsidRPr="007910D1">
        <w:rPr>
          <w:rFonts w:asciiTheme="majorHAnsi" w:hAnsiTheme="majorHAnsi" w:cstheme="majorHAnsi"/>
        </w:rPr>
        <w:t>Phương pháp cuối cùng để kết luận danh mục này được gọi là phân tích dòng điện vi sai, được sử dụng để nghiên cứu ảnh hưởng của sự đổi màu không đồng đều lên các tế bào quang điện</w:t>
      </w:r>
      <w:r>
        <w:rPr>
          <w:rFonts w:asciiTheme="majorHAnsi" w:hAnsiTheme="majorHAnsi" w:cstheme="majorHAnsi"/>
          <w:lang w:val="en-US"/>
        </w:rPr>
        <w:t xml:space="preserve">, </w:t>
      </w:r>
      <w:r w:rsidRPr="007910D1">
        <w:rPr>
          <w:rFonts w:asciiTheme="majorHAnsi" w:hAnsiTheme="majorHAnsi" w:cstheme="majorHAnsi"/>
        </w:rPr>
        <w:t xml:space="preserve">Sự đổi màu không đồng đều trong các tế bào dẫn đến sự truyền ánh sáng không đồng đều trên các tế bào, dẫn đến sự không phù hợp điện. Nghiên cứu các tế bào riêng lẻ trong </w:t>
      </w:r>
      <w:r>
        <w:rPr>
          <w:rFonts w:asciiTheme="majorHAnsi" w:hAnsiTheme="majorHAnsi" w:cstheme="majorHAnsi"/>
          <w:lang w:val="en-US"/>
        </w:rPr>
        <w:t>module</w:t>
      </w:r>
      <w:r w:rsidRPr="007910D1">
        <w:rPr>
          <w:rFonts w:asciiTheme="majorHAnsi" w:hAnsiTheme="majorHAnsi" w:cstheme="majorHAnsi"/>
        </w:rPr>
        <w:t xml:space="preserve"> có thể cung cấp thông tin về mức độ đổi màu trong mỗi tế bào. Để nghiên cứu không phá hủy từng tế bào, người ta sử dụng phương pháp che bóng một phần. Trong quy trình này, từng tế bào được che bóng một phần, và dòng điện ngắn mạch tương ứng của </w:t>
      </w:r>
      <w:r>
        <w:rPr>
          <w:rFonts w:asciiTheme="majorHAnsi" w:hAnsiTheme="majorHAnsi" w:cstheme="majorHAnsi"/>
          <w:lang w:val="en-US"/>
        </w:rPr>
        <w:t>module</w:t>
      </w:r>
      <w:r w:rsidRPr="007910D1">
        <w:rPr>
          <w:rFonts w:asciiTheme="majorHAnsi" w:hAnsiTheme="majorHAnsi" w:cstheme="majorHAnsi"/>
        </w:rPr>
        <w:t xml:space="preserve"> được đo trong điều kiện kiểm tra tiêu chuẩn. Vì các tế bào được kết nối nối tiếp, dòng điện của tế bào bị che bóng giới hạn dòng điện của </w:t>
      </w:r>
      <w:r>
        <w:rPr>
          <w:rFonts w:asciiTheme="majorHAnsi" w:hAnsiTheme="majorHAnsi" w:cstheme="majorHAnsi"/>
          <w:lang w:val="en-US"/>
        </w:rPr>
        <w:t>module</w:t>
      </w:r>
      <w:r w:rsidRPr="007910D1">
        <w:rPr>
          <w:rFonts w:asciiTheme="majorHAnsi" w:hAnsiTheme="majorHAnsi" w:cstheme="majorHAnsi"/>
        </w:rPr>
        <w:t>. Điều này cho thấy tác động kết hợp của sự đổi màu và che bóng. Vì độ che bóng là như nhau đối với tất cả các tế bào trong quá trình đo, sự biến thiên dòng điện trong mỗi tế bào cung cấp thông tin về tác động tương ứng của sự đổi màu. Độ che bóng một phần 50% có thể được duy trì cho tất cả các tế bào, và tác động của nó lớn hơn đáng kể so với tác động của sự đổi màu trên bất kỳ tế bào nào.</w:t>
      </w:r>
    </w:p>
    <w:p w14:paraId="27412172" w14:textId="77777777" w:rsidR="007910D1" w:rsidRDefault="007910D1" w:rsidP="007910D1">
      <w:pPr>
        <w:pStyle w:val="oancuaDanhsach"/>
        <w:rPr>
          <w:rFonts w:asciiTheme="majorHAnsi" w:hAnsiTheme="majorHAnsi" w:cstheme="majorHAnsi"/>
          <w:lang w:val="en-US"/>
        </w:rPr>
      </w:pPr>
    </w:p>
    <w:p w14:paraId="67B7A76B" w14:textId="557A39FE" w:rsidR="007910D1" w:rsidRDefault="00D42072" w:rsidP="00D42072">
      <w:pPr>
        <w:pStyle w:val="oancuaDanhsach"/>
        <w:numPr>
          <w:ilvl w:val="0"/>
          <w:numId w:val="1"/>
        </w:numPr>
        <w:rPr>
          <w:rFonts w:asciiTheme="majorHAnsi" w:hAnsiTheme="majorHAnsi" w:cstheme="majorHAnsi"/>
          <w:b/>
          <w:bCs/>
          <w:lang w:val="en-US"/>
        </w:rPr>
      </w:pPr>
      <w:r>
        <w:rPr>
          <w:rFonts w:asciiTheme="majorHAnsi" w:hAnsiTheme="majorHAnsi" w:cstheme="majorHAnsi"/>
          <w:b/>
          <w:bCs/>
          <w:lang w:val="en-US"/>
        </w:rPr>
        <w:t>Nhiệt xạ hồng ngoại</w:t>
      </w:r>
    </w:p>
    <w:p w14:paraId="6E667C49" w14:textId="464E06C1" w:rsidR="00D42072" w:rsidRPr="00D42072" w:rsidRDefault="00D42072" w:rsidP="00D42072">
      <w:pPr>
        <w:pStyle w:val="oancuaDanhsach"/>
        <w:rPr>
          <w:rFonts w:asciiTheme="majorHAnsi" w:hAnsiTheme="majorHAnsi" w:cstheme="majorHAnsi"/>
        </w:rPr>
      </w:pPr>
      <w:r w:rsidRPr="00D42072">
        <w:rPr>
          <w:rFonts w:asciiTheme="majorHAnsi" w:hAnsiTheme="majorHAnsi" w:cstheme="majorHAnsi"/>
        </w:rPr>
        <w:t xml:space="preserve">Nhiệt xạ hồng ngoại (IR) là một kỹ thuật liên quan đến việc đo nhiệt độ bề mặt của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D42072">
        <w:rPr>
          <w:rFonts w:asciiTheme="majorHAnsi" w:hAnsiTheme="majorHAnsi" w:cstheme="majorHAnsi"/>
        </w:rPr>
        <w:t xml:space="preserve">. Bằng cách sử dụng hình ảnh IR, người ta có thể xác định vị trí các khuyết tật và đánh giá tác động của chúng đến hiệu suất năng lượng. Các nghiên cứu đã chỉ ra rằng có mối tương quan giữa công suất đầu ra của tế bào và sự thay đổi nhiệt độ trong hình ảnh IR. Cụ thể, tốc độ suy giảm công </w:t>
      </w:r>
      <w:r w:rsidRPr="00D42072">
        <w:rPr>
          <w:rFonts w:asciiTheme="majorHAnsi" w:hAnsiTheme="majorHAnsi" w:cstheme="majorHAnsi"/>
        </w:rPr>
        <w:lastRenderedPageBreak/>
        <w:t>suất tỷ lệ thuận với sự khác biệt nhiệt độ được chỉ ra bởi hình ảnh nhiệt</w:t>
      </w:r>
      <w:r>
        <w:rPr>
          <w:rFonts w:asciiTheme="majorHAnsi" w:hAnsiTheme="majorHAnsi" w:cstheme="majorHAnsi"/>
          <w:lang w:val="en-US"/>
        </w:rPr>
        <w:t xml:space="preserve">. </w:t>
      </w:r>
      <w:r w:rsidRPr="00D42072">
        <w:rPr>
          <w:rFonts w:asciiTheme="majorHAnsi" w:hAnsiTheme="majorHAnsi" w:cstheme="majorHAnsi"/>
        </w:rPr>
        <w:t xml:space="preserve">Hình ảnh IR liên quan đến việc chụp các tia hồng ngoại phát ra từ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D42072">
        <w:rPr>
          <w:rFonts w:asciiTheme="majorHAnsi" w:hAnsiTheme="majorHAnsi" w:cstheme="majorHAnsi"/>
        </w:rPr>
        <w:t xml:space="preserve"> </w:t>
      </w:r>
      <w:r w:rsidRPr="00D42072">
        <w:rPr>
          <w:rFonts w:asciiTheme="majorHAnsi" w:hAnsiTheme="majorHAnsi" w:cstheme="majorHAnsi"/>
        </w:rPr>
        <w:t>bằng camera nhiệt. Các camera này, được gọi là camera hồng ngoại, phát hiện các tia trong quang phổ điện từ, giữa phạm vi nhìn thấy và vi sóng, thường từ 750 nm đến 1 mm bước sóng. Các camera nhiệt thường được sử dụng trong các ứng dụng này hoạt động trong phạm vi từ 7 đến 14 µm, nằm trong vùng hồng ngoại trung bình</w:t>
      </w:r>
      <w:r>
        <w:rPr>
          <w:rFonts w:asciiTheme="majorHAnsi" w:hAnsiTheme="majorHAnsi" w:cstheme="majorHAnsi"/>
          <w:lang w:val="en-US"/>
        </w:rPr>
        <w:t xml:space="preserve">. </w:t>
      </w:r>
      <w:r w:rsidRPr="00D42072">
        <w:rPr>
          <w:rFonts w:asciiTheme="majorHAnsi" w:hAnsiTheme="majorHAnsi" w:cstheme="majorHAnsi"/>
        </w:rPr>
        <w:t>Tín hiệu nhiệt được chụp bởi camera là kết quả của bức xạ mặt trời và phát xạ cục bộ, theo định luật Stefan-Boltzmann:</w:t>
      </w:r>
    </w:p>
    <w:p w14:paraId="6D717505" w14:textId="6CBADEAC" w:rsidR="00D42072" w:rsidRDefault="00D42072" w:rsidP="00D42072">
      <w:pPr>
        <w:pStyle w:val="oancuaDanhsach"/>
        <w:rPr>
          <w:rFonts w:asciiTheme="majorHAnsi" w:hAnsiTheme="majorHAnsi" w:cstheme="majorHAnsi"/>
          <w:lang w:val="en-US"/>
        </w:rPr>
      </w:pPr>
    </w:p>
    <w:p w14:paraId="4436806C" w14:textId="27748A75" w:rsidR="00D42072" w:rsidRDefault="00D42072" w:rsidP="00D42072">
      <w:pPr>
        <w:pStyle w:val="oancuaDanhsach"/>
        <w:rPr>
          <w:rFonts w:asciiTheme="majorHAnsi" w:hAnsiTheme="majorHAnsi" w:cstheme="majorHAnsi"/>
          <w:lang w:val="en-US"/>
        </w:rPr>
      </w:pPr>
      <w:r w:rsidRPr="00D42072">
        <w:rPr>
          <w:rFonts w:asciiTheme="majorHAnsi" w:hAnsiTheme="majorHAnsi" w:cstheme="majorHAnsi"/>
          <w:lang w:val="en-US"/>
        </w:rPr>
        <w:drawing>
          <wp:inline distT="0" distB="0" distL="0" distR="0" wp14:anchorId="3CF08278" wp14:editId="773ABA63">
            <wp:extent cx="4010585" cy="828791"/>
            <wp:effectExtent l="0" t="0" r="0" b="9525"/>
            <wp:docPr id="1153589326" name="Hình ảnh 1" descr="Ảnh có chứa Phông chữ, thuật in máy, văn bản, màu trắ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89326" name="Hình ảnh 1" descr="Ảnh có chứa Phông chữ, thuật in máy, văn bản, màu trắng&#10;&#10;Nội dung do AI tạo ra có thể không chính xác."/>
                    <pic:cNvPicPr/>
                  </pic:nvPicPr>
                  <pic:blipFill>
                    <a:blip r:embed="rId7"/>
                    <a:stretch>
                      <a:fillRect/>
                    </a:stretch>
                  </pic:blipFill>
                  <pic:spPr>
                    <a:xfrm>
                      <a:off x="0" y="0"/>
                      <a:ext cx="4010585" cy="828791"/>
                    </a:xfrm>
                    <a:prstGeom prst="rect">
                      <a:avLst/>
                    </a:prstGeom>
                  </pic:spPr>
                </pic:pic>
              </a:graphicData>
            </a:graphic>
          </wp:inline>
        </w:drawing>
      </w:r>
    </w:p>
    <w:p w14:paraId="4D10E4D3" w14:textId="77777777" w:rsidR="00D42072" w:rsidRPr="00D42072" w:rsidRDefault="00D42072" w:rsidP="00D42072">
      <w:pPr>
        <w:pStyle w:val="oancuaDanhsach"/>
        <w:rPr>
          <w:rFonts w:asciiTheme="majorHAnsi" w:hAnsiTheme="majorHAnsi" w:cstheme="majorHAnsi"/>
        </w:rPr>
      </w:pPr>
      <w:r w:rsidRPr="00D42072">
        <w:rPr>
          <w:rFonts w:asciiTheme="majorHAnsi" w:hAnsiTheme="majorHAnsi" w:cstheme="majorHAnsi"/>
        </w:rPr>
        <w:t>trong đó ε là độ phát xạ, σ là hằng số Stefan-Boltzmann, A là diện tích và T là nhiệt độ.</w:t>
      </w:r>
    </w:p>
    <w:p w14:paraId="1C275C3B" w14:textId="77777777" w:rsidR="00D42072" w:rsidRPr="00D42072" w:rsidRDefault="00D42072" w:rsidP="00D42072">
      <w:pPr>
        <w:pStyle w:val="oancuaDanhsach"/>
        <w:rPr>
          <w:rFonts w:asciiTheme="majorHAnsi" w:hAnsiTheme="majorHAnsi" w:cstheme="majorHAnsi"/>
        </w:rPr>
      </w:pPr>
      <w:r w:rsidRPr="00D42072">
        <w:rPr>
          <w:rFonts w:asciiTheme="majorHAnsi" w:hAnsiTheme="majorHAnsi" w:cstheme="majorHAnsi"/>
        </w:rPr>
        <w:t>Có bốn loại đo nhiệt xạ chính: trạng thái ổn định, nhiệt xạ khóa pha, nhiệt xạ cảm ứng và nhiệt xạ xung:</w:t>
      </w:r>
    </w:p>
    <w:p w14:paraId="5058BC40" w14:textId="77777777" w:rsidR="00D42072" w:rsidRDefault="00D42072" w:rsidP="00D42072">
      <w:pPr>
        <w:pStyle w:val="oancuaDanhsach"/>
        <w:rPr>
          <w:rFonts w:asciiTheme="majorHAnsi" w:hAnsiTheme="majorHAnsi" w:cstheme="majorHAnsi"/>
          <w:lang w:val="en-US"/>
        </w:rPr>
      </w:pPr>
    </w:p>
    <w:p w14:paraId="64F84E34" w14:textId="3410E76C" w:rsidR="00D42072" w:rsidRDefault="00D42072" w:rsidP="00D42072">
      <w:pPr>
        <w:pStyle w:val="oancuaDanhsach"/>
        <w:rPr>
          <w:rFonts w:asciiTheme="majorHAnsi" w:hAnsiTheme="majorHAnsi" w:cstheme="majorHAnsi"/>
          <w:lang w:val="en-US"/>
        </w:rPr>
      </w:pPr>
      <w:r w:rsidRPr="00D42072">
        <w:rPr>
          <w:rFonts w:asciiTheme="majorHAnsi" w:hAnsiTheme="majorHAnsi" w:cstheme="majorHAnsi"/>
        </w:rPr>
        <w:t xml:space="preserve">Nhiệt xạ trạng thái ổn định là kỹ thuật được sử dụng phổ biến nhất và cho phép phân tích trong quá trình vận hành </w:t>
      </w:r>
      <w:r>
        <w:rPr>
          <w:rFonts w:asciiTheme="majorHAnsi" w:hAnsiTheme="majorHAnsi" w:cstheme="majorHAnsi"/>
          <w:lang w:val="en-US"/>
        </w:rPr>
        <w:t>module</w:t>
      </w:r>
      <w:r w:rsidRPr="00D42072">
        <w:rPr>
          <w:rFonts w:asciiTheme="majorHAnsi" w:hAnsiTheme="majorHAnsi" w:cstheme="majorHAnsi"/>
        </w:rPr>
        <w:t xml:space="preserve">. Nó liên quan đến việc chụp bản đồ nhiệt của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D42072">
        <w:rPr>
          <w:rFonts w:asciiTheme="majorHAnsi" w:hAnsiTheme="majorHAnsi" w:cstheme="majorHAnsi"/>
        </w:rPr>
        <w:t>, với các vùng nhiệt độ bất thường cho thấy các khuyết tật tiềm ẩn. Phương pháp này có thể được thực hiện trong môi trường ngoài trời (ánh sáng mặt trời) hoặc trong nhà (tối). Các phép đo ngoài trời, còn được gọi là nhiệt xạ ngoài trời hoặc có chiếu sáng, được thực hiện khi nhiệt độ môi trường thấp và tốc độ gió bình thường</w:t>
      </w:r>
      <w:r>
        <w:rPr>
          <w:rFonts w:asciiTheme="majorHAnsi" w:hAnsiTheme="majorHAnsi" w:cstheme="majorHAnsi"/>
          <w:lang w:val="en-US"/>
        </w:rPr>
        <w:t xml:space="preserve">. </w:t>
      </w:r>
      <w:r w:rsidRPr="00D42072">
        <w:rPr>
          <w:rFonts w:asciiTheme="majorHAnsi" w:hAnsiTheme="majorHAnsi" w:cstheme="majorHAnsi"/>
        </w:rPr>
        <w:t xml:space="preserve">Các phép đo trong nhà, được gọi là nhiệt xạ trong nhà hoặc tối, yêu cầu ngắt kết nối các </w:t>
      </w:r>
      <w:r w:rsidR="009F6234">
        <w:rPr>
          <w:rFonts w:asciiTheme="majorHAnsi" w:hAnsiTheme="majorHAnsi" w:cstheme="majorHAnsi"/>
          <w:lang w:val="en-US"/>
        </w:rPr>
        <w:t>module</w:t>
      </w:r>
      <w:r w:rsidRPr="00D42072">
        <w:rPr>
          <w:rFonts w:asciiTheme="majorHAnsi" w:hAnsiTheme="majorHAnsi" w:cstheme="majorHAnsi"/>
        </w:rPr>
        <w:t xml:space="preserve"> và áp dụng dòng điện tương đương với dòng điện ngắn mạch của </w:t>
      </w:r>
      <w:r w:rsidR="009F6234">
        <w:rPr>
          <w:rFonts w:asciiTheme="majorHAnsi" w:hAnsiTheme="majorHAnsi" w:cstheme="majorHAnsi"/>
          <w:lang w:val="en-US"/>
        </w:rPr>
        <w:t>module</w:t>
      </w:r>
      <w:r>
        <w:rPr>
          <w:rFonts w:asciiTheme="majorHAnsi" w:hAnsiTheme="majorHAnsi" w:cstheme="majorHAnsi"/>
          <w:lang w:val="en-US"/>
        </w:rPr>
        <w:t xml:space="preserve">. </w:t>
      </w:r>
      <w:r w:rsidR="009F6234" w:rsidRPr="009F6234">
        <w:rPr>
          <w:rFonts w:asciiTheme="majorHAnsi" w:hAnsiTheme="majorHAnsi" w:cstheme="majorHAnsi"/>
        </w:rPr>
        <w:t>Các thiết lập cho nhiệt xạ trong nhà và ngoài trời được minh họa trong</w:t>
      </w:r>
      <w:r w:rsidR="009F6234">
        <w:rPr>
          <w:rFonts w:asciiTheme="majorHAnsi" w:hAnsiTheme="majorHAnsi" w:cstheme="majorHAnsi"/>
          <w:lang w:val="en-US"/>
        </w:rPr>
        <w:t xml:space="preserve"> hình dưới đây:</w:t>
      </w:r>
    </w:p>
    <w:p w14:paraId="79074B78" w14:textId="77777777" w:rsidR="009F6234" w:rsidRDefault="009F6234" w:rsidP="00D42072">
      <w:pPr>
        <w:pStyle w:val="oancuaDanhsach"/>
        <w:rPr>
          <w:rFonts w:asciiTheme="majorHAnsi" w:hAnsiTheme="majorHAnsi" w:cstheme="majorHAnsi"/>
          <w:lang w:val="en-US"/>
        </w:rPr>
      </w:pPr>
    </w:p>
    <w:p w14:paraId="0943AE75" w14:textId="59B898DF" w:rsidR="009F6234" w:rsidRDefault="009F6234" w:rsidP="00D42072">
      <w:pPr>
        <w:pStyle w:val="oancuaDanhsach"/>
        <w:rPr>
          <w:rFonts w:asciiTheme="majorHAnsi" w:hAnsiTheme="majorHAnsi" w:cstheme="majorHAnsi"/>
          <w:lang w:val="en-US"/>
        </w:rPr>
      </w:pPr>
      <w:r w:rsidRPr="009F6234">
        <w:rPr>
          <w:rFonts w:asciiTheme="majorHAnsi" w:hAnsiTheme="majorHAnsi" w:cstheme="majorHAnsi"/>
          <w:lang w:val="en-US"/>
        </w:rPr>
        <w:drawing>
          <wp:inline distT="0" distB="0" distL="0" distR="0" wp14:anchorId="19CD75CF" wp14:editId="2DB21B70">
            <wp:extent cx="5731510" cy="2708910"/>
            <wp:effectExtent l="0" t="0" r="2540" b="0"/>
            <wp:docPr id="547560798" name="Hình ảnh 1" descr="Ảnh có chứa văn bản, biểu đồ, ảnh chụp màn hình,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60798" name="Hình ảnh 1" descr="Ảnh có chứa văn bản, biểu đồ, ảnh chụp màn hình, Kế hoạch&#10;&#10;Nội dung do AI tạo ra có thể không chính xác."/>
                    <pic:cNvPicPr/>
                  </pic:nvPicPr>
                  <pic:blipFill>
                    <a:blip r:embed="rId8"/>
                    <a:stretch>
                      <a:fillRect/>
                    </a:stretch>
                  </pic:blipFill>
                  <pic:spPr>
                    <a:xfrm>
                      <a:off x="0" y="0"/>
                      <a:ext cx="5731510" cy="2708910"/>
                    </a:xfrm>
                    <a:prstGeom prst="rect">
                      <a:avLst/>
                    </a:prstGeom>
                  </pic:spPr>
                </pic:pic>
              </a:graphicData>
            </a:graphic>
          </wp:inline>
        </w:drawing>
      </w:r>
    </w:p>
    <w:p w14:paraId="2F3209E3" w14:textId="45F737DB" w:rsidR="009F6234" w:rsidRDefault="009F6234" w:rsidP="009F6234">
      <w:pPr>
        <w:pStyle w:val="oancuaDanhsach"/>
        <w:jc w:val="center"/>
        <w:rPr>
          <w:rFonts w:asciiTheme="majorHAnsi" w:hAnsiTheme="majorHAnsi" w:cstheme="majorHAnsi"/>
          <w:lang w:val="en-US"/>
        </w:rPr>
      </w:pPr>
      <w:r w:rsidRPr="009F6234">
        <w:rPr>
          <w:rFonts w:asciiTheme="majorHAnsi" w:hAnsiTheme="majorHAnsi" w:cstheme="majorHAnsi"/>
          <w:b/>
          <w:bCs/>
        </w:rPr>
        <w:t>Thiết lập nhiệt xạ (a) trong nhà và (b) ngoài trời</w:t>
      </w:r>
    </w:p>
    <w:p w14:paraId="47E88BE3" w14:textId="7074575A" w:rsidR="009F6234" w:rsidRDefault="009F6234" w:rsidP="009F6234">
      <w:pPr>
        <w:pStyle w:val="oancuaDanhsach"/>
        <w:rPr>
          <w:rFonts w:asciiTheme="majorHAnsi" w:hAnsiTheme="majorHAnsi" w:cstheme="majorHAnsi"/>
          <w:lang w:val="en-US"/>
        </w:rPr>
      </w:pPr>
      <w:r w:rsidRPr="009F6234">
        <w:rPr>
          <w:rFonts w:asciiTheme="majorHAnsi" w:hAnsiTheme="majorHAnsi" w:cstheme="majorHAnsi"/>
        </w:rPr>
        <w:lastRenderedPageBreak/>
        <w:t>Nhiệt xạ khóa pha liên quan đến việc kích thích các mẫu ở tần số được kiểm soát, kích thích định kỳ các tế bào để giảm nhiễu và tăng cường tỷ lệ tín hiệu trên nhiễu (SNR), do đó phát hiện các nguồn nhiệt yếu hơn. Kỹ thuật này có tác động nhiệt ít hơn đến các tế bào và có thể được thực hiện trong điều kiện tối hoặc chiếu sáng</w:t>
      </w:r>
      <w:r>
        <w:rPr>
          <w:rFonts w:asciiTheme="majorHAnsi" w:hAnsiTheme="majorHAnsi" w:cstheme="majorHAnsi"/>
          <w:lang w:val="en-US"/>
        </w:rPr>
        <w:t xml:space="preserve">. </w:t>
      </w:r>
      <w:r w:rsidRPr="009F6234">
        <w:rPr>
          <w:rFonts w:asciiTheme="majorHAnsi" w:hAnsiTheme="majorHAnsi" w:cstheme="majorHAnsi"/>
        </w:rPr>
        <w:t>Nhiệt xạ cảm ứng, còn được gọi là phương pháp dòng điện xung, liên quan đến việc tạo ra dòng điện trong vật liệu bằng sóng điện từ, tạo ra nhiệt có thể phát hiện được bằng camera nhiệt. Kỹ thuật này có thể tiết lộ các khuyết tật thông qua sự thay đổi trong khuếch tán nhiệt</w:t>
      </w:r>
      <w:r w:rsidRPr="009F6234">
        <w:t xml:space="preserve"> </w:t>
      </w:r>
      <w:r w:rsidRPr="009F6234">
        <w:rPr>
          <w:rFonts w:asciiTheme="majorHAnsi" w:hAnsiTheme="majorHAnsi" w:cstheme="majorHAnsi"/>
        </w:rPr>
        <w:t>. Nhiệt xạ xung sử dụng nguồn nhiệt bên ngoài, như đèn flash, để tạo ra dòng nhiệt động qua</w:t>
      </w:r>
      <w:r>
        <w:rPr>
          <w:rFonts w:asciiTheme="majorHAnsi" w:hAnsiTheme="majorHAnsi" w:cstheme="majorHAnsi"/>
          <w:lang w:val="en-US"/>
        </w:rPr>
        <w:t xml:space="preserve"> module</w:t>
      </w:r>
      <w:r w:rsidRPr="009F6234">
        <w:rPr>
          <w:rFonts w:asciiTheme="majorHAnsi" w:hAnsiTheme="majorHAnsi" w:cstheme="majorHAnsi"/>
        </w:rPr>
        <w:t xml:space="preserve">. Nhiệt độ bề mặt tăng đồng đều và camera nhiệt độ phân giải cao chụp ảnh để phát hiện các khuyết tật như bọt khí và kết nối điện. Nhiều khuyết tật có thể nhìn thấy trong hình ảnh IR được thể hiện trong </w:t>
      </w:r>
      <w:r>
        <w:rPr>
          <w:rFonts w:asciiTheme="majorHAnsi" w:hAnsiTheme="majorHAnsi" w:cstheme="majorHAnsi"/>
          <w:lang w:val="en-US"/>
        </w:rPr>
        <w:t>hình dưới đây</w:t>
      </w:r>
      <w:r w:rsidRPr="009F6234">
        <w:rPr>
          <w:rFonts w:asciiTheme="majorHAnsi" w:hAnsiTheme="majorHAnsi" w:cstheme="majorHAnsi"/>
        </w:rPr>
        <w:t>, chẳng hạn như lỗi kết nối tế bào-tế bào, tế bào bị nứt, vết nứt cô lập các phần của tế bào, mối hàn có điện trở cao, các mối nối bỏ qua cục bộ, mật độ dòng điện cao trong thanh dẫn, vỡ kính và hư hỏng tế bào trong thiết lập bên ngoài.</w:t>
      </w:r>
    </w:p>
    <w:p w14:paraId="774E8C64" w14:textId="77777777" w:rsidR="009F6234" w:rsidRDefault="009F6234" w:rsidP="009F6234">
      <w:pPr>
        <w:pStyle w:val="oancuaDanhsach"/>
        <w:rPr>
          <w:rFonts w:asciiTheme="majorHAnsi" w:hAnsiTheme="majorHAnsi" w:cstheme="majorHAnsi"/>
          <w:lang w:val="en-US"/>
        </w:rPr>
      </w:pPr>
    </w:p>
    <w:p w14:paraId="36B0AE20" w14:textId="3735FA07" w:rsidR="009F6234" w:rsidRDefault="009F6234" w:rsidP="009F6234">
      <w:pPr>
        <w:pStyle w:val="oancuaDanhsach"/>
        <w:rPr>
          <w:rFonts w:asciiTheme="majorHAnsi" w:hAnsiTheme="majorHAnsi" w:cstheme="majorHAnsi"/>
          <w:lang w:val="en-US"/>
        </w:rPr>
      </w:pPr>
      <w:r w:rsidRPr="009F6234">
        <w:rPr>
          <w:rFonts w:asciiTheme="majorHAnsi" w:hAnsiTheme="majorHAnsi" w:cstheme="majorHAnsi"/>
          <w:lang w:val="en-US"/>
        </w:rPr>
        <w:drawing>
          <wp:inline distT="0" distB="0" distL="0" distR="0" wp14:anchorId="2CC5C1E6" wp14:editId="6664D445">
            <wp:extent cx="5731510" cy="3046730"/>
            <wp:effectExtent l="0" t="0" r="2540" b="1270"/>
            <wp:docPr id="640660380" name="Hình ảnh 1" descr="Ảnh có chứa Nhiều màu sắc, ảnh chụp màn hình, tác phẩm nghệ thu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0380" name="Hình ảnh 1" descr="Ảnh có chứa Nhiều màu sắc, ảnh chụp màn hình, tác phẩm nghệ thuật&#10;&#10;Nội dung do AI tạo ra có thể không chính xác."/>
                    <pic:cNvPicPr/>
                  </pic:nvPicPr>
                  <pic:blipFill>
                    <a:blip r:embed="rId9"/>
                    <a:stretch>
                      <a:fillRect/>
                    </a:stretch>
                  </pic:blipFill>
                  <pic:spPr>
                    <a:xfrm>
                      <a:off x="0" y="0"/>
                      <a:ext cx="5731510" cy="3046730"/>
                    </a:xfrm>
                    <a:prstGeom prst="rect">
                      <a:avLst/>
                    </a:prstGeom>
                  </pic:spPr>
                </pic:pic>
              </a:graphicData>
            </a:graphic>
          </wp:inline>
        </w:drawing>
      </w:r>
    </w:p>
    <w:p w14:paraId="29D8348D" w14:textId="767ADE45" w:rsidR="009F6234" w:rsidRDefault="009F6234" w:rsidP="009F6234">
      <w:pPr>
        <w:pStyle w:val="oancuaDanhsach"/>
        <w:jc w:val="center"/>
        <w:rPr>
          <w:rFonts w:asciiTheme="majorHAnsi" w:hAnsiTheme="majorHAnsi" w:cstheme="majorHAnsi"/>
          <w:b/>
          <w:bCs/>
          <w:lang w:val="en-US"/>
        </w:rPr>
      </w:pPr>
      <w:r w:rsidRPr="009F6234">
        <w:rPr>
          <w:rFonts w:asciiTheme="majorHAnsi" w:hAnsiTheme="majorHAnsi" w:cstheme="majorHAnsi"/>
          <w:b/>
          <w:bCs/>
        </w:rPr>
        <w:t>Các khuyết tật trong hình ảnh IR: (a) lỗi kết nối tế bào-tế bào; (b) tế bào bị nứt; (c) các vết nứt cô lập các phần của tế bào; (d) mối hàn có điện trở cao; (e) các mối nối bỏ qua cục bộ; (f) mật độ dòng điện cao trong thanh dẫn; (g) vỡ kính; (h) hư hỏng tế bào trong thiết lập bên ngoài</w:t>
      </w:r>
    </w:p>
    <w:p w14:paraId="03F3DFAD" w14:textId="77777777" w:rsidR="009F6234" w:rsidRDefault="009F6234" w:rsidP="009F6234">
      <w:pPr>
        <w:pStyle w:val="oancuaDanhsach"/>
        <w:jc w:val="center"/>
        <w:rPr>
          <w:rFonts w:asciiTheme="majorHAnsi" w:hAnsiTheme="majorHAnsi" w:cstheme="majorHAnsi"/>
          <w:b/>
          <w:bCs/>
          <w:lang w:val="en-US"/>
        </w:rPr>
      </w:pPr>
    </w:p>
    <w:p w14:paraId="3D431EB3" w14:textId="3293F8CB" w:rsidR="009F6234" w:rsidRDefault="009F6234" w:rsidP="009F6234">
      <w:pPr>
        <w:pStyle w:val="oancuaDanhsach"/>
        <w:rPr>
          <w:rFonts w:asciiTheme="majorHAnsi" w:hAnsiTheme="majorHAnsi" w:cstheme="majorHAnsi"/>
          <w:lang w:val="en-US"/>
        </w:rPr>
      </w:pPr>
      <w:r w:rsidRPr="009F6234">
        <w:rPr>
          <w:rFonts w:asciiTheme="majorHAnsi" w:hAnsiTheme="majorHAnsi" w:cstheme="majorHAnsi"/>
        </w:rPr>
        <w:t>Các cân nhắc như cài đặt độ phát xạ, bức xạ mặt trời, hiệu ứng che bóng, tác động của đầu nối và cấu trúc hỗ trợ lên các mẫu nhiệt là rất quan trọng trong quá trình chụp ảnh IR</w:t>
      </w:r>
      <w:r>
        <w:rPr>
          <w:rFonts w:asciiTheme="majorHAnsi" w:hAnsiTheme="majorHAnsi" w:cstheme="majorHAnsi"/>
          <w:lang w:val="en-US"/>
        </w:rPr>
        <w:t xml:space="preserve">. </w:t>
      </w:r>
      <w:r w:rsidRPr="009F6234">
        <w:rPr>
          <w:rFonts w:asciiTheme="majorHAnsi" w:hAnsiTheme="majorHAnsi" w:cstheme="majorHAnsi"/>
        </w:rPr>
        <w:t xml:space="preserve">Thông tin về khoảng cách của camera nhiệt từ các </w:t>
      </w:r>
      <w:r>
        <w:rPr>
          <w:rFonts w:asciiTheme="majorHAnsi" w:hAnsiTheme="majorHAnsi" w:cstheme="majorHAnsi"/>
          <w:lang w:val="en-US"/>
        </w:rPr>
        <w:t>module</w:t>
      </w:r>
      <w:r w:rsidRPr="009F6234">
        <w:rPr>
          <w:rFonts w:asciiTheme="majorHAnsi" w:hAnsiTheme="majorHAnsi" w:cstheme="majorHAnsi"/>
        </w:rPr>
        <w:t xml:space="preserve"> cũng rất cần thiết vì</w:t>
      </w:r>
      <w:r>
        <w:rPr>
          <w:rFonts w:asciiTheme="majorHAnsi" w:hAnsiTheme="majorHAnsi" w:cstheme="majorHAnsi"/>
          <w:lang w:val="en-US"/>
        </w:rPr>
        <w:t xml:space="preserve"> </w:t>
      </w:r>
      <w:r w:rsidRPr="009F6234">
        <w:rPr>
          <w:rFonts w:asciiTheme="majorHAnsi" w:hAnsiTheme="majorHAnsi" w:cstheme="majorHAnsi"/>
        </w:rPr>
        <w:t>sự hấp thụ bởi khí và hơi nước trong không khí có thể ảnh hưởng đến kết quả. Sự phản xạ của kính cũng có thể gây ra vấn đề, tạo ra sai số đo lên đến 15 °C tùy thuộc vào độ che phủ của mây trong quá trình chụp ảnh. Điều chỉnh góc camera có thể giúp giảm các vấn đề về phản xạ. Nên sử dụng bức xạ mặt trời tối thiểu là 500 W/m² để chụp ảnh</w:t>
      </w:r>
      <w:r>
        <w:rPr>
          <w:rFonts w:asciiTheme="majorHAnsi" w:hAnsiTheme="majorHAnsi" w:cstheme="majorHAnsi"/>
          <w:lang w:val="en-US"/>
        </w:rPr>
        <w:t>.</w:t>
      </w:r>
    </w:p>
    <w:p w14:paraId="1BC7B687" w14:textId="168FE14B" w:rsidR="009F6234" w:rsidRDefault="009F6234" w:rsidP="009F6234">
      <w:pPr>
        <w:pStyle w:val="oancuaDanhsach"/>
        <w:rPr>
          <w:rFonts w:asciiTheme="majorHAnsi" w:hAnsiTheme="majorHAnsi" w:cstheme="majorHAnsi"/>
          <w:lang w:val="en-US"/>
        </w:rPr>
      </w:pPr>
      <w:r w:rsidRPr="009F6234">
        <w:rPr>
          <w:rFonts w:asciiTheme="majorHAnsi" w:hAnsiTheme="majorHAnsi" w:cstheme="majorHAnsi"/>
        </w:rPr>
        <w:lastRenderedPageBreak/>
        <w:t xml:space="preserve">Các </w:t>
      </w:r>
      <w:r>
        <w:rPr>
          <w:rFonts w:asciiTheme="majorHAnsi" w:hAnsiTheme="majorHAnsi" w:cstheme="majorHAnsi"/>
          <w:lang w:val="en-US"/>
        </w:rPr>
        <w:t xml:space="preserve">module </w:t>
      </w:r>
      <w:r w:rsidRPr="009F6234">
        <w:rPr>
          <w:rFonts w:asciiTheme="majorHAnsi" w:hAnsiTheme="majorHAnsi" w:cstheme="majorHAnsi"/>
        </w:rPr>
        <w:t xml:space="preserve"> ở vùng khí hậu nóng có xu hướng bị hư hại nhiều hơn khi có điểm nóng so với các </w:t>
      </w:r>
      <w:r>
        <w:rPr>
          <w:rFonts w:asciiTheme="majorHAnsi" w:hAnsiTheme="majorHAnsi" w:cstheme="majorHAnsi"/>
          <w:lang w:val="en-US"/>
        </w:rPr>
        <w:t>module</w:t>
      </w:r>
      <w:r>
        <w:rPr>
          <w:rFonts w:asciiTheme="majorHAnsi" w:hAnsiTheme="majorHAnsi" w:cstheme="majorHAnsi"/>
          <w:lang w:val="en-US"/>
        </w:rPr>
        <w:t xml:space="preserve"> </w:t>
      </w:r>
      <w:r w:rsidRPr="009F6234">
        <w:rPr>
          <w:rFonts w:asciiTheme="majorHAnsi" w:hAnsiTheme="majorHAnsi" w:cstheme="majorHAnsi"/>
        </w:rPr>
        <w:t>ở vùng không nóng. Các tế bào bị nứt có điểm nóng có mức độ suy giảm cao hơn so với các tế bào không có điểm nóng, cho thấy tác động đáng kể đến nhiệt độ tế bào và tổn thất điện năng</w:t>
      </w:r>
      <w:r>
        <w:rPr>
          <w:rFonts w:asciiTheme="majorHAnsi" w:hAnsiTheme="majorHAnsi" w:cstheme="majorHAnsi"/>
          <w:lang w:val="en-US"/>
        </w:rPr>
        <w:t>.</w:t>
      </w:r>
    </w:p>
    <w:p w14:paraId="50589AD3" w14:textId="77777777" w:rsidR="009F6234" w:rsidRDefault="009F6234" w:rsidP="009F6234">
      <w:pPr>
        <w:pStyle w:val="oancuaDanhsach"/>
        <w:rPr>
          <w:rFonts w:asciiTheme="majorHAnsi" w:hAnsiTheme="majorHAnsi" w:cstheme="majorHAnsi"/>
          <w:lang w:val="en-US"/>
        </w:rPr>
      </w:pPr>
    </w:p>
    <w:p w14:paraId="7C0C1667" w14:textId="417617BB" w:rsidR="009F6234" w:rsidRDefault="009F6234" w:rsidP="009F6234">
      <w:pPr>
        <w:pStyle w:val="oancuaDanhsach"/>
        <w:numPr>
          <w:ilvl w:val="0"/>
          <w:numId w:val="1"/>
        </w:numPr>
        <w:rPr>
          <w:rFonts w:asciiTheme="majorHAnsi" w:hAnsiTheme="majorHAnsi" w:cstheme="majorHAnsi"/>
          <w:b/>
          <w:bCs/>
          <w:lang w:val="en-US"/>
        </w:rPr>
      </w:pPr>
      <w:r w:rsidRPr="009F6234">
        <w:rPr>
          <w:rFonts w:asciiTheme="majorHAnsi" w:hAnsiTheme="majorHAnsi" w:cstheme="majorHAnsi"/>
          <w:b/>
          <w:bCs/>
          <w:lang w:val="en-US"/>
        </w:rPr>
        <w:t>Hình ảnh điện phát quang</w:t>
      </w:r>
    </w:p>
    <w:p w14:paraId="46AE3CAA" w14:textId="77777777" w:rsidR="009F6234" w:rsidRDefault="009F6234" w:rsidP="009F6234">
      <w:pPr>
        <w:pStyle w:val="oancuaDanhsach"/>
        <w:rPr>
          <w:rFonts w:asciiTheme="majorHAnsi" w:hAnsiTheme="majorHAnsi" w:cstheme="majorHAnsi"/>
          <w:b/>
          <w:bCs/>
          <w:lang w:val="en-US"/>
        </w:rPr>
      </w:pPr>
    </w:p>
    <w:p w14:paraId="0C8C6CFE" w14:textId="1E09B75B" w:rsidR="009F6234" w:rsidRDefault="009F6234" w:rsidP="009F6234">
      <w:pPr>
        <w:pStyle w:val="oancuaDanhsach"/>
        <w:rPr>
          <w:rFonts w:asciiTheme="majorHAnsi" w:hAnsiTheme="majorHAnsi" w:cstheme="majorHAnsi"/>
          <w:lang w:val="en-US"/>
        </w:rPr>
      </w:pPr>
      <w:r>
        <w:rPr>
          <w:rFonts w:asciiTheme="majorHAnsi" w:hAnsiTheme="majorHAnsi" w:cstheme="majorHAnsi"/>
          <w:lang w:val="en-US"/>
        </w:rPr>
        <w:t>Hình</w:t>
      </w:r>
      <w:r w:rsidRPr="009F6234">
        <w:rPr>
          <w:rFonts w:asciiTheme="majorHAnsi" w:hAnsiTheme="majorHAnsi" w:cstheme="majorHAnsi"/>
        </w:rPr>
        <w:t xml:space="preserve"> ảnh điện phát quang (EL) liên quan đến việc áp dụng dòng điện tương đương với dòng điện ngắn mạch của </w:t>
      </w:r>
      <w:r>
        <w:rPr>
          <w:rFonts w:asciiTheme="majorHAnsi" w:hAnsiTheme="majorHAnsi" w:cstheme="majorHAnsi"/>
          <w:lang w:val="en-US"/>
        </w:rPr>
        <w:t>module</w:t>
      </w:r>
      <w:r w:rsidRPr="009F6234">
        <w:rPr>
          <w:rFonts w:asciiTheme="majorHAnsi" w:hAnsiTheme="majorHAnsi" w:cstheme="majorHAnsi"/>
        </w:rPr>
        <w:t xml:space="preserve"> (ISC) theo hướng thuận, khiến các tế bào phát ra bức xạ EL do sự tái hợp electron-lỗ trống</w:t>
      </w:r>
      <w:r>
        <w:rPr>
          <w:rFonts w:asciiTheme="majorHAnsi" w:hAnsiTheme="majorHAnsi" w:cstheme="majorHAnsi"/>
          <w:lang w:val="en-US"/>
        </w:rPr>
        <w:t xml:space="preserve">. </w:t>
      </w:r>
      <w:r w:rsidRPr="009F6234">
        <w:rPr>
          <w:rFonts w:asciiTheme="majorHAnsi" w:hAnsiTheme="majorHAnsi" w:cstheme="majorHAnsi"/>
        </w:rPr>
        <w:t>Các bức xạ EL này thường được phát hiện bởi camera điện tích ghép cặp (CCD) do chi phí tương đối thấp. Các bức xạ phát ra nằm trong phạm vi cận hồng ngoại và có thể được chụp hiệu quả bởi các cảm biến InGaAs (indium gallium arsenide), mặc dù chúng đắt hơn.</w:t>
      </w:r>
      <w:r>
        <w:rPr>
          <w:rFonts w:asciiTheme="majorHAnsi" w:hAnsiTheme="majorHAnsi" w:cstheme="majorHAnsi"/>
          <w:lang w:val="en-US"/>
        </w:rPr>
        <w:t xml:space="preserve"> </w:t>
      </w:r>
      <w:r w:rsidRPr="009F6234">
        <w:rPr>
          <w:rFonts w:asciiTheme="majorHAnsi" w:hAnsiTheme="majorHAnsi" w:cstheme="majorHAnsi"/>
        </w:rPr>
        <w:t>Camera RGB kỹ thuật số sửa đổi cũng có thể được sử dụng bằng cách loại bỏ bộ lọc IR để phát hiện phát xạ cận hồng ngoại. Quá trình này được thực hiện trong môi trường tối, nơi các khuyết tật xuất hiện dưới dạng các vùng tối hoặc đốm và vết nứt xuất hiện dưới dạng các đường tối trong hình ảnh EL</w:t>
      </w:r>
      <w:r>
        <w:rPr>
          <w:rFonts w:asciiTheme="majorHAnsi" w:hAnsiTheme="majorHAnsi" w:cstheme="majorHAnsi"/>
          <w:lang w:val="en-US"/>
        </w:rPr>
        <w:t xml:space="preserve">. </w:t>
      </w:r>
      <w:r w:rsidRPr="009F6234">
        <w:rPr>
          <w:rFonts w:asciiTheme="majorHAnsi" w:hAnsiTheme="majorHAnsi" w:cstheme="majorHAnsi"/>
        </w:rPr>
        <w:t xml:space="preserve">Các khuyết tật thường được phát hiện bao gồm vết nứt, khuyết tật vật liệu, gián đoạn ngón tay, v.v. Các nghiên cứu đã sử dụng hình ảnh EL để điều tra sự suy giảm do điện thế gây ra trong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Pr>
          <w:rFonts w:asciiTheme="majorHAnsi" w:hAnsiTheme="majorHAnsi" w:cstheme="majorHAnsi"/>
          <w:lang w:val="en-US"/>
        </w:rPr>
        <w:t xml:space="preserve">. </w:t>
      </w:r>
      <w:r w:rsidRPr="009F6234">
        <w:rPr>
          <w:rFonts w:asciiTheme="majorHAnsi" w:hAnsiTheme="majorHAnsi" w:cstheme="majorHAnsi"/>
        </w:rPr>
        <w:t>Hình ảnh EL đôi khi có thể có các đốm hoặc vùng tối ngẫu nhiên, gây khó khăn cho việc nhận dạng khuyết tật</w:t>
      </w:r>
      <w:r>
        <w:rPr>
          <w:rFonts w:asciiTheme="majorHAnsi" w:hAnsiTheme="majorHAnsi" w:cstheme="majorHAnsi"/>
          <w:lang w:val="en-US"/>
        </w:rPr>
        <w:t xml:space="preserve">. </w:t>
      </w:r>
      <w:r w:rsidRPr="009F6234">
        <w:rPr>
          <w:rFonts w:asciiTheme="majorHAnsi" w:hAnsiTheme="majorHAnsi" w:cstheme="majorHAnsi"/>
        </w:rPr>
        <w:t xml:space="preserve">Các pixel lân cận có thể được kết hợp để cải thiện tỷ lệ tín hiệu trên nhiễu và hình ảnh có thể được xử lý để loại bỏ nhiễu và các pixel sai sót. Chụp ảnh độ phân giải cao có thể yêu cầu chụp ảnh từng ô riêng lẻ và ghép chúng lại với nhau để có hình ảnh </w:t>
      </w:r>
      <w:r>
        <w:rPr>
          <w:rFonts w:asciiTheme="majorHAnsi" w:hAnsiTheme="majorHAnsi" w:cstheme="majorHAnsi"/>
          <w:lang w:val="en-US"/>
        </w:rPr>
        <w:t>module</w:t>
      </w:r>
      <w:r w:rsidRPr="009F6234">
        <w:rPr>
          <w:rFonts w:asciiTheme="majorHAnsi" w:hAnsiTheme="majorHAnsi" w:cstheme="majorHAnsi"/>
        </w:rPr>
        <w:t xml:space="preserve"> hoàn chỉnh.</w:t>
      </w:r>
    </w:p>
    <w:p w14:paraId="2890F6AA" w14:textId="77777777" w:rsidR="009F6234" w:rsidRDefault="009F6234" w:rsidP="009F6234">
      <w:pPr>
        <w:pStyle w:val="oancuaDanhsach"/>
        <w:rPr>
          <w:rFonts w:asciiTheme="majorHAnsi" w:hAnsiTheme="majorHAnsi" w:cstheme="majorHAnsi"/>
          <w:lang w:val="en-US"/>
        </w:rPr>
      </w:pPr>
    </w:p>
    <w:p w14:paraId="11249404" w14:textId="2813814F" w:rsidR="009F6234" w:rsidRDefault="009F6234" w:rsidP="009F6234">
      <w:pPr>
        <w:pStyle w:val="oancuaDanhsach"/>
        <w:rPr>
          <w:rFonts w:asciiTheme="majorHAnsi" w:hAnsiTheme="majorHAnsi" w:cstheme="majorHAnsi"/>
          <w:lang w:val="en-US"/>
        </w:rPr>
      </w:pPr>
      <w:r w:rsidRPr="009F6234">
        <w:rPr>
          <w:rFonts w:asciiTheme="majorHAnsi" w:hAnsiTheme="majorHAnsi" w:cstheme="majorHAnsi"/>
        </w:rPr>
        <w:t>Kỹ thuật này được coi là nhanh chóng, hiệu quả và chính xác để phát hiện khuyết tật trong nhà. Thiết lập thử nghiệm chụp ảnh EL từ công trình của Akram và cộng sự</w:t>
      </w:r>
      <w:r>
        <w:rPr>
          <w:rFonts w:asciiTheme="majorHAnsi" w:hAnsiTheme="majorHAnsi" w:cstheme="majorHAnsi"/>
          <w:lang w:val="en-US"/>
        </w:rPr>
        <w:t xml:space="preserve"> </w:t>
      </w:r>
      <w:r w:rsidR="00957FE8" w:rsidRPr="00957FE8">
        <w:rPr>
          <w:rFonts w:asciiTheme="majorHAnsi" w:hAnsiTheme="majorHAnsi" w:cstheme="majorHAnsi"/>
        </w:rPr>
        <w:t>được thể hiện trong</w:t>
      </w:r>
      <w:r w:rsidR="00957FE8">
        <w:rPr>
          <w:rFonts w:asciiTheme="majorHAnsi" w:hAnsiTheme="majorHAnsi" w:cstheme="majorHAnsi"/>
          <w:lang w:val="en-US"/>
        </w:rPr>
        <w:t xml:space="preserve"> hình dưới đây. </w:t>
      </w:r>
      <w:r w:rsidR="00957FE8" w:rsidRPr="00957FE8">
        <w:rPr>
          <w:rFonts w:asciiTheme="majorHAnsi" w:hAnsiTheme="majorHAnsi" w:cstheme="majorHAnsi"/>
        </w:rPr>
        <w:t>Từ công trình nghiên cứu tương tự, các loại vết nứt điển hình và các khuyết tật khác trong hình ảnh EL được thể hiện trong</w:t>
      </w:r>
      <w:r w:rsidR="00957FE8">
        <w:rPr>
          <w:rFonts w:asciiTheme="majorHAnsi" w:hAnsiTheme="majorHAnsi" w:cstheme="majorHAnsi"/>
          <w:lang w:val="en-US"/>
        </w:rPr>
        <w:t xml:space="preserve"> hình tiếp theo </w:t>
      </w:r>
      <w:r w:rsidR="00957FE8" w:rsidRPr="00957FE8">
        <w:rPr>
          <w:rFonts w:asciiTheme="majorHAnsi" w:hAnsiTheme="majorHAnsi" w:cstheme="majorHAnsi"/>
        </w:rPr>
        <w:t>, cụ thể hơn là song song với thanh dẫn, +45°, -45°, nhiều hướng, dạng đuôi gai/phân nhánh, vết nứt sâu cô lập các phần của ô, đường chéo, vuông góc với thanh dẫn, hỏng ngón tay, khuyết tật vật liệu silicon, hỏng tạo tiếp xúc và hỏng ngón tay dọc theo vết nứt.</w:t>
      </w:r>
    </w:p>
    <w:p w14:paraId="14C91D20" w14:textId="334B15C0" w:rsidR="00957FE8" w:rsidRDefault="00957FE8" w:rsidP="009F6234">
      <w:pPr>
        <w:pStyle w:val="oancuaDanhsach"/>
        <w:rPr>
          <w:rFonts w:asciiTheme="majorHAnsi" w:hAnsiTheme="majorHAnsi" w:cstheme="majorHAnsi"/>
          <w:lang w:val="en-US"/>
        </w:rPr>
      </w:pPr>
      <w:r w:rsidRPr="00957FE8">
        <w:rPr>
          <w:rFonts w:asciiTheme="majorHAnsi" w:hAnsiTheme="majorHAnsi" w:cstheme="majorHAnsi"/>
          <w:lang w:val="en-US"/>
        </w:rPr>
        <w:lastRenderedPageBreak/>
        <w:drawing>
          <wp:inline distT="0" distB="0" distL="0" distR="0" wp14:anchorId="628E2709" wp14:editId="2CA3F89D">
            <wp:extent cx="5731510" cy="4507865"/>
            <wp:effectExtent l="0" t="0" r="2540" b="6985"/>
            <wp:docPr id="430285239" name="Hình ảnh 1" descr="Ảnh có chứa văn bản, trong nhà, màn hình máy tính,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85239" name="Hình ảnh 1" descr="Ảnh có chứa văn bản, trong nhà, màn hình máy tính, máy tính&#10;&#10;Nội dung do AI tạo ra có thể không chính xác."/>
                    <pic:cNvPicPr/>
                  </pic:nvPicPr>
                  <pic:blipFill>
                    <a:blip r:embed="rId10"/>
                    <a:stretch>
                      <a:fillRect/>
                    </a:stretch>
                  </pic:blipFill>
                  <pic:spPr>
                    <a:xfrm>
                      <a:off x="0" y="0"/>
                      <a:ext cx="5731510" cy="4507865"/>
                    </a:xfrm>
                    <a:prstGeom prst="rect">
                      <a:avLst/>
                    </a:prstGeom>
                  </pic:spPr>
                </pic:pic>
              </a:graphicData>
            </a:graphic>
          </wp:inline>
        </w:drawing>
      </w:r>
    </w:p>
    <w:p w14:paraId="48ACEA43" w14:textId="4C73BC61" w:rsidR="00957FE8" w:rsidRDefault="00957FE8" w:rsidP="00957FE8">
      <w:pPr>
        <w:pStyle w:val="oancuaDanhsach"/>
        <w:jc w:val="center"/>
        <w:rPr>
          <w:rFonts w:asciiTheme="majorHAnsi" w:hAnsiTheme="majorHAnsi" w:cstheme="majorHAnsi"/>
          <w:b/>
          <w:bCs/>
          <w:lang w:val="en-US"/>
        </w:rPr>
      </w:pPr>
      <w:r w:rsidRPr="00957FE8">
        <w:rPr>
          <w:rFonts w:asciiTheme="majorHAnsi" w:hAnsiTheme="majorHAnsi" w:cstheme="majorHAnsi"/>
          <w:b/>
          <w:bCs/>
          <w:lang w:val="en-US"/>
        </w:rPr>
        <w:t>Thiết lập nơi chụp ảnh điện phát quang</w:t>
      </w:r>
    </w:p>
    <w:p w14:paraId="34130CAB" w14:textId="74B77D89" w:rsidR="00957FE8" w:rsidRDefault="00957FE8" w:rsidP="00957FE8">
      <w:pPr>
        <w:pStyle w:val="oancuaDanhsach"/>
        <w:rPr>
          <w:rFonts w:asciiTheme="majorHAnsi" w:hAnsiTheme="majorHAnsi" w:cstheme="majorHAnsi"/>
          <w:b/>
          <w:bCs/>
          <w:lang w:val="en-US"/>
        </w:rPr>
      </w:pPr>
      <w:r w:rsidRPr="00957FE8">
        <w:rPr>
          <w:rFonts w:asciiTheme="majorHAnsi" w:hAnsiTheme="majorHAnsi" w:cstheme="majorHAnsi"/>
          <w:b/>
          <w:bCs/>
          <w:lang w:val="en-US"/>
        </w:rPr>
        <w:lastRenderedPageBreak/>
        <w:drawing>
          <wp:inline distT="0" distB="0" distL="0" distR="0" wp14:anchorId="3E57D6E6" wp14:editId="7AF0DBDF">
            <wp:extent cx="5731510" cy="4438650"/>
            <wp:effectExtent l="0" t="0" r="2540" b="0"/>
            <wp:docPr id="2011059380" name="Hình ảnh 1" descr="Ảnh có chứa ảnh chụp màn hình, đen và trắng, đơn sắc&#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9380" name="Hình ảnh 1" descr="Ảnh có chứa ảnh chụp màn hình, đen và trắng, đơn sắc&#10;&#10;Nội dung do AI tạo ra có thể không chính xác."/>
                    <pic:cNvPicPr/>
                  </pic:nvPicPr>
                  <pic:blipFill>
                    <a:blip r:embed="rId11"/>
                    <a:stretch>
                      <a:fillRect/>
                    </a:stretch>
                  </pic:blipFill>
                  <pic:spPr>
                    <a:xfrm>
                      <a:off x="0" y="0"/>
                      <a:ext cx="5731510" cy="4438650"/>
                    </a:xfrm>
                    <a:prstGeom prst="rect">
                      <a:avLst/>
                    </a:prstGeom>
                  </pic:spPr>
                </pic:pic>
              </a:graphicData>
            </a:graphic>
          </wp:inline>
        </w:drawing>
      </w:r>
    </w:p>
    <w:p w14:paraId="5B5C31D7" w14:textId="77777777" w:rsidR="00957FE8" w:rsidRDefault="00957FE8" w:rsidP="00957FE8">
      <w:pPr>
        <w:pStyle w:val="oancuaDanhsach"/>
        <w:rPr>
          <w:rFonts w:asciiTheme="majorHAnsi" w:hAnsiTheme="majorHAnsi" w:cstheme="majorHAnsi"/>
          <w:b/>
          <w:bCs/>
          <w:lang w:val="en-US"/>
        </w:rPr>
      </w:pPr>
    </w:p>
    <w:p w14:paraId="18D34D71" w14:textId="75D6A6EC" w:rsidR="00957FE8" w:rsidRDefault="00957FE8" w:rsidP="00957FE8">
      <w:pPr>
        <w:pStyle w:val="oancuaDanhsach"/>
        <w:jc w:val="center"/>
        <w:rPr>
          <w:rFonts w:asciiTheme="majorHAnsi" w:hAnsiTheme="majorHAnsi" w:cstheme="majorHAnsi"/>
          <w:b/>
          <w:bCs/>
          <w:lang w:val="en-US"/>
        </w:rPr>
      </w:pPr>
      <w:r w:rsidRPr="00957FE8">
        <w:rPr>
          <w:rFonts w:asciiTheme="majorHAnsi" w:hAnsiTheme="majorHAnsi" w:cstheme="majorHAnsi"/>
          <w:b/>
          <w:bCs/>
        </w:rPr>
        <w:t xml:space="preserve">Các loại và hướng vết nứt khác nhau trong </w:t>
      </w:r>
      <w:r>
        <w:rPr>
          <w:rFonts w:asciiTheme="majorHAnsi" w:hAnsiTheme="majorHAnsi" w:cstheme="majorHAnsi"/>
          <w:b/>
          <w:bCs/>
          <w:lang w:val="en-US"/>
        </w:rPr>
        <w:t>hình</w:t>
      </w:r>
      <w:r w:rsidRPr="00957FE8">
        <w:rPr>
          <w:rFonts w:asciiTheme="majorHAnsi" w:hAnsiTheme="majorHAnsi" w:cstheme="majorHAnsi"/>
          <w:b/>
          <w:bCs/>
        </w:rPr>
        <w:t xml:space="preserve"> ảnh E</w:t>
      </w:r>
      <w:r>
        <w:rPr>
          <w:rFonts w:asciiTheme="majorHAnsi" w:hAnsiTheme="majorHAnsi" w:cstheme="majorHAnsi"/>
          <w:b/>
          <w:bCs/>
          <w:lang w:val="en-US"/>
        </w:rPr>
        <w:t>L</w:t>
      </w:r>
      <w:r w:rsidRPr="00957FE8">
        <w:rPr>
          <w:rFonts w:asciiTheme="majorHAnsi" w:hAnsiTheme="majorHAnsi" w:cstheme="majorHAnsi"/>
          <w:b/>
          <w:bCs/>
        </w:rPr>
        <w:t>: (a) song song với thanh dẫn; (b) +45°; (c) -45°; (d) nhiều hướng; (e) dạng đuôi gai/phân nhánh; (f) vết nứt sâu cô lập các phần của tế bào; (g) đường chéo; (h) vuông góc với thanh dẫn; (i) hỏng ngón tay; (j) khuyết tật vật liệu silicon; (k) hỏng tạo tiếp xúc; (l) hỏng ngón tay dọc theo vết nứt.</w:t>
      </w:r>
    </w:p>
    <w:p w14:paraId="023C6137" w14:textId="77777777" w:rsidR="00957FE8" w:rsidRDefault="00957FE8" w:rsidP="00957FE8">
      <w:pPr>
        <w:pStyle w:val="oancuaDanhsach"/>
        <w:jc w:val="center"/>
        <w:rPr>
          <w:rFonts w:asciiTheme="majorHAnsi" w:hAnsiTheme="majorHAnsi" w:cstheme="majorHAnsi"/>
          <w:b/>
          <w:bCs/>
          <w:lang w:val="en-US"/>
        </w:rPr>
      </w:pPr>
    </w:p>
    <w:p w14:paraId="3F20CBBA" w14:textId="400F7F8A" w:rsidR="00957FE8" w:rsidRDefault="00957FE8" w:rsidP="00957FE8">
      <w:pPr>
        <w:pStyle w:val="oancuaDanhsach"/>
        <w:rPr>
          <w:rFonts w:asciiTheme="majorHAnsi" w:hAnsiTheme="majorHAnsi" w:cstheme="majorHAnsi"/>
          <w:lang w:val="en-US"/>
        </w:rPr>
      </w:pPr>
      <w:r w:rsidRPr="00957FE8">
        <w:rPr>
          <w:rFonts w:asciiTheme="majorHAnsi" w:hAnsiTheme="majorHAnsi" w:cstheme="majorHAnsi"/>
        </w:rPr>
        <w:t xml:space="preserve">Cường độ pixel trung bình của hình ảnh EL của một tế bào có liên quan trực tiếp đến công suất đầu ra tối đa của </w:t>
      </w:r>
      <w:r w:rsidR="00C126A9">
        <w:rPr>
          <w:rFonts w:asciiTheme="majorHAnsi" w:hAnsiTheme="majorHAnsi" w:cstheme="majorHAnsi"/>
          <w:lang w:val="en-US"/>
        </w:rPr>
        <w:t>module</w:t>
      </w:r>
      <w:r w:rsidRPr="00957FE8">
        <w:rPr>
          <w:rFonts w:asciiTheme="majorHAnsi" w:hAnsiTheme="majorHAnsi" w:cstheme="majorHAnsi"/>
        </w:rPr>
        <w:t xml:space="preserve"> trên mỗi diện tích tế bào</w:t>
      </w:r>
      <w:r>
        <w:rPr>
          <w:rFonts w:asciiTheme="majorHAnsi" w:hAnsiTheme="majorHAnsi" w:cstheme="majorHAnsi"/>
          <w:lang w:val="en-US"/>
        </w:rPr>
        <w:t xml:space="preserve">. </w:t>
      </w:r>
      <w:r w:rsidRPr="00957FE8">
        <w:rPr>
          <w:rFonts w:asciiTheme="majorHAnsi" w:hAnsiTheme="majorHAnsi" w:cstheme="majorHAnsi"/>
        </w:rPr>
        <w:t xml:space="preserve">Mối quan hệ này giúp xác định mức độ suy giảm của </w:t>
      </w:r>
      <w:r>
        <w:rPr>
          <w:rFonts w:asciiTheme="majorHAnsi" w:hAnsiTheme="majorHAnsi" w:cstheme="majorHAnsi"/>
          <w:lang w:val="en-US"/>
        </w:rPr>
        <w:t>module</w:t>
      </w:r>
      <w:r w:rsidRPr="00957FE8">
        <w:rPr>
          <w:rFonts w:asciiTheme="majorHAnsi" w:hAnsiTheme="majorHAnsi" w:cstheme="majorHAnsi"/>
        </w:rPr>
        <w:t>.</w:t>
      </w:r>
      <w:r>
        <w:rPr>
          <w:rFonts w:asciiTheme="majorHAnsi" w:hAnsiTheme="majorHAnsi" w:cstheme="majorHAnsi"/>
          <w:lang w:val="en-US"/>
        </w:rPr>
        <w:t xml:space="preserve"> </w:t>
      </w:r>
      <w:r w:rsidRPr="00957FE8">
        <w:rPr>
          <w:rFonts w:asciiTheme="majorHAnsi" w:hAnsiTheme="majorHAnsi" w:cstheme="majorHAnsi"/>
        </w:rPr>
        <w:t>Cường độ phát xạ EL tương quan với mức điện áp được áp dụng và tổn thất điện trở nối tiếp xuất hiện dưới dạng các vùng cường độ thấp trong hình ảnh EL. Các vùng bị lỗi có thể được xác định bằng cách so sánh hình ảnh EL dưới các phân cực khác nhau</w:t>
      </w:r>
      <w:r>
        <w:rPr>
          <w:rFonts w:asciiTheme="majorHAnsi" w:hAnsiTheme="majorHAnsi" w:cstheme="majorHAnsi"/>
          <w:lang w:val="en-US"/>
        </w:rPr>
        <w:t>.</w:t>
      </w:r>
    </w:p>
    <w:p w14:paraId="4194AEA7" w14:textId="77777777" w:rsidR="00957FE8" w:rsidRDefault="00957FE8" w:rsidP="00957FE8">
      <w:pPr>
        <w:pStyle w:val="oancuaDanhsach"/>
        <w:rPr>
          <w:rFonts w:asciiTheme="majorHAnsi" w:hAnsiTheme="majorHAnsi" w:cstheme="majorHAnsi"/>
          <w:lang w:val="en-US"/>
        </w:rPr>
      </w:pPr>
    </w:p>
    <w:p w14:paraId="2AF0AF6D" w14:textId="3C08A027" w:rsidR="00957FE8" w:rsidRDefault="00957FE8" w:rsidP="00957FE8">
      <w:pPr>
        <w:pStyle w:val="oancuaDanhsach"/>
        <w:numPr>
          <w:ilvl w:val="0"/>
          <w:numId w:val="1"/>
        </w:numPr>
        <w:rPr>
          <w:rFonts w:asciiTheme="majorHAnsi" w:hAnsiTheme="majorHAnsi" w:cstheme="majorHAnsi"/>
          <w:b/>
          <w:bCs/>
          <w:lang w:val="en-US"/>
        </w:rPr>
      </w:pPr>
      <w:r w:rsidRPr="00957FE8">
        <w:rPr>
          <w:rFonts w:asciiTheme="majorHAnsi" w:hAnsiTheme="majorHAnsi" w:cstheme="majorHAnsi"/>
          <w:b/>
          <w:bCs/>
          <w:lang w:val="en-US"/>
        </w:rPr>
        <w:t>Hình ảnh phát quang</w:t>
      </w:r>
    </w:p>
    <w:p w14:paraId="1580270D" w14:textId="26636AC2" w:rsidR="00957FE8" w:rsidRDefault="00C126A9" w:rsidP="00957FE8">
      <w:pPr>
        <w:pStyle w:val="oancuaDanhsach"/>
        <w:rPr>
          <w:rFonts w:asciiTheme="majorHAnsi" w:hAnsiTheme="majorHAnsi" w:cstheme="majorHAnsi"/>
          <w:lang w:val="en-US"/>
        </w:rPr>
      </w:pPr>
      <w:r>
        <w:rPr>
          <w:rFonts w:asciiTheme="majorHAnsi" w:hAnsiTheme="majorHAnsi" w:cstheme="majorHAnsi"/>
          <w:lang w:val="en-US"/>
        </w:rPr>
        <w:t>Hình</w:t>
      </w:r>
      <w:r w:rsidR="00957FE8" w:rsidRPr="00957FE8">
        <w:rPr>
          <w:rFonts w:asciiTheme="majorHAnsi" w:hAnsiTheme="majorHAnsi" w:cstheme="majorHAnsi"/>
        </w:rPr>
        <w:t xml:space="preserve"> ảnh phát quang (PL) là một phương pháp hiệu quả khác để phát hiện khuyết tật trong các </w:t>
      </w:r>
      <w:r w:rsidR="00957FE8" w:rsidRPr="00670D89">
        <w:rPr>
          <w:rFonts w:asciiTheme="majorHAnsi" w:hAnsiTheme="majorHAnsi" w:cstheme="majorHAnsi"/>
          <w:lang w:val="en-US"/>
        </w:rPr>
        <w:t>module hệ thống</w:t>
      </w:r>
      <w:r w:rsidR="00957FE8" w:rsidRPr="00670D89">
        <w:rPr>
          <w:rFonts w:asciiTheme="majorHAnsi" w:hAnsiTheme="majorHAnsi" w:cstheme="majorHAnsi"/>
        </w:rPr>
        <w:t xml:space="preserve"> quang điện</w:t>
      </w:r>
      <w:r w:rsidR="00957FE8" w:rsidRPr="00670D89">
        <w:rPr>
          <w:rFonts w:asciiTheme="majorHAnsi" w:hAnsiTheme="majorHAnsi" w:cstheme="majorHAnsi"/>
          <w:lang w:val="en-US"/>
        </w:rPr>
        <w:t xml:space="preserve"> năng lượng mặt trời</w:t>
      </w:r>
      <w:r w:rsidR="00957FE8" w:rsidRPr="00957FE8">
        <w:rPr>
          <w:rFonts w:asciiTheme="majorHAnsi" w:hAnsiTheme="majorHAnsi" w:cstheme="majorHAnsi"/>
        </w:rPr>
        <w:t>. Trong phương pháp này, một mẫu được kích thích bởi bức xạ ánh sáng từ nguồn laser, khiến nó phát ra bức xạ PL, được phát hiện bởi cảm biến CCD làm mát</w:t>
      </w:r>
      <w:r w:rsidR="00957FE8">
        <w:rPr>
          <w:rFonts w:asciiTheme="majorHAnsi" w:hAnsiTheme="majorHAnsi" w:cstheme="majorHAnsi"/>
          <w:lang w:val="en-US"/>
        </w:rPr>
        <w:t>.</w:t>
      </w:r>
      <w:r>
        <w:rPr>
          <w:lang w:val="en-US"/>
        </w:rPr>
        <w:t xml:space="preserve"> </w:t>
      </w:r>
      <w:r w:rsidRPr="00C126A9">
        <w:rPr>
          <w:rFonts w:asciiTheme="majorHAnsi" w:hAnsiTheme="majorHAnsi" w:cstheme="majorHAnsi"/>
        </w:rPr>
        <w:t xml:space="preserve">Các bức xạ phát ra nằm trong phạm vi cận hồng ngoại và kỹ thuật này có thể được sử dụng để nghiên cứu các tấm wafer </w:t>
      </w:r>
      <w:r w:rsidRPr="00C126A9">
        <w:rPr>
          <w:rFonts w:asciiTheme="majorHAnsi" w:hAnsiTheme="majorHAnsi" w:cstheme="majorHAnsi"/>
        </w:rPr>
        <w:lastRenderedPageBreak/>
        <w:t xml:space="preserve">silicon, thanh, lớp và tế bào. </w:t>
      </w:r>
      <w:r>
        <w:rPr>
          <w:rFonts w:asciiTheme="majorHAnsi" w:hAnsiTheme="majorHAnsi" w:cstheme="majorHAnsi"/>
          <w:lang w:val="en-US"/>
        </w:rPr>
        <w:t>C</w:t>
      </w:r>
      <w:r w:rsidRPr="00C126A9">
        <w:rPr>
          <w:rFonts w:asciiTheme="majorHAnsi" w:hAnsiTheme="majorHAnsi" w:cstheme="majorHAnsi"/>
        </w:rPr>
        <w:t>hụp ảnh PL</w:t>
      </w:r>
      <w:r>
        <w:rPr>
          <w:rFonts w:asciiTheme="majorHAnsi" w:hAnsiTheme="majorHAnsi" w:cstheme="majorHAnsi"/>
          <w:lang w:val="en-US"/>
        </w:rPr>
        <w:t xml:space="preserve"> đã được thiết lập như thể nào đã</w:t>
      </w:r>
      <w:r w:rsidRPr="00C126A9">
        <w:rPr>
          <w:rFonts w:asciiTheme="majorHAnsi" w:hAnsiTheme="majorHAnsi" w:cstheme="majorHAnsi"/>
        </w:rPr>
        <w:t xml:space="preserve"> được thể hiện trong </w:t>
      </w:r>
      <w:r>
        <w:rPr>
          <w:rFonts w:asciiTheme="majorHAnsi" w:hAnsiTheme="majorHAnsi" w:cstheme="majorHAnsi"/>
          <w:lang w:val="en-US"/>
        </w:rPr>
        <w:t>hình dưới đây</w:t>
      </w:r>
      <w:r w:rsidRPr="00C126A9">
        <w:rPr>
          <w:rFonts w:asciiTheme="majorHAnsi" w:hAnsiTheme="majorHAnsi" w:cstheme="majorHAnsi"/>
        </w:rPr>
        <w:t>.</w:t>
      </w:r>
    </w:p>
    <w:p w14:paraId="50B4B638" w14:textId="77777777" w:rsidR="00C126A9" w:rsidRDefault="00C126A9" w:rsidP="00957FE8">
      <w:pPr>
        <w:pStyle w:val="oancuaDanhsach"/>
        <w:rPr>
          <w:rFonts w:asciiTheme="majorHAnsi" w:hAnsiTheme="majorHAnsi" w:cstheme="majorHAnsi"/>
          <w:lang w:val="en-US"/>
        </w:rPr>
      </w:pPr>
    </w:p>
    <w:p w14:paraId="2C8DB9BF" w14:textId="429A8688" w:rsidR="00C126A9" w:rsidRDefault="00C126A9" w:rsidP="00957FE8">
      <w:pPr>
        <w:pStyle w:val="oancuaDanhsach"/>
        <w:rPr>
          <w:rFonts w:asciiTheme="majorHAnsi" w:hAnsiTheme="majorHAnsi" w:cstheme="majorHAnsi"/>
          <w:lang w:val="en-US"/>
        </w:rPr>
      </w:pPr>
      <w:r w:rsidRPr="00C126A9">
        <w:rPr>
          <w:rFonts w:asciiTheme="majorHAnsi" w:hAnsiTheme="majorHAnsi" w:cstheme="majorHAnsi"/>
          <w:lang w:val="en-US"/>
        </w:rPr>
        <w:drawing>
          <wp:inline distT="0" distB="0" distL="0" distR="0" wp14:anchorId="3D27E6C6" wp14:editId="3ECD0BD4">
            <wp:extent cx="4839375" cy="3658111"/>
            <wp:effectExtent l="0" t="0" r="0" b="0"/>
            <wp:docPr id="17336625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62573" name=""/>
                    <pic:cNvPicPr/>
                  </pic:nvPicPr>
                  <pic:blipFill>
                    <a:blip r:embed="rId12"/>
                    <a:stretch>
                      <a:fillRect/>
                    </a:stretch>
                  </pic:blipFill>
                  <pic:spPr>
                    <a:xfrm>
                      <a:off x="0" y="0"/>
                      <a:ext cx="4839375" cy="3658111"/>
                    </a:xfrm>
                    <a:prstGeom prst="rect">
                      <a:avLst/>
                    </a:prstGeom>
                  </pic:spPr>
                </pic:pic>
              </a:graphicData>
            </a:graphic>
          </wp:inline>
        </w:drawing>
      </w:r>
    </w:p>
    <w:p w14:paraId="7C44AB23" w14:textId="164FFA1F" w:rsidR="00C126A9" w:rsidRDefault="00C126A9" w:rsidP="00C126A9">
      <w:pPr>
        <w:pStyle w:val="oancuaDanhsach"/>
        <w:jc w:val="center"/>
        <w:rPr>
          <w:rFonts w:asciiTheme="majorHAnsi" w:hAnsiTheme="majorHAnsi" w:cstheme="majorHAnsi"/>
          <w:b/>
          <w:bCs/>
          <w:lang w:val="en-US"/>
        </w:rPr>
      </w:pPr>
      <w:r w:rsidRPr="00C126A9">
        <w:rPr>
          <w:rFonts w:asciiTheme="majorHAnsi" w:hAnsiTheme="majorHAnsi" w:cstheme="majorHAnsi"/>
          <w:b/>
          <w:bCs/>
          <w:lang w:val="en-US"/>
        </w:rPr>
        <w:t>Thiết lập chụp ảnh phát quang</w:t>
      </w:r>
    </w:p>
    <w:p w14:paraId="19C0E7E3" w14:textId="77777777" w:rsidR="00C126A9" w:rsidRDefault="00C126A9" w:rsidP="00C126A9">
      <w:pPr>
        <w:pStyle w:val="oancuaDanhsach"/>
        <w:jc w:val="center"/>
        <w:rPr>
          <w:rFonts w:asciiTheme="majorHAnsi" w:hAnsiTheme="majorHAnsi" w:cstheme="majorHAnsi"/>
          <w:b/>
          <w:bCs/>
          <w:lang w:val="en-US"/>
        </w:rPr>
      </w:pPr>
    </w:p>
    <w:p w14:paraId="67EBF6DB" w14:textId="50DF0CFA" w:rsidR="00C126A9" w:rsidRDefault="00C126A9" w:rsidP="00C126A9">
      <w:pPr>
        <w:pStyle w:val="oancuaDanhsach"/>
        <w:rPr>
          <w:rFonts w:asciiTheme="majorHAnsi" w:hAnsiTheme="majorHAnsi" w:cstheme="majorHAnsi"/>
          <w:lang w:val="en-US"/>
        </w:rPr>
      </w:pPr>
      <w:r w:rsidRPr="00C126A9">
        <w:rPr>
          <w:rFonts w:asciiTheme="majorHAnsi" w:hAnsiTheme="majorHAnsi" w:cstheme="majorHAnsi"/>
          <w:lang w:val="en-US"/>
        </w:rPr>
        <w:t>Chụp ảnh phát quang (PL) cũng có thể được thực hiện bằng cách sử dụng lọc quang học và điều biến dòng điện. Trong phương pháp này, dòng điện của một tế bào riêng lẻ trong chuỗi nối tiếp được thay đổi giữa các điểm hoạt động bình thường và hở mạch bằng cách che bóng có chủ ý bằng đèn LED. Toàn bộ chuỗi hoạt động trong cùng điều kiện, đạt được hình ảnh PL chất lượng cao. Tế bào riêng lẻ được điều biến được gọi là tế bào điều khiển và phần còn lại là tế bào thử nghiệm. Hình ảnh PL thu được</w:t>
      </w:r>
      <w:r>
        <w:rPr>
          <w:rFonts w:asciiTheme="majorHAnsi" w:hAnsiTheme="majorHAnsi" w:cstheme="majorHAnsi"/>
          <w:lang w:val="en-US"/>
        </w:rPr>
        <w:t xml:space="preserve"> </w:t>
      </w:r>
      <w:r w:rsidRPr="00C126A9">
        <w:rPr>
          <w:rFonts w:asciiTheme="majorHAnsi" w:hAnsiTheme="majorHAnsi" w:cstheme="majorHAnsi"/>
        </w:rPr>
        <w:t>hình ảnh được so sánh với hình ảnh EL để xác định các vết nứt, vùng rối loạn cao và các tế bào hoạt động kém. Thiết lập chụp ảnh PL nâng cao này và hình ảnh kết quả được thể hiện trong</w:t>
      </w:r>
      <w:r>
        <w:rPr>
          <w:rFonts w:asciiTheme="majorHAnsi" w:hAnsiTheme="majorHAnsi" w:cstheme="majorHAnsi"/>
          <w:lang w:val="en-US"/>
        </w:rPr>
        <w:t xml:space="preserve"> hình dưới đây:</w:t>
      </w:r>
    </w:p>
    <w:p w14:paraId="143B1635" w14:textId="1D96A8CE" w:rsidR="00C126A9" w:rsidRDefault="00C126A9" w:rsidP="00C126A9">
      <w:pPr>
        <w:pStyle w:val="oancuaDanhsach"/>
        <w:rPr>
          <w:rFonts w:asciiTheme="majorHAnsi" w:hAnsiTheme="majorHAnsi" w:cstheme="majorHAnsi"/>
          <w:lang w:val="en-US"/>
        </w:rPr>
      </w:pPr>
      <w:r w:rsidRPr="00C126A9">
        <w:rPr>
          <w:rFonts w:asciiTheme="majorHAnsi" w:hAnsiTheme="majorHAnsi" w:cstheme="majorHAnsi"/>
          <w:lang w:val="en-US"/>
        </w:rPr>
        <w:drawing>
          <wp:inline distT="0" distB="0" distL="0" distR="0" wp14:anchorId="37D6A0AE" wp14:editId="117E74ED">
            <wp:extent cx="5731510" cy="1960880"/>
            <wp:effectExtent l="0" t="0" r="2540" b="1270"/>
            <wp:docPr id="264328289" name="Hình ảnh 1" descr="Ảnh có chứa ảnh chụp màn hình, Nhiều màu sắc,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289" name="Hình ảnh 1" descr="Ảnh có chứa ảnh chụp màn hình, Nhiều màu sắc, biểu đồ, hàng&#10;&#10;Nội dung do AI tạo ra có thể không chính xác."/>
                    <pic:cNvPicPr/>
                  </pic:nvPicPr>
                  <pic:blipFill>
                    <a:blip r:embed="rId13"/>
                    <a:stretch>
                      <a:fillRect/>
                    </a:stretch>
                  </pic:blipFill>
                  <pic:spPr>
                    <a:xfrm>
                      <a:off x="0" y="0"/>
                      <a:ext cx="5731510" cy="1960880"/>
                    </a:xfrm>
                    <a:prstGeom prst="rect">
                      <a:avLst/>
                    </a:prstGeom>
                  </pic:spPr>
                </pic:pic>
              </a:graphicData>
            </a:graphic>
          </wp:inline>
        </w:drawing>
      </w:r>
    </w:p>
    <w:p w14:paraId="2C12C61D" w14:textId="36A2DC65" w:rsidR="00E549C1" w:rsidRPr="00E549C1" w:rsidRDefault="00E549C1" w:rsidP="00E549C1">
      <w:pPr>
        <w:pStyle w:val="oancuaDanhsach"/>
        <w:jc w:val="center"/>
        <w:rPr>
          <w:rFonts w:asciiTheme="majorHAnsi" w:hAnsiTheme="majorHAnsi" w:cstheme="majorHAnsi"/>
          <w:b/>
          <w:bCs/>
          <w:lang w:val="en-US"/>
        </w:rPr>
      </w:pPr>
      <w:r w:rsidRPr="00E549C1">
        <w:rPr>
          <w:rFonts w:asciiTheme="majorHAnsi" w:hAnsiTheme="majorHAnsi" w:cstheme="majorHAnsi"/>
          <w:b/>
          <w:bCs/>
        </w:rPr>
        <w:t>Thiết lập chụp ảnh PL nâng cao sử dụng lọc quang học và điều biến dòng điện</w:t>
      </w:r>
    </w:p>
    <w:p w14:paraId="0FAA40A3" w14:textId="6E5F0565" w:rsidR="00C126A9" w:rsidRDefault="00E549C1" w:rsidP="00C126A9">
      <w:pPr>
        <w:pStyle w:val="oancuaDanhsach"/>
        <w:rPr>
          <w:rFonts w:asciiTheme="majorHAnsi" w:hAnsiTheme="majorHAnsi" w:cstheme="majorHAnsi"/>
          <w:lang w:val="en-US"/>
        </w:rPr>
      </w:pPr>
      <w:r w:rsidRPr="00E549C1">
        <w:rPr>
          <w:rFonts w:asciiTheme="majorHAnsi" w:hAnsiTheme="majorHAnsi" w:cstheme="majorHAnsi"/>
        </w:rPr>
        <w:lastRenderedPageBreak/>
        <w:t>Chụp ảnh PL phân giải phổ và không gian tập trung vào một đường thay vì toàn bộ mẫu. Tín hiệu đường đi qua khe nhiễu xạ trước các thấu kính hội tụ và được phân tách theo phổ</w:t>
      </w:r>
      <w:r>
        <w:rPr>
          <w:rFonts w:asciiTheme="majorHAnsi" w:hAnsiTheme="majorHAnsi" w:cstheme="majorHAnsi"/>
          <w:lang w:val="en-US"/>
        </w:rPr>
        <w:t xml:space="preserve">. </w:t>
      </w:r>
      <w:r w:rsidRPr="00E549C1">
        <w:rPr>
          <w:rFonts w:asciiTheme="majorHAnsi" w:hAnsiTheme="majorHAnsi" w:cstheme="majorHAnsi"/>
        </w:rPr>
        <w:t>Tín hiệu này được phát hiện bởi chip CCD và độ phân giải không gian đạt được bằng cách di chuyển mẫu hoặc camera. Phương pháp này phát hiện các vết nứt và sự nhiễm bẩn bề mặt trong các tế bào</w:t>
      </w:r>
      <w:r>
        <w:rPr>
          <w:rFonts w:asciiTheme="majorHAnsi" w:hAnsiTheme="majorHAnsi" w:cstheme="majorHAnsi"/>
          <w:lang w:val="en-US"/>
        </w:rPr>
        <w:t>.</w:t>
      </w:r>
    </w:p>
    <w:p w14:paraId="650747C7" w14:textId="77777777" w:rsidR="00E549C1" w:rsidRDefault="00E549C1" w:rsidP="00C126A9">
      <w:pPr>
        <w:pStyle w:val="oancuaDanhsach"/>
        <w:rPr>
          <w:rFonts w:asciiTheme="majorHAnsi" w:hAnsiTheme="majorHAnsi" w:cstheme="majorHAnsi"/>
          <w:lang w:val="en-US"/>
        </w:rPr>
      </w:pPr>
    </w:p>
    <w:p w14:paraId="7F7D687F" w14:textId="2F2906DC" w:rsidR="00E549C1" w:rsidRDefault="00E549C1" w:rsidP="00E549C1">
      <w:pPr>
        <w:pStyle w:val="oancuaDanhsach"/>
        <w:numPr>
          <w:ilvl w:val="0"/>
          <w:numId w:val="1"/>
        </w:numPr>
        <w:rPr>
          <w:rFonts w:asciiTheme="majorHAnsi" w:hAnsiTheme="majorHAnsi" w:cstheme="majorHAnsi"/>
          <w:b/>
          <w:bCs/>
          <w:lang w:val="en-US"/>
        </w:rPr>
      </w:pPr>
      <w:r w:rsidRPr="00E549C1">
        <w:rPr>
          <w:rFonts w:asciiTheme="majorHAnsi" w:hAnsiTheme="majorHAnsi" w:cstheme="majorHAnsi"/>
          <w:b/>
          <w:bCs/>
          <w:lang w:val="en-US"/>
        </w:rPr>
        <w:t>Phương pháp huỳnh quang tia cực tím</w:t>
      </w:r>
    </w:p>
    <w:p w14:paraId="37755392" w14:textId="77777777" w:rsidR="00E549C1" w:rsidRPr="00E549C1" w:rsidRDefault="00E549C1" w:rsidP="00E549C1">
      <w:pPr>
        <w:pStyle w:val="oancuaDanhsach"/>
        <w:rPr>
          <w:rFonts w:asciiTheme="majorHAnsi" w:hAnsiTheme="majorHAnsi" w:cstheme="majorHAnsi"/>
        </w:rPr>
      </w:pPr>
      <w:r w:rsidRPr="00E549C1">
        <w:rPr>
          <w:rFonts w:asciiTheme="majorHAnsi" w:hAnsiTheme="majorHAnsi" w:cstheme="majorHAnsi"/>
        </w:rPr>
        <w:t xml:space="preserve">Phương pháp huỳnh quang tia cực tím (UV) ban đầu được nghiên cứu để điều tra sự đổi màu trong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E549C1">
        <w:rPr>
          <w:rFonts w:asciiTheme="majorHAnsi" w:hAnsiTheme="majorHAnsi" w:cstheme="majorHAnsi"/>
        </w:rPr>
        <w:t xml:space="preserve">. Sự đổi màu xảy ra do các yếu tố môi trường và các yếu tố khác. Khi vật liệu đóng gói (EVA) trong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E549C1">
        <w:rPr>
          <w:rFonts w:asciiTheme="majorHAnsi" w:hAnsiTheme="majorHAnsi" w:cstheme="majorHAnsi"/>
        </w:rPr>
        <w:t xml:space="preserve"> </w:t>
      </w:r>
      <w:r w:rsidRPr="00E549C1">
        <w:rPr>
          <w:rFonts w:asciiTheme="majorHAnsi" w:hAnsiTheme="majorHAnsi" w:cstheme="majorHAnsi"/>
        </w:rPr>
        <w:t>tiếp xúc với ánh sáng mặt trời, đặc biệt là ánh sáng UV, các phân tử của nó bị phá vỡ và tạo thành các chất mang màu</w:t>
      </w:r>
      <w:r>
        <w:rPr>
          <w:rFonts w:asciiTheme="majorHAnsi" w:hAnsiTheme="majorHAnsi" w:cstheme="majorHAnsi"/>
          <w:lang w:val="en-US"/>
        </w:rPr>
        <w:t xml:space="preserve">. </w:t>
      </w:r>
      <w:r w:rsidRPr="00E549C1">
        <w:rPr>
          <w:rFonts w:asciiTheme="majorHAnsi" w:hAnsiTheme="majorHAnsi" w:cstheme="majorHAnsi"/>
        </w:rPr>
        <w:t>Chất mang màu là các nhóm chức hoặc nguyên tử trong một hợp chất chịu trách nhiệm cho các đặc tính phát quang của nó.</w:t>
      </w:r>
    </w:p>
    <w:p w14:paraId="1175F927" w14:textId="2B13DA03" w:rsidR="00E549C1" w:rsidRDefault="00E549C1" w:rsidP="00E549C1">
      <w:pPr>
        <w:pStyle w:val="oancuaDanhsach"/>
        <w:rPr>
          <w:rFonts w:asciiTheme="majorHAnsi" w:hAnsiTheme="majorHAnsi" w:cstheme="majorHAnsi"/>
          <w:lang w:val="en-US"/>
        </w:rPr>
      </w:pPr>
    </w:p>
    <w:p w14:paraId="245D9C52" w14:textId="793445AC" w:rsidR="00E549C1" w:rsidRDefault="00E549C1" w:rsidP="00E549C1">
      <w:pPr>
        <w:pStyle w:val="oancuaDanhsach"/>
        <w:rPr>
          <w:rFonts w:asciiTheme="majorHAnsi" w:hAnsiTheme="majorHAnsi" w:cstheme="majorHAnsi"/>
          <w:lang w:val="en-US"/>
        </w:rPr>
      </w:pPr>
      <w:r w:rsidRPr="00E549C1">
        <w:rPr>
          <w:rFonts w:asciiTheme="majorHAnsi" w:hAnsiTheme="majorHAnsi" w:cstheme="majorHAnsi"/>
        </w:rPr>
        <w:t>Trong phát hiện dựa trên UV, nguồn sáng UV kích thích các chất mang màu trong chất đóng gói, khiến chúng phát ra huỳnh quang</w:t>
      </w:r>
      <w:r>
        <w:rPr>
          <w:rFonts w:asciiTheme="majorHAnsi" w:hAnsiTheme="majorHAnsi" w:cstheme="majorHAnsi"/>
          <w:lang w:val="en-US"/>
        </w:rPr>
        <w:t xml:space="preserve">. </w:t>
      </w:r>
      <w:r w:rsidRPr="00E549C1">
        <w:rPr>
          <w:rFonts w:asciiTheme="majorHAnsi" w:hAnsiTheme="majorHAnsi" w:cstheme="majorHAnsi"/>
        </w:rPr>
        <w:t>Các loại và kiểu huỳnh quang cụ thể được hình thành bởi độ ẩm, nhiệt độ và áp suất bức xạ</w:t>
      </w:r>
      <w:r>
        <w:rPr>
          <w:rFonts w:asciiTheme="majorHAnsi" w:hAnsiTheme="majorHAnsi" w:cstheme="majorHAnsi"/>
          <w:lang w:val="en-US"/>
        </w:rPr>
        <w:t xml:space="preserve">. </w:t>
      </w:r>
      <w:r w:rsidRPr="00E549C1">
        <w:rPr>
          <w:rFonts w:asciiTheme="majorHAnsi" w:hAnsiTheme="majorHAnsi" w:cstheme="majorHAnsi"/>
        </w:rPr>
        <w:t xml:space="preserve">Các lỗi cơ học như vỡ kính và nứt tế bào ảnh hưởng đáng kể đến sự dập tắt huỳnh quang. Thí nghiệm được tiến hành trong bóng tối và nên phơi sáng </w:t>
      </w:r>
      <w:r>
        <w:rPr>
          <w:rFonts w:asciiTheme="majorHAnsi" w:hAnsiTheme="majorHAnsi" w:cstheme="majorHAnsi"/>
          <w:lang w:val="en-US"/>
        </w:rPr>
        <w:t>module</w:t>
      </w:r>
      <w:r w:rsidRPr="00E549C1">
        <w:rPr>
          <w:rFonts w:asciiTheme="majorHAnsi" w:hAnsiTheme="majorHAnsi" w:cstheme="majorHAnsi"/>
        </w:rPr>
        <w:t xml:space="preserve"> với ánh sáng mặt trời trước khi chụp ảnh. Phơi sáng càng lâu dẫn đến phát xạ phát quang mạnh và thời gian phơi sáng 30 giây được khuyến nghị để có hình ảnh huỳnh quang tốt</w:t>
      </w:r>
      <w:r>
        <w:rPr>
          <w:rFonts w:asciiTheme="majorHAnsi" w:hAnsiTheme="majorHAnsi" w:cstheme="majorHAnsi"/>
          <w:lang w:val="en-US"/>
        </w:rPr>
        <w:t>.</w:t>
      </w:r>
      <w:r w:rsidR="00973E35" w:rsidRPr="00973E35">
        <w:t xml:space="preserve"> </w:t>
      </w:r>
      <w:r w:rsidR="00973E35" w:rsidRPr="00973E35">
        <w:rPr>
          <w:rFonts w:asciiTheme="majorHAnsi" w:hAnsiTheme="majorHAnsi" w:cstheme="majorHAnsi"/>
        </w:rPr>
        <w:t>Các tia phát ra sau đó được chụp ảnh bởi một camera, cung cấp thông tin về các vết nứt tế bào. Ánh sáng huỳnh quang phát ra có bước sóng trong phạm vi 400-800 nm. Các lỗi khác có thể phát hiện được bằng chụp ảnh huỳnh quang UV bao gồm các phần tế bào bị cô lập và các kết nối giữa các tế bào bị ngắt kết nối</w:t>
      </w:r>
      <w:r w:rsidR="00973E35">
        <w:rPr>
          <w:rFonts w:asciiTheme="majorHAnsi" w:hAnsiTheme="majorHAnsi" w:cstheme="majorHAnsi"/>
          <w:lang w:val="en-US"/>
        </w:rPr>
        <w:t xml:space="preserve">. </w:t>
      </w:r>
      <w:r w:rsidR="00973E35" w:rsidRPr="00973E35">
        <w:rPr>
          <w:rFonts w:asciiTheme="majorHAnsi" w:hAnsiTheme="majorHAnsi" w:cstheme="majorHAnsi"/>
        </w:rPr>
        <w:t xml:space="preserve">Một thiết lập chụp ảnh huỳnh quang UV thử nghiệm được thể hiện trong </w:t>
      </w:r>
      <w:r w:rsidR="00973E35">
        <w:rPr>
          <w:rFonts w:asciiTheme="majorHAnsi" w:hAnsiTheme="majorHAnsi" w:cstheme="majorHAnsi"/>
          <w:lang w:val="en-US"/>
        </w:rPr>
        <w:t>hình dưới đây</w:t>
      </w:r>
      <w:r w:rsidR="00973E35" w:rsidRPr="00973E35">
        <w:rPr>
          <w:rFonts w:asciiTheme="majorHAnsi" w:hAnsiTheme="majorHAnsi" w:cstheme="majorHAnsi"/>
        </w:rPr>
        <w:t xml:space="preserve">, bao gồm một </w:t>
      </w:r>
      <w:r w:rsidR="00973E35" w:rsidRPr="00670D89">
        <w:rPr>
          <w:rFonts w:asciiTheme="majorHAnsi" w:hAnsiTheme="majorHAnsi" w:cstheme="majorHAnsi"/>
          <w:lang w:val="en-US"/>
        </w:rPr>
        <w:t>module hệ thống</w:t>
      </w:r>
      <w:r w:rsidR="00973E35" w:rsidRPr="00670D89">
        <w:rPr>
          <w:rFonts w:asciiTheme="majorHAnsi" w:hAnsiTheme="majorHAnsi" w:cstheme="majorHAnsi"/>
        </w:rPr>
        <w:t xml:space="preserve"> quang điện</w:t>
      </w:r>
      <w:r w:rsidR="00973E35" w:rsidRPr="00670D89">
        <w:rPr>
          <w:rFonts w:asciiTheme="majorHAnsi" w:hAnsiTheme="majorHAnsi" w:cstheme="majorHAnsi"/>
          <w:lang w:val="en-US"/>
        </w:rPr>
        <w:t xml:space="preserve"> năng lượng mặt trời</w:t>
      </w:r>
      <w:r w:rsidR="00973E35" w:rsidRPr="00973E35">
        <w:rPr>
          <w:rFonts w:asciiTheme="majorHAnsi" w:hAnsiTheme="majorHAnsi" w:cstheme="majorHAnsi"/>
        </w:rPr>
        <w:t>, một camera CCD, một bộ lọc thông cao và một nguồn sáng UV.</w:t>
      </w:r>
    </w:p>
    <w:p w14:paraId="726BF169" w14:textId="77777777" w:rsidR="00973E35" w:rsidRDefault="00973E35" w:rsidP="00E549C1">
      <w:pPr>
        <w:pStyle w:val="oancuaDanhsach"/>
        <w:rPr>
          <w:rFonts w:asciiTheme="majorHAnsi" w:hAnsiTheme="majorHAnsi" w:cstheme="majorHAnsi"/>
          <w:lang w:val="en-US"/>
        </w:rPr>
      </w:pPr>
    </w:p>
    <w:p w14:paraId="0D45627F" w14:textId="1919165B" w:rsidR="00973E35" w:rsidRDefault="00973E35" w:rsidP="00E549C1">
      <w:pPr>
        <w:pStyle w:val="oancuaDanhsach"/>
        <w:rPr>
          <w:rFonts w:asciiTheme="majorHAnsi" w:hAnsiTheme="majorHAnsi" w:cstheme="majorHAnsi"/>
          <w:lang w:val="en-US"/>
        </w:rPr>
      </w:pPr>
      <w:r w:rsidRPr="00973E35">
        <w:rPr>
          <w:rFonts w:asciiTheme="majorHAnsi" w:hAnsiTheme="majorHAnsi" w:cstheme="majorHAnsi"/>
          <w:lang w:val="en-US"/>
        </w:rPr>
        <w:drawing>
          <wp:inline distT="0" distB="0" distL="0" distR="0" wp14:anchorId="727B60BF" wp14:editId="68ACDE11">
            <wp:extent cx="5731510" cy="2240915"/>
            <wp:effectExtent l="0" t="0" r="2540" b="6985"/>
            <wp:docPr id="849813691" name="Hình ảnh 1" descr="Ảnh có chứa ảnh chụp màn hình,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13691" name="Hình ảnh 1" descr="Ảnh có chứa ảnh chụp màn hình, văn bản&#10;&#10;Nội dung do AI tạo ra có thể không chính xác."/>
                    <pic:cNvPicPr/>
                  </pic:nvPicPr>
                  <pic:blipFill>
                    <a:blip r:embed="rId14"/>
                    <a:stretch>
                      <a:fillRect/>
                    </a:stretch>
                  </pic:blipFill>
                  <pic:spPr>
                    <a:xfrm>
                      <a:off x="0" y="0"/>
                      <a:ext cx="5731510" cy="2240915"/>
                    </a:xfrm>
                    <a:prstGeom prst="rect">
                      <a:avLst/>
                    </a:prstGeom>
                  </pic:spPr>
                </pic:pic>
              </a:graphicData>
            </a:graphic>
          </wp:inline>
        </w:drawing>
      </w:r>
    </w:p>
    <w:p w14:paraId="0A89EF45" w14:textId="1C0EBAF1" w:rsidR="00973E35" w:rsidRDefault="00973E35" w:rsidP="00973E35">
      <w:pPr>
        <w:pStyle w:val="oancuaDanhsach"/>
        <w:jc w:val="center"/>
        <w:rPr>
          <w:rFonts w:asciiTheme="majorHAnsi" w:hAnsiTheme="majorHAnsi" w:cstheme="majorHAnsi"/>
          <w:b/>
          <w:bCs/>
          <w:lang w:val="en-US"/>
        </w:rPr>
      </w:pPr>
      <w:r w:rsidRPr="00973E35">
        <w:rPr>
          <w:rFonts w:asciiTheme="majorHAnsi" w:hAnsiTheme="majorHAnsi" w:cstheme="majorHAnsi"/>
          <w:b/>
          <w:bCs/>
        </w:rPr>
        <w:t>Thiết lập chụp ảnh UV-F cho các tế bào trong điều kiện ngoài trời và phòng thí nghiệm</w:t>
      </w:r>
    </w:p>
    <w:p w14:paraId="52680CC8" w14:textId="77777777" w:rsidR="00973E35" w:rsidRDefault="00973E35" w:rsidP="00973E35">
      <w:pPr>
        <w:pStyle w:val="oancuaDanhsach"/>
        <w:jc w:val="center"/>
        <w:rPr>
          <w:rFonts w:asciiTheme="majorHAnsi" w:hAnsiTheme="majorHAnsi" w:cstheme="majorHAnsi"/>
          <w:b/>
          <w:bCs/>
          <w:lang w:val="en-US"/>
        </w:rPr>
      </w:pPr>
    </w:p>
    <w:p w14:paraId="4F83F77F" w14:textId="3FCA4D0D" w:rsidR="00973E35" w:rsidRDefault="00973E35" w:rsidP="00973E35">
      <w:pPr>
        <w:pStyle w:val="oancuaDanhsach"/>
        <w:rPr>
          <w:rFonts w:asciiTheme="majorHAnsi" w:hAnsiTheme="majorHAnsi" w:cstheme="majorHAnsi"/>
          <w:lang w:val="en-US"/>
        </w:rPr>
      </w:pPr>
      <w:r w:rsidRPr="00973E35">
        <w:rPr>
          <w:rFonts w:asciiTheme="majorHAnsi" w:hAnsiTheme="majorHAnsi" w:cstheme="majorHAnsi"/>
        </w:rPr>
        <w:lastRenderedPageBreak/>
        <w:t>Ánh sáng huỳnh quang phát ra nằm trong quang phổ nhìn thấy và camera kỹ thuật số được sử dụng để chụp ảnh. Thông thường, bộ lọc được sử dụng để chặn tia UV. Thông tin được cung cấp bởi chụp ảnh huỳnh quang tương tự như thông tin của chụp ảnh EL</w:t>
      </w:r>
      <w:r>
        <w:rPr>
          <w:rFonts w:asciiTheme="majorHAnsi" w:hAnsiTheme="majorHAnsi" w:cstheme="majorHAnsi"/>
          <w:lang w:val="en-US"/>
        </w:rPr>
        <w:t xml:space="preserve">. </w:t>
      </w:r>
      <w:r w:rsidRPr="00973E35">
        <w:rPr>
          <w:rFonts w:asciiTheme="majorHAnsi" w:hAnsiTheme="majorHAnsi" w:cstheme="majorHAnsi"/>
        </w:rPr>
        <w:t xml:space="preserve">Kiểm tra huỳnh quang cũng có thể thực hiện ngoài trời khi </w:t>
      </w:r>
      <w:r>
        <w:rPr>
          <w:rFonts w:asciiTheme="majorHAnsi" w:hAnsiTheme="majorHAnsi" w:cstheme="majorHAnsi"/>
          <w:lang w:val="en-US"/>
        </w:rPr>
        <w:t>module</w:t>
      </w:r>
      <w:r w:rsidRPr="00973E35">
        <w:rPr>
          <w:rFonts w:asciiTheme="majorHAnsi" w:hAnsiTheme="majorHAnsi" w:cstheme="majorHAnsi"/>
        </w:rPr>
        <w:t xml:space="preserve"> đang hoạt động mà không cần ngắt kết nối. Nó có thể xác định các điểm nóng, vết nứt và sự không phù hợp giữa các tế bào, đồng thời đóng vai trò là một giải pháp thay thế tiềm năng cho EL và chụp ảnh nhiệt với ít hạn chế thực tế hơn</w:t>
      </w:r>
      <w:r>
        <w:rPr>
          <w:rFonts w:asciiTheme="majorHAnsi" w:hAnsiTheme="majorHAnsi" w:cstheme="majorHAnsi"/>
          <w:lang w:val="en-US"/>
        </w:rPr>
        <w:t xml:space="preserve">. </w:t>
      </w:r>
      <w:r w:rsidRPr="00973E35">
        <w:rPr>
          <w:rFonts w:asciiTheme="majorHAnsi" w:hAnsiTheme="majorHAnsi" w:cstheme="majorHAnsi"/>
        </w:rPr>
        <w:t>Để phân tích chi tiết đặc tính huỳnh quang của vật liệu, có thể thực hiện quang phổ huỳnh quang.</w:t>
      </w:r>
    </w:p>
    <w:p w14:paraId="04B95FA7" w14:textId="77777777" w:rsidR="00973E35" w:rsidRDefault="00973E35" w:rsidP="00973E35">
      <w:pPr>
        <w:pStyle w:val="oancuaDanhsach"/>
        <w:rPr>
          <w:rFonts w:asciiTheme="majorHAnsi" w:hAnsiTheme="majorHAnsi" w:cstheme="majorHAnsi"/>
          <w:lang w:val="en-US"/>
        </w:rPr>
      </w:pPr>
    </w:p>
    <w:p w14:paraId="042299D5" w14:textId="2B04CF5C" w:rsidR="00973E35" w:rsidRDefault="00973E35" w:rsidP="00973E35">
      <w:pPr>
        <w:pStyle w:val="oancuaDanhsach"/>
        <w:numPr>
          <w:ilvl w:val="0"/>
          <w:numId w:val="1"/>
        </w:numPr>
        <w:rPr>
          <w:rFonts w:asciiTheme="majorHAnsi" w:hAnsiTheme="majorHAnsi" w:cstheme="majorHAnsi"/>
          <w:b/>
          <w:bCs/>
          <w:lang w:val="en-US"/>
        </w:rPr>
      </w:pPr>
      <w:r w:rsidRPr="00973E35">
        <w:rPr>
          <w:rFonts w:asciiTheme="majorHAnsi" w:hAnsiTheme="majorHAnsi" w:cstheme="majorHAnsi"/>
          <w:b/>
          <w:bCs/>
          <w:lang w:val="en-US"/>
        </w:rPr>
        <w:t>Quang phổ học</w:t>
      </w:r>
    </w:p>
    <w:p w14:paraId="2937008D" w14:textId="1B62E381" w:rsidR="00973E35" w:rsidRDefault="00973E35" w:rsidP="00973E35">
      <w:pPr>
        <w:pStyle w:val="oancuaDanhsach"/>
        <w:rPr>
          <w:rFonts w:asciiTheme="majorHAnsi" w:hAnsiTheme="majorHAnsi" w:cstheme="majorHAnsi"/>
          <w:lang w:val="en-US"/>
        </w:rPr>
      </w:pPr>
      <w:r w:rsidRPr="00973E35">
        <w:rPr>
          <w:rFonts w:asciiTheme="majorHAnsi" w:hAnsiTheme="majorHAnsi" w:cstheme="majorHAnsi"/>
        </w:rPr>
        <w:t>Quang phổ học liên quan đến việc đo và nghiên cứu quang phổ được tạo ra bởi sự tương tác của vật chất với bức xạ. Một thiết bị quang phổ, được gọi là máy quang phổ, đo bức xạ điện từ ở các bước sóng cụ thể. Quang phổ Raman là một kỹ thuật để thu thập thông tin chi tiết về cấu trúc hóa học, tương tác phân tử và độ tinh thể của mẫu. Khi ánh sáng tán xạ khỏi cấu trúc vật liệu, hiệu ứng Raman xảy ra. Hầu hết ánh sáng tới tán xạ đàn hồi (tán xạ Rayleigh) ở bước sóng của nguồn, trong khi một phần nhỏ tán xạ không đàn hồi, dẫn đến sự dịch chuyển bước sóng. Sự dịch chuyển này đặc trưng cho thành phần của vật liệu. Các dải Raman dịch chuyển đến bước sóng cao hơn hoặc thấp hơn so với bước sóng nguồn, tùy thuộc vào đặc tính của vật liệu. Cường độ của hiệu ứng Raman được xác định bởi bước sóng nguồn, nồng độ vật liệu và đặc tính phân tán mẫu.</w:t>
      </w:r>
    </w:p>
    <w:p w14:paraId="7B7B9D0F" w14:textId="77777777" w:rsidR="0035058A" w:rsidRDefault="0035058A" w:rsidP="00973E35">
      <w:pPr>
        <w:pStyle w:val="oancuaDanhsach"/>
        <w:rPr>
          <w:rFonts w:asciiTheme="majorHAnsi" w:hAnsiTheme="majorHAnsi" w:cstheme="majorHAnsi"/>
          <w:lang w:val="en-US"/>
        </w:rPr>
      </w:pPr>
    </w:p>
    <w:p w14:paraId="09778915" w14:textId="0CC29522" w:rsidR="0035058A" w:rsidRDefault="0035058A" w:rsidP="00973E35">
      <w:pPr>
        <w:pStyle w:val="oancuaDanhsach"/>
        <w:rPr>
          <w:rFonts w:asciiTheme="majorHAnsi" w:hAnsiTheme="majorHAnsi" w:cstheme="majorHAnsi"/>
          <w:lang w:val="en-US"/>
        </w:rPr>
      </w:pPr>
      <w:r w:rsidRPr="0035058A">
        <w:rPr>
          <w:rFonts w:asciiTheme="majorHAnsi" w:hAnsiTheme="majorHAnsi" w:cstheme="majorHAnsi"/>
        </w:rPr>
        <w:t xml:space="preserve">Một máy quang phổ Raman và đầu Raman siêu vi đo bản đồ quang phổ Raman để phát hiện vết ốc sên trong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Pr>
          <w:rFonts w:asciiTheme="majorHAnsi" w:hAnsiTheme="majorHAnsi" w:cstheme="majorHAnsi"/>
          <w:lang w:val="en-US"/>
        </w:rPr>
        <w:t xml:space="preserve">. </w:t>
      </w:r>
      <w:r w:rsidRPr="0035058A">
        <w:rPr>
          <w:rFonts w:asciiTheme="majorHAnsi" w:hAnsiTheme="majorHAnsi" w:cstheme="majorHAnsi"/>
        </w:rPr>
        <w:t>Đầu Raman siêu vi lọc các dải bên laser không mong muốn và tán xạ Rayleigh. Cảm biến CCD với máy quang phổ cung cấp tín hiệu cường độ cao. Để lập bản đồ vết ốc sên, các phép đo điểm được chuyển đổi thành bản đồ Raman, cũng có thể tạo ra hình ảnh huỳnh quang. Bộ lọc Gaussian có thể được áp dụng cho bản đồ Raman. Cường độ huỳnh quang thấp hơn dọc theo các vết nứt và dải bạc, trong khi cường độ cao được quan sát thấy ở các khu vực không nứt. Các vùng tối và sáng trong hình ảnh huỳnh quang giúp xác định vết ốc sên. Thiết lập đo lường như vậy được thể hiện trong</w:t>
      </w:r>
      <w:r>
        <w:rPr>
          <w:rFonts w:asciiTheme="majorHAnsi" w:hAnsiTheme="majorHAnsi" w:cstheme="majorHAnsi"/>
          <w:lang w:val="en-US"/>
        </w:rPr>
        <w:t xml:space="preserve"> hình dưới đây.</w:t>
      </w:r>
    </w:p>
    <w:p w14:paraId="6DF78264" w14:textId="77777777" w:rsidR="0035058A" w:rsidRDefault="0035058A" w:rsidP="00973E35">
      <w:pPr>
        <w:pStyle w:val="oancuaDanhsach"/>
        <w:rPr>
          <w:rFonts w:asciiTheme="majorHAnsi" w:hAnsiTheme="majorHAnsi" w:cstheme="majorHAnsi"/>
          <w:lang w:val="en-US"/>
        </w:rPr>
      </w:pPr>
    </w:p>
    <w:p w14:paraId="28DDF55E" w14:textId="51DA9472" w:rsidR="0035058A" w:rsidRDefault="00ED665A" w:rsidP="00973E35">
      <w:pPr>
        <w:pStyle w:val="oancuaDanhsach"/>
        <w:rPr>
          <w:rFonts w:asciiTheme="majorHAnsi" w:hAnsiTheme="majorHAnsi" w:cstheme="majorHAnsi"/>
          <w:lang w:val="en-US"/>
        </w:rPr>
      </w:pPr>
      <w:r w:rsidRPr="00ED665A">
        <w:rPr>
          <w:rFonts w:asciiTheme="majorHAnsi" w:hAnsiTheme="majorHAnsi" w:cstheme="majorHAnsi"/>
          <w:lang w:val="en-US"/>
        </w:rPr>
        <w:lastRenderedPageBreak/>
        <w:drawing>
          <wp:inline distT="0" distB="0" distL="0" distR="0" wp14:anchorId="497DC622" wp14:editId="5A09AE9F">
            <wp:extent cx="5515745" cy="2724530"/>
            <wp:effectExtent l="0" t="0" r="8890" b="0"/>
            <wp:docPr id="655719513" name="Hình ảnh 1" descr="Ảnh có chứa ảnh chụp màn hình, văn bản,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9513" name="Hình ảnh 1" descr="Ảnh có chứa ảnh chụp màn hình, văn bản, thiết kế&#10;&#10;Nội dung do AI tạo ra có thể không chính xác."/>
                    <pic:cNvPicPr/>
                  </pic:nvPicPr>
                  <pic:blipFill>
                    <a:blip r:embed="rId15"/>
                    <a:stretch>
                      <a:fillRect/>
                    </a:stretch>
                  </pic:blipFill>
                  <pic:spPr>
                    <a:xfrm>
                      <a:off x="0" y="0"/>
                      <a:ext cx="5515745" cy="2724530"/>
                    </a:xfrm>
                    <a:prstGeom prst="rect">
                      <a:avLst/>
                    </a:prstGeom>
                  </pic:spPr>
                </pic:pic>
              </a:graphicData>
            </a:graphic>
          </wp:inline>
        </w:drawing>
      </w:r>
    </w:p>
    <w:p w14:paraId="035E770C" w14:textId="5B740D6B" w:rsidR="00ED665A" w:rsidRDefault="00ED665A" w:rsidP="00ED665A">
      <w:pPr>
        <w:pStyle w:val="oancuaDanhsach"/>
        <w:jc w:val="center"/>
        <w:rPr>
          <w:rFonts w:asciiTheme="majorHAnsi" w:hAnsiTheme="majorHAnsi" w:cstheme="majorHAnsi"/>
          <w:b/>
          <w:bCs/>
          <w:lang w:val="en-US"/>
        </w:rPr>
      </w:pPr>
      <w:r w:rsidRPr="00ED665A">
        <w:rPr>
          <w:rFonts w:asciiTheme="majorHAnsi" w:hAnsiTheme="majorHAnsi" w:cstheme="majorHAnsi"/>
          <w:b/>
          <w:bCs/>
        </w:rPr>
        <w:t>Thiết lập đo lường sử dụng máy quang phổ Raman và đầu Raman siêu vi</w:t>
      </w:r>
    </w:p>
    <w:p w14:paraId="3E0AAAD2" w14:textId="6D286074" w:rsidR="00ED665A" w:rsidRDefault="00ED665A" w:rsidP="00ED665A">
      <w:pPr>
        <w:pStyle w:val="oancuaDanhsach"/>
        <w:rPr>
          <w:rFonts w:asciiTheme="majorHAnsi" w:hAnsiTheme="majorHAnsi" w:cstheme="majorHAnsi"/>
          <w:lang w:val="en-US"/>
        </w:rPr>
      </w:pPr>
      <w:r w:rsidRPr="00ED665A">
        <w:rPr>
          <w:rFonts w:asciiTheme="majorHAnsi" w:hAnsiTheme="majorHAnsi" w:cstheme="majorHAnsi"/>
        </w:rPr>
        <w:t xml:space="preserve">Quang phổ huỳnh quang cũng có thể nghiên cứu các </w:t>
      </w:r>
      <w:r>
        <w:rPr>
          <w:rFonts w:asciiTheme="majorHAnsi" w:hAnsiTheme="majorHAnsi" w:cstheme="majorHAnsi"/>
          <w:lang w:val="en-US"/>
        </w:rPr>
        <w:t>module</w:t>
      </w:r>
      <w:r w:rsidRPr="00ED665A">
        <w:rPr>
          <w:rFonts w:asciiTheme="majorHAnsi" w:hAnsiTheme="majorHAnsi" w:cstheme="majorHAnsi"/>
        </w:rPr>
        <w:t xml:space="preserve"> tiếp xúc với sự lão hóa. Một nguồn sáng UV kích thích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w:t>
      </w:r>
      <w:r>
        <w:rPr>
          <w:rFonts w:asciiTheme="majorHAnsi" w:hAnsiTheme="majorHAnsi" w:cstheme="majorHAnsi"/>
          <w:lang w:val="en-US"/>
        </w:rPr>
        <w:t>i</w:t>
      </w:r>
      <w:r w:rsidRPr="00ED665A">
        <w:rPr>
          <w:rFonts w:asciiTheme="majorHAnsi" w:hAnsiTheme="majorHAnsi" w:cstheme="majorHAnsi"/>
        </w:rPr>
        <w:t xml:space="preserve">, khiến chúng phát ra ánh sáng huỳnh quang, được phát hiện bởi máy quang phổ thông qua sợi quang học. Quang phổ huỳnh quang UV có thể được đo theo cách này. Các </w:t>
      </w:r>
      <w:r>
        <w:rPr>
          <w:rFonts w:asciiTheme="majorHAnsi" w:hAnsiTheme="majorHAnsi" w:cstheme="majorHAnsi"/>
          <w:lang w:val="en-US"/>
        </w:rPr>
        <w:t>module</w:t>
      </w:r>
      <w:r w:rsidRPr="00ED665A">
        <w:rPr>
          <w:rFonts w:asciiTheme="majorHAnsi" w:hAnsiTheme="majorHAnsi" w:cstheme="majorHAnsi"/>
        </w:rPr>
        <w:t xml:space="preserve"> phát ra cường độ huỳnh quang cao trước khi lão hóa, giảm sau khi suy thoái.</w:t>
      </w:r>
    </w:p>
    <w:p w14:paraId="6FA26044" w14:textId="77777777" w:rsidR="00ED665A" w:rsidRDefault="00ED665A" w:rsidP="00ED665A">
      <w:pPr>
        <w:pStyle w:val="oancuaDanhsach"/>
        <w:rPr>
          <w:rFonts w:asciiTheme="majorHAnsi" w:hAnsiTheme="majorHAnsi" w:cstheme="majorHAnsi"/>
          <w:lang w:val="en-US"/>
        </w:rPr>
      </w:pPr>
    </w:p>
    <w:p w14:paraId="077EAF9F" w14:textId="4094FF0F" w:rsidR="00ED665A" w:rsidRDefault="00ED665A" w:rsidP="00ED665A">
      <w:pPr>
        <w:pStyle w:val="oancuaDanhsach"/>
        <w:rPr>
          <w:rFonts w:asciiTheme="majorHAnsi" w:hAnsiTheme="majorHAnsi" w:cstheme="majorHAnsi"/>
          <w:lang w:val="en-US"/>
        </w:rPr>
      </w:pPr>
      <w:r w:rsidRPr="00ED665A">
        <w:rPr>
          <w:rFonts w:asciiTheme="majorHAnsi" w:hAnsiTheme="majorHAnsi" w:cstheme="majorHAnsi"/>
        </w:rPr>
        <w:t xml:space="preserve">Quang phổ hồng ngoại biến đổi Fourier (FTIR) có thể phân tích sự suy thoái của tấm nền trong các </w:t>
      </w:r>
      <w:r>
        <w:rPr>
          <w:rFonts w:asciiTheme="majorHAnsi" w:hAnsiTheme="majorHAnsi" w:cstheme="majorHAnsi"/>
          <w:lang w:val="en-US"/>
        </w:rPr>
        <w:t>module</w:t>
      </w:r>
      <w:r w:rsidRPr="00ED665A">
        <w:rPr>
          <w:rFonts w:asciiTheme="majorHAnsi" w:hAnsiTheme="majorHAnsi" w:cstheme="majorHAnsi"/>
        </w:rPr>
        <w:t xml:space="preserve">. Tương tác giữa bức xạ hồng ngoại trung bình và vật chất kích thích sự rung động phân tử và các bước sóng hấp thụ xuất hiện trong quang phổ hồng ngoại, tiết lộ cấu trúc phân tử. Thông thường, cơ chế phản xạ toàn phần suy giảm (ATR) truyền một sóng mất dần qua </w:t>
      </w:r>
      <w:r>
        <w:rPr>
          <w:rFonts w:asciiTheme="majorHAnsi" w:hAnsiTheme="majorHAnsi" w:cstheme="majorHAnsi"/>
          <w:lang w:val="en-US"/>
        </w:rPr>
        <w:t>module</w:t>
      </w:r>
      <w:r w:rsidRPr="00ED665A">
        <w:rPr>
          <w:rFonts w:asciiTheme="majorHAnsi" w:hAnsiTheme="majorHAnsi" w:cstheme="majorHAnsi"/>
        </w:rPr>
        <w:t>.</w:t>
      </w:r>
    </w:p>
    <w:p w14:paraId="4C88CA26" w14:textId="77777777" w:rsidR="00ED665A" w:rsidRDefault="00ED665A" w:rsidP="00ED665A">
      <w:pPr>
        <w:pStyle w:val="oancuaDanhsach"/>
        <w:rPr>
          <w:rFonts w:asciiTheme="majorHAnsi" w:hAnsiTheme="majorHAnsi" w:cstheme="majorHAnsi"/>
          <w:lang w:val="en-US"/>
        </w:rPr>
      </w:pPr>
    </w:p>
    <w:p w14:paraId="1893A9CA" w14:textId="0ECD09E3" w:rsidR="00ED665A" w:rsidRDefault="00ED665A" w:rsidP="00ED665A">
      <w:pPr>
        <w:pStyle w:val="oancuaDanhsach"/>
        <w:rPr>
          <w:rFonts w:asciiTheme="majorHAnsi" w:hAnsiTheme="majorHAnsi" w:cstheme="majorHAnsi"/>
          <w:lang w:val="en-US"/>
        </w:rPr>
      </w:pPr>
      <w:r w:rsidRPr="00ED665A">
        <w:rPr>
          <w:rFonts w:asciiTheme="majorHAnsi" w:hAnsiTheme="majorHAnsi" w:cstheme="majorHAnsi"/>
        </w:rPr>
        <w:t xml:space="preserve">Quang phổ Raman cũng đo ứng suất nhiệt cơ học trong các </w:t>
      </w:r>
      <w:r w:rsidRPr="00670D89">
        <w:rPr>
          <w:rFonts w:asciiTheme="majorHAnsi" w:hAnsiTheme="majorHAnsi" w:cstheme="majorHAnsi"/>
          <w:lang w:val="en-US"/>
        </w:rPr>
        <w:t>module 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trời</w:t>
      </w:r>
      <w:r w:rsidRPr="00670D89">
        <w:rPr>
          <w:rFonts w:asciiTheme="majorHAnsi" w:hAnsiTheme="majorHAnsi" w:cstheme="majorHAnsi"/>
        </w:rPr>
        <w:t xml:space="preserve"> </w:t>
      </w:r>
      <w:r w:rsidRPr="00ED665A">
        <w:rPr>
          <w:rFonts w:asciiTheme="majorHAnsi" w:hAnsiTheme="majorHAnsi" w:cstheme="majorHAnsi"/>
        </w:rPr>
        <w:t>trong quá trình sản xuất. Ứng suất trong các tế bào trước và sau khi hàn và trong quá trình cán màng có thể được đo. Hiệu ứng Raman định nghĩa sự tán xạ không đàn hồi của photon (gọi là phonon)</w:t>
      </w:r>
      <w:r>
        <w:rPr>
          <w:rFonts w:asciiTheme="majorHAnsi" w:hAnsiTheme="majorHAnsi" w:cstheme="majorHAnsi"/>
          <w:lang w:val="en-US"/>
        </w:rPr>
        <w:t xml:space="preserve"> </w:t>
      </w:r>
      <w:r w:rsidRPr="00ED665A">
        <w:rPr>
          <w:rFonts w:asciiTheme="majorHAnsi" w:hAnsiTheme="majorHAnsi" w:cstheme="majorHAnsi"/>
        </w:rPr>
        <w:t>khi chúng tạo ra rung động trong các tế bào) bởi vật chất. Vị trí đỉnh Raman phụ thuộc vào mức năng lượng photon, phản ánh cấu trúc mạng tinh thể và đặc trưng riêng của vật liệu. Do đó, bất kỳ sự thay đổi đỉnh Raman nào đều liên quan đến biến dạng do ứng suất cơ học gây ra. Sự dịch chuyển đỉnh Raman có thể được chuyển đổi thành ứng suất bằng hệ số chuyển đổi tuyến tính. Hàm Gaussian xác định sự dao động đỉnh, đòi hỏi nhiều phép đo để có kết quả đáng tin cậy</w:t>
      </w:r>
      <w:r>
        <w:rPr>
          <w:rFonts w:asciiTheme="majorHAnsi" w:hAnsiTheme="majorHAnsi" w:cstheme="majorHAnsi"/>
          <w:lang w:val="en-US"/>
        </w:rPr>
        <w:t>.</w:t>
      </w:r>
    </w:p>
    <w:p w14:paraId="2030D882" w14:textId="77777777" w:rsidR="00ED665A" w:rsidRDefault="00ED665A" w:rsidP="00ED665A">
      <w:pPr>
        <w:pStyle w:val="oancuaDanhsach"/>
        <w:rPr>
          <w:rFonts w:asciiTheme="majorHAnsi" w:hAnsiTheme="majorHAnsi" w:cstheme="majorHAnsi"/>
          <w:lang w:val="en-US"/>
        </w:rPr>
      </w:pPr>
    </w:p>
    <w:p w14:paraId="3EB6E870" w14:textId="778C8B90" w:rsidR="00ED665A" w:rsidRDefault="00ED665A" w:rsidP="00ED665A">
      <w:pPr>
        <w:pStyle w:val="oancuaDanhsach"/>
        <w:numPr>
          <w:ilvl w:val="0"/>
          <w:numId w:val="1"/>
        </w:numPr>
        <w:rPr>
          <w:rFonts w:asciiTheme="majorHAnsi" w:hAnsiTheme="majorHAnsi" w:cstheme="majorHAnsi"/>
          <w:b/>
          <w:bCs/>
          <w:lang w:val="en-US"/>
        </w:rPr>
      </w:pPr>
      <w:r w:rsidRPr="00ED665A">
        <w:rPr>
          <w:rFonts w:asciiTheme="majorHAnsi" w:hAnsiTheme="majorHAnsi" w:cstheme="majorHAnsi"/>
          <w:b/>
          <w:bCs/>
          <w:lang w:val="en-US"/>
        </w:rPr>
        <w:t>Các phép đo dựa trên cảm ứng điện từ</w:t>
      </w:r>
    </w:p>
    <w:p w14:paraId="6C479037" w14:textId="5F9FC10D" w:rsidR="00ED665A" w:rsidRDefault="00ED665A" w:rsidP="00ED665A">
      <w:pPr>
        <w:pStyle w:val="oancuaDanhsach"/>
        <w:rPr>
          <w:rFonts w:asciiTheme="majorHAnsi" w:hAnsiTheme="majorHAnsi" w:cstheme="majorHAnsi"/>
          <w:lang w:val="en-US"/>
        </w:rPr>
      </w:pPr>
      <w:r w:rsidRPr="00ED665A">
        <w:rPr>
          <w:rFonts w:asciiTheme="majorHAnsi" w:hAnsiTheme="majorHAnsi" w:cstheme="majorHAnsi"/>
        </w:rPr>
        <w:t>Gần đây, một số phương pháp hiện có, như chụp ảnh nhiệt và điện phát quang, đã được sửa đổi thông qua cảm ứng bức xạ điện từ (EM).</w:t>
      </w:r>
    </w:p>
    <w:p w14:paraId="284171F3" w14:textId="77777777" w:rsidR="00ED665A" w:rsidRDefault="00ED665A" w:rsidP="00ED665A">
      <w:pPr>
        <w:pStyle w:val="oancuaDanhsach"/>
        <w:rPr>
          <w:rFonts w:asciiTheme="majorHAnsi" w:hAnsiTheme="majorHAnsi" w:cstheme="majorHAnsi"/>
          <w:lang w:val="en-US"/>
        </w:rPr>
      </w:pPr>
    </w:p>
    <w:p w14:paraId="01D5F783" w14:textId="3EB9E2DC" w:rsidR="00ED665A" w:rsidRDefault="00ED665A" w:rsidP="00ED665A">
      <w:pPr>
        <w:pStyle w:val="oancuaDanhsach"/>
        <w:rPr>
          <w:rFonts w:asciiTheme="majorHAnsi" w:hAnsiTheme="majorHAnsi" w:cstheme="majorHAnsi"/>
          <w:lang w:val="en-US"/>
        </w:rPr>
      </w:pPr>
      <w:r w:rsidRPr="00ED665A">
        <w:rPr>
          <w:rFonts w:asciiTheme="majorHAnsi" w:hAnsiTheme="majorHAnsi" w:cstheme="majorHAnsi"/>
        </w:rPr>
        <w:t xml:space="preserve">Phương pháp chụp ảnh nhiệt IR dựa trên cảm ứng EM có thể phát hiện khuyết tật trong các </w:t>
      </w:r>
      <w:r>
        <w:rPr>
          <w:rFonts w:asciiTheme="majorHAnsi" w:hAnsiTheme="majorHAnsi" w:cstheme="majorHAnsi"/>
          <w:lang w:val="en-US"/>
        </w:rPr>
        <w:t>module</w:t>
      </w:r>
      <w:r w:rsidRPr="00ED665A">
        <w:rPr>
          <w:rFonts w:asciiTheme="majorHAnsi" w:hAnsiTheme="majorHAnsi" w:cstheme="majorHAnsi"/>
        </w:rPr>
        <w:t xml:space="preserve"> và tế bào </w:t>
      </w:r>
      <w:r w:rsidRPr="00670D89">
        <w:rPr>
          <w:rFonts w:asciiTheme="majorHAnsi" w:hAnsiTheme="majorHAnsi" w:cstheme="majorHAnsi"/>
          <w:lang w:val="en-US"/>
        </w:rPr>
        <w:t>hệ thống</w:t>
      </w:r>
      <w:r w:rsidRPr="00670D89">
        <w:rPr>
          <w:rFonts w:asciiTheme="majorHAnsi" w:hAnsiTheme="majorHAnsi" w:cstheme="majorHAnsi"/>
        </w:rPr>
        <w:t xml:space="preserve"> quang điện</w:t>
      </w:r>
      <w:r w:rsidRPr="00670D89">
        <w:rPr>
          <w:rFonts w:asciiTheme="majorHAnsi" w:hAnsiTheme="majorHAnsi" w:cstheme="majorHAnsi"/>
          <w:lang w:val="en-US"/>
        </w:rPr>
        <w:t xml:space="preserve"> năng lượng mặt trờ</w:t>
      </w:r>
      <w:r>
        <w:rPr>
          <w:rFonts w:asciiTheme="majorHAnsi" w:hAnsiTheme="majorHAnsi" w:cstheme="majorHAnsi"/>
          <w:lang w:val="en-US"/>
        </w:rPr>
        <w:t>i</w:t>
      </w:r>
      <w:r w:rsidRPr="00ED665A">
        <w:rPr>
          <w:rFonts w:asciiTheme="majorHAnsi" w:hAnsiTheme="majorHAnsi" w:cstheme="majorHAnsi"/>
        </w:rPr>
        <w:t xml:space="preserve">. Phương pháp </w:t>
      </w:r>
      <w:r w:rsidRPr="00ED665A">
        <w:rPr>
          <w:rFonts w:asciiTheme="majorHAnsi" w:hAnsiTheme="majorHAnsi" w:cstheme="majorHAnsi"/>
        </w:rPr>
        <w:lastRenderedPageBreak/>
        <w:t>này cung cấp đánh giá định lượng. Một cuộn dây cảm ứng tạo ra dòng điện EM trong tế bào, tạo ra nhiệt được phát hiện bởi camera nhiệt. Quá trình này bao gồm ba bước: làm nóng dựa trên EM, dẫn nhiệt và phát xạ IR. Thiết lập bao gồm một tế bào mặt trời bị lỗi, bộ gia nhiệt cảm ứng, bộ tạo tín hiệu, camera nhiệt, cuộn dây cảm ứng, nguồn điện và máy tính. Cuộn dây được đặt cách tế bào 5 cm, tạo ra tín hiệu AC tần số cao. Phương pháp này, có thể áp dụng ở dạng xung và khóa pha, có thể phát hiện các vết nứt, khuyết tật tách lớp, mỏi và vi khuyết tật</w:t>
      </w:r>
      <w:r>
        <w:rPr>
          <w:rFonts w:asciiTheme="majorHAnsi" w:hAnsiTheme="majorHAnsi" w:cstheme="majorHAnsi"/>
          <w:lang w:val="en-US"/>
        </w:rPr>
        <w:t xml:space="preserve">. </w:t>
      </w:r>
      <w:r w:rsidR="00B139E7" w:rsidRPr="00B139E7">
        <w:rPr>
          <w:rFonts w:asciiTheme="majorHAnsi" w:hAnsiTheme="majorHAnsi" w:cstheme="majorHAnsi"/>
        </w:rPr>
        <w:t xml:space="preserve">Hình </w:t>
      </w:r>
      <w:r w:rsidR="00B139E7">
        <w:rPr>
          <w:rFonts w:asciiTheme="majorHAnsi" w:hAnsiTheme="majorHAnsi" w:cstheme="majorHAnsi"/>
          <w:lang w:val="en-US"/>
        </w:rPr>
        <w:t>a) dưới đây</w:t>
      </w:r>
      <w:r w:rsidR="00B139E7" w:rsidRPr="00B139E7">
        <w:rPr>
          <w:rFonts w:asciiTheme="majorHAnsi" w:hAnsiTheme="majorHAnsi" w:cstheme="majorHAnsi"/>
        </w:rPr>
        <w:t xml:space="preserve"> minh họa hệ thống chụp ảnh nhiệt hồng ngoại cảm ứng điện từ hoạt động (EIIT) cho các tế bào </w:t>
      </w:r>
      <w:r w:rsidR="00B139E7" w:rsidRPr="00670D89">
        <w:rPr>
          <w:rFonts w:asciiTheme="majorHAnsi" w:hAnsiTheme="majorHAnsi" w:cstheme="majorHAnsi"/>
          <w:lang w:val="en-US"/>
        </w:rPr>
        <w:t>hệ thống</w:t>
      </w:r>
      <w:r w:rsidR="00B139E7" w:rsidRPr="00670D89">
        <w:rPr>
          <w:rFonts w:asciiTheme="majorHAnsi" w:hAnsiTheme="majorHAnsi" w:cstheme="majorHAnsi"/>
        </w:rPr>
        <w:t xml:space="preserve"> quang điện</w:t>
      </w:r>
      <w:r w:rsidR="00B139E7" w:rsidRPr="00670D89">
        <w:rPr>
          <w:rFonts w:asciiTheme="majorHAnsi" w:hAnsiTheme="majorHAnsi" w:cstheme="majorHAnsi"/>
          <w:lang w:val="en-US"/>
        </w:rPr>
        <w:t xml:space="preserve"> năng lượng mặt trờ</w:t>
      </w:r>
      <w:r w:rsidR="00B139E7">
        <w:rPr>
          <w:rFonts w:asciiTheme="majorHAnsi" w:hAnsiTheme="majorHAnsi" w:cstheme="majorHAnsi"/>
          <w:lang w:val="en-US"/>
        </w:rPr>
        <w:t>i</w:t>
      </w:r>
      <w:r w:rsidR="00B139E7" w:rsidRPr="00B139E7">
        <w:rPr>
          <w:rFonts w:asciiTheme="majorHAnsi" w:hAnsiTheme="majorHAnsi" w:cstheme="majorHAnsi"/>
        </w:rPr>
        <w:t xml:space="preserve"> </w:t>
      </w:r>
      <w:r w:rsidR="00B139E7" w:rsidRPr="00B139E7">
        <w:rPr>
          <w:rFonts w:asciiTheme="majorHAnsi" w:hAnsiTheme="majorHAnsi" w:cstheme="majorHAnsi"/>
        </w:rPr>
        <w:t>từ tài liệu</w:t>
      </w:r>
      <w:r w:rsidR="00B139E7">
        <w:rPr>
          <w:rFonts w:asciiTheme="majorHAnsi" w:hAnsiTheme="majorHAnsi" w:cstheme="majorHAnsi"/>
          <w:lang w:val="en-US"/>
        </w:rPr>
        <w:t>:</w:t>
      </w:r>
    </w:p>
    <w:p w14:paraId="16ABBA4A" w14:textId="647A31B2" w:rsidR="00B139E7" w:rsidRDefault="00B139E7" w:rsidP="00ED665A">
      <w:pPr>
        <w:pStyle w:val="oancuaDanhsach"/>
        <w:rPr>
          <w:rFonts w:asciiTheme="majorHAnsi" w:hAnsiTheme="majorHAnsi" w:cstheme="majorHAnsi"/>
          <w:lang w:val="en-US"/>
        </w:rPr>
      </w:pPr>
      <w:r w:rsidRPr="00B139E7">
        <w:rPr>
          <w:rFonts w:asciiTheme="majorHAnsi" w:hAnsiTheme="majorHAnsi" w:cstheme="majorHAnsi"/>
          <w:lang w:val="en-US"/>
        </w:rPr>
        <w:drawing>
          <wp:inline distT="0" distB="0" distL="0" distR="0" wp14:anchorId="3ED17645" wp14:editId="25C12775">
            <wp:extent cx="5731510" cy="2128520"/>
            <wp:effectExtent l="0" t="0" r="2540" b="5080"/>
            <wp:docPr id="325919150" name="Hình ảnh 1" descr="Ảnh có chứa văn bản, ảnh chụp màn hình, thiết kế đồ họa,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19150" name="Hình ảnh 1" descr="Ảnh có chứa văn bản, ảnh chụp màn hình, thiết kế đồ họa, biểu đồ&#10;&#10;Nội dung do AI tạo ra có thể không chính xác."/>
                    <pic:cNvPicPr/>
                  </pic:nvPicPr>
                  <pic:blipFill>
                    <a:blip r:embed="rId16"/>
                    <a:stretch>
                      <a:fillRect/>
                    </a:stretch>
                  </pic:blipFill>
                  <pic:spPr>
                    <a:xfrm>
                      <a:off x="0" y="0"/>
                      <a:ext cx="5731510" cy="2128520"/>
                    </a:xfrm>
                    <a:prstGeom prst="rect">
                      <a:avLst/>
                    </a:prstGeom>
                  </pic:spPr>
                </pic:pic>
              </a:graphicData>
            </a:graphic>
          </wp:inline>
        </w:drawing>
      </w:r>
    </w:p>
    <w:p w14:paraId="5042836C" w14:textId="216B4BE7" w:rsidR="00B139E7" w:rsidRDefault="00B139E7" w:rsidP="00B139E7">
      <w:pPr>
        <w:pStyle w:val="oancuaDanhsach"/>
        <w:numPr>
          <w:ilvl w:val="0"/>
          <w:numId w:val="4"/>
        </w:numPr>
        <w:jc w:val="center"/>
        <w:rPr>
          <w:rFonts w:asciiTheme="majorHAnsi" w:hAnsiTheme="majorHAnsi" w:cstheme="majorHAnsi"/>
          <w:b/>
          <w:bCs/>
          <w:lang w:val="en-US"/>
        </w:rPr>
      </w:pPr>
      <w:r w:rsidRPr="00B139E7">
        <w:rPr>
          <w:rFonts w:asciiTheme="majorHAnsi" w:hAnsiTheme="majorHAnsi" w:cstheme="majorHAnsi"/>
          <w:b/>
          <w:bCs/>
        </w:rPr>
        <w:t xml:space="preserve">Thiết lập thử nghiệm của hệ thống chụp ảnh nhiệt EIIT cho các tế bào </w:t>
      </w:r>
      <w:r>
        <w:rPr>
          <w:rFonts w:asciiTheme="majorHAnsi" w:hAnsiTheme="majorHAnsi" w:cstheme="majorHAnsi"/>
          <w:b/>
          <w:bCs/>
          <w:lang w:val="en-US"/>
        </w:rPr>
        <w:t>hệ thống quang điện năng lượng mặt trời</w:t>
      </w:r>
      <w:r w:rsidRPr="00B139E7">
        <w:rPr>
          <w:rFonts w:asciiTheme="majorHAnsi" w:hAnsiTheme="majorHAnsi" w:cstheme="majorHAnsi"/>
          <w:b/>
          <w:bCs/>
        </w:rPr>
        <w:t>; (b) thiết lập chụp ảnh nhiệt và EL dựa trên cảm ứng điện từ</w:t>
      </w:r>
    </w:p>
    <w:p w14:paraId="28C8261F" w14:textId="50B2BADB" w:rsidR="00B139E7" w:rsidRDefault="00B139E7" w:rsidP="00B139E7">
      <w:pPr>
        <w:rPr>
          <w:rFonts w:asciiTheme="majorHAnsi" w:hAnsiTheme="majorHAnsi" w:cstheme="majorHAnsi"/>
          <w:lang w:val="en-US"/>
        </w:rPr>
      </w:pPr>
      <w:r w:rsidRPr="00B139E7">
        <w:rPr>
          <w:rFonts w:asciiTheme="majorHAnsi" w:hAnsiTheme="majorHAnsi" w:cstheme="majorHAnsi"/>
        </w:rPr>
        <w:t>Nhiệt điện tử, một phương pháp chụp ảnh nhiệt trong nhà được sửa đổi dựa trên cảm ứng EM, cũng nâng cao khả năng phát hiện khuyết tật. Tương tự, chụp ảnh EL được sửa đổi dựa trên cảm ứng EM cải thiện khả năng phát hiện khuyết tật. Nhiều khuyết tật khác nhau như đường lưới bị hỏng, vết trầy xước, vết nứt ẩn, tạp chất bề mặt, v.v., có thể được xác định bằng các kỹ thuật này. Cảm ứng EM tăng cường đáng kể khả năng phát hiện khuyết tật trong cả chụp ảnh nhiệt và EL. Ngoài ra, việc hợp nhất hình ảnh EL và IR thu được từ các kỹ thuật nâng cao này cung cấp nhiều thông tin hơn. Hợp nhất hình ảnh kết hợp các vectơ thưa từ hình ảnh nhiệt điện tử và hình ảnh EL bằng cách sử dụng chuẩn hóa L1. Yang và cộng sự</w:t>
      </w:r>
      <w:r>
        <w:rPr>
          <w:rFonts w:asciiTheme="majorHAnsi" w:hAnsiTheme="majorHAnsi" w:cstheme="majorHAnsi"/>
          <w:lang w:val="en-US"/>
        </w:rPr>
        <w:t xml:space="preserve"> đã </w:t>
      </w:r>
      <w:r w:rsidRPr="00B139E7">
        <w:rPr>
          <w:rFonts w:asciiTheme="majorHAnsi" w:hAnsiTheme="majorHAnsi" w:cstheme="majorHAnsi"/>
        </w:rPr>
        <w:t>so sánh kết quả hợp nhất biểu diễn thưa với các phép biến đổi curvelet, wavelet, wavelet phức cây kép và contourlet, đánh giá hiệu suất dựa trên năm số liệu: sai số bình phương gốc trung bình, hệ số tương quan, tỷ lệ tín hiệu trên nhiễu đỉnh, thông tin tương hỗ và chỉ số tương tự cấu trúc. Biểu diễn thưa vượt trội hơn các thuật toán khác. Thiết lập chụp ảnh nhiệt và EL dựa trên cảm ứng EM được sử dụng được thể hiện trong</w:t>
      </w:r>
      <w:r>
        <w:rPr>
          <w:rFonts w:asciiTheme="majorHAnsi" w:hAnsiTheme="majorHAnsi" w:cstheme="majorHAnsi"/>
          <w:lang w:val="en-US"/>
        </w:rPr>
        <w:t xml:space="preserve"> hình b) ở trên.</w:t>
      </w:r>
    </w:p>
    <w:p w14:paraId="59423223" w14:textId="77777777" w:rsidR="00B139E7" w:rsidRDefault="00B139E7" w:rsidP="00B139E7">
      <w:pPr>
        <w:rPr>
          <w:rFonts w:asciiTheme="majorHAnsi" w:hAnsiTheme="majorHAnsi" w:cstheme="majorHAnsi"/>
          <w:lang w:val="en-US"/>
        </w:rPr>
      </w:pPr>
    </w:p>
    <w:p w14:paraId="645B79E8" w14:textId="11790D49" w:rsidR="00B139E7" w:rsidRDefault="00B139E7" w:rsidP="00B139E7">
      <w:pPr>
        <w:pStyle w:val="oancuaDanhsach"/>
        <w:numPr>
          <w:ilvl w:val="0"/>
          <w:numId w:val="1"/>
        </w:numPr>
        <w:rPr>
          <w:rFonts w:asciiTheme="majorHAnsi" w:hAnsiTheme="majorHAnsi" w:cstheme="majorHAnsi"/>
          <w:b/>
          <w:bCs/>
          <w:lang w:val="en-US"/>
        </w:rPr>
      </w:pPr>
      <w:r w:rsidRPr="00B139E7">
        <w:rPr>
          <w:rFonts w:asciiTheme="majorHAnsi" w:hAnsiTheme="majorHAnsi" w:cstheme="majorHAnsi"/>
          <w:b/>
          <w:bCs/>
          <w:lang w:val="en-US"/>
        </w:rPr>
        <w:t>Khả năng và Hạn chế</w:t>
      </w:r>
    </w:p>
    <w:p w14:paraId="3FAAC848" w14:textId="7890A629" w:rsidR="00B139E7" w:rsidRDefault="00B139E7" w:rsidP="00B139E7">
      <w:pPr>
        <w:ind w:left="360"/>
        <w:rPr>
          <w:rFonts w:asciiTheme="majorHAnsi" w:hAnsiTheme="majorHAnsi" w:cstheme="majorHAnsi"/>
          <w:lang w:val="en-US"/>
        </w:rPr>
      </w:pPr>
      <w:r w:rsidRPr="00B139E7">
        <w:rPr>
          <w:rFonts w:asciiTheme="majorHAnsi" w:hAnsiTheme="majorHAnsi" w:cstheme="majorHAnsi"/>
          <w:lang w:val="en-US"/>
        </w:rPr>
        <w:t>Sau khi xem xét riêng lẻ các công nghệ phát hiện chính, phần này nhằm mục đích xác định khả năng và hạn chế của chúng bằng cách kiểm tra kết hợp các công nghệ phát hiện lỗi, nhằm trả lời RQ2. Để đạt được điều này, chúng tôi sử dụng hai bảng toàn diện.</w:t>
      </w:r>
    </w:p>
    <w:p w14:paraId="183005FC" w14:textId="6A537CC4" w:rsidR="00B139E7" w:rsidRDefault="00B139E7" w:rsidP="00B139E7">
      <w:pPr>
        <w:ind w:left="360"/>
        <w:rPr>
          <w:rFonts w:asciiTheme="majorHAnsi" w:hAnsiTheme="majorHAnsi" w:cstheme="majorHAnsi"/>
          <w:lang w:val="en-US"/>
        </w:rPr>
      </w:pPr>
      <w:r w:rsidRPr="00B139E7">
        <w:rPr>
          <w:rFonts w:asciiTheme="majorHAnsi" w:hAnsiTheme="majorHAnsi" w:cstheme="majorHAnsi"/>
        </w:rPr>
        <w:lastRenderedPageBreak/>
        <w:t xml:space="preserve">(Bảng </w:t>
      </w:r>
      <w:r>
        <w:rPr>
          <w:rFonts w:asciiTheme="majorHAnsi" w:hAnsiTheme="majorHAnsi" w:cstheme="majorHAnsi"/>
          <w:lang w:val="en-US"/>
        </w:rPr>
        <w:t>1</w:t>
      </w:r>
      <w:r w:rsidRPr="00B139E7">
        <w:rPr>
          <w:rFonts w:asciiTheme="majorHAnsi" w:hAnsiTheme="majorHAnsi" w:cstheme="majorHAnsi"/>
        </w:rPr>
        <w:t xml:space="preserve"> và </w:t>
      </w:r>
      <w:r>
        <w:rPr>
          <w:rFonts w:asciiTheme="majorHAnsi" w:hAnsiTheme="majorHAnsi" w:cstheme="majorHAnsi"/>
          <w:lang w:val="en-US"/>
        </w:rPr>
        <w:t>2</w:t>
      </w:r>
      <w:r w:rsidRPr="00B139E7">
        <w:rPr>
          <w:rFonts w:asciiTheme="majorHAnsi" w:hAnsiTheme="majorHAnsi" w:cstheme="majorHAnsi"/>
        </w:rPr>
        <w:t>) trình bày chi tiết những điểm mạnh và hạn chế của các công nghệ phát hiện cơ bản khác nhau và cuối cùng là cách chúng liên quan đến các lỗi khác nhau trong hệ thống quang điện, dựa trên phân tích tài liệu sâu rộng.</w:t>
      </w:r>
    </w:p>
    <w:p w14:paraId="7B265575" w14:textId="780918F0" w:rsidR="00B139E7" w:rsidRDefault="00B139E7" w:rsidP="00B139E7">
      <w:pPr>
        <w:ind w:left="360"/>
        <w:rPr>
          <w:rFonts w:asciiTheme="majorHAnsi" w:hAnsiTheme="majorHAnsi" w:cstheme="majorHAnsi"/>
          <w:b/>
          <w:bCs/>
          <w:lang w:val="en-US"/>
        </w:rPr>
      </w:pPr>
      <w:r w:rsidRPr="00B139E7">
        <w:rPr>
          <w:rFonts w:asciiTheme="majorHAnsi" w:hAnsiTheme="majorHAnsi" w:cstheme="majorHAnsi"/>
          <w:b/>
          <w:bCs/>
        </w:rPr>
        <w:t xml:space="preserve">Bảng </w:t>
      </w:r>
      <w:r>
        <w:rPr>
          <w:rFonts w:asciiTheme="majorHAnsi" w:hAnsiTheme="majorHAnsi" w:cstheme="majorHAnsi"/>
          <w:b/>
          <w:bCs/>
          <w:lang w:val="en-US"/>
        </w:rPr>
        <w:t>1</w:t>
      </w:r>
      <w:r w:rsidRPr="00B139E7">
        <w:rPr>
          <w:rFonts w:asciiTheme="majorHAnsi" w:hAnsiTheme="majorHAnsi" w:cstheme="majorHAnsi"/>
          <w:b/>
          <w:bCs/>
        </w:rPr>
        <w:t xml:space="preserve">. Bảng tổng hợp các hạn chế và khả năng của các công nghệ phát hiện lỗi </w:t>
      </w:r>
      <w:r>
        <w:rPr>
          <w:rFonts w:asciiTheme="majorHAnsi" w:hAnsiTheme="majorHAnsi" w:cstheme="majorHAnsi"/>
          <w:b/>
          <w:bCs/>
          <w:lang w:val="en-US"/>
        </w:rPr>
        <w:t>hệ thống quang điện năng lượng mặt trời</w:t>
      </w:r>
      <w:r w:rsidRPr="00B139E7">
        <w:rPr>
          <w:rFonts w:asciiTheme="majorHAnsi" w:hAnsiTheme="majorHAnsi" w:cstheme="majorHAnsi"/>
          <w:b/>
          <w:bCs/>
        </w:rPr>
        <w:t xml:space="preserve"> cơ bản. Các công nghệ phát hiện lỗi dựa trên CV được đánh dấu in đậm.</w:t>
      </w:r>
    </w:p>
    <w:p w14:paraId="1D3AAEC9" w14:textId="77777777" w:rsidR="00B139E7" w:rsidRDefault="00B139E7" w:rsidP="00B139E7">
      <w:pPr>
        <w:ind w:left="360"/>
        <w:rPr>
          <w:rFonts w:asciiTheme="majorHAnsi" w:hAnsiTheme="majorHAnsi" w:cstheme="majorHAnsi"/>
          <w:b/>
          <w:bCs/>
          <w:lang w:val="en-US"/>
        </w:rPr>
      </w:pPr>
    </w:p>
    <w:tbl>
      <w:tblPr>
        <w:tblStyle w:val="LiBang"/>
        <w:tblW w:w="0" w:type="auto"/>
        <w:tblInd w:w="360" w:type="dxa"/>
        <w:tblLook w:val="04A0" w:firstRow="1" w:lastRow="0" w:firstColumn="1" w:lastColumn="0" w:noHBand="0" w:noVBand="1"/>
      </w:tblPr>
      <w:tblGrid>
        <w:gridCol w:w="1987"/>
        <w:gridCol w:w="2335"/>
        <w:gridCol w:w="2151"/>
        <w:gridCol w:w="2183"/>
      </w:tblGrid>
      <w:tr w:rsidR="00063629" w14:paraId="6D41C987" w14:textId="77777777" w:rsidTr="00B139E7">
        <w:tc>
          <w:tcPr>
            <w:tcW w:w="2254" w:type="dxa"/>
          </w:tcPr>
          <w:p w14:paraId="29D8964F" w14:textId="370F43C5" w:rsidR="00B139E7" w:rsidRPr="00063629" w:rsidRDefault="00063629" w:rsidP="00B139E7">
            <w:pPr>
              <w:rPr>
                <w:rFonts w:asciiTheme="majorHAnsi" w:hAnsiTheme="majorHAnsi" w:cstheme="majorHAnsi"/>
                <w:b/>
                <w:bCs/>
                <w:lang w:val="en-US"/>
              </w:rPr>
            </w:pPr>
            <w:r w:rsidRPr="00063629">
              <w:rPr>
                <w:rFonts w:asciiTheme="majorHAnsi" w:hAnsiTheme="majorHAnsi" w:cstheme="majorHAnsi"/>
                <w:b/>
                <w:bCs/>
              </w:rPr>
              <w:t>Công nghệ</w:t>
            </w:r>
          </w:p>
        </w:tc>
        <w:tc>
          <w:tcPr>
            <w:tcW w:w="2254" w:type="dxa"/>
          </w:tcPr>
          <w:p w14:paraId="750B0D0B" w14:textId="70ED884B" w:rsidR="00B139E7" w:rsidRPr="00063629" w:rsidRDefault="00063629" w:rsidP="00B139E7">
            <w:pPr>
              <w:rPr>
                <w:rFonts w:asciiTheme="majorHAnsi" w:hAnsiTheme="majorHAnsi" w:cstheme="majorHAnsi"/>
                <w:b/>
                <w:bCs/>
                <w:lang w:val="en-US"/>
              </w:rPr>
            </w:pPr>
            <w:r w:rsidRPr="00063629">
              <w:rPr>
                <w:rFonts w:asciiTheme="majorHAnsi" w:hAnsiTheme="majorHAnsi" w:cstheme="majorHAnsi"/>
                <w:b/>
                <w:bCs/>
              </w:rPr>
              <w:t>Mô tả</w:t>
            </w:r>
          </w:p>
        </w:tc>
        <w:tc>
          <w:tcPr>
            <w:tcW w:w="2254" w:type="dxa"/>
          </w:tcPr>
          <w:p w14:paraId="44004F9D" w14:textId="4C44BFA0" w:rsidR="00B139E7" w:rsidRPr="00063629" w:rsidRDefault="00063629" w:rsidP="00B139E7">
            <w:pPr>
              <w:rPr>
                <w:rFonts w:asciiTheme="majorHAnsi" w:hAnsiTheme="majorHAnsi" w:cstheme="majorHAnsi"/>
                <w:b/>
                <w:bCs/>
                <w:lang w:val="en-US"/>
              </w:rPr>
            </w:pPr>
            <w:r w:rsidRPr="00063629">
              <w:rPr>
                <w:rFonts w:asciiTheme="majorHAnsi" w:hAnsiTheme="majorHAnsi" w:cstheme="majorHAnsi"/>
                <w:b/>
                <w:bCs/>
              </w:rPr>
              <w:t>Ưu điểm</w:t>
            </w:r>
          </w:p>
        </w:tc>
        <w:tc>
          <w:tcPr>
            <w:tcW w:w="2254" w:type="dxa"/>
          </w:tcPr>
          <w:p w14:paraId="5AFB142C" w14:textId="1C54DB05" w:rsidR="00B139E7" w:rsidRPr="00063629" w:rsidRDefault="00063629" w:rsidP="00B139E7">
            <w:pPr>
              <w:rPr>
                <w:rFonts w:asciiTheme="majorHAnsi" w:hAnsiTheme="majorHAnsi" w:cstheme="majorHAnsi"/>
                <w:b/>
                <w:bCs/>
                <w:lang w:val="en-US"/>
              </w:rPr>
            </w:pPr>
            <w:r w:rsidRPr="00063629">
              <w:rPr>
                <w:rFonts w:asciiTheme="majorHAnsi" w:hAnsiTheme="majorHAnsi" w:cstheme="majorHAnsi"/>
                <w:b/>
                <w:bCs/>
              </w:rPr>
              <w:t>Nhược điểm</w:t>
            </w:r>
          </w:p>
        </w:tc>
      </w:tr>
      <w:tr w:rsidR="00063629" w14:paraId="517D4A04" w14:textId="77777777" w:rsidTr="00B139E7">
        <w:tc>
          <w:tcPr>
            <w:tcW w:w="2254" w:type="dxa"/>
          </w:tcPr>
          <w:p w14:paraId="67506AB5" w14:textId="77777777" w:rsidR="00063629" w:rsidRPr="00063629" w:rsidRDefault="00063629" w:rsidP="00063629">
            <w:pPr>
              <w:rPr>
                <w:b/>
                <w:bCs/>
                <w:lang w:val="en-US"/>
              </w:rPr>
            </w:pPr>
            <w:r w:rsidRPr="00063629">
              <w:rPr>
                <w:rFonts w:asciiTheme="majorHAnsi" w:hAnsiTheme="majorHAnsi" w:cstheme="majorHAnsi"/>
                <w:b/>
                <w:bCs/>
              </w:rPr>
              <w:t xml:space="preserve">Kiểm tra </w:t>
            </w:r>
            <w:r w:rsidRPr="00063629">
              <w:rPr>
                <w:rFonts w:asciiTheme="majorHAnsi" w:hAnsiTheme="majorHAnsi" w:cstheme="majorHAnsi"/>
                <w:b/>
                <w:bCs/>
                <w:lang w:val="en-US"/>
              </w:rPr>
              <w:t>d</w:t>
            </w:r>
            <w:r w:rsidRPr="00063629">
              <w:rPr>
                <w:rFonts w:asciiTheme="majorHAnsi" w:hAnsiTheme="majorHAnsi" w:cstheme="majorHAnsi"/>
                <w:b/>
                <w:bCs/>
              </w:rPr>
              <w:t>ựa trên UAV</w:t>
            </w:r>
          </w:p>
          <w:p w14:paraId="0FDD2F51" w14:textId="77777777" w:rsidR="00B139E7" w:rsidRDefault="00B139E7" w:rsidP="00B139E7">
            <w:pPr>
              <w:rPr>
                <w:rFonts w:asciiTheme="majorHAnsi" w:hAnsiTheme="majorHAnsi" w:cstheme="majorHAnsi"/>
                <w:lang w:val="en-US"/>
              </w:rPr>
            </w:pPr>
          </w:p>
        </w:tc>
        <w:tc>
          <w:tcPr>
            <w:tcW w:w="2254" w:type="dxa"/>
          </w:tcPr>
          <w:p w14:paraId="336CDFDD" w14:textId="21EA14A4" w:rsidR="00B139E7" w:rsidRDefault="00063629" w:rsidP="00B139E7">
            <w:pPr>
              <w:rPr>
                <w:rFonts w:asciiTheme="majorHAnsi" w:hAnsiTheme="majorHAnsi" w:cstheme="majorHAnsi"/>
                <w:lang w:val="en-US"/>
              </w:rPr>
            </w:pPr>
            <w:r w:rsidRPr="00063629">
              <w:rPr>
                <w:rFonts w:asciiTheme="majorHAnsi" w:hAnsiTheme="majorHAnsi" w:cstheme="majorHAnsi"/>
              </w:rPr>
              <w:t>UAV chuyên dụng được trang bị camera để phát hiện lỗi bay trên các trang trại.</w:t>
            </w:r>
          </w:p>
        </w:tc>
        <w:tc>
          <w:tcPr>
            <w:tcW w:w="2254" w:type="dxa"/>
          </w:tcPr>
          <w:p w14:paraId="72D4E5EB" w14:textId="3D5C1571" w:rsidR="00B139E7" w:rsidRDefault="00063629" w:rsidP="00B139E7">
            <w:pPr>
              <w:rPr>
                <w:rFonts w:asciiTheme="majorHAnsi" w:hAnsiTheme="majorHAnsi" w:cstheme="majorHAnsi"/>
                <w:lang w:val="en-US"/>
              </w:rPr>
            </w:pPr>
            <w:r w:rsidRPr="00063629">
              <w:rPr>
                <w:rFonts w:asciiTheme="majorHAnsi" w:hAnsiTheme="majorHAnsi" w:cstheme="majorHAnsi"/>
              </w:rPr>
              <w:t>Phù hợp để kiểm tra các cánh</w:t>
            </w:r>
            <w:r>
              <w:rPr>
                <w:rFonts w:asciiTheme="majorHAnsi" w:hAnsiTheme="majorHAnsi" w:cstheme="majorHAnsi"/>
                <w:lang w:val="en-US"/>
              </w:rPr>
              <w:t xml:space="preserve"> đồng </w:t>
            </w:r>
            <w:r w:rsidRPr="00063629">
              <w:rPr>
                <w:rFonts w:asciiTheme="majorHAnsi" w:hAnsiTheme="majorHAnsi" w:cstheme="majorHAnsi"/>
              </w:rPr>
              <w:t>lớn. Giảm chi phí và thời gian cần thiết cho phân tích so với các kỹ thuật kiểm tra truyền thống.</w:t>
            </w:r>
          </w:p>
        </w:tc>
        <w:tc>
          <w:tcPr>
            <w:tcW w:w="2254" w:type="dxa"/>
          </w:tcPr>
          <w:p w14:paraId="6C8550E5" w14:textId="04F5C575" w:rsidR="00B139E7" w:rsidRDefault="00063629" w:rsidP="00B139E7">
            <w:pPr>
              <w:rPr>
                <w:rFonts w:asciiTheme="majorHAnsi" w:hAnsiTheme="majorHAnsi" w:cstheme="majorHAnsi"/>
                <w:lang w:val="en-US"/>
              </w:rPr>
            </w:pPr>
            <w:r w:rsidRPr="00063629">
              <w:rPr>
                <w:rFonts w:asciiTheme="majorHAnsi" w:hAnsiTheme="majorHAnsi" w:cstheme="majorHAnsi"/>
              </w:rPr>
              <w:t>Độ chính xác giới hạn của cảm biến GPS cần thiết để theo dõi từng đơn vị. Chỉ có các khuyết tật nhìn thấy từ khoảng cách xa mới có thể phát hiện được. Không phù hợp để phát hiện theo thời gian thực.</w:t>
            </w:r>
          </w:p>
        </w:tc>
      </w:tr>
      <w:tr w:rsidR="00063629" w14:paraId="039A9812" w14:textId="77777777" w:rsidTr="00B139E7">
        <w:tc>
          <w:tcPr>
            <w:tcW w:w="2254" w:type="dxa"/>
          </w:tcPr>
          <w:p w14:paraId="598A7335" w14:textId="77777777" w:rsidR="00063629" w:rsidRPr="00063629" w:rsidRDefault="00063629" w:rsidP="00063629">
            <w:pPr>
              <w:rPr>
                <w:rFonts w:asciiTheme="majorHAnsi" w:hAnsiTheme="majorHAnsi" w:cstheme="majorHAnsi"/>
                <w:b/>
                <w:bCs/>
                <w:lang w:val="en-US"/>
              </w:rPr>
            </w:pPr>
            <w:r w:rsidRPr="00063629">
              <w:rPr>
                <w:rFonts w:asciiTheme="majorHAnsi" w:hAnsiTheme="majorHAnsi" w:cstheme="majorHAnsi"/>
                <w:b/>
                <w:bCs/>
                <w:lang w:val="en-US"/>
              </w:rPr>
              <w:t>Kiểm tra trực quan bằng giác quan của bản thân</w:t>
            </w:r>
          </w:p>
          <w:p w14:paraId="4E8D59CA" w14:textId="77777777" w:rsidR="00B139E7" w:rsidRDefault="00B139E7" w:rsidP="00B139E7">
            <w:pPr>
              <w:rPr>
                <w:rFonts w:asciiTheme="majorHAnsi" w:hAnsiTheme="majorHAnsi" w:cstheme="majorHAnsi"/>
                <w:lang w:val="en-US"/>
              </w:rPr>
            </w:pPr>
          </w:p>
        </w:tc>
        <w:tc>
          <w:tcPr>
            <w:tcW w:w="2254" w:type="dxa"/>
          </w:tcPr>
          <w:p w14:paraId="1FBA6829" w14:textId="73315527" w:rsidR="00B139E7" w:rsidRDefault="00063629" w:rsidP="00B139E7">
            <w:pPr>
              <w:rPr>
                <w:rFonts w:asciiTheme="majorHAnsi" w:hAnsiTheme="majorHAnsi" w:cstheme="majorHAnsi"/>
                <w:lang w:val="en-US"/>
              </w:rPr>
            </w:pPr>
            <w:r w:rsidRPr="00063629">
              <w:rPr>
                <w:rFonts w:asciiTheme="majorHAnsi" w:hAnsiTheme="majorHAnsi" w:cstheme="majorHAnsi"/>
              </w:rPr>
              <w:t>Các khuyết tật được phát hiện bằng mắt thường, chẳng hạn như sự tách lớp (delamination), hóa nâu (browning), ố vàng (yellowing), ăn mòn (corrosion), cong vênh (bending), phồng rộp (bubbling) và sự xuống cấp của lớp phủ chống phản xạ (anti-reflective coating).</w:t>
            </w:r>
          </w:p>
        </w:tc>
        <w:tc>
          <w:tcPr>
            <w:tcW w:w="2254" w:type="dxa"/>
          </w:tcPr>
          <w:p w14:paraId="4D3AB533" w14:textId="21127D28" w:rsidR="00B139E7" w:rsidRDefault="00063629" w:rsidP="00B139E7">
            <w:pPr>
              <w:rPr>
                <w:rFonts w:asciiTheme="majorHAnsi" w:hAnsiTheme="majorHAnsi" w:cstheme="majorHAnsi"/>
                <w:lang w:val="en-US"/>
              </w:rPr>
            </w:pPr>
            <w:r w:rsidRPr="00063629">
              <w:rPr>
                <w:rFonts w:asciiTheme="majorHAnsi" w:hAnsiTheme="majorHAnsi" w:cstheme="majorHAnsi"/>
              </w:rPr>
              <w:t>Nhanh chóng và hiệu quả. Không cần thiết bị đo đạc.</w:t>
            </w:r>
          </w:p>
        </w:tc>
        <w:tc>
          <w:tcPr>
            <w:tcW w:w="2254" w:type="dxa"/>
          </w:tcPr>
          <w:p w14:paraId="60464A3B" w14:textId="6B497DC5" w:rsidR="00B139E7" w:rsidRDefault="00063629" w:rsidP="00B139E7">
            <w:pPr>
              <w:rPr>
                <w:rFonts w:asciiTheme="majorHAnsi" w:hAnsiTheme="majorHAnsi" w:cstheme="majorHAnsi"/>
                <w:lang w:val="en-US"/>
              </w:rPr>
            </w:pPr>
            <w:r w:rsidRPr="00063629">
              <w:rPr>
                <w:rFonts w:asciiTheme="majorHAnsi" w:hAnsiTheme="majorHAnsi" w:cstheme="majorHAnsi"/>
              </w:rPr>
              <w:t>Không thể phát hiện các khuyết tật không nhìn thấy được. Không khả thi cho các ứng dụng quy mô lớn ngoài trời.</w:t>
            </w:r>
          </w:p>
        </w:tc>
      </w:tr>
      <w:tr w:rsidR="00063629" w14:paraId="30C26ED3" w14:textId="77777777" w:rsidTr="00B139E7">
        <w:tc>
          <w:tcPr>
            <w:tcW w:w="2254" w:type="dxa"/>
          </w:tcPr>
          <w:p w14:paraId="4BD01A4E" w14:textId="77777777" w:rsidR="00063629" w:rsidRPr="00063629" w:rsidRDefault="00063629" w:rsidP="00063629">
            <w:pPr>
              <w:rPr>
                <w:rFonts w:asciiTheme="majorHAnsi" w:hAnsiTheme="majorHAnsi" w:cstheme="majorHAnsi"/>
                <w:b/>
                <w:bCs/>
                <w:lang w:val="en-US"/>
              </w:rPr>
            </w:pPr>
            <w:r w:rsidRPr="00063629">
              <w:rPr>
                <w:rFonts w:asciiTheme="majorHAnsi" w:hAnsiTheme="majorHAnsi" w:cstheme="majorHAnsi"/>
                <w:b/>
                <w:bCs/>
                <w:lang w:val="en-US"/>
              </w:rPr>
              <w:t>Đo đường cong I-V</w:t>
            </w:r>
          </w:p>
          <w:p w14:paraId="5CC8ADD3" w14:textId="77777777" w:rsidR="00B139E7" w:rsidRDefault="00B139E7" w:rsidP="00B139E7">
            <w:pPr>
              <w:rPr>
                <w:rFonts w:asciiTheme="majorHAnsi" w:hAnsiTheme="majorHAnsi" w:cstheme="majorHAnsi"/>
                <w:lang w:val="en-US"/>
              </w:rPr>
            </w:pPr>
          </w:p>
        </w:tc>
        <w:tc>
          <w:tcPr>
            <w:tcW w:w="2254" w:type="dxa"/>
          </w:tcPr>
          <w:p w14:paraId="19C155D7" w14:textId="33B941AF" w:rsidR="00B139E7" w:rsidRDefault="00063629" w:rsidP="00B139E7">
            <w:pPr>
              <w:rPr>
                <w:rFonts w:asciiTheme="majorHAnsi" w:hAnsiTheme="majorHAnsi" w:cstheme="majorHAnsi"/>
                <w:lang w:val="en-US"/>
              </w:rPr>
            </w:pPr>
            <w:r w:rsidRPr="00063629">
              <w:rPr>
                <w:rFonts w:asciiTheme="majorHAnsi" w:hAnsiTheme="majorHAnsi" w:cstheme="majorHAnsi"/>
              </w:rPr>
              <w:t xml:space="preserve">Một phương pháp chính để đặc trưng cho các tế bào silicon. Thường kết hợp với các phương pháp khác để có thông tin chi tiết. Những thay đổi trong đường cong I-V dẫn đến việc xác định sự xuống cấp của </w:t>
            </w:r>
            <w:r>
              <w:rPr>
                <w:rFonts w:asciiTheme="majorHAnsi" w:hAnsiTheme="majorHAnsi" w:cstheme="majorHAnsi"/>
                <w:lang w:val="en-US"/>
              </w:rPr>
              <w:t xml:space="preserve">module </w:t>
            </w:r>
            <w:r>
              <w:rPr>
                <w:rFonts w:asciiTheme="majorHAnsi" w:hAnsiTheme="majorHAnsi" w:cstheme="majorHAnsi"/>
                <w:lang w:val="en-US"/>
              </w:rPr>
              <w:t xml:space="preserve">hệ thống </w:t>
            </w:r>
            <w:r w:rsidRPr="00670D89">
              <w:rPr>
                <w:rFonts w:asciiTheme="majorHAnsi" w:hAnsiTheme="majorHAnsi" w:cstheme="majorHAnsi"/>
              </w:rPr>
              <w:t>quang điện</w:t>
            </w:r>
            <w:r>
              <w:rPr>
                <w:rFonts w:asciiTheme="majorHAnsi" w:hAnsiTheme="majorHAnsi" w:cstheme="majorHAnsi"/>
                <w:lang w:val="en-US"/>
              </w:rPr>
              <w:t xml:space="preserve"> năng lượng mặt trời</w:t>
            </w:r>
            <w:r w:rsidRPr="00063629">
              <w:rPr>
                <w:rFonts w:asciiTheme="majorHAnsi" w:hAnsiTheme="majorHAnsi" w:cstheme="majorHAnsi"/>
              </w:rPr>
              <w:t>.</w:t>
            </w:r>
          </w:p>
        </w:tc>
        <w:tc>
          <w:tcPr>
            <w:tcW w:w="2254" w:type="dxa"/>
          </w:tcPr>
          <w:p w14:paraId="2906D8F2" w14:textId="587D3A9F" w:rsidR="00B139E7" w:rsidRDefault="00063629" w:rsidP="00B139E7">
            <w:pPr>
              <w:rPr>
                <w:rFonts w:asciiTheme="majorHAnsi" w:hAnsiTheme="majorHAnsi" w:cstheme="majorHAnsi"/>
                <w:lang w:val="en-US"/>
              </w:rPr>
            </w:pPr>
            <w:r w:rsidRPr="00063629">
              <w:rPr>
                <w:rFonts w:asciiTheme="majorHAnsi" w:hAnsiTheme="majorHAnsi" w:cstheme="majorHAnsi"/>
              </w:rPr>
              <w:t>Phương pháp chi phí thấp. Đo lường dễ dàng. Có thể sử dụng cho các tính toán định lượng.</w:t>
            </w:r>
          </w:p>
        </w:tc>
        <w:tc>
          <w:tcPr>
            <w:tcW w:w="2254" w:type="dxa"/>
          </w:tcPr>
          <w:p w14:paraId="06BD8C77" w14:textId="14E11EBC" w:rsidR="00B139E7" w:rsidRDefault="00063629" w:rsidP="00B139E7">
            <w:pPr>
              <w:rPr>
                <w:rFonts w:asciiTheme="majorHAnsi" w:hAnsiTheme="majorHAnsi" w:cstheme="majorHAnsi"/>
                <w:lang w:val="en-US"/>
              </w:rPr>
            </w:pPr>
            <w:r w:rsidRPr="00063629">
              <w:rPr>
                <w:rFonts w:asciiTheme="majorHAnsi" w:hAnsiTheme="majorHAnsi" w:cstheme="majorHAnsi"/>
              </w:rPr>
              <w:t>Không thể xác định chính xác vị trí của khuyết tật. Có thể không hiệu quả với những biến thể nhỏ. Phương pháp tiếp xúc đòi hỏi thiết bị đo đạc.</w:t>
            </w:r>
          </w:p>
        </w:tc>
      </w:tr>
      <w:tr w:rsidR="00063629" w14:paraId="593E44CF" w14:textId="77777777" w:rsidTr="00B139E7">
        <w:tc>
          <w:tcPr>
            <w:tcW w:w="2254" w:type="dxa"/>
          </w:tcPr>
          <w:p w14:paraId="006EC4C6" w14:textId="77777777" w:rsidR="00063629" w:rsidRPr="00063629" w:rsidRDefault="00063629" w:rsidP="00063629">
            <w:pPr>
              <w:rPr>
                <w:rFonts w:asciiTheme="majorHAnsi" w:hAnsiTheme="majorHAnsi" w:cstheme="majorHAnsi"/>
                <w:b/>
                <w:bCs/>
                <w:lang w:val="en-US"/>
              </w:rPr>
            </w:pPr>
            <w:r w:rsidRPr="00063629">
              <w:rPr>
                <w:rFonts w:asciiTheme="majorHAnsi" w:hAnsiTheme="majorHAnsi" w:cstheme="majorHAnsi"/>
                <w:b/>
                <w:bCs/>
                <w:lang w:val="en-US"/>
              </w:rPr>
              <w:lastRenderedPageBreak/>
              <w:t>Nhiệt xạ hồng ngoại</w:t>
            </w:r>
          </w:p>
          <w:p w14:paraId="2E2253F8" w14:textId="77777777" w:rsidR="00B139E7" w:rsidRDefault="00B139E7" w:rsidP="00B139E7">
            <w:pPr>
              <w:rPr>
                <w:rFonts w:asciiTheme="majorHAnsi" w:hAnsiTheme="majorHAnsi" w:cstheme="majorHAnsi"/>
                <w:lang w:val="en-US"/>
              </w:rPr>
            </w:pPr>
          </w:p>
        </w:tc>
        <w:tc>
          <w:tcPr>
            <w:tcW w:w="2254" w:type="dxa"/>
          </w:tcPr>
          <w:p w14:paraId="75FC1739" w14:textId="3F3D325F" w:rsidR="00B139E7" w:rsidRDefault="00063629" w:rsidP="00B139E7">
            <w:pPr>
              <w:rPr>
                <w:rFonts w:asciiTheme="majorHAnsi" w:hAnsiTheme="majorHAnsi" w:cstheme="majorHAnsi"/>
                <w:lang w:val="en-US"/>
              </w:rPr>
            </w:pPr>
            <w:r w:rsidRPr="00063629">
              <w:rPr>
                <w:rFonts w:asciiTheme="majorHAnsi" w:hAnsiTheme="majorHAnsi" w:cstheme="majorHAnsi"/>
              </w:rPr>
              <w:t xml:space="preserve">Một phương pháp đo nhiệt độ bề mặt của </w:t>
            </w:r>
            <w:r>
              <w:rPr>
                <w:rFonts w:asciiTheme="majorHAnsi" w:hAnsiTheme="majorHAnsi" w:cstheme="majorHAnsi"/>
                <w:lang w:val="en-US"/>
              </w:rPr>
              <w:t xml:space="preserve">module hệ thống </w:t>
            </w:r>
            <w:r w:rsidRPr="00670D89">
              <w:rPr>
                <w:rFonts w:asciiTheme="majorHAnsi" w:hAnsiTheme="majorHAnsi" w:cstheme="majorHAnsi"/>
              </w:rPr>
              <w:t>quang điện</w:t>
            </w:r>
            <w:r>
              <w:rPr>
                <w:rFonts w:asciiTheme="majorHAnsi" w:hAnsiTheme="majorHAnsi" w:cstheme="majorHAnsi"/>
                <w:lang w:val="en-US"/>
              </w:rPr>
              <w:t xml:space="preserve"> năng lượng mặt trời</w:t>
            </w:r>
            <w:r w:rsidRPr="00063629">
              <w:rPr>
                <w:rFonts w:asciiTheme="majorHAnsi" w:hAnsiTheme="majorHAnsi" w:cstheme="majorHAnsi"/>
              </w:rPr>
              <w:t xml:space="preserve">. Tia hồng ngoại phát ra từ các </w:t>
            </w:r>
            <w:r>
              <w:rPr>
                <w:rFonts w:asciiTheme="majorHAnsi" w:hAnsiTheme="majorHAnsi" w:cstheme="majorHAnsi"/>
                <w:lang w:val="en-US"/>
              </w:rPr>
              <w:t>module</w:t>
            </w:r>
            <w:r w:rsidRPr="00063629">
              <w:rPr>
                <w:rFonts w:asciiTheme="majorHAnsi" w:hAnsiTheme="majorHAnsi" w:cstheme="majorHAnsi"/>
              </w:rPr>
              <w:t xml:space="preserve"> được thu lại bởi camera nhiệt. Nhiều loại khác nhau phù hợp cho các ứng dụng khác nhau.</w:t>
            </w:r>
          </w:p>
        </w:tc>
        <w:tc>
          <w:tcPr>
            <w:tcW w:w="2254" w:type="dxa"/>
          </w:tcPr>
          <w:p w14:paraId="6313E682" w14:textId="536F8406" w:rsidR="00B139E7" w:rsidRDefault="00063629" w:rsidP="00B139E7">
            <w:pPr>
              <w:rPr>
                <w:rFonts w:asciiTheme="majorHAnsi" w:hAnsiTheme="majorHAnsi" w:cstheme="majorHAnsi"/>
                <w:lang w:val="en-US"/>
              </w:rPr>
            </w:pPr>
            <w:r w:rsidRPr="00063629">
              <w:rPr>
                <w:rFonts w:asciiTheme="majorHAnsi" w:hAnsiTheme="majorHAnsi" w:cstheme="majorHAnsi"/>
              </w:rPr>
              <w:t>Phù hợp cho các ứng dụng quy mô lớn ngoài trời. Dễ dàng phát hiện các điểm nóng (hot spots). Cung cấp các phép đo định lượng. Hình ảnh độ phân giải cao. Không phá hủy. Có thể phát hiện các khu vực đoản mạch bên trong.</w:t>
            </w:r>
          </w:p>
        </w:tc>
        <w:tc>
          <w:tcPr>
            <w:tcW w:w="2254" w:type="dxa"/>
          </w:tcPr>
          <w:p w14:paraId="0D7EEC5C" w14:textId="324B750D" w:rsidR="00B139E7" w:rsidRDefault="00063629" w:rsidP="00B139E7">
            <w:pPr>
              <w:rPr>
                <w:rFonts w:asciiTheme="majorHAnsi" w:hAnsiTheme="majorHAnsi" w:cstheme="majorHAnsi"/>
                <w:lang w:val="en-US"/>
              </w:rPr>
            </w:pPr>
            <w:r w:rsidRPr="00063629">
              <w:rPr>
                <w:rFonts w:asciiTheme="majorHAnsi" w:hAnsiTheme="majorHAnsi" w:cstheme="majorHAnsi"/>
              </w:rPr>
              <w:t>Khó xác định chính xác vị trí khuyết tật. Camera nhiệt đắt tiền. Thời gian đo dài với phương pháp IR khóa pha (lock-in IR method). IR trong nhà yêu cầu nguồn điện bên ngoài. Vấn đề mờ nhiệt (Thermal blur issues). Hư hỏng do vi nứt (Micro-crack damage) không được thể hiện đầy đủ.</w:t>
            </w:r>
          </w:p>
        </w:tc>
      </w:tr>
      <w:tr w:rsidR="00063629" w14:paraId="37971836" w14:textId="77777777" w:rsidTr="00B139E7">
        <w:tc>
          <w:tcPr>
            <w:tcW w:w="2254" w:type="dxa"/>
          </w:tcPr>
          <w:p w14:paraId="44E2ACAA" w14:textId="43775024" w:rsidR="00B139E7" w:rsidRPr="00063629" w:rsidRDefault="00063629" w:rsidP="00B139E7">
            <w:pPr>
              <w:rPr>
                <w:rFonts w:asciiTheme="majorHAnsi" w:hAnsiTheme="majorHAnsi" w:cstheme="majorHAnsi"/>
                <w:b/>
                <w:bCs/>
                <w:lang w:val="en-US"/>
              </w:rPr>
            </w:pPr>
            <w:r w:rsidRPr="00063629">
              <w:rPr>
                <w:rFonts w:asciiTheme="majorHAnsi" w:hAnsiTheme="majorHAnsi" w:cstheme="majorHAnsi"/>
                <w:b/>
                <w:bCs/>
                <w:lang w:val="en-US"/>
              </w:rPr>
              <w:t>Hình ảnh Phát quang điện</w:t>
            </w:r>
          </w:p>
        </w:tc>
        <w:tc>
          <w:tcPr>
            <w:tcW w:w="2254" w:type="dxa"/>
          </w:tcPr>
          <w:p w14:paraId="4706CC13" w14:textId="080E7387" w:rsidR="00B139E7" w:rsidRDefault="00063629" w:rsidP="00B139E7">
            <w:pPr>
              <w:rPr>
                <w:rFonts w:asciiTheme="majorHAnsi" w:hAnsiTheme="majorHAnsi" w:cstheme="majorHAnsi"/>
                <w:lang w:val="en-US"/>
              </w:rPr>
            </w:pPr>
            <w:r w:rsidRPr="00063629">
              <w:rPr>
                <w:rFonts w:asciiTheme="majorHAnsi" w:hAnsiTheme="majorHAnsi" w:cstheme="majorHAnsi"/>
              </w:rPr>
              <w:t>Ghi lại bức xạ phát quang điện (electroluminescence) phát ra từ các tế bào do sự tái hợp điện tử - lỗ trống. Bức xạ này nằm trong phổ cận hồng ngoại.</w:t>
            </w:r>
          </w:p>
        </w:tc>
        <w:tc>
          <w:tcPr>
            <w:tcW w:w="2254" w:type="dxa"/>
          </w:tcPr>
          <w:p w14:paraId="6ACFD854" w14:textId="07BDCBC8" w:rsidR="00B139E7" w:rsidRDefault="00063629" w:rsidP="00B139E7">
            <w:pPr>
              <w:rPr>
                <w:rFonts w:asciiTheme="majorHAnsi" w:hAnsiTheme="majorHAnsi" w:cstheme="majorHAnsi"/>
                <w:lang w:val="en-US"/>
              </w:rPr>
            </w:pPr>
            <w:r w:rsidRPr="00063629">
              <w:rPr>
                <w:rFonts w:asciiTheme="majorHAnsi" w:hAnsiTheme="majorHAnsi" w:cstheme="majorHAnsi"/>
              </w:rPr>
              <w:t>Chủ yếu để phát hiện các vi nứt (micro-cracks) và gián đoạn ở cạnh (edge interruptions). Nhanh chóng, hiệu quả và chính xác cho sử dụng trong nhà. Không phá hủy. Có thể thực hiện với camera kỹ thuật số đã sửa đổi.</w:t>
            </w:r>
          </w:p>
        </w:tc>
        <w:tc>
          <w:tcPr>
            <w:tcW w:w="2254" w:type="dxa"/>
          </w:tcPr>
          <w:p w14:paraId="42AB1024" w14:textId="038177E2" w:rsidR="00B139E7" w:rsidRDefault="00063629" w:rsidP="00B139E7">
            <w:pPr>
              <w:rPr>
                <w:rFonts w:asciiTheme="majorHAnsi" w:hAnsiTheme="majorHAnsi" w:cstheme="majorHAnsi"/>
                <w:lang w:val="en-US"/>
              </w:rPr>
            </w:pPr>
            <w:r w:rsidRPr="00063629">
              <w:rPr>
                <w:rFonts w:asciiTheme="majorHAnsi" w:hAnsiTheme="majorHAnsi" w:cstheme="majorHAnsi"/>
              </w:rPr>
              <w:t>Đốm/đường/vùng tối ngẫu nhiên trong nền do khuyết tật tinh thể (crystallographic defects). Đòi hỏi nhiều kinh nghiệm và chuyên môn hơn. Yêu cầu nguồn điện bên ngoài. Chủ yếu sử dụng trong nhà. Các vấn đề gia nhiệt cảm ứng làm mờ các khu vực bên trong.</w:t>
            </w:r>
          </w:p>
        </w:tc>
      </w:tr>
      <w:tr w:rsidR="00063629" w14:paraId="236BC0F7" w14:textId="77777777" w:rsidTr="00B139E7">
        <w:tc>
          <w:tcPr>
            <w:tcW w:w="2254" w:type="dxa"/>
          </w:tcPr>
          <w:p w14:paraId="3A888F02" w14:textId="6D0C034F" w:rsidR="00B139E7" w:rsidRPr="00063629" w:rsidRDefault="00063629" w:rsidP="00B139E7">
            <w:pPr>
              <w:rPr>
                <w:rFonts w:asciiTheme="majorHAnsi" w:hAnsiTheme="majorHAnsi" w:cstheme="majorHAnsi"/>
                <w:b/>
                <w:bCs/>
                <w:lang w:val="en-US"/>
              </w:rPr>
            </w:pPr>
            <w:r>
              <w:rPr>
                <w:rFonts w:asciiTheme="majorHAnsi" w:hAnsiTheme="majorHAnsi" w:cstheme="majorHAnsi"/>
                <w:b/>
                <w:bCs/>
                <w:lang w:val="en-US"/>
              </w:rPr>
              <w:t>Hình</w:t>
            </w:r>
            <w:r w:rsidRPr="00063629">
              <w:rPr>
                <w:rFonts w:asciiTheme="majorHAnsi" w:hAnsiTheme="majorHAnsi" w:cstheme="majorHAnsi"/>
                <w:b/>
                <w:bCs/>
              </w:rPr>
              <w:t xml:space="preserve"> ảnh Phát quang</w:t>
            </w:r>
          </w:p>
        </w:tc>
        <w:tc>
          <w:tcPr>
            <w:tcW w:w="2254" w:type="dxa"/>
          </w:tcPr>
          <w:p w14:paraId="23E30CD4" w14:textId="11C228AD" w:rsidR="00B139E7" w:rsidRDefault="00063629" w:rsidP="00B139E7">
            <w:pPr>
              <w:rPr>
                <w:rFonts w:asciiTheme="majorHAnsi" w:hAnsiTheme="majorHAnsi" w:cstheme="majorHAnsi"/>
                <w:lang w:val="en-US"/>
              </w:rPr>
            </w:pPr>
            <w:r w:rsidRPr="00063629">
              <w:rPr>
                <w:rFonts w:asciiTheme="majorHAnsi" w:hAnsiTheme="majorHAnsi" w:cstheme="majorHAnsi"/>
              </w:rPr>
              <w:t>Mẫu được kích thích bằng nguồn bức xạ ánh sáng/laser và bức xạ phát quang được phát ra trong vùng cận hồng ngoại.</w:t>
            </w:r>
          </w:p>
        </w:tc>
        <w:tc>
          <w:tcPr>
            <w:tcW w:w="2254" w:type="dxa"/>
          </w:tcPr>
          <w:p w14:paraId="586FF755" w14:textId="3A9539B2" w:rsidR="00B139E7" w:rsidRDefault="00063629" w:rsidP="00B139E7">
            <w:pPr>
              <w:rPr>
                <w:rFonts w:asciiTheme="majorHAnsi" w:hAnsiTheme="majorHAnsi" w:cstheme="majorHAnsi"/>
                <w:lang w:val="en-US"/>
              </w:rPr>
            </w:pPr>
            <w:r w:rsidRPr="00063629">
              <w:rPr>
                <w:rFonts w:asciiTheme="majorHAnsi" w:hAnsiTheme="majorHAnsi" w:cstheme="majorHAnsi"/>
              </w:rPr>
              <w:t>Nhanh chóng. Không phá hủy. Độ phân giải không gian cao. Có thể phát hiện vết nứt.</w:t>
            </w:r>
          </w:p>
        </w:tc>
        <w:tc>
          <w:tcPr>
            <w:tcW w:w="2254" w:type="dxa"/>
          </w:tcPr>
          <w:p w14:paraId="5A705B4F" w14:textId="7E5C0256" w:rsidR="00B139E7" w:rsidRDefault="00063629" w:rsidP="00B139E7">
            <w:pPr>
              <w:rPr>
                <w:rFonts w:asciiTheme="majorHAnsi" w:hAnsiTheme="majorHAnsi" w:cstheme="majorHAnsi"/>
                <w:lang w:val="en-US"/>
              </w:rPr>
            </w:pPr>
            <w:r w:rsidRPr="00063629">
              <w:rPr>
                <w:rFonts w:asciiTheme="majorHAnsi" w:hAnsiTheme="majorHAnsi" w:cstheme="majorHAnsi"/>
              </w:rPr>
              <w:t>Yêu cầu nguồn kích thích. Các vùng phân nhánh xuất hiện khá mờ. Chủ yếu sử dụng trong nhà.</w:t>
            </w:r>
          </w:p>
        </w:tc>
      </w:tr>
      <w:tr w:rsidR="00063629" w14:paraId="622B76DB" w14:textId="77777777" w:rsidTr="00B139E7">
        <w:tc>
          <w:tcPr>
            <w:tcW w:w="2254" w:type="dxa"/>
          </w:tcPr>
          <w:p w14:paraId="397B646F" w14:textId="77777777" w:rsidR="00063629" w:rsidRPr="00063629" w:rsidRDefault="00063629" w:rsidP="00063629">
            <w:pPr>
              <w:rPr>
                <w:rFonts w:asciiTheme="majorHAnsi" w:hAnsiTheme="majorHAnsi" w:cstheme="majorHAnsi"/>
                <w:b/>
                <w:bCs/>
                <w:lang w:val="en-US"/>
              </w:rPr>
            </w:pPr>
            <w:r w:rsidRPr="00063629">
              <w:rPr>
                <w:rFonts w:asciiTheme="majorHAnsi" w:hAnsiTheme="majorHAnsi" w:cstheme="majorHAnsi"/>
                <w:b/>
                <w:bCs/>
                <w:lang w:val="en-US"/>
              </w:rPr>
              <w:t>Phương pháp huỳnh quang tia cực tím</w:t>
            </w:r>
          </w:p>
          <w:p w14:paraId="77D68058" w14:textId="77777777" w:rsidR="00B139E7" w:rsidRDefault="00B139E7" w:rsidP="00B139E7">
            <w:pPr>
              <w:rPr>
                <w:rFonts w:asciiTheme="majorHAnsi" w:hAnsiTheme="majorHAnsi" w:cstheme="majorHAnsi"/>
                <w:lang w:val="en-US"/>
              </w:rPr>
            </w:pPr>
          </w:p>
        </w:tc>
        <w:tc>
          <w:tcPr>
            <w:tcW w:w="2254" w:type="dxa"/>
          </w:tcPr>
          <w:p w14:paraId="7B06AE25" w14:textId="2D1CCFE1" w:rsidR="00B139E7" w:rsidRDefault="00063629" w:rsidP="00B139E7">
            <w:pPr>
              <w:rPr>
                <w:rFonts w:asciiTheme="majorHAnsi" w:hAnsiTheme="majorHAnsi" w:cstheme="majorHAnsi"/>
                <w:lang w:val="en-US"/>
              </w:rPr>
            </w:pPr>
            <w:r w:rsidRPr="00063629">
              <w:rPr>
                <w:rFonts w:asciiTheme="majorHAnsi" w:hAnsiTheme="majorHAnsi" w:cstheme="majorHAnsi"/>
              </w:rPr>
              <w:t>Sử dụng nguồn sáng cực tím để kích thích các sắc tố phát quang trong vật liệu đóng gói. Sự kích thích này dẫn đến sự phát xạ huỳnh quang. Các tia phát ra sau đó được chụp ảnh bởi camera.</w:t>
            </w:r>
          </w:p>
        </w:tc>
        <w:tc>
          <w:tcPr>
            <w:tcW w:w="2254" w:type="dxa"/>
          </w:tcPr>
          <w:p w14:paraId="4A53BD26" w14:textId="38BB9A86" w:rsidR="00B139E7" w:rsidRDefault="00063629" w:rsidP="00B139E7">
            <w:pPr>
              <w:rPr>
                <w:rFonts w:asciiTheme="majorHAnsi" w:hAnsiTheme="majorHAnsi" w:cstheme="majorHAnsi"/>
                <w:lang w:val="en-US"/>
              </w:rPr>
            </w:pPr>
            <w:r w:rsidRPr="00063629">
              <w:rPr>
                <w:rFonts w:asciiTheme="majorHAnsi" w:hAnsiTheme="majorHAnsi" w:cstheme="majorHAnsi"/>
              </w:rPr>
              <w:t xml:space="preserve">Dễ dàng phát hiện vết ốc sên (snail trails). Dễ dàng phát hiện sự đổi màu (discolorations). Có thể phát hiện vết nứt. Ánh sáng huỳnh quang nằm trong dải ánh sáng nhìn thấy, vì vậy có thể sử dụng camera </w:t>
            </w:r>
            <w:r w:rsidRPr="00063629">
              <w:rPr>
                <w:rFonts w:asciiTheme="majorHAnsi" w:hAnsiTheme="majorHAnsi" w:cstheme="majorHAnsi"/>
              </w:rPr>
              <w:lastRenderedPageBreak/>
              <w:t>kỹ thuật số. Không phá hủy.</w:t>
            </w:r>
          </w:p>
        </w:tc>
        <w:tc>
          <w:tcPr>
            <w:tcW w:w="2254" w:type="dxa"/>
          </w:tcPr>
          <w:p w14:paraId="098C3074" w14:textId="161868CF" w:rsidR="00B139E7" w:rsidRDefault="00063629" w:rsidP="00B139E7">
            <w:pPr>
              <w:rPr>
                <w:rFonts w:asciiTheme="majorHAnsi" w:hAnsiTheme="majorHAnsi" w:cstheme="majorHAnsi"/>
                <w:lang w:val="en-US"/>
              </w:rPr>
            </w:pPr>
            <w:r w:rsidRPr="00063629">
              <w:rPr>
                <w:rFonts w:asciiTheme="majorHAnsi" w:hAnsiTheme="majorHAnsi" w:cstheme="majorHAnsi"/>
              </w:rPr>
              <w:lastRenderedPageBreak/>
              <w:t xml:space="preserve">Yêu cầu thời gian phơi sáng dài để có ảnh huỳnh quang tốt. Yêu cầu nguồn sáng để kích thích. Hiệu ứng huỳnh quang phát triển ở các </w:t>
            </w:r>
            <w:r>
              <w:rPr>
                <w:rFonts w:asciiTheme="majorHAnsi" w:hAnsiTheme="majorHAnsi" w:cstheme="majorHAnsi"/>
                <w:lang w:val="en-US"/>
              </w:rPr>
              <w:t>module</w:t>
            </w:r>
            <w:r w:rsidRPr="00063629">
              <w:rPr>
                <w:rFonts w:asciiTheme="majorHAnsi" w:hAnsiTheme="majorHAnsi" w:cstheme="majorHAnsi"/>
              </w:rPr>
              <w:t xml:space="preserve"> sau khi sử dụng ngoài trời kéo dài. Không thể phát hiện PID (thoái hóa do điện thế cảm </w:t>
            </w:r>
            <w:r w:rsidRPr="00063629">
              <w:rPr>
                <w:rFonts w:asciiTheme="majorHAnsi" w:hAnsiTheme="majorHAnsi" w:cstheme="majorHAnsi"/>
              </w:rPr>
              <w:lastRenderedPageBreak/>
              <w:t>ứng). Điốt bypass bị đoản mạch hoặc hở mạch không thể phát hiện được.</w:t>
            </w:r>
          </w:p>
        </w:tc>
      </w:tr>
      <w:tr w:rsidR="00063629" w14:paraId="6E7C1394" w14:textId="77777777" w:rsidTr="00B139E7">
        <w:tc>
          <w:tcPr>
            <w:tcW w:w="2254" w:type="dxa"/>
          </w:tcPr>
          <w:p w14:paraId="387B898C" w14:textId="07FC1B97" w:rsidR="00B139E7" w:rsidRPr="00063629" w:rsidRDefault="00063629" w:rsidP="00B139E7">
            <w:pPr>
              <w:rPr>
                <w:rFonts w:asciiTheme="majorHAnsi" w:hAnsiTheme="majorHAnsi" w:cstheme="majorHAnsi"/>
                <w:b/>
                <w:bCs/>
                <w:lang w:val="en-US"/>
              </w:rPr>
            </w:pPr>
            <w:r w:rsidRPr="00063629">
              <w:rPr>
                <w:rFonts w:asciiTheme="majorHAnsi" w:hAnsiTheme="majorHAnsi" w:cstheme="majorHAnsi"/>
                <w:b/>
                <w:bCs/>
              </w:rPr>
              <w:lastRenderedPageBreak/>
              <w:t>Quang phổ học</w:t>
            </w:r>
          </w:p>
        </w:tc>
        <w:tc>
          <w:tcPr>
            <w:tcW w:w="2254" w:type="dxa"/>
          </w:tcPr>
          <w:p w14:paraId="76589F77" w14:textId="16DB63CF" w:rsidR="00B139E7" w:rsidRDefault="00063629" w:rsidP="00B139E7">
            <w:pPr>
              <w:rPr>
                <w:rFonts w:asciiTheme="majorHAnsi" w:hAnsiTheme="majorHAnsi" w:cstheme="majorHAnsi"/>
                <w:lang w:val="en-US"/>
              </w:rPr>
            </w:pPr>
            <w:r w:rsidRPr="00063629">
              <w:rPr>
                <w:rFonts w:asciiTheme="majorHAnsi" w:hAnsiTheme="majorHAnsi" w:cstheme="majorHAnsi"/>
              </w:rPr>
              <w:t>Đo lường và nghiên cứu quang phổ được tạo ra bởi sự tương tác với bức xạ.</w:t>
            </w:r>
          </w:p>
        </w:tc>
        <w:tc>
          <w:tcPr>
            <w:tcW w:w="2254" w:type="dxa"/>
          </w:tcPr>
          <w:p w14:paraId="40EA8FBE" w14:textId="43BD46C9" w:rsidR="00B139E7" w:rsidRDefault="00063629" w:rsidP="00B139E7">
            <w:pPr>
              <w:rPr>
                <w:rFonts w:asciiTheme="majorHAnsi" w:hAnsiTheme="majorHAnsi" w:cstheme="majorHAnsi"/>
                <w:lang w:val="en-US"/>
              </w:rPr>
            </w:pPr>
            <w:r w:rsidRPr="00063629">
              <w:rPr>
                <w:rFonts w:asciiTheme="majorHAnsi" w:hAnsiTheme="majorHAnsi" w:cstheme="majorHAnsi"/>
              </w:rPr>
              <w:t>Độ nhạy cao. Có thể phân biệt giữa các loại lỗi khác nhau.</w:t>
            </w:r>
          </w:p>
        </w:tc>
        <w:tc>
          <w:tcPr>
            <w:tcW w:w="2254" w:type="dxa"/>
          </w:tcPr>
          <w:p w14:paraId="01993B14" w14:textId="36DC832A" w:rsidR="00B139E7" w:rsidRDefault="00063629" w:rsidP="00B139E7">
            <w:pPr>
              <w:rPr>
                <w:rFonts w:asciiTheme="majorHAnsi" w:hAnsiTheme="majorHAnsi" w:cstheme="majorHAnsi"/>
                <w:lang w:val="en-US"/>
              </w:rPr>
            </w:pPr>
            <w:r w:rsidRPr="00063629">
              <w:rPr>
                <w:rFonts w:asciiTheme="majorHAnsi" w:hAnsiTheme="majorHAnsi" w:cstheme="majorHAnsi"/>
              </w:rPr>
              <w:t>Thiết bị tốn kém. Độ phức tạp của dữ liệu quang phổ. Bị ảnh hưởng bởi các điều kiện bên ngoài.</w:t>
            </w:r>
          </w:p>
        </w:tc>
      </w:tr>
      <w:tr w:rsidR="00063629" w14:paraId="07E7E405" w14:textId="77777777" w:rsidTr="00B139E7">
        <w:tc>
          <w:tcPr>
            <w:tcW w:w="2254" w:type="dxa"/>
          </w:tcPr>
          <w:p w14:paraId="01275C12" w14:textId="77777777" w:rsidR="00063629" w:rsidRPr="00063629" w:rsidRDefault="00063629" w:rsidP="00063629">
            <w:pPr>
              <w:rPr>
                <w:rFonts w:asciiTheme="majorHAnsi" w:hAnsiTheme="majorHAnsi" w:cstheme="majorHAnsi"/>
                <w:b/>
                <w:bCs/>
                <w:lang w:val="en-US"/>
              </w:rPr>
            </w:pPr>
            <w:r w:rsidRPr="00063629">
              <w:rPr>
                <w:rFonts w:asciiTheme="majorHAnsi" w:hAnsiTheme="majorHAnsi" w:cstheme="majorHAnsi"/>
                <w:b/>
                <w:bCs/>
                <w:lang w:val="en-US"/>
              </w:rPr>
              <w:t>Các phép đo dựa trên cảm ứng điện từ</w:t>
            </w:r>
          </w:p>
          <w:p w14:paraId="29080024" w14:textId="77777777" w:rsidR="00B139E7" w:rsidRDefault="00B139E7" w:rsidP="00B139E7">
            <w:pPr>
              <w:rPr>
                <w:rFonts w:asciiTheme="majorHAnsi" w:hAnsiTheme="majorHAnsi" w:cstheme="majorHAnsi"/>
                <w:lang w:val="en-US"/>
              </w:rPr>
            </w:pPr>
          </w:p>
        </w:tc>
        <w:tc>
          <w:tcPr>
            <w:tcW w:w="2254" w:type="dxa"/>
          </w:tcPr>
          <w:p w14:paraId="32FA2F55" w14:textId="287A7401" w:rsidR="00B139E7" w:rsidRDefault="00063629" w:rsidP="00B139E7">
            <w:pPr>
              <w:rPr>
                <w:rFonts w:asciiTheme="majorHAnsi" w:hAnsiTheme="majorHAnsi" w:cstheme="majorHAnsi"/>
                <w:lang w:val="en-US"/>
              </w:rPr>
            </w:pPr>
            <w:r w:rsidRPr="00063629">
              <w:rPr>
                <w:rFonts w:asciiTheme="majorHAnsi" w:hAnsiTheme="majorHAnsi" w:cstheme="majorHAnsi"/>
              </w:rPr>
              <w:t>Xác định sự thay đổi trong các thuộc tính điện gây ra bởi các lỗi.</w:t>
            </w:r>
          </w:p>
        </w:tc>
        <w:tc>
          <w:tcPr>
            <w:tcW w:w="2254" w:type="dxa"/>
          </w:tcPr>
          <w:p w14:paraId="42F6A9F1" w14:textId="313EC729" w:rsidR="00B139E7" w:rsidRDefault="00063629" w:rsidP="00B139E7">
            <w:pPr>
              <w:rPr>
                <w:rFonts w:asciiTheme="majorHAnsi" w:hAnsiTheme="majorHAnsi" w:cstheme="majorHAnsi"/>
                <w:lang w:val="en-US"/>
              </w:rPr>
            </w:pPr>
            <w:r w:rsidRPr="00063629">
              <w:rPr>
                <w:rFonts w:asciiTheme="majorHAnsi" w:hAnsiTheme="majorHAnsi" w:cstheme="majorHAnsi"/>
              </w:rPr>
              <w:t>Khả năng mở rộng quy mô để giám sát các hệ thống lớn. Quét nhanh.</w:t>
            </w:r>
          </w:p>
        </w:tc>
        <w:tc>
          <w:tcPr>
            <w:tcW w:w="2254" w:type="dxa"/>
          </w:tcPr>
          <w:p w14:paraId="0BE26922" w14:textId="4DC7F14F" w:rsidR="00B139E7" w:rsidRDefault="00063629" w:rsidP="00B139E7">
            <w:pPr>
              <w:rPr>
                <w:rFonts w:asciiTheme="majorHAnsi" w:hAnsiTheme="majorHAnsi" w:cstheme="majorHAnsi"/>
                <w:lang w:val="en-US"/>
              </w:rPr>
            </w:pPr>
            <w:r w:rsidRPr="00063629">
              <w:rPr>
                <w:rFonts w:asciiTheme="majorHAnsi" w:hAnsiTheme="majorHAnsi" w:cstheme="majorHAnsi"/>
              </w:rPr>
              <w:t>Giải thích phức tạp. Nhiễu môi trường.</w:t>
            </w:r>
          </w:p>
        </w:tc>
      </w:tr>
    </w:tbl>
    <w:p w14:paraId="6F95FCF3" w14:textId="77777777" w:rsidR="00B139E7" w:rsidRDefault="00B139E7" w:rsidP="00B139E7">
      <w:pPr>
        <w:ind w:left="360"/>
        <w:rPr>
          <w:rFonts w:asciiTheme="majorHAnsi" w:hAnsiTheme="majorHAnsi" w:cstheme="majorHAnsi"/>
          <w:lang w:val="en-US"/>
        </w:rPr>
      </w:pPr>
    </w:p>
    <w:p w14:paraId="4E5F7F72" w14:textId="4F296F17" w:rsidR="00C24C27" w:rsidRPr="00B139E7" w:rsidRDefault="00C24C27" w:rsidP="00C24C27">
      <w:pPr>
        <w:ind w:left="360"/>
        <w:rPr>
          <w:rFonts w:asciiTheme="majorHAnsi" w:hAnsiTheme="majorHAnsi" w:cstheme="majorHAnsi"/>
          <w:lang w:val="en-US"/>
        </w:rPr>
      </w:pPr>
      <w:r w:rsidRPr="00C24C27">
        <w:rPr>
          <w:rFonts w:asciiTheme="majorHAnsi" w:hAnsiTheme="majorHAnsi" w:cstheme="majorHAnsi"/>
        </w:rPr>
        <w:t xml:space="preserve">Bên cạnh việc áp dụng riêng lẻ từng công nghệ phát hiện cơ bản, nhiều nghiên cứu đã xem xét việc áp dụng so sánh của nhiều công nghệ dựa trên </w:t>
      </w:r>
      <w:r>
        <w:rPr>
          <w:rFonts w:asciiTheme="majorHAnsi" w:hAnsiTheme="majorHAnsi" w:cstheme="majorHAnsi"/>
          <w:lang w:val="en-US"/>
        </w:rPr>
        <w:t>CV</w:t>
      </w:r>
      <w:r w:rsidRPr="00C24C27">
        <w:rPr>
          <w:rFonts w:asciiTheme="majorHAnsi" w:hAnsiTheme="majorHAnsi" w:cstheme="majorHAnsi"/>
        </w:rPr>
        <w:t xml:space="preserve"> đối với các </w:t>
      </w:r>
      <w:r>
        <w:rPr>
          <w:rFonts w:asciiTheme="majorHAnsi" w:hAnsiTheme="majorHAnsi" w:cstheme="majorHAnsi"/>
          <w:lang w:val="en-US"/>
        </w:rPr>
        <w:t xml:space="preserve">module </w:t>
      </w:r>
      <w:r w:rsidRPr="00C24C27">
        <w:rPr>
          <w:rFonts w:asciiTheme="majorHAnsi" w:hAnsiTheme="majorHAnsi" w:cstheme="majorHAnsi"/>
          <w:lang w:val="en-US"/>
        </w:rPr>
        <w:t>hệ thống điện quang năng lượng mặt trời</w:t>
      </w:r>
      <w:r w:rsidRPr="00C24C27">
        <w:rPr>
          <w:rFonts w:asciiTheme="majorHAnsi" w:hAnsiTheme="majorHAnsi" w:cstheme="majorHAnsi"/>
        </w:rPr>
        <w:t xml:space="preserve">. Kết quả của các ứng dụng so sánh này được tóm tắt trong Bảng </w:t>
      </w:r>
      <w:r>
        <w:rPr>
          <w:rFonts w:asciiTheme="majorHAnsi" w:hAnsiTheme="majorHAnsi" w:cstheme="majorHAnsi"/>
          <w:lang w:val="en-US"/>
        </w:rPr>
        <w:t>2</w:t>
      </w:r>
      <w:r>
        <w:rPr>
          <w:rFonts w:asciiTheme="majorHAnsi" w:hAnsiTheme="majorHAnsi" w:cstheme="majorHAnsi"/>
          <w:lang w:val="en-US"/>
        </w:rPr>
        <w:t>:</w:t>
      </w:r>
    </w:p>
    <w:p w14:paraId="6EB06E0A" w14:textId="3D1EE265" w:rsidR="00B139E7" w:rsidRDefault="006C5C20" w:rsidP="00B139E7">
      <w:pPr>
        <w:ind w:left="360"/>
        <w:rPr>
          <w:rFonts w:asciiTheme="majorHAnsi" w:hAnsiTheme="majorHAnsi" w:cstheme="majorHAnsi"/>
          <w:b/>
          <w:bCs/>
          <w:lang w:val="en-US"/>
        </w:rPr>
      </w:pPr>
      <w:r w:rsidRPr="006C5C20">
        <w:rPr>
          <w:rFonts w:asciiTheme="majorHAnsi" w:hAnsiTheme="majorHAnsi" w:cstheme="majorHAnsi"/>
          <w:b/>
          <w:bCs/>
          <w:lang w:val="en-US"/>
        </w:rPr>
        <w:t xml:space="preserve">Bảng </w:t>
      </w:r>
      <w:r>
        <w:rPr>
          <w:rFonts w:asciiTheme="majorHAnsi" w:hAnsiTheme="majorHAnsi" w:cstheme="majorHAnsi"/>
          <w:b/>
          <w:bCs/>
          <w:lang w:val="en-US"/>
        </w:rPr>
        <w:t>2</w:t>
      </w:r>
      <w:r w:rsidRPr="006C5C20">
        <w:rPr>
          <w:rFonts w:asciiTheme="majorHAnsi" w:hAnsiTheme="majorHAnsi" w:cstheme="majorHAnsi"/>
          <w:b/>
          <w:bCs/>
          <w:lang w:val="en-US"/>
        </w:rPr>
        <w:t xml:space="preserve">. So sánh hạn chế và khả năng của các công nghệ cơ bản phát hiện lỗi </w:t>
      </w:r>
      <w:r w:rsidR="00C24C27">
        <w:rPr>
          <w:rFonts w:asciiTheme="majorHAnsi" w:hAnsiTheme="majorHAnsi" w:cstheme="majorHAnsi"/>
          <w:b/>
          <w:bCs/>
          <w:lang w:val="en-US"/>
        </w:rPr>
        <w:t>hệ thống điện quang năng lượng mặt trời</w:t>
      </w:r>
      <w:r w:rsidRPr="006C5C20">
        <w:rPr>
          <w:rFonts w:asciiTheme="majorHAnsi" w:hAnsiTheme="majorHAnsi" w:cstheme="majorHAnsi"/>
          <w:b/>
          <w:bCs/>
          <w:lang w:val="en-US"/>
        </w:rPr>
        <w:t xml:space="preserve"> dựa trên CV.</w:t>
      </w:r>
    </w:p>
    <w:p w14:paraId="53102E2D" w14:textId="77777777" w:rsidR="006C5C20" w:rsidRDefault="006C5C20" w:rsidP="00B139E7">
      <w:pPr>
        <w:ind w:left="360"/>
        <w:rPr>
          <w:rFonts w:asciiTheme="majorHAnsi" w:hAnsiTheme="majorHAnsi" w:cstheme="majorHAnsi"/>
          <w:b/>
          <w:bCs/>
          <w:lang w:val="en-US"/>
        </w:rPr>
      </w:pPr>
    </w:p>
    <w:tbl>
      <w:tblPr>
        <w:tblStyle w:val="LiBang"/>
        <w:tblW w:w="0" w:type="auto"/>
        <w:tblInd w:w="360" w:type="dxa"/>
        <w:tblLook w:val="04A0" w:firstRow="1" w:lastRow="0" w:firstColumn="1" w:lastColumn="0" w:noHBand="0" w:noVBand="1"/>
      </w:tblPr>
      <w:tblGrid>
        <w:gridCol w:w="4323"/>
        <w:gridCol w:w="2166"/>
        <w:gridCol w:w="2167"/>
      </w:tblGrid>
      <w:tr w:rsidR="006C5C20" w14:paraId="77DFF58B" w14:textId="77777777" w:rsidTr="006C5C20">
        <w:tc>
          <w:tcPr>
            <w:tcW w:w="4323" w:type="dxa"/>
          </w:tcPr>
          <w:p w14:paraId="22A1F452" w14:textId="6AC72206" w:rsidR="006C5C20" w:rsidRPr="006C5C20" w:rsidRDefault="006C5C20" w:rsidP="00B139E7">
            <w:pPr>
              <w:rPr>
                <w:rFonts w:asciiTheme="majorHAnsi" w:hAnsiTheme="majorHAnsi" w:cstheme="majorHAnsi"/>
                <w:b/>
                <w:bCs/>
                <w:lang w:val="en-US"/>
              </w:rPr>
            </w:pPr>
            <w:r w:rsidRPr="006C5C20">
              <w:rPr>
                <w:rFonts w:asciiTheme="majorHAnsi" w:hAnsiTheme="majorHAnsi" w:cstheme="majorHAnsi"/>
                <w:b/>
                <w:bCs/>
              </w:rPr>
              <w:t>Công nghệ</w:t>
            </w:r>
          </w:p>
        </w:tc>
        <w:tc>
          <w:tcPr>
            <w:tcW w:w="4333" w:type="dxa"/>
            <w:gridSpan w:val="2"/>
          </w:tcPr>
          <w:p w14:paraId="3A26A6F6" w14:textId="49018934" w:rsidR="006C5C20" w:rsidRPr="006C5C20" w:rsidRDefault="006C5C20" w:rsidP="00B139E7">
            <w:pPr>
              <w:rPr>
                <w:rFonts w:asciiTheme="majorHAnsi" w:hAnsiTheme="majorHAnsi" w:cstheme="majorHAnsi"/>
                <w:b/>
                <w:bCs/>
                <w:lang w:val="en-US"/>
              </w:rPr>
            </w:pPr>
            <w:r>
              <w:rPr>
                <w:rFonts w:asciiTheme="majorHAnsi" w:hAnsiTheme="majorHAnsi" w:cstheme="majorHAnsi"/>
                <w:b/>
                <w:bCs/>
                <w:lang w:val="en-US"/>
              </w:rPr>
              <w:t>Phát hiện</w:t>
            </w:r>
          </w:p>
        </w:tc>
      </w:tr>
      <w:tr w:rsidR="006C5C20" w14:paraId="47032321" w14:textId="77777777" w:rsidTr="006C5C20">
        <w:tc>
          <w:tcPr>
            <w:tcW w:w="4323" w:type="dxa"/>
          </w:tcPr>
          <w:p w14:paraId="65DBCEF4" w14:textId="26A976BA" w:rsidR="006C5C20" w:rsidRPr="006C5C20" w:rsidRDefault="006C5C20" w:rsidP="00B139E7">
            <w:pPr>
              <w:rPr>
                <w:rFonts w:asciiTheme="majorHAnsi" w:hAnsiTheme="majorHAnsi" w:cstheme="majorHAnsi"/>
                <w:b/>
                <w:bCs/>
                <w:lang w:val="en-US"/>
              </w:rPr>
            </w:pPr>
            <w:r w:rsidRPr="006C5C20">
              <w:rPr>
                <w:rFonts w:asciiTheme="majorHAnsi" w:hAnsiTheme="majorHAnsi" w:cstheme="majorHAnsi"/>
                <w:b/>
                <w:bCs/>
              </w:rPr>
              <w:t>Kiểm tra nhiệt hồng ngoại (IR) trong nhà và ngoài trời</w:t>
            </w:r>
          </w:p>
        </w:tc>
        <w:tc>
          <w:tcPr>
            <w:tcW w:w="4333" w:type="dxa"/>
            <w:gridSpan w:val="2"/>
          </w:tcPr>
          <w:p w14:paraId="3C9F516A" w14:textId="47449ACC" w:rsidR="006C5C20" w:rsidRDefault="006C5C20" w:rsidP="00B139E7">
            <w:pPr>
              <w:rPr>
                <w:rFonts w:asciiTheme="majorHAnsi" w:hAnsiTheme="majorHAnsi" w:cstheme="majorHAnsi"/>
                <w:lang w:val="en-US"/>
              </w:rPr>
            </w:pPr>
            <w:r w:rsidRPr="006C5C20">
              <w:rPr>
                <w:rFonts w:asciiTheme="majorHAnsi" w:hAnsiTheme="majorHAnsi" w:cstheme="majorHAnsi"/>
              </w:rPr>
              <w:t xml:space="preserve">Ảnh nhiệt hồng ngoại ngoài trời cho thấy tương đối ít hoặc không có khiếm khuyết trong </w:t>
            </w:r>
            <w:r w:rsidR="00C24C27">
              <w:rPr>
                <w:rFonts w:asciiTheme="majorHAnsi" w:hAnsiTheme="majorHAnsi" w:cstheme="majorHAnsi"/>
                <w:lang w:val="en-US"/>
              </w:rPr>
              <w:t>module hệ thống điện quang năng lượng mặt trời</w:t>
            </w:r>
            <w:r w:rsidRPr="006C5C20">
              <w:rPr>
                <w:rFonts w:asciiTheme="majorHAnsi" w:hAnsiTheme="majorHAnsi" w:cstheme="majorHAnsi"/>
              </w:rPr>
              <w:t>. Ngược lại, ảnh nhiệt hồng ngoại trong nhà phát hiện nhiều khiếm khuyết hơn. Nguyên nhân có thể bao gồm sự hấp thụ bức xạ của các bộ phận như tấm nền, tản nhiệt cao, các thay đổi trong môi trường xung quanh gây mất ổn định nhiệt và các khuyết tật nhỏ không đáng kể.</w:t>
            </w:r>
          </w:p>
        </w:tc>
      </w:tr>
      <w:tr w:rsidR="006C5C20" w14:paraId="60279182" w14:textId="77777777" w:rsidTr="006C5C20">
        <w:tc>
          <w:tcPr>
            <w:tcW w:w="4323" w:type="dxa"/>
          </w:tcPr>
          <w:p w14:paraId="5E6777BD" w14:textId="164C58A3" w:rsidR="006C5C20" w:rsidRPr="006C5C20" w:rsidRDefault="006C5C20" w:rsidP="00B139E7">
            <w:pPr>
              <w:rPr>
                <w:rFonts w:asciiTheme="majorHAnsi" w:hAnsiTheme="majorHAnsi" w:cstheme="majorHAnsi"/>
                <w:b/>
                <w:bCs/>
                <w:lang w:val="en-US"/>
              </w:rPr>
            </w:pPr>
            <w:r w:rsidRPr="006C5C20">
              <w:rPr>
                <w:rFonts w:asciiTheme="majorHAnsi" w:hAnsiTheme="majorHAnsi" w:cstheme="majorHAnsi"/>
                <w:b/>
                <w:bCs/>
              </w:rPr>
              <w:t>UV-F so với EL</w:t>
            </w:r>
          </w:p>
        </w:tc>
        <w:tc>
          <w:tcPr>
            <w:tcW w:w="4333" w:type="dxa"/>
            <w:gridSpan w:val="2"/>
          </w:tcPr>
          <w:p w14:paraId="426963D4" w14:textId="23C809D5" w:rsidR="006C5C20" w:rsidRPr="006C5C20" w:rsidRDefault="006C5C20" w:rsidP="00B139E7">
            <w:pPr>
              <w:rPr>
                <w:rFonts w:asciiTheme="majorHAnsi" w:hAnsiTheme="majorHAnsi" w:cstheme="majorHAnsi"/>
                <w:lang w:val="en-US"/>
              </w:rPr>
            </w:pPr>
            <w:r w:rsidRPr="006C5C20">
              <w:rPr>
                <w:rFonts w:asciiTheme="majorHAnsi" w:hAnsiTheme="majorHAnsi" w:cstheme="majorHAnsi"/>
              </w:rPr>
              <w:t>Các vết nứt trong ảnh EL hiển thị rõ ràng hơn so với ảnh UV-F với các vùng tối. Tuy nhiên, do độ tối xung quanh mép tế bào, các vết nứt dọc theo mép không thể phát hiện được trong ảnh UV-F. Hoa văn cẩm thạch trong ảnh EL là do các khiếm khuyết kết tinh trong silicon đa tinh thể khiến vết nứt khó phát hiện hơn trong ảnh EL. Ảnh UV-F minh họa rõ hơn các khu vực có xu hướng nóng lên trong quá trình vận hành.</w:t>
            </w:r>
          </w:p>
        </w:tc>
      </w:tr>
      <w:tr w:rsidR="006C5C20" w14:paraId="2C3D151E" w14:textId="77777777" w:rsidTr="0082767C">
        <w:trPr>
          <w:trHeight w:val="55"/>
        </w:trPr>
        <w:tc>
          <w:tcPr>
            <w:tcW w:w="4323" w:type="dxa"/>
            <w:vMerge w:val="restart"/>
          </w:tcPr>
          <w:p w14:paraId="69060BBB" w14:textId="19A55E07" w:rsidR="006C5C20" w:rsidRPr="006C5C20" w:rsidRDefault="006C5C20" w:rsidP="00B139E7">
            <w:pPr>
              <w:rPr>
                <w:rFonts w:asciiTheme="majorHAnsi" w:hAnsiTheme="majorHAnsi" w:cstheme="majorHAnsi"/>
                <w:b/>
                <w:bCs/>
                <w:lang w:val="en-US"/>
              </w:rPr>
            </w:pPr>
            <w:r w:rsidRPr="006C5C20">
              <w:rPr>
                <w:rFonts w:asciiTheme="majorHAnsi" w:hAnsiTheme="majorHAnsi" w:cstheme="majorHAnsi"/>
                <w:b/>
                <w:bCs/>
              </w:rPr>
              <w:t>So sánh giữa ảnh EL và ảnh IR</w:t>
            </w:r>
          </w:p>
        </w:tc>
        <w:tc>
          <w:tcPr>
            <w:tcW w:w="2166" w:type="dxa"/>
          </w:tcPr>
          <w:p w14:paraId="1C0D02AE" w14:textId="2AE7FF8D" w:rsidR="006C5C20" w:rsidRPr="006C5C20" w:rsidRDefault="006C5C20" w:rsidP="00B139E7">
            <w:pPr>
              <w:rPr>
                <w:rFonts w:asciiTheme="majorHAnsi" w:hAnsiTheme="majorHAnsi" w:cstheme="majorHAnsi"/>
                <w:b/>
                <w:bCs/>
                <w:lang w:val="en-US"/>
              </w:rPr>
            </w:pPr>
            <w:r>
              <w:rPr>
                <w:rFonts w:asciiTheme="majorHAnsi" w:hAnsiTheme="majorHAnsi" w:cstheme="majorHAnsi"/>
                <w:b/>
                <w:bCs/>
                <w:lang w:val="en-US"/>
              </w:rPr>
              <w:t>Ảnh EL</w:t>
            </w:r>
          </w:p>
        </w:tc>
        <w:tc>
          <w:tcPr>
            <w:tcW w:w="2167" w:type="dxa"/>
          </w:tcPr>
          <w:p w14:paraId="27FCE72B" w14:textId="7027A5E2" w:rsidR="006C5C20" w:rsidRPr="006C5C20" w:rsidRDefault="006C5C20" w:rsidP="00B139E7">
            <w:pPr>
              <w:rPr>
                <w:rFonts w:asciiTheme="majorHAnsi" w:hAnsiTheme="majorHAnsi" w:cstheme="majorHAnsi"/>
                <w:b/>
                <w:bCs/>
                <w:lang w:val="en-US"/>
              </w:rPr>
            </w:pPr>
            <w:r>
              <w:rPr>
                <w:rFonts w:asciiTheme="majorHAnsi" w:hAnsiTheme="majorHAnsi" w:cstheme="majorHAnsi"/>
                <w:b/>
                <w:bCs/>
                <w:lang w:val="en-US"/>
              </w:rPr>
              <w:t>Ảnh IR</w:t>
            </w:r>
          </w:p>
        </w:tc>
      </w:tr>
      <w:tr w:rsidR="006C5C20" w14:paraId="3712A813" w14:textId="77777777" w:rsidTr="006C5C20">
        <w:trPr>
          <w:trHeight w:val="53"/>
        </w:trPr>
        <w:tc>
          <w:tcPr>
            <w:tcW w:w="4323" w:type="dxa"/>
            <w:vMerge/>
          </w:tcPr>
          <w:p w14:paraId="4C296307" w14:textId="77777777" w:rsidR="006C5C20" w:rsidRPr="006C5C20" w:rsidRDefault="006C5C20" w:rsidP="00B139E7">
            <w:pPr>
              <w:rPr>
                <w:rFonts w:asciiTheme="majorHAnsi" w:hAnsiTheme="majorHAnsi" w:cstheme="majorHAnsi"/>
                <w:b/>
                <w:bCs/>
              </w:rPr>
            </w:pPr>
          </w:p>
        </w:tc>
        <w:tc>
          <w:tcPr>
            <w:tcW w:w="4333" w:type="dxa"/>
            <w:gridSpan w:val="2"/>
          </w:tcPr>
          <w:p w14:paraId="6AC8DEA7" w14:textId="0188C9DF" w:rsidR="006C5C20" w:rsidRPr="006C5C20" w:rsidRDefault="006C5C20" w:rsidP="006C5C20">
            <w:pPr>
              <w:jc w:val="center"/>
              <w:rPr>
                <w:rFonts w:asciiTheme="majorHAnsi" w:hAnsiTheme="majorHAnsi" w:cstheme="majorHAnsi"/>
                <w:b/>
                <w:bCs/>
                <w:lang w:val="en-US"/>
              </w:rPr>
            </w:pPr>
            <w:r>
              <w:rPr>
                <w:rFonts w:asciiTheme="majorHAnsi" w:hAnsiTheme="majorHAnsi" w:cstheme="majorHAnsi"/>
                <w:b/>
                <w:bCs/>
                <w:lang w:val="en-US"/>
              </w:rPr>
              <w:t>Ưu diểm</w:t>
            </w:r>
          </w:p>
        </w:tc>
      </w:tr>
      <w:tr w:rsidR="006C5C20" w14:paraId="0B9830DF" w14:textId="77777777" w:rsidTr="00F87E25">
        <w:trPr>
          <w:trHeight w:val="53"/>
        </w:trPr>
        <w:tc>
          <w:tcPr>
            <w:tcW w:w="4323" w:type="dxa"/>
            <w:vMerge/>
          </w:tcPr>
          <w:p w14:paraId="61C6C109" w14:textId="77777777" w:rsidR="006C5C20" w:rsidRPr="006C5C20" w:rsidRDefault="006C5C20" w:rsidP="00B139E7">
            <w:pPr>
              <w:rPr>
                <w:rFonts w:asciiTheme="majorHAnsi" w:hAnsiTheme="majorHAnsi" w:cstheme="majorHAnsi"/>
                <w:b/>
                <w:bCs/>
              </w:rPr>
            </w:pPr>
          </w:p>
        </w:tc>
        <w:tc>
          <w:tcPr>
            <w:tcW w:w="2166" w:type="dxa"/>
          </w:tcPr>
          <w:p w14:paraId="5A899D13" w14:textId="77777777" w:rsidR="006C5C20" w:rsidRDefault="006C5C20" w:rsidP="006C5C20">
            <w:pPr>
              <w:pStyle w:val="oancuaDanhsach"/>
              <w:numPr>
                <w:ilvl w:val="0"/>
                <w:numId w:val="11"/>
              </w:numPr>
              <w:rPr>
                <w:rFonts w:asciiTheme="majorHAnsi" w:hAnsiTheme="majorHAnsi" w:cstheme="majorHAnsi"/>
                <w:lang w:val="en-US"/>
              </w:rPr>
            </w:pPr>
            <w:r w:rsidRPr="006C5C20">
              <w:rPr>
                <w:rFonts w:asciiTheme="majorHAnsi" w:hAnsiTheme="majorHAnsi" w:cstheme="majorHAnsi"/>
              </w:rPr>
              <w:t>Độ phân giải cao</w:t>
            </w:r>
          </w:p>
          <w:p w14:paraId="4C28185F" w14:textId="3BE477A1" w:rsidR="006C5C20" w:rsidRPr="006C5C20" w:rsidRDefault="006C5C20" w:rsidP="006C5C20">
            <w:pPr>
              <w:pStyle w:val="oancuaDanhsach"/>
              <w:numPr>
                <w:ilvl w:val="0"/>
                <w:numId w:val="11"/>
              </w:numPr>
              <w:rPr>
                <w:rFonts w:asciiTheme="majorHAnsi" w:hAnsiTheme="majorHAnsi" w:cstheme="majorHAnsi"/>
                <w:lang w:val="en-US"/>
              </w:rPr>
            </w:pPr>
            <w:r w:rsidRPr="006C5C20">
              <w:rPr>
                <w:rFonts w:asciiTheme="majorHAnsi" w:hAnsiTheme="majorHAnsi" w:cstheme="majorHAnsi"/>
              </w:rPr>
              <w:t>Đo lường trực tiếp (không tiếp xúc), nhận diện rõ ràng các khiếm khuyết như vết cắt bằng laser, tế bào bị cắt ngắn, vết nứt, chập mạch, đứt lớp tế bào</w:t>
            </w:r>
          </w:p>
        </w:tc>
        <w:tc>
          <w:tcPr>
            <w:tcW w:w="2167" w:type="dxa"/>
          </w:tcPr>
          <w:p w14:paraId="20E851D6" w14:textId="3237C284" w:rsidR="006C5C20" w:rsidRPr="006C5C20" w:rsidRDefault="00C24C27" w:rsidP="006C5C20">
            <w:pPr>
              <w:pStyle w:val="oancuaDanhsach"/>
              <w:numPr>
                <w:ilvl w:val="0"/>
                <w:numId w:val="11"/>
              </w:numPr>
              <w:rPr>
                <w:rFonts w:asciiTheme="majorHAnsi" w:hAnsiTheme="majorHAnsi" w:cstheme="majorHAnsi"/>
                <w:lang w:val="en-US"/>
              </w:rPr>
            </w:pPr>
            <w:r w:rsidRPr="00C24C27">
              <w:rPr>
                <w:rFonts w:asciiTheme="majorHAnsi" w:hAnsiTheme="majorHAnsi" w:cstheme="majorHAnsi"/>
              </w:rPr>
              <w:t>Nhận diện rõ ràng các khiếm khuyết: khác biệt nhiệt, chập mạch, điểm nóng, hơi ẩm, che khuất, không tương thích, lỗi lắp đặt, v.v.</w:t>
            </w:r>
          </w:p>
        </w:tc>
      </w:tr>
      <w:tr w:rsidR="006C5C20" w14:paraId="402C530B" w14:textId="77777777" w:rsidTr="006C5C20">
        <w:trPr>
          <w:trHeight w:val="53"/>
        </w:trPr>
        <w:tc>
          <w:tcPr>
            <w:tcW w:w="4323" w:type="dxa"/>
            <w:vMerge/>
          </w:tcPr>
          <w:p w14:paraId="6897A257" w14:textId="77777777" w:rsidR="006C5C20" w:rsidRPr="006C5C20" w:rsidRDefault="006C5C20" w:rsidP="00B139E7">
            <w:pPr>
              <w:rPr>
                <w:rFonts w:asciiTheme="majorHAnsi" w:hAnsiTheme="majorHAnsi" w:cstheme="majorHAnsi"/>
                <w:b/>
                <w:bCs/>
              </w:rPr>
            </w:pPr>
          </w:p>
        </w:tc>
        <w:tc>
          <w:tcPr>
            <w:tcW w:w="4333" w:type="dxa"/>
            <w:gridSpan w:val="2"/>
          </w:tcPr>
          <w:p w14:paraId="1C3BE0D0" w14:textId="0BC8BAC3" w:rsidR="006C5C20" w:rsidRPr="006C5C20" w:rsidRDefault="006C5C20" w:rsidP="006C5C20">
            <w:pPr>
              <w:jc w:val="center"/>
              <w:rPr>
                <w:rFonts w:asciiTheme="majorHAnsi" w:hAnsiTheme="majorHAnsi" w:cstheme="majorHAnsi"/>
                <w:b/>
                <w:bCs/>
                <w:lang w:val="en-US"/>
              </w:rPr>
            </w:pPr>
            <w:r>
              <w:rPr>
                <w:rFonts w:asciiTheme="majorHAnsi" w:hAnsiTheme="majorHAnsi" w:cstheme="majorHAnsi"/>
                <w:b/>
                <w:bCs/>
                <w:lang w:val="en-US"/>
              </w:rPr>
              <w:t>Nhược điểm</w:t>
            </w:r>
          </w:p>
        </w:tc>
      </w:tr>
      <w:tr w:rsidR="00C24C27" w14:paraId="061FECF0" w14:textId="77777777" w:rsidTr="00CE7472">
        <w:trPr>
          <w:trHeight w:val="53"/>
        </w:trPr>
        <w:tc>
          <w:tcPr>
            <w:tcW w:w="4323" w:type="dxa"/>
            <w:vMerge/>
          </w:tcPr>
          <w:p w14:paraId="7F7AB1C5" w14:textId="77777777" w:rsidR="00C24C27" w:rsidRPr="006C5C20" w:rsidRDefault="00C24C27" w:rsidP="00C24C27">
            <w:pPr>
              <w:rPr>
                <w:rFonts w:asciiTheme="majorHAnsi" w:hAnsiTheme="majorHAnsi" w:cstheme="majorHAnsi"/>
                <w:b/>
                <w:bCs/>
              </w:rPr>
            </w:pPr>
          </w:p>
        </w:tc>
        <w:tc>
          <w:tcPr>
            <w:tcW w:w="2166" w:type="dxa"/>
          </w:tcPr>
          <w:p w14:paraId="5FA26E78" w14:textId="3C2D850E"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Không xác định được nguồn gốc của khiếm khuyết </w:t>
            </w:r>
          </w:p>
          <w:p w14:paraId="7574DE29" w14:textId="4CB717FC"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Khó xác định ảnh hưởng của khiếm khuyết đến hiệu suất </w:t>
            </w:r>
            <w:r>
              <w:rPr>
                <w:rFonts w:asciiTheme="majorHAnsi" w:hAnsiTheme="majorHAnsi" w:cstheme="majorHAnsi"/>
                <w:lang w:val="en-US"/>
              </w:rPr>
              <w:t>module</w:t>
            </w:r>
            <w:r w:rsidRPr="00C24C27">
              <w:rPr>
                <w:rFonts w:asciiTheme="majorHAnsi" w:hAnsiTheme="majorHAnsi" w:cstheme="majorHAnsi"/>
              </w:rPr>
              <w:t xml:space="preserve">/tế bào </w:t>
            </w:r>
          </w:p>
          <w:p w14:paraId="73E421CC" w14:textId="678F58AE" w:rsidR="00C24C27" w:rsidRPr="00C24C27" w:rsidRDefault="00C24C27" w:rsidP="00C24C27">
            <w:pPr>
              <w:pStyle w:val="oancuaDanhsach"/>
              <w:numPr>
                <w:ilvl w:val="0"/>
                <w:numId w:val="11"/>
              </w:numPr>
              <w:rPr>
                <w:rFonts w:asciiTheme="majorHAnsi" w:hAnsiTheme="majorHAnsi" w:cstheme="majorHAnsi"/>
                <w:lang w:val="en-US"/>
              </w:rPr>
            </w:pPr>
            <w:r w:rsidRPr="00C24C27">
              <w:rPr>
                <w:rFonts w:asciiTheme="majorHAnsi" w:hAnsiTheme="majorHAnsi" w:cstheme="majorHAnsi"/>
              </w:rPr>
              <w:t>Ảnh EL có vẻ bình thường vẫn có thể cho thấy vùng nhiệt độ cao trong ảnh IR vì hai kỹ thuật thu nhận các thuộc tính vật lý khác nhau</w:t>
            </w:r>
          </w:p>
        </w:tc>
        <w:tc>
          <w:tcPr>
            <w:tcW w:w="2167" w:type="dxa"/>
          </w:tcPr>
          <w:p w14:paraId="4A20DA3F" w14:textId="77777777"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Không phải tất cả các khiếm khuyết đều gây ra sự gia tăng nhiệt độ </w:t>
            </w:r>
          </w:p>
          <w:p w14:paraId="69618CAF" w14:textId="77777777"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Các vùng nhiệt độ cao không phải lúc nào cũng là nguồn gốc của lỗi </w:t>
            </w:r>
          </w:p>
          <w:p w14:paraId="5E5F01B2" w14:textId="77777777"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Khó xác định chính xác vị trí lỗi ở các điểm nhỏ </w:t>
            </w:r>
          </w:p>
          <w:p w14:paraId="7DD0E79F" w14:textId="77777777"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Cần giao diện điện </w:t>
            </w:r>
          </w:p>
          <w:p w14:paraId="2102DE89" w14:textId="06DBA134" w:rsidR="00C24C27" w:rsidRPr="00C24C27" w:rsidRDefault="00C24C27" w:rsidP="00C24C27">
            <w:pPr>
              <w:pStyle w:val="oancuaDanhsach"/>
              <w:numPr>
                <w:ilvl w:val="0"/>
                <w:numId w:val="11"/>
              </w:numPr>
              <w:rPr>
                <w:rFonts w:asciiTheme="majorHAnsi" w:hAnsiTheme="majorHAnsi" w:cstheme="majorHAnsi"/>
                <w:lang w:val="en-US"/>
              </w:rPr>
            </w:pPr>
            <w:r w:rsidRPr="00C24C27">
              <w:rPr>
                <w:rFonts w:asciiTheme="majorHAnsi" w:hAnsiTheme="majorHAnsi" w:cstheme="majorHAnsi"/>
              </w:rPr>
              <w:t>Không phân biệt được điện trở chuỗi cao và thấp</w:t>
            </w:r>
          </w:p>
        </w:tc>
      </w:tr>
      <w:tr w:rsidR="00C24C27" w14:paraId="358611AD" w14:textId="77777777" w:rsidTr="006C5C20">
        <w:tc>
          <w:tcPr>
            <w:tcW w:w="4323" w:type="dxa"/>
          </w:tcPr>
          <w:p w14:paraId="3E5FF817" w14:textId="0A292EDE" w:rsidR="00C24C27" w:rsidRPr="00C24C27" w:rsidRDefault="00C24C27" w:rsidP="00C24C27">
            <w:pPr>
              <w:rPr>
                <w:rFonts w:asciiTheme="majorHAnsi" w:hAnsiTheme="majorHAnsi" w:cstheme="majorHAnsi"/>
                <w:b/>
                <w:bCs/>
                <w:lang w:val="en-US"/>
              </w:rPr>
            </w:pPr>
            <w:r w:rsidRPr="00C24C27">
              <w:rPr>
                <w:rFonts w:asciiTheme="majorHAnsi" w:hAnsiTheme="majorHAnsi" w:cstheme="majorHAnsi"/>
                <w:b/>
                <w:bCs/>
                <w:lang w:val="en-US"/>
              </w:rPr>
              <w:t xml:space="preserve">Kiểm tra trực quan bằng giác quan của bản </w:t>
            </w:r>
            <w:r w:rsidRPr="00C24C27">
              <w:rPr>
                <w:rFonts w:asciiTheme="majorHAnsi" w:hAnsiTheme="majorHAnsi" w:cstheme="majorHAnsi"/>
                <w:b/>
                <w:bCs/>
                <w:lang w:val="en-US"/>
              </w:rPr>
              <w:t xml:space="preserve">than </w:t>
            </w:r>
            <w:r w:rsidRPr="00C24C27">
              <w:rPr>
                <w:rFonts w:asciiTheme="majorHAnsi" w:hAnsiTheme="majorHAnsi" w:cstheme="majorHAnsi"/>
                <w:b/>
                <w:bCs/>
              </w:rPr>
              <w:t>so với kiểm tra bằng IR hoặc UV-F</w:t>
            </w:r>
          </w:p>
        </w:tc>
        <w:tc>
          <w:tcPr>
            <w:tcW w:w="4333" w:type="dxa"/>
            <w:gridSpan w:val="2"/>
          </w:tcPr>
          <w:p w14:paraId="23E12D25" w14:textId="1928D378"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Các điểm nóng dễ dàng phát hiện bằng IR, nhưng EL và UV-F không phát hiện rõ </w:t>
            </w:r>
          </w:p>
          <w:p w14:paraId="108DA003" w14:textId="4E45607C"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Các điểm nóng trên 120 °C có thể dễ dàng nhìn thấy bằng mắt thường, xuất hiện dưới dạng các vùng tối hoặc đen trong ảnh RGB </w:t>
            </w:r>
          </w:p>
          <w:p w14:paraId="24405614" w14:textId="5693503C"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lastRenderedPageBreak/>
              <w:t xml:space="preserve">Các vết nứt của tế bào không dễ phát hiện bằng ảnh nhiệt hồng ngoại nhưng có thể thấy trong ảnh EL </w:t>
            </w:r>
          </w:p>
          <w:p w14:paraId="5332FF94" w14:textId="6C79E9CE"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Ảnh UV-F hiển thị các hoa văn nứt tương tự, nhưng có thể mất vài tuần để hình thành </w:t>
            </w:r>
          </w:p>
          <w:p w14:paraId="6683A116" w14:textId="1C0B8624"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Vết sên (snail trail) dễ dàng phát hiện bằng UV-F và EL </w:t>
            </w:r>
          </w:p>
          <w:p w14:paraId="62C7BE67" w14:textId="0125C1C3"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Lỗi suy giảm tiềm ẩn (PID) có thể phát hiện bằng ảnh nhiệt hồng ngoại nhưng không thể bằng ảnh UV-F </w:t>
            </w:r>
          </w:p>
          <w:p w14:paraId="23E06776" w14:textId="20870F89" w:rsidR="00C24C27" w:rsidRPr="00C24C27" w:rsidRDefault="00C24C27" w:rsidP="00C24C27">
            <w:pPr>
              <w:pStyle w:val="oancuaDanhsach"/>
              <w:numPr>
                <w:ilvl w:val="0"/>
                <w:numId w:val="11"/>
              </w:numPr>
              <w:rPr>
                <w:rFonts w:asciiTheme="majorHAnsi" w:hAnsiTheme="majorHAnsi" w:cstheme="majorHAnsi"/>
              </w:rPr>
            </w:pPr>
            <w:r w:rsidRPr="00C24C27">
              <w:rPr>
                <w:rFonts w:asciiTheme="majorHAnsi" w:hAnsiTheme="majorHAnsi" w:cstheme="majorHAnsi"/>
              </w:rPr>
              <w:t xml:space="preserve">Điốt bypass bị ngắn/mở có thể phát hiện bằng mọi phương pháp trừ UV-F, một phần có thể thấy bằng mắt thường </w:t>
            </w:r>
          </w:p>
          <w:p w14:paraId="02BD5C2E" w14:textId="786BCF5D" w:rsidR="00C24C27" w:rsidRPr="00C24C27" w:rsidRDefault="00C24C27" w:rsidP="00C24C27">
            <w:pPr>
              <w:pStyle w:val="oancuaDanhsach"/>
              <w:numPr>
                <w:ilvl w:val="0"/>
                <w:numId w:val="11"/>
              </w:numPr>
              <w:rPr>
                <w:rFonts w:asciiTheme="majorHAnsi" w:hAnsiTheme="majorHAnsi" w:cstheme="majorHAnsi"/>
                <w:lang w:val="en-US"/>
              </w:rPr>
            </w:pPr>
            <w:r w:rsidRPr="00C24C27">
              <w:rPr>
                <w:rFonts w:asciiTheme="majorHAnsi" w:hAnsiTheme="majorHAnsi" w:cstheme="majorHAnsi"/>
              </w:rPr>
              <w:t>Các lỗi phổ biến có thể nhìn thấy bao gồm: đổi màu, kính vỡ và rách tấm nền</w:t>
            </w:r>
          </w:p>
        </w:tc>
      </w:tr>
    </w:tbl>
    <w:p w14:paraId="5677AD15" w14:textId="77777777" w:rsidR="006C5C20" w:rsidRDefault="006C5C20" w:rsidP="00B139E7">
      <w:pPr>
        <w:ind w:left="360"/>
        <w:rPr>
          <w:rFonts w:asciiTheme="majorHAnsi" w:hAnsiTheme="majorHAnsi" w:cstheme="majorHAnsi"/>
          <w:lang w:val="en-US"/>
        </w:rPr>
      </w:pPr>
    </w:p>
    <w:p w14:paraId="0551EF34" w14:textId="77777777" w:rsidR="00C24C27" w:rsidRPr="006C5C20" w:rsidRDefault="00C24C27" w:rsidP="00B139E7">
      <w:pPr>
        <w:ind w:left="360"/>
        <w:rPr>
          <w:rFonts w:asciiTheme="majorHAnsi" w:hAnsiTheme="majorHAnsi" w:cstheme="majorHAnsi"/>
          <w:lang w:val="en-US"/>
        </w:rPr>
      </w:pPr>
    </w:p>
    <w:sectPr w:rsidR="00C24C27" w:rsidRPr="006C5C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290511" w14:textId="77777777" w:rsidR="009A4900" w:rsidRDefault="009A4900" w:rsidP="009F6234">
      <w:pPr>
        <w:spacing w:after="0" w:line="240" w:lineRule="auto"/>
      </w:pPr>
      <w:r>
        <w:separator/>
      </w:r>
    </w:p>
  </w:endnote>
  <w:endnote w:type="continuationSeparator" w:id="0">
    <w:p w14:paraId="2C25EEDD" w14:textId="77777777" w:rsidR="009A4900" w:rsidRDefault="009A4900" w:rsidP="009F6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2CE60" w14:textId="77777777" w:rsidR="009A4900" w:rsidRDefault="009A4900" w:rsidP="009F6234">
      <w:pPr>
        <w:spacing w:after="0" w:line="240" w:lineRule="auto"/>
      </w:pPr>
      <w:r>
        <w:separator/>
      </w:r>
    </w:p>
  </w:footnote>
  <w:footnote w:type="continuationSeparator" w:id="0">
    <w:p w14:paraId="517B9143" w14:textId="77777777" w:rsidR="009A4900" w:rsidRDefault="009A4900" w:rsidP="009F62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B64A7"/>
    <w:multiLevelType w:val="hybridMultilevel"/>
    <w:tmpl w:val="745EBC5A"/>
    <w:lvl w:ilvl="0" w:tplc="FFFFFFFF">
      <w:start w:val="1"/>
      <w:numFmt w:val="decimal"/>
      <w:lvlText w:val="%1."/>
      <w:lvlJc w:val="left"/>
      <w:pPr>
        <w:ind w:left="720" w:hanging="360"/>
      </w:pPr>
      <w:rPr>
        <w:rFonts w:asciiTheme="majorHAnsi" w:hAnsiTheme="majorHAnsi" w:cstheme="majorHAnsi"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ED0BD2"/>
    <w:multiLevelType w:val="hybridMultilevel"/>
    <w:tmpl w:val="745EBC5A"/>
    <w:lvl w:ilvl="0" w:tplc="FFFFFFFF">
      <w:start w:val="1"/>
      <w:numFmt w:val="decimal"/>
      <w:lvlText w:val="%1."/>
      <w:lvlJc w:val="left"/>
      <w:pPr>
        <w:ind w:left="720" w:hanging="360"/>
      </w:pPr>
      <w:rPr>
        <w:rFonts w:asciiTheme="majorHAnsi" w:hAnsiTheme="majorHAnsi" w:cstheme="majorHAnsi"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4415CB"/>
    <w:multiLevelType w:val="hybridMultilevel"/>
    <w:tmpl w:val="745EBC5A"/>
    <w:lvl w:ilvl="0" w:tplc="FFFFFFFF">
      <w:start w:val="1"/>
      <w:numFmt w:val="decimal"/>
      <w:lvlText w:val="%1."/>
      <w:lvlJc w:val="left"/>
      <w:pPr>
        <w:ind w:left="720" w:hanging="360"/>
      </w:pPr>
      <w:rPr>
        <w:rFonts w:asciiTheme="majorHAnsi" w:hAnsiTheme="majorHAnsi" w:cstheme="majorHAnsi"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A8D69CF"/>
    <w:multiLevelType w:val="hybridMultilevel"/>
    <w:tmpl w:val="D7F20C2A"/>
    <w:lvl w:ilvl="0" w:tplc="EA32398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3C413EB1"/>
    <w:multiLevelType w:val="hybridMultilevel"/>
    <w:tmpl w:val="745EBC5A"/>
    <w:lvl w:ilvl="0" w:tplc="4D18F0C0">
      <w:start w:val="1"/>
      <w:numFmt w:val="decimal"/>
      <w:lvlText w:val="%1."/>
      <w:lvlJc w:val="left"/>
      <w:pPr>
        <w:ind w:left="720" w:hanging="360"/>
      </w:pPr>
      <w:rPr>
        <w:rFonts w:asciiTheme="majorHAnsi" w:hAnsiTheme="majorHAnsi" w:cstheme="majorHAnsi"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194096E"/>
    <w:multiLevelType w:val="hybridMultilevel"/>
    <w:tmpl w:val="745EBC5A"/>
    <w:lvl w:ilvl="0" w:tplc="FFFFFFFF">
      <w:start w:val="1"/>
      <w:numFmt w:val="decimal"/>
      <w:lvlText w:val="%1."/>
      <w:lvlJc w:val="left"/>
      <w:pPr>
        <w:ind w:left="720" w:hanging="360"/>
      </w:pPr>
      <w:rPr>
        <w:rFonts w:asciiTheme="majorHAnsi" w:hAnsiTheme="majorHAnsi" w:cstheme="majorHAnsi"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7C016B"/>
    <w:multiLevelType w:val="hybridMultilevel"/>
    <w:tmpl w:val="1644B454"/>
    <w:lvl w:ilvl="0" w:tplc="C28C1C4C">
      <w:start w:val="1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39717F7"/>
    <w:multiLevelType w:val="hybridMultilevel"/>
    <w:tmpl w:val="745EBC5A"/>
    <w:lvl w:ilvl="0" w:tplc="FFFFFFFF">
      <w:start w:val="1"/>
      <w:numFmt w:val="decimal"/>
      <w:lvlText w:val="%1."/>
      <w:lvlJc w:val="left"/>
      <w:pPr>
        <w:ind w:left="720" w:hanging="360"/>
      </w:pPr>
      <w:rPr>
        <w:rFonts w:asciiTheme="majorHAnsi" w:hAnsiTheme="majorHAnsi" w:cstheme="majorHAnsi"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24081B"/>
    <w:multiLevelType w:val="hybridMultilevel"/>
    <w:tmpl w:val="D7AA24D2"/>
    <w:lvl w:ilvl="0" w:tplc="41F8274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75E237F2"/>
    <w:multiLevelType w:val="hybridMultilevel"/>
    <w:tmpl w:val="FAD0AE24"/>
    <w:lvl w:ilvl="0" w:tplc="1AEE9A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7C477A3B"/>
    <w:multiLevelType w:val="hybridMultilevel"/>
    <w:tmpl w:val="745EBC5A"/>
    <w:lvl w:ilvl="0" w:tplc="FFFFFFFF">
      <w:start w:val="1"/>
      <w:numFmt w:val="decimal"/>
      <w:lvlText w:val="%1."/>
      <w:lvlJc w:val="left"/>
      <w:pPr>
        <w:ind w:left="720" w:hanging="360"/>
      </w:pPr>
      <w:rPr>
        <w:rFonts w:asciiTheme="majorHAnsi" w:hAnsiTheme="majorHAnsi" w:cstheme="majorHAnsi"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1306005">
    <w:abstractNumId w:val="4"/>
  </w:num>
  <w:num w:numId="2" w16cid:durableId="1081099925">
    <w:abstractNumId w:val="9"/>
  </w:num>
  <w:num w:numId="3" w16cid:durableId="526601241">
    <w:abstractNumId w:val="8"/>
  </w:num>
  <w:num w:numId="4" w16cid:durableId="1075709864">
    <w:abstractNumId w:val="3"/>
  </w:num>
  <w:num w:numId="5" w16cid:durableId="1924410416">
    <w:abstractNumId w:val="5"/>
  </w:num>
  <w:num w:numId="6" w16cid:durableId="18898668">
    <w:abstractNumId w:val="10"/>
  </w:num>
  <w:num w:numId="7" w16cid:durableId="936904696">
    <w:abstractNumId w:val="2"/>
  </w:num>
  <w:num w:numId="8" w16cid:durableId="446314173">
    <w:abstractNumId w:val="7"/>
  </w:num>
  <w:num w:numId="9" w16cid:durableId="600768925">
    <w:abstractNumId w:val="0"/>
  </w:num>
  <w:num w:numId="10" w16cid:durableId="649674378">
    <w:abstractNumId w:val="1"/>
  </w:num>
  <w:num w:numId="11" w16cid:durableId="18600047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D89"/>
    <w:rsid w:val="00063629"/>
    <w:rsid w:val="001224C7"/>
    <w:rsid w:val="0035058A"/>
    <w:rsid w:val="003B38F1"/>
    <w:rsid w:val="003F2F79"/>
    <w:rsid w:val="00422250"/>
    <w:rsid w:val="00670D89"/>
    <w:rsid w:val="006C5C20"/>
    <w:rsid w:val="007910D1"/>
    <w:rsid w:val="00957FE8"/>
    <w:rsid w:val="00973E35"/>
    <w:rsid w:val="009A4900"/>
    <w:rsid w:val="009F6234"/>
    <w:rsid w:val="00A97EC0"/>
    <w:rsid w:val="00B139E7"/>
    <w:rsid w:val="00C126A9"/>
    <w:rsid w:val="00C24C27"/>
    <w:rsid w:val="00D42072"/>
    <w:rsid w:val="00E549C1"/>
    <w:rsid w:val="00ED665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06471"/>
  <w15:chartTrackingRefBased/>
  <w15:docId w15:val="{BDE0D620-0902-425F-AE82-1B51F848C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70D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70D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70D8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70D8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70D8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70D8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70D8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70D8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70D8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70D8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70D8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70D8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70D8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70D8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70D8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70D8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70D8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70D89"/>
    <w:rPr>
      <w:rFonts w:eastAsiaTheme="majorEastAsia" w:cstheme="majorBidi"/>
      <w:color w:val="272727" w:themeColor="text1" w:themeTint="D8"/>
    </w:rPr>
  </w:style>
  <w:style w:type="paragraph" w:styleId="Tiu">
    <w:name w:val="Title"/>
    <w:basedOn w:val="Binhthng"/>
    <w:next w:val="Binhthng"/>
    <w:link w:val="TiuChar"/>
    <w:uiPriority w:val="10"/>
    <w:qFormat/>
    <w:rsid w:val="00670D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70D8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70D8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70D8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70D8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70D89"/>
    <w:rPr>
      <w:i/>
      <w:iCs/>
      <w:color w:val="404040" w:themeColor="text1" w:themeTint="BF"/>
    </w:rPr>
  </w:style>
  <w:style w:type="paragraph" w:styleId="oancuaDanhsach">
    <w:name w:val="List Paragraph"/>
    <w:basedOn w:val="Binhthng"/>
    <w:uiPriority w:val="34"/>
    <w:qFormat/>
    <w:rsid w:val="00670D89"/>
    <w:pPr>
      <w:ind w:left="720"/>
      <w:contextualSpacing/>
    </w:pPr>
  </w:style>
  <w:style w:type="character" w:styleId="NhnmnhThm">
    <w:name w:val="Intense Emphasis"/>
    <w:basedOn w:val="Phngmcinhcuaoanvn"/>
    <w:uiPriority w:val="21"/>
    <w:qFormat/>
    <w:rsid w:val="00670D89"/>
    <w:rPr>
      <w:i/>
      <w:iCs/>
      <w:color w:val="0F4761" w:themeColor="accent1" w:themeShade="BF"/>
    </w:rPr>
  </w:style>
  <w:style w:type="paragraph" w:styleId="Nhaykepm">
    <w:name w:val="Intense Quote"/>
    <w:basedOn w:val="Binhthng"/>
    <w:next w:val="Binhthng"/>
    <w:link w:val="NhaykepmChar"/>
    <w:uiPriority w:val="30"/>
    <w:qFormat/>
    <w:rsid w:val="00670D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70D89"/>
    <w:rPr>
      <w:i/>
      <w:iCs/>
      <w:color w:val="0F4761" w:themeColor="accent1" w:themeShade="BF"/>
    </w:rPr>
  </w:style>
  <w:style w:type="character" w:styleId="ThamchiuNhnmnh">
    <w:name w:val="Intense Reference"/>
    <w:basedOn w:val="Phngmcinhcuaoanvn"/>
    <w:uiPriority w:val="32"/>
    <w:qFormat/>
    <w:rsid w:val="00670D89"/>
    <w:rPr>
      <w:b/>
      <w:bCs/>
      <w:smallCaps/>
      <w:color w:val="0F4761" w:themeColor="accent1" w:themeShade="BF"/>
      <w:spacing w:val="5"/>
    </w:rPr>
  </w:style>
  <w:style w:type="paragraph" w:styleId="ThngthngWeb">
    <w:name w:val="Normal (Web)"/>
    <w:basedOn w:val="Binhthng"/>
    <w:uiPriority w:val="99"/>
    <w:semiHidden/>
    <w:unhideWhenUsed/>
    <w:rsid w:val="00670D89"/>
    <w:rPr>
      <w:rFonts w:ascii="Times New Roman" w:hAnsi="Times New Roman" w:cs="Times New Roman"/>
    </w:rPr>
  </w:style>
  <w:style w:type="paragraph" w:styleId="utrang">
    <w:name w:val="header"/>
    <w:basedOn w:val="Binhthng"/>
    <w:link w:val="utrangChar"/>
    <w:uiPriority w:val="99"/>
    <w:unhideWhenUsed/>
    <w:rsid w:val="009F6234"/>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9F6234"/>
  </w:style>
  <w:style w:type="paragraph" w:styleId="Chntrang">
    <w:name w:val="footer"/>
    <w:basedOn w:val="Binhthng"/>
    <w:link w:val="ChntrangChar"/>
    <w:uiPriority w:val="99"/>
    <w:unhideWhenUsed/>
    <w:rsid w:val="009F6234"/>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9F6234"/>
  </w:style>
  <w:style w:type="table" w:styleId="LiBang">
    <w:name w:val="Table Grid"/>
    <w:basedOn w:val="BangThngthng"/>
    <w:uiPriority w:val="39"/>
    <w:rsid w:val="00B13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467">
      <w:bodyDiv w:val="1"/>
      <w:marLeft w:val="0"/>
      <w:marRight w:val="0"/>
      <w:marTop w:val="0"/>
      <w:marBottom w:val="0"/>
      <w:divBdr>
        <w:top w:val="none" w:sz="0" w:space="0" w:color="auto"/>
        <w:left w:val="none" w:sz="0" w:space="0" w:color="auto"/>
        <w:bottom w:val="none" w:sz="0" w:space="0" w:color="auto"/>
        <w:right w:val="none" w:sz="0" w:space="0" w:color="auto"/>
      </w:divBdr>
    </w:div>
    <w:div w:id="55931133">
      <w:bodyDiv w:val="1"/>
      <w:marLeft w:val="0"/>
      <w:marRight w:val="0"/>
      <w:marTop w:val="0"/>
      <w:marBottom w:val="0"/>
      <w:divBdr>
        <w:top w:val="none" w:sz="0" w:space="0" w:color="auto"/>
        <w:left w:val="none" w:sz="0" w:space="0" w:color="auto"/>
        <w:bottom w:val="none" w:sz="0" w:space="0" w:color="auto"/>
        <w:right w:val="none" w:sz="0" w:space="0" w:color="auto"/>
      </w:divBdr>
    </w:div>
    <w:div w:id="88890795">
      <w:bodyDiv w:val="1"/>
      <w:marLeft w:val="0"/>
      <w:marRight w:val="0"/>
      <w:marTop w:val="0"/>
      <w:marBottom w:val="0"/>
      <w:divBdr>
        <w:top w:val="none" w:sz="0" w:space="0" w:color="auto"/>
        <w:left w:val="none" w:sz="0" w:space="0" w:color="auto"/>
        <w:bottom w:val="none" w:sz="0" w:space="0" w:color="auto"/>
        <w:right w:val="none" w:sz="0" w:space="0" w:color="auto"/>
      </w:divBdr>
    </w:div>
    <w:div w:id="138427790">
      <w:bodyDiv w:val="1"/>
      <w:marLeft w:val="0"/>
      <w:marRight w:val="0"/>
      <w:marTop w:val="0"/>
      <w:marBottom w:val="0"/>
      <w:divBdr>
        <w:top w:val="none" w:sz="0" w:space="0" w:color="auto"/>
        <w:left w:val="none" w:sz="0" w:space="0" w:color="auto"/>
        <w:bottom w:val="none" w:sz="0" w:space="0" w:color="auto"/>
        <w:right w:val="none" w:sz="0" w:space="0" w:color="auto"/>
      </w:divBdr>
    </w:div>
    <w:div w:id="141627588">
      <w:bodyDiv w:val="1"/>
      <w:marLeft w:val="0"/>
      <w:marRight w:val="0"/>
      <w:marTop w:val="0"/>
      <w:marBottom w:val="0"/>
      <w:divBdr>
        <w:top w:val="none" w:sz="0" w:space="0" w:color="auto"/>
        <w:left w:val="none" w:sz="0" w:space="0" w:color="auto"/>
        <w:bottom w:val="none" w:sz="0" w:space="0" w:color="auto"/>
        <w:right w:val="none" w:sz="0" w:space="0" w:color="auto"/>
      </w:divBdr>
      <w:divsChild>
        <w:div w:id="2010448597">
          <w:marLeft w:val="0"/>
          <w:marRight w:val="0"/>
          <w:marTop w:val="0"/>
          <w:marBottom w:val="0"/>
          <w:divBdr>
            <w:top w:val="none" w:sz="0" w:space="0" w:color="auto"/>
            <w:left w:val="none" w:sz="0" w:space="0" w:color="auto"/>
            <w:bottom w:val="none" w:sz="0" w:space="0" w:color="auto"/>
            <w:right w:val="none" w:sz="0" w:space="0" w:color="auto"/>
          </w:divBdr>
          <w:divsChild>
            <w:div w:id="1359501021">
              <w:marLeft w:val="0"/>
              <w:marRight w:val="0"/>
              <w:marTop w:val="0"/>
              <w:marBottom w:val="0"/>
              <w:divBdr>
                <w:top w:val="none" w:sz="0" w:space="0" w:color="auto"/>
                <w:left w:val="none" w:sz="0" w:space="0" w:color="auto"/>
                <w:bottom w:val="none" w:sz="0" w:space="0" w:color="auto"/>
                <w:right w:val="none" w:sz="0" w:space="0" w:color="auto"/>
              </w:divBdr>
              <w:divsChild>
                <w:div w:id="776408260">
                  <w:marLeft w:val="0"/>
                  <w:marRight w:val="0"/>
                  <w:marTop w:val="0"/>
                  <w:marBottom w:val="0"/>
                  <w:divBdr>
                    <w:top w:val="none" w:sz="0" w:space="0" w:color="auto"/>
                    <w:left w:val="none" w:sz="0" w:space="0" w:color="auto"/>
                    <w:bottom w:val="none" w:sz="0" w:space="0" w:color="auto"/>
                    <w:right w:val="none" w:sz="0" w:space="0" w:color="auto"/>
                  </w:divBdr>
                  <w:divsChild>
                    <w:div w:id="1890144773">
                      <w:marLeft w:val="0"/>
                      <w:marRight w:val="0"/>
                      <w:marTop w:val="0"/>
                      <w:marBottom w:val="0"/>
                      <w:divBdr>
                        <w:top w:val="none" w:sz="0" w:space="0" w:color="auto"/>
                        <w:left w:val="none" w:sz="0" w:space="0" w:color="auto"/>
                        <w:bottom w:val="none" w:sz="0" w:space="0" w:color="auto"/>
                        <w:right w:val="none" w:sz="0" w:space="0" w:color="auto"/>
                      </w:divBdr>
                      <w:divsChild>
                        <w:div w:id="356392528">
                          <w:marLeft w:val="0"/>
                          <w:marRight w:val="0"/>
                          <w:marTop w:val="0"/>
                          <w:marBottom w:val="0"/>
                          <w:divBdr>
                            <w:top w:val="none" w:sz="0" w:space="0" w:color="auto"/>
                            <w:left w:val="none" w:sz="0" w:space="0" w:color="auto"/>
                            <w:bottom w:val="none" w:sz="0" w:space="0" w:color="auto"/>
                            <w:right w:val="none" w:sz="0" w:space="0" w:color="auto"/>
                          </w:divBdr>
                          <w:divsChild>
                            <w:div w:id="1335646228">
                              <w:marLeft w:val="0"/>
                              <w:marRight w:val="0"/>
                              <w:marTop w:val="0"/>
                              <w:marBottom w:val="0"/>
                              <w:divBdr>
                                <w:top w:val="none" w:sz="0" w:space="0" w:color="auto"/>
                                <w:left w:val="none" w:sz="0" w:space="0" w:color="auto"/>
                                <w:bottom w:val="none" w:sz="0" w:space="0" w:color="auto"/>
                                <w:right w:val="none" w:sz="0" w:space="0" w:color="auto"/>
                              </w:divBdr>
                              <w:divsChild>
                                <w:div w:id="869074399">
                                  <w:marLeft w:val="0"/>
                                  <w:marRight w:val="0"/>
                                  <w:marTop w:val="0"/>
                                  <w:marBottom w:val="0"/>
                                  <w:divBdr>
                                    <w:top w:val="none" w:sz="0" w:space="0" w:color="auto"/>
                                    <w:left w:val="none" w:sz="0" w:space="0" w:color="auto"/>
                                    <w:bottom w:val="none" w:sz="0" w:space="0" w:color="auto"/>
                                    <w:right w:val="none" w:sz="0" w:space="0" w:color="auto"/>
                                  </w:divBdr>
                                  <w:divsChild>
                                    <w:div w:id="40792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295516">
          <w:marLeft w:val="0"/>
          <w:marRight w:val="0"/>
          <w:marTop w:val="0"/>
          <w:marBottom w:val="0"/>
          <w:divBdr>
            <w:top w:val="none" w:sz="0" w:space="0" w:color="auto"/>
            <w:left w:val="none" w:sz="0" w:space="0" w:color="auto"/>
            <w:bottom w:val="none" w:sz="0" w:space="0" w:color="auto"/>
            <w:right w:val="none" w:sz="0" w:space="0" w:color="auto"/>
          </w:divBdr>
        </w:div>
      </w:divsChild>
    </w:div>
    <w:div w:id="159663103">
      <w:bodyDiv w:val="1"/>
      <w:marLeft w:val="0"/>
      <w:marRight w:val="0"/>
      <w:marTop w:val="0"/>
      <w:marBottom w:val="0"/>
      <w:divBdr>
        <w:top w:val="none" w:sz="0" w:space="0" w:color="auto"/>
        <w:left w:val="none" w:sz="0" w:space="0" w:color="auto"/>
        <w:bottom w:val="none" w:sz="0" w:space="0" w:color="auto"/>
        <w:right w:val="none" w:sz="0" w:space="0" w:color="auto"/>
      </w:divBdr>
    </w:div>
    <w:div w:id="199518741">
      <w:bodyDiv w:val="1"/>
      <w:marLeft w:val="0"/>
      <w:marRight w:val="0"/>
      <w:marTop w:val="0"/>
      <w:marBottom w:val="0"/>
      <w:divBdr>
        <w:top w:val="none" w:sz="0" w:space="0" w:color="auto"/>
        <w:left w:val="none" w:sz="0" w:space="0" w:color="auto"/>
        <w:bottom w:val="none" w:sz="0" w:space="0" w:color="auto"/>
        <w:right w:val="none" w:sz="0" w:space="0" w:color="auto"/>
      </w:divBdr>
      <w:divsChild>
        <w:div w:id="1399400943">
          <w:marLeft w:val="0"/>
          <w:marRight w:val="0"/>
          <w:marTop w:val="0"/>
          <w:marBottom w:val="0"/>
          <w:divBdr>
            <w:top w:val="none" w:sz="0" w:space="0" w:color="auto"/>
            <w:left w:val="none" w:sz="0" w:space="0" w:color="auto"/>
            <w:bottom w:val="none" w:sz="0" w:space="0" w:color="auto"/>
            <w:right w:val="none" w:sz="0" w:space="0" w:color="auto"/>
          </w:divBdr>
          <w:divsChild>
            <w:div w:id="54403527">
              <w:marLeft w:val="0"/>
              <w:marRight w:val="0"/>
              <w:marTop w:val="0"/>
              <w:marBottom w:val="0"/>
              <w:divBdr>
                <w:top w:val="none" w:sz="0" w:space="0" w:color="auto"/>
                <w:left w:val="none" w:sz="0" w:space="0" w:color="auto"/>
                <w:bottom w:val="none" w:sz="0" w:space="0" w:color="auto"/>
                <w:right w:val="none" w:sz="0" w:space="0" w:color="auto"/>
              </w:divBdr>
            </w:div>
          </w:divsChild>
        </w:div>
        <w:div w:id="976881037">
          <w:marLeft w:val="0"/>
          <w:marRight w:val="0"/>
          <w:marTop w:val="0"/>
          <w:marBottom w:val="0"/>
          <w:divBdr>
            <w:top w:val="none" w:sz="0" w:space="0" w:color="auto"/>
            <w:left w:val="none" w:sz="0" w:space="0" w:color="auto"/>
            <w:bottom w:val="none" w:sz="0" w:space="0" w:color="auto"/>
            <w:right w:val="none" w:sz="0" w:space="0" w:color="auto"/>
          </w:divBdr>
          <w:divsChild>
            <w:div w:id="1391223172">
              <w:marLeft w:val="0"/>
              <w:marRight w:val="0"/>
              <w:marTop w:val="0"/>
              <w:marBottom w:val="0"/>
              <w:divBdr>
                <w:top w:val="none" w:sz="0" w:space="0" w:color="auto"/>
                <w:left w:val="none" w:sz="0" w:space="0" w:color="auto"/>
                <w:bottom w:val="none" w:sz="0" w:space="0" w:color="auto"/>
                <w:right w:val="none" w:sz="0" w:space="0" w:color="auto"/>
              </w:divBdr>
            </w:div>
          </w:divsChild>
        </w:div>
        <w:div w:id="701828351">
          <w:marLeft w:val="0"/>
          <w:marRight w:val="0"/>
          <w:marTop w:val="0"/>
          <w:marBottom w:val="0"/>
          <w:divBdr>
            <w:top w:val="none" w:sz="0" w:space="0" w:color="auto"/>
            <w:left w:val="none" w:sz="0" w:space="0" w:color="auto"/>
            <w:bottom w:val="none" w:sz="0" w:space="0" w:color="auto"/>
            <w:right w:val="none" w:sz="0" w:space="0" w:color="auto"/>
          </w:divBdr>
          <w:divsChild>
            <w:div w:id="130903639">
              <w:marLeft w:val="0"/>
              <w:marRight w:val="0"/>
              <w:marTop w:val="0"/>
              <w:marBottom w:val="0"/>
              <w:divBdr>
                <w:top w:val="none" w:sz="0" w:space="0" w:color="auto"/>
                <w:left w:val="none" w:sz="0" w:space="0" w:color="auto"/>
                <w:bottom w:val="none" w:sz="0" w:space="0" w:color="auto"/>
                <w:right w:val="none" w:sz="0" w:space="0" w:color="auto"/>
              </w:divBdr>
            </w:div>
          </w:divsChild>
        </w:div>
        <w:div w:id="841117913">
          <w:marLeft w:val="0"/>
          <w:marRight w:val="0"/>
          <w:marTop w:val="0"/>
          <w:marBottom w:val="0"/>
          <w:divBdr>
            <w:top w:val="none" w:sz="0" w:space="0" w:color="auto"/>
            <w:left w:val="none" w:sz="0" w:space="0" w:color="auto"/>
            <w:bottom w:val="none" w:sz="0" w:space="0" w:color="auto"/>
            <w:right w:val="none" w:sz="0" w:space="0" w:color="auto"/>
          </w:divBdr>
          <w:divsChild>
            <w:div w:id="596907634">
              <w:marLeft w:val="0"/>
              <w:marRight w:val="0"/>
              <w:marTop w:val="0"/>
              <w:marBottom w:val="0"/>
              <w:divBdr>
                <w:top w:val="none" w:sz="0" w:space="0" w:color="auto"/>
                <w:left w:val="none" w:sz="0" w:space="0" w:color="auto"/>
                <w:bottom w:val="none" w:sz="0" w:space="0" w:color="auto"/>
                <w:right w:val="none" w:sz="0" w:space="0" w:color="auto"/>
              </w:divBdr>
            </w:div>
          </w:divsChild>
        </w:div>
        <w:div w:id="1239242218">
          <w:marLeft w:val="0"/>
          <w:marRight w:val="0"/>
          <w:marTop w:val="0"/>
          <w:marBottom w:val="0"/>
          <w:divBdr>
            <w:top w:val="none" w:sz="0" w:space="0" w:color="auto"/>
            <w:left w:val="none" w:sz="0" w:space="0" w:color="auto"/>
            <w:bottom w:val="none" w:sz="0" w:space="0" w:color="auto"/>
            <w:right w:val="none" w:sz="0" w:space="0" w:color="auto"/>
          </w:divBdr>
          <w:divsChild>
            <w:div w:id="1599754474">
              <w:marLeft w:val="0"/>
              <w:marRight w:val="0"/>
              <w:marTop w:val="0"/>
              <w:marBottom w:val="0"/>
              <w:divBdr>
                <w:top w:val="none" w:sz="0" w:space="0" w:color="auto"/>
                <w:left w:val="none" w:sz="0" w:space="0" w:color="auto"/>
                <w:bottom w:val="none" w:sz="0" w:space="0" w:color="auto"/>
                <w:right w:val="none" w:sz="0" w:space="0" w:color="auto"/>
              </w:divBdr>
            </w:div>
          </w:divsChild>
        </w:div>
        <w:div w:id="1228418949">
          <w:marLeft w:val="0"/>
          <w:marRight w:val="0"/>
          <w:marTop w:val="0"/>
          <w:marBottom w:val="0"/>
          <w:divBdr>
            <w:top w:val="none" w:sz="0" w:space="0" w:color="auto"/>
            <w:left w:val="none" w:sz="0" w:space="0" w:color="auto"/>
            <w:bottom w:val="none" w:sz="0" w:space="0" w:color="auto"/>
            <w:right w:val="none" w:sz="0" w:space="0" w:color="auto"/>
          </w:divBdr>
          <w:divsChild>
            <w:div w:id="547029958">
              <w:marLeft w:val="0"/>
              <w:marRight w:val="0"/>
              <w:marTop w:val="0"/>
              <w:marBottom w:val="0"/>
              <w:divBdr>
                <w:top w:val="none" w:sz="0" w:space="0" w:color="auto"/>
                <w:left w:val="none" w:sz="0" w:space="0" w:color="auto"/>
                <w:bottom w:val="none" w:sz="0" w:space="0" w:color="auto"/>
                <w:right w:val="none" w:sz="0" w:space="0" w:color="auto"/>
              </w:divBdr>
            </w:div>
          </w:divsChild>
        </w:div>
        <w:div w:id="296574408">
          <w:marLeft w:val="0"/>
          <w:marRight w:val="0"/>
          <w:marTop w:val="0"/>
          <w:marBottom w:val="0"/>
          <w:divBdr>
            <w:top w:val="none" w:sz="0" w:space="0" w:color="auto"/>
            <w:left w:val="none" w:sz="0" w:space="0" w:color="auto"/>
            <w:bottom w:val="none" w:sz="0" w:space="0" w:color="auto"/>
            <w:right w:val="none" w:sz="0" w:space="0" w:color="auto"/>
          </w:divBdr>
          <w:divsChild>
            <w:div w:id="130176840">
              <w:marLeft w:val="0"/>
              <w:marRight w:val="0"/>
              <w:marTop w:val="0"/>
              <w:marBottom w:val="0"/>
              <w:divBdr>
                <w:top w:val="none" w:sz="0" w:space="0" w:color="auto"/>
                <w:left w:val="none" w:sz="0" w:space="0" w:color="auto"/>
                <w:bottom w:val="none" w:sz="0" w:space="0" w:color="auto"/>
                <w:right w:val="none" w:sz="0" w:space="0" w:color="auto"/>
              </w:divBdr>
            </w:div>
          </w:divsChild>
        </w:div>
        <w:div w:id="940376831">
          <w:marLeft w:val="0"/>
          <w:marRight w:val="0"/>
          <w:marTop w:val="0"/>
          <w:marBottom w:val="0"/>
          <w:divBdr>
            <w:top w:val="none" w:sz="0" w:space="0" w:color="auto"/>
            <w:left w:val="none" w:sz="0" w:space="0" w:color="auto"/>
            <w:bottom w:val="none" w:sz="0" w:space="0" w:color="auto"/>
            <w:right w:val="none" w:sz="0" w:space="0" w:color="auto"/>
          </w:divBdr>
          <w:divsChild>
            <w:div w:id="1392776772">
              <w:marLeft w:val="0"/>
              <w:marRight w:val="0"/>
              <w:marTop w:val="0"/>
              <w:marBottom w:val="0"/>
              <w:divBdr>
                <w:top w:val="none" w:sz="0" w:space="0" w:color="auto"/>
                <w:left w:val="none" w:sz="0" w:space="0" w:color="auto"/>
                <w:bottom w:val="none" w:sz="0" w:space="0" w:color="auto"/>
                <w:right w:val="none" w:sz="0" w:space="0" w:color="auto"/>
              </w:divBdr>
            </w:div>
          </w:divsChild>
        </w:div>
        <w:div w:id="883832665">
          <w:marLeft w:val="0"/>
          <w:marRight w:val="0"/>
          <w:marTop w:val="0"/>
          <w:marBottom w:val="0"/>
          <w:divBdr>
            <w:top w:val="none" w:sz="0" w:space="0" w:color="auto"/>
            <w:left w:val="none" w:sz="0" w:space="0" w:color="auto"/>
            <w:bottom w:val="none" w:sz="0" w:space="0" w:color="auto"/>
            <w:right w:val="none" w:sz="0" w:space="0" w:color="auto"/>
          </w:divBdr>
          <w:divsChild>
            <w:div w:id="210791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6429">
      <w:bodyDiv w:val="1"/>
      <w:marLeft w:val="0"/>
      <w:marRight w:val="0"/>
      <w:marTop w:val="0"/>
      <w:marBottom w:val="0"/>
      <w:divBdr>
        <w:top w:val="none" w:sz="0" w:space="0" w:color="auto"/>
        <w:left w:val="none" w:sz="0" w:space="0" w:color="auto"/>
        <w:bottom w:val="none" w:sz="0" w:space="0" w:color="auto"/>
        <w:right w:val="none" w:sz="0" w:space="0" w:color="auto"/>
      </w:divBdr>
    </w:div>
    <w:div w:id="279535438">
      <w:bodyDiv w:val="1"/>
      <w:marLeft w:val="0"/>
      <w:marRight w:val="0"/>
      <w:marTop w:val="0"/>
      <w:marBottom w:val="0"/>
      <w:divBdr>
        <w:top w:val="none" w:sz="0" w:space="0" w:color="auto"/>
        <w:left w:val="none" w:sz="0" w:space="0" w:color="auto"/>
        <w:bottom w:val="none" w:sz="0" w:space="0" w:color="auto"/>
        <w:right w:val="none" w:sz="0" w:space="0" w:color="auto"/>
      </w:divBdr>
    </w:div>
    <w:div w:id="291248507">
      <w:bodyDiv w:val="1"/>
      <w:marLeft w:val="0"/>
      <w:marRight w:val="0"/>
      <w:marTop w:val="0"/>
      <w:marBottom w:val="0"/>
      <w:divBdr>
        <w:top w:val="none" w:sz="0" w:space="0" w:color="auto"/>
        <w:left w:val="none" w:sz="0" w:space="0" w:color="auto"/>
        <w:bottom w:val="none" w:sz="0" w:space="0" w:color="auto"/>
        <w:right w:val="none" w:sz="0" w:space="0" w:color="auto"/>
      </w:divBdr>
    </w:div>
    <w:div w:id="337080224">
      <w:bodyDiv w:val="1"/>
      <w:marLeft w:val="0"/>
      <w:marRight w:val="0"/>
      <w:marTop w:val="0"/>
      <w:marBottom w:val="0"/>
      <w:divBdr>
        <w:top w:val="none" w:sz="0" w:space="0" w:color="auto"/>
        <w:left w:val="none" w:sz="0" w:space="0" w:color="auto"/>
        <w:bottom w:val="none" w:sz="0" w:space="0" w:color="auto"/>
        <w:right w:val="none" w:sz="0" w:space="0" w:color="auto"/>
      </w:divBdr>
      <w:divsChild>
        <w:div w:id="2129468574">
          <w:marLeft w:val="0"/>
          <w:marRight w:val="0"/>
          <w:marTop w:val="0"/>
          <w:marBottom w:val="0"/>
          <w:divBdr>
            <w:top w:val="none" w:sz="0" w:space="0" w:color="auto"/>
            <w:left w:val="none" w:sz="0" w:space="0" w:color="auto"/>
            <w:bottom w:val="none" w:sz="0" w:space="0" w:color="auto"/>
            <w:right w:val="none" w:sz="0" w:space="0" w:color="auto"/>
          </w:divBdr>
          <w:divsChild>
            <w:div w:id="1746292992">
              <w:marLeft w:val="0"/>
              <w:marRight w:val="0"/>
              <w:marTop w:val="0"/>
              <w:marBottom w:val="0"/>
              <w:divBdr>
                <w:top w:val="none" w:sz="0" w:space="0" w:color="auto"/>
                <w:left w:val="none" w:sz="0" w:space="0" w:color="auto"/>
                <w:bottom w:val="none" w:sz="0" w:space="0" w:color="auto"/>
                <w:right w:val="none" w:sz="0" w:space="0" w:color="auto"/>
              </w:divBdr>
              <w:divsChild>
                <w:div w:id="324433751">
                  <w:marLeft w:val="0"/>
                  <w:marRight w:val="0"/>
                  <w:marTop w:val="0"/>
                  <w:marBottom w:val="0"/>
                  <w:divBdr>
                    <w:top w:val="none" w:sz="0" w:space="0" w:color="auto"/>
                    <w:left w:val="none" w:sz="0" w:space="0" w:color="auto"/>
                    <w:bottom w:val="none" w:sz="0" w:space="0" w:color="auto"/>
                    <w:right w:val="none" w:sz="0" w:space="0" w:color="auto"/>
                  </w:divBdr>
                  <w:divsChild>
                    <w:div w:id="483132874">
                      <w:marLeft w:val="0"/>
                      <w:marRight w:val="0"/>
                      <w:marTop w:val="0"/>
                      <w:marBottom w:val="0"/>
                      <w:divBdr>
                        <w:top w:val="none" w:sz="0" w:space="0" w:color="auto"/>
                        <w:left w:val="none" w:sz="0" w:space="0" w:color="auto"/>
                        <w:bottom w:val="none" w:sz="0" w:space="0" w:color="auto"/>
                        <w:right w:val="none" w:sz="0" w:space="0" w:color="auto"/>
                      </w:divBdr>
                      <w:divsChild>
                        <w:div w:id="104889533">
                          <w:marLeft w:val="0"/>
                          <w:marRight w:val="0"/>
                          <w:marTop w:val="0"/>
                          <w:marBottom w:val="0"/>
                          <w:divBdr>
                            <w:top w:val="none" w:sz="0" w:space="0" w:color="auto"/>
                            <w:left w:val="none" w:sz="0" w:space="0" w:color="auto"/>
                            <w:bottom w:val="none" w:sz="0" w:space="0" w:color="auto"/>
                            <w:right w:val="none" w:sz="0" w:space="0" w:color="auto"/>
                          </w:divBdr>
                          <w:divsChild>
                            <w:div w:id="1785542680">
                              <w:marLeft w:val="0"/>
                              <w:marRight w:val="0"/>
                              <w:marTop w:val="0"/>
                              <w:marBottom w:val="0"/>
                              <w:divBdr>
                                <w:top w:val="none" w:sz="0" w:space="0" w:color="auto"/>
                                <w:left w:val="none" w:sz="0" w:space="0" w:color="auto"/>
                                <w:bottom w:val="none" w:sz="0" w:space="0" w:color="auto"/>
                                <w:right w:val="none" w:sz="0" w:space="0" w:color="auto"/>
                              </w:divBdr>
                              <w:divsChild>
                                <w:div w:id="502206141">
                                  <w:marLeft w:val="0"/>
                                  <w:marRight w:val="0"/>
                                  <w:marTop w:val="0"/>
                                  <w:marBottom w:val="0"/>
                                  <w:divBdr>
                                    <w:top w:val="none" w:sz="0" w:space="0" w:color="auto"/>
                                    <w:left w:val="none" w:sz="0" w:space="0" w:color="auto"/>
                                    <w:bottom w:val="none" w:sz="0" w:space="0" w:color="auto"/>
                                    <w:right w:val="none" w:sz="0" w:space="0" w:color="auto"/>
                                  </w:divBdr>
                                  <w:divsChild>
                                    <w:div w:id="818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320861">
          <w:marLeft w:val="0"/>
          <w:marRight w:val="0"/>
          <w:marTop w:val="0"/>
          <w:marBottom w:val="0"/>
          <w:divBdr>
            <w:top w:val="none" w:sz="0" w:space="0" w:color="auto"/>
            <w:left w:val="none" w:sz="0" w:space="0" w:color="auto"/>
            <w:bottom w:val="none" w:sz="0" w:space="0" w:color="auto"/>
            <w:right w:val="none" w:sz="0" w:space="0" w:color="auto"/>
          </w:divBdr>
        </w:div>
      </w:divsChild>
    </w:div>
    <w:div w:id="368337909">
      <w:bodyDiv w:val="1"/>
      <w:marLeft w:val="0"/>
      <w:marRight w:val="0"/>
      <w:marTop w:val="0"/>
      <w:marBottom w:val="0"/>
      <w:divBdr>
        <w:top w:val="none" w:sz="0" w:space="0" w:color="auto"/>
        <w:left w:val="none" w:sz="0" w:space="0" w:color="auto"/>
        <w:bottom w:val="none" w:sz="0" w:space="0" w:color="auto"/>
        <w:right w:val="none" w:sz="0" w:space="0" w:color="auto"/>
      </w:divBdr>
    </w:div>
    <w:div w:id="552430794">
      <w:bodyDiv w:val="1"/>
      <w:marLeft w:val="0"/>
      <w:marRight w:val="0"/>
      <w:marTop w:val="0"/>
      <w:marBottom w:val="0"/>
      <w:divBdr>
        <w:top w:val="none" w:sz="0" w:space="0" w:color="auto"/>
        <w:left w:val="none" w:sz="0" w:space="0" w:color="auto"/>
        <w:bottom w:val="none" w:sz="0" w:space="0" w:color="auto"/>
        <w:right w:val="none" w:sz="0" w:space="0" w:color="auto"/>
      </w:divBdr>
    </w:div>
    <w:div w:id="577520660">
      <w:bodyDiv w:val="1"/>
      <w:marLeft w:val="0"/>
      <w:marRight w:val="0"/>
      <w:marTop w:val="0"/>
      <w:marBottom w:val="0"/>
      <w:divBdr>
        <w:top w:val="none" w:sz="0" w:space="0" w:color="auto"/>
        <w:left w:val="none" w:sz="0" w:space="0" w:color="auto"/>
        <w:bottom w:val="none" w:sz="0" w:space="0" w:color="auto"/>
        <w:right w:val="none" w:sz="0" w:space="0" w:color="auto"/>
      </w:divBdr>
      <w:divsChild>
        <w:div w:id="1942713872">
          <w:marLeft w:val="0"/>
          <w:marRight w:val="0"/>
          <w:marTop w:val="0"/>
          <w:marBottom w:val="0"/>
          <w:divBdr>
            <w:top w:val="none" w:sz="0" w:space="0" w:color="auto"/>
            <w:left w:val="none" w:sz="0" w:space="0" w:color="auto"/>
            <w:bottom w:val="none" w:sz="0" w:space="0" w:color="auto"/>
            <w:right w:val="none" w:sz="0" w:space="0" w:color="auto"/>
          </w:divBdr>
          <w:divsChild>
            <w:div w:id="1966693749">
              <w:marLeft w:val="0"/>
              <w:marRight w:val="0"/>
              <w:marTop w:val="0"/>
              <w:marBottom w:val="0"/>
              <w:divBdr>
                <w:top w:val="none" w:sz="0" w:space="0" w:color="auto"/>
                <w:left w:val="none" w:sz="0" w:space="0" w:color="auto"/>
                <w:bottom w:val="none" w:sz="0" w:space="0" w:color="auto"/>
                <w:right w:val="none" w:sz="0" w:space="0" w:color="auto"/>
              </w:divBdr>
              <w:divsChild>
                <w:div w:id="1972904418">
                  <w:marLeft w:val="0"/>
                  <w:marRight w:val="0"/>
                  <w:marTop w:val="0"/>
                  <w:marBottom w:val="0"/>
                  <w:divBdr>
                    <w:top w:val="none" w:sz="0" w:space="0" w:color="auto"/>
                    <w:left w:val="none" w:sz="0" w:space="0" w:color="auto"/>
                    <w:bottom w:val="none" w:sz="0" w:space="0" w:color="auto"/>
                    <w:right w:val="none" w:sz="0" w:space="0" w:color="auto"/>
                  </w:divBdr>
                  <w:divsChild>
                    <w:div w:id="66656824">
                      <w:marLeft w:val="0"/>
                      <w:marRight w:val="0"/>
                      <w:marTop w:val="0"/>
                      <w:marBottom w:val="0"/>
                      <w:divBdr>
                        <w:top w:val="none" w:sz="0" w:space="0" w:color="auto"/>
                        <w:left w:val="none" w:sz="0" w:space="0" w:color="auto"/>
                        <w:bottom w:val="none" w:sz="0" w:space="0" w:color="auto"/>
                        <w:right w:val="none" w:sz="0" w:space="0" w:color="auto"/>
                      </w:divBdr>
                      <w:divsChild>
                        <w:div w:id="1491868510">
                          <w:marLeft w:val="0"/>
                          <w:marRight w:val="0"/>
                          <w:marTop w:val="0"/>
                          <w:marBottom w:val="0"/>
                          <w:divBdr>
                            <w:top w:val="none" w:sz="0" w:space="0" w:color="auto"/>
                            <w:left w:val="none" w:sz="0" w:space="0" w:color="auto"/>
                            <w:bottom w:val="none" w:sz="0" w:space="0" w:color="auto"/>
                            <w:right w:val="none" w:sz="0" w:space="0" w:color="auto"/>
                          </w:divBdr>
                          <w:divsChild>
                            <w:div w:id="1617102200">
                              <w:marLeft w:val="0"/>
                              <w:marRight w:val="0"/>
                              <w:marTop w:val="0"/>
                              <w:marBottom w:val="0"/>
                              <w:divBdr>
                                <w:top w:val="none" w:sz="0" w:space="0" w:color="auto"/>
                                <w:left w:val="none" w:sz="0" w:space="0" w:color="auto"/>
                                <w:bottom w:val="none" w:sz="0" w:space="0" w:color="auto"/>
                                <w:right w:val="none" w:sz="0" w:space="0" w:color="auto"/>
                              </w:divBdr>
                              <w:divsChild>
                                <w:div w:id="1208640281">
                                  <w:marLeft w:val="0"/>
                                  <w:marRight w:val="0"/>
                                  <w:marTop w:val="0"/>
                                  <w:marBottom w:val="0"/>
                                  <w:divBdr>
                                    <w:top w:val="none" w:sz="0" w:space="0" w:color="auto"/>
                                    <w:left w:val="none" w:sz="0" w:space="0" w:color="auto"/>
                                    <w:bottom w:val="none" w:sz="0" w:space="0" w:color="auto"/>
                                    <w:right w:val="none" w:sz="0" w:space="0" w:color="auto"/>
                                  </w:divBdr>
                                  <w:divsChild>
                                    <w:div w:id="769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783024">
          <w:marLeft w:val="0"/>
          <w:marRight w:val="0"/>
          <w:marTop w:val="0"/>
          <w:marBottom w:val="0"/>
          <w:divBdr>
            <w:top w:val="none" w:sz="0" w:space="0" w:color="auto"/>
            <w:left w:val="none" w:sz="0" w:space="0" w:color="auto"/>
            <w:bottom w:val="none" w:sz="0" w:space="0" w:color="auto"/>
            <w:right w:val="none" w:sz="0" w:space="0" w:color="auto"/>
          </w:divBdr>
        </w:div>
      </w:divsChild>
    </w:div>
    <w:div w:id="591473584">
      <w:bodyDiv w:val="1"/>
      <w:marLeft w:val="0"/>
      <w:marRight w:val="0"/>
      <w:marTop w:val="0"/>
      <w:marBottom w:val="0"/>
      <w:divBdr>
        <w:top w:val="none" w:sz="0" w:space="0" w:color="auto"/>
        <w:left w:val="none" w:sz="0" w:space="0" w:color="auto"/>
        <w:bottom w:val="none" w:sz="0" w:space="0" w:color="auto"/>
        <w:right w:val="none" w:sz="0" w:space="0" w:color="auto"/>
      </w:divBdr>
    </w:div>
    <w:div w:id="599339701">
      <w:bodyDiv w:val="1"/>
      <w:marLeft w:val="0"/>
      <w:marRight w:val="0"/>
      <w:marTop w:val="0"/>
      <w:marBottom w:val="0"/>
      <w:divBdr>
        <w:top w:val="none" w:sz="0" w:space="0" w:color="auto"/>
        <w:left w:val="none" w:sz="0" w:space="0" w:color="auto"/>
        <w:bottom w:val="none" w:sz="0" w:space="0" w:color="auto"/>
        <w:right w:val="none" w:sz="0" w:space="0" w:color="auto"/>
      </w:divBdr>
      <w:divsChild>
        <w:div w:id="1801410910">
          <w:marLeft w:val="0"/>
          <w:marRight w:val="0"/>
          <w:marTop w:val="0"/>
          <w:marBottom w:val="0"/>
          <w:divBdr>
            <w:top w:val="none" w:sz="0" w:space="0" w:color="auto"/>
            <w:left w:val="none" w:sz="0" w:space="0" w:color="auto"/>
            <w:bottom w:val="none" w:sz="0" w:space="0" w:color="auto"/>
            <w:right w:val="none" w:sz="0" w:space="0" w:color="auto"/>
          </w:divBdr>
          <w:divsChild>
            <w:div w:id="1596554982">
              <w:marLeft w:val="0"/>
              <w:marRight w:val="0"/>
              <w:marTop w:val="0"/>
              <w:marBottom w:val="0"/>
              <w:divBdr>
                <w:top w:val="none" w:sz="0" w:space="0" w:color="auto"/>
                <w:left w:val="none" w:sz="0" w:space="0" w:color="auto"/>
                <w:bottom w:val="none" w:sz="0" w:space="0" w:color="auto"/>
                <w:right w:val="none" w:sz="0" w:space="0" w:color="auto"/>
              </w:divBdr>
              <w:divsChild>
                <w:div w:id="887030583">
                  <w:marLeft w:val="0"/>
                  <w:marRight w:val="0"/>
                  <w:marTop w:val="0"/>
                  <w:marBottom w:val="0"/>
                  <w:divBdr>
                    <w:top w:val="none" w:sz="0" w:space="0" w:color="auto"/>
                    <w:left w:val="none" w:sz="0" w:space="0" w:color="auto"/>
                    <w:bottom w:val="none" w:sz="0" w:space="0" w:color="auto"/>
                    <w:right w:val="none" w:sz="0" w:space="0" w:color="auto"/>
                  </w:divBdr>
                  <w:divsChild>
                    <w:div w:id="1466587390">
                      <w:marLeft w:val="0"/>
                      <w:marRight w:val="0"/>
                      <w:marTop w:val="0"/>
                      <w:marBottom w:val="0"/>
                      <w:divBdr>
                        <w:top w:val="none" w:sz="0" w:space="0" w:color="auto"/>
                        <w:left w:val="none" w:sz="0" w:space="0" w:color="auto"/>
                        <w:bottom w:val="none" w:sz="0" w:space="0" w:color="auto"/>
                        <w:right w:val="none" w:sz="0" w:space="0" w:color="auto"/>
                      </w:divBdr>
                      <w:divsChild>
                        <w:div w:id="1500920445">
                          <w:marLeft w:val="0"/>
                          <w:marRight w:val="0"/>
                          <w:marTop w:val="0"/>
                          <w:marBottom w:val="0"/>
                          <w:divBdr>
                            <w:top w:val="none" w:sz="0" w:space="0" w:color="auto"/>
                            <w:left w:val="none" w:sz="0" w:space="0" w:color="auto"/>
                            <w:bottom w:val="none" w:sz="0" w:space="0" w:color="auto"/>
                            <w:right w:val="none" w:sz="0" w:space="0" w:color="auto"/>
                          </w:divBdr>
                          <w:divsChild>
                            <w:div w:id="198127495">
                              <w:marLeft w:val="0"/>
                              <w:marRight w:val="0"/>
                              <w:marTop w:val="0"/>
                              <w:marBottom w:val="0"/>
                              <w:divBdr>
                                <w:top w:val="none" w:sz="0" w:space="0" w:color="auto"/>
                                <w:left w:val="none" w:sz="0" w:space="0" w:color="auto"/>
                                <w:bottom w:val="none" w:sz="0" w:space="0" w:color="auto"/>
                                <w:right w:val="none" w:sz="0" w:space="0" w:color="auto"/>
                              </w:divBdr>
                              <w:divsChild>
                                <w:div w:id="2085491583">
                                  <w:marLeft w:val="0"/>
                                  <w:marRight w:val="0"/>
                                  <w:marTop w:val="0"/>
                                  <w:marBottom w:val="0"/>
                                  <w:divBdr>
                                    <w:top w:val="none" w:sz="0" w:space="0" w:color="auto"/>
                                    <w:left w:val="none" w:sz="0" w:space="0" w:color="auto"/>
                                    <w:bottom w:val="none" w:sz="0" w:space="0" w:color="auto"/>
                                    <w:right w:val="none" w:sz="0" w:space="0" w:color="auto"/>
                                  </w:divBdr>
                                  <w:divsChild>
                                    <w:div w:id="158849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378046">
          <w:marLeft w:val="0"/>
          <w:marRight w:val="0"/>
          <w:marTop w:val="0"/>
          <w:marBottom w:val="0"/>
          <w:divBdr>
            <w:top w:val="none" w:sz="0" w:space="0" w:color="auto"/>
            <w:left w:val="none" w:sz="0" w:space="0" w:color="auto"/>
            <w:bottom w:val="none" w:sz="0" w:space="0" w:color="auto"/>
            <w:right w:val="none" w:sz="0" w:space="0" w:color="auto"/>
          </w:divBdr>
        </w:div>
      </w:divsChild>
    </w:div>
    <w:div w:id="608466324">
      <w:bodyDiv w:val="1"/>
      <w:marLeft w:val="0"/>
      <w:marRight w:val="0"/>
      <w:marTop w:val="0"/>
      <w:marBottom w:val="0"/>
      <w:divBdr>
        <w:top w:val="none" w:sz="0" w:space="0" w:color="auto"/>
        <w:left w:val="none" w:sz="0" w:space="0" w:color="auto"/>
        <w:bottom w:val="none" w:sz="0" w:space="0" w:color="auto"/>
        <w:right w:val="none" w:sz="0" w:space="0" w:color="auto"/>
      </w:divBdr>
      <w:divsChild>
        <w:div w:id="459225043">
          <w:marLeft w:val="0"/>
          <w:marRight w:val="0"/>
          <w:marTop w:val="0"/>
          <w:marBottom w:val="0"/>
          <w:divBdr>
            <w:top w:val="none" w:sz="0" w:space="0" w:color="auto"/>
            <w:left w:val="none" w:sz="0" w:space="0" w:color="auto"/>
            <w:bottom w:val="none" w:sz="0" w:space="0" w:color="auto"/>
            <w:right w:val="none" w:sz="0" w:space="0" w:color="auto"/>
          </w:divBdr>
          <w:divsChild>
            <w:div w:id="951129547">
              <w:marLeft w:val="0"/>
              <w:marRight w:val="0"/>
              <w:marTop w:val="0"/>
              <w:marBottom w:val="0"/>
              <w:divBdr>
                <w:top w:val="none" w:sz="0" w:space="0" w:color="auto"/>
                <w:left w:val="none" w:sz="0" w:space="0" w:color="auto"/>
                <w:bottom w:val="none" w:sz="0" w:space="0" w:color="auto"/>
                <w:right w:val="none" w:sz="0" w:space="0" w:color="auto"/>
              </w:divBdr>
              <w:divsChild>
                <w:div w:id="813987212">
                  <w:marLeft w:val="0"/>
                  <w:marRight w:val="0"/>
                  <w:marTop w:val="0"/>
                  <w:marBottom w:val="0"/>
                  <w:divBdr>
                    <w:top w:val="none" w:sz="0" w:space="0" w:color="auto"/>
                    <w:left w:val="none" w:sz="0" w:space="0" w:color="auto"/>
                    <w:bottom w:val="none" w:sz="0" w:space="0" w:color="auto"/>
                    <w:right w:val="none" w:sz="0" w:space="0" w:color="auto"/>
                  </w:divBdr>
                  <w:divsChild>
                    <w:div w:id="754126897">
                      <w:marLeft w:val="0"/>
                      <w:marRight w:val="0"/>
                      <w:marTop w:val="0"/>
                      <w:marBottom w:val="0"/>
                      <w:divBdr>
                        <w:top w:val="none" w:sz="0" w:space="0" w:color="auto"/>
                        <w:left w:val="none" w:sz="0" w:space="0" w:color="auto"/>
                        <w:bottom w:val="none" w:sz="0" w:space="0" w:color="auto"/>
                        <w:right w:val="none" w:sz="0" w:space="0" w:color="auto"/>
                      </w:divBdr>
                      <w:divsChild>
                        <w:div w:id="1623540692">
                          <w:marLeft w:val="0"/>
                          <w:marRight w:val="0"/>
                          <w:marTop w:val="0"/>
                          <w:marBottom w:val="0"/>
                          <w:divBdr>
                            <w:top w:val="none" w:sz="0" w:space="0" w:color="auto"/>
                            <w:left w:val="none" w:sz="0" w:space="0" w:color="auto"/>
                            <w:bottom w:val="none" w:sz="0" w:space="0" w:color="auto"/>
                            <w:right w:val="none" w:sz="0" w:space="0" w:color="auto"/>
                          </w:divBdr>
                          <w:divsChild>
                            <w:div w:id="1227227532">
                              <w:marLeft w:val="0"/>
                              <w:marRight w:val="0"/>
                              <w:marTop w:val="0"/>
                              <w:marBottom w:val="0"/>
                              <w:divBdr>
                                <w:top w:val="none" w:sz="0" w:space="0" w:color="auto"/>
                                <w:left w:val="none" w:sz="0" w:space="0" w:color="auto"/>
                                <w:bottom w:val="none" w:sz="0" w:space="0" w:color="auto"/>
                                <w:right w:val="none" w:sz="0" w:space="0" w:color="auto"/>
                              </w:divBdr>
                              <w:divsChild>
                                <w:div w:id="534654718">
                                  <w:marLeft w:val="0"/>
                                  <w:marRight w:val="0"/>
                                  <w:marTop w:val="0"/>
                                  <w:marBottom w:val="0"/>
                                  <w:divBdr>
                                    <w:top w:val="none" w:sz="0" w:space="0" w:color="auto"/>
                                    <w:left w:val="none" w:sz="0" w:space="0" w:color="auto"/>
                                    <w:bottom w:val="none" w:sz="0" w:space="0" w:color="auto"/>
                                    <w:right w:val="none" w:sz="0" w:space="0" w:color="auto"/>
                                  </w:divBdr>
                                  <w:divsChild>
                                    <w:div w:id="113622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017440">
          <w:marLeft w:val="0"/>
          <w:marRight w:val="0"/>
          <w:marTop w:val="0"/>
          <w:marBottom w:val="0"/>
          <w:divBdr>
            <w:top w:val="none" w:sz="0" w:space="0" w:color="auto"/>
            <w:left w:val="none" w:sz="0" w:space="0" w:color="auto"/>
            <w:bottom w:val="none" w:sz="0" w:space="0" w:color="auto"/>
            <w:right w:val="none" w:sz="0" w:space="0" w:color="auto"/>
          </w:divBdr>
        </w:div>
      </w:divsChild>
    </w:div>
    <w:div w:id="609774575">
      <w:bodyDiv w:val="1"/>
      <w:marLeft w:val="0"/>
      <w:marRight w:val="0"/>
      <w:marTop w:val="0"/>
      <w:marBottom w:val="0"/>
      <w:divBdr>
        <w:top w:val="none" w:sz="0" w:space="0" w:color="auto"/>
        <w:left w:val="none" w:sz="0" w:space="0" w:color="auto"/>
        <w:bottom w:val="none" w:sz="0" w:space="0" w:color="auto"/>
        <w:right w:val="none" w:sz="0" w:space="0" w:color="auto"/>
      </w:divBdr>
    </w:div>
    <w:div w:id="638801846">
      <w:bodyDiv w:val="1"/>
      <w:marLeft w:val="0"/>
      <w:marRight w:val="0"/>
      <w:marTop w:val="0"/>
      <w:marBottom w:val="0"/>
      <w:divBdr>
        <w:top w:val="none" w:sz="0" w:space="0" w:color="auto"/>
        <w:left w:val="none" w:sz="0" w:space="0" w:color="auto"/>
        <w:bottom w:val="none" w:sz="0" w:space="0" w:color="auto"/>
        <w:right w:val="none" w:sz="0" w:space="0" w:color="auto"/>
      </w:divBdr>
      <w:divsChild>
        <w:div w:id="1512067453">
          <w:marLeft w:val="0"/>
          <w:marRight w:val="0"/>
          <w:marTop w:val="0"/>
          <w:marBottom w:val="0"/>
          <w:divBdr>
            <w:top w:val="none" w:sz="0" w:space="0" w:color="auto"/>
            <w:left w:val="none" w:sz="0" w:space="0" w:color="auto"/>
            <w:bottom w:val="none" w:sz="0" w:space="0" w:color="auto"/>
            <w:right w:val="none" w:sz="0" w:space="0" w:color="auto"/>
          </w:divBdr>
          <w:divsChild>
            <w:div w:id="1021315895">
              <w:marLeft w:val="0"/>
              <w:marRight w:val="0"/>
              <w:marTop w:val="0"/>
              <w:marBottom w:val="0"/>
              <w:divBdr>
                <w:top w:val="none" w:sz="0" w:space="0" w:color="auto"/>
                <w:left w:val="none" w:sz="0" w:space="0" w:color="auto"/>
                <w:bottom w:val="none" w:sz="0" w:space="0" w:color="auto"/>
                <w:right w:val="none" w:sz="0" w:space="0" w:color="auto"/>
              </w:divBdr>
              <w:divsChild>
                <w:div w:id="82994955">
                  <w:marLeft w:val="0"/>
                  <w:marRight w:val="0"/>
                  <w:marTop w:val="0"/>
                  <w:marBottom w:val="0"/>
                  <w:divBdr>
                    <w:top w:val="none" w:sz="0" w:space="0" w:color="auto"/>
                    <w:left w:val="none" w:sz="0" w:space="0" w:color="auto"/>
                    <w:bottom w:val="none" w:sz="0" w:space="0" w:color="auto"/>
                    <w:right w:val="none" w:sz="0" w:space="0" w:color="auto"/>
                  </w:divBdr>
                  <w:divsChild>
                    <w:div w:id="1440443830">
                      <w:marLeft w:val="0"/>
                      <w:marRight w:val="0"/>
                      <w:marTop w:val="0"/>
                      <w:marBottom w:val="0"/>
                      <w:divBdr>
                        <w:top w:val="none" w:sz="0" w:space="0" w:color="auto"/>
                        <w:left w:val="none" w:sz="0" w:space="0" w:color="auto"/>
                        <w:bottom w:val="none" w:sz="0" w:space="0" w:color="auto"/>
                        <w:right w:val="none" w:sz="0" w:space="0" w:color="auto"/>
                      </w:divBdr>
                      <w:divsChild>
                        <w:div w:id="728503223">
                          <w:marLeft w:val="0"/>
                          <w:marRight w:val="0"/>
                          <w:marTop w:val="0"/>
                          <w:marBottom w:val="0"/>
                          <w:divBdr>
                            <w:top w:val="none" w:sz="0" w:space="0" w:color="auto"/>
                            <w:left w:val="none" w:sz="0" w:space="0" w:color="auto"/>
                            <w:bottom w:val="none" w:sz="0" w:space="0" w:color="auto"/>
                            <w:right w:val="none" w:sz="0" w:space="0" w:color="auto"/>
                          </w:divBdr>
                          <w:divsChild>
                            <w:div w:id="616449437">
                              <w:marLeft w:val="0"/>
                              <w:marRight w:val="0"/>
                              <w:marTop w:val="0"/>
                              <w:marBottom w:val="0"/>
                              <w:divBdr>
                                <w:top w:val="none" w:sz="0" w:space="0" w:color="auto"/>
                                <w:left w:val="none" w:sz="0" w:space="0" w:color="auto"/>
                                <w:bottom w:val="none" w:sz="0" w:space="0" w:color="auto"/>
                                <w:right w:val="none" w:sz="0" w:space="0" w:color="auto"/>
                              </w:divBdr>
                              <w:divsChild>
                                <w:div w:id="1897088146">
                                  <w:marLeft w:val="0"/>
                                  <w:marRight w:val="0"/>
                                  <w:marTop w:val="0"/>
                                  <w:marBottom w:val="0"/>
                                  <w:divBdr>
                                    <w:top w:val="none" w:sz="0" w:space="0" w:color="auto"/>
                                    <w:left w:val="none" w:sz="0" w:space="0" w:color="auto"/>
                                    <w:bottom w:val="none" w:sz="0" w:space="0" w:color="auto"/>
                                    <w:right w:val="none" w:sz="0" w:space="0" w:color="auto"/>
                                  </w:divBdr>
                                  <w:divsChild>
                                    <w:div w:id="19239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4589458">
          <w:marLeft w:val="0"/>
          <w:marRight w:val="0"/>
          <w:marTop w:val="0"/>
          <w:marBottom w:val="0"/>
          <w:divBdr>
            <w:top w:val="none" w:sz="0" w:space="0" w:color="auto"/>
            <w:left w:val="none" w:sz="0" w:space="0" w:color="auto"/>
            <w:bottom w:val="none" w:sz="0" w:space="0" w:color="auto"/>
            <w:right w:val="none" w:sz="0" w:space="0" w:color="auto"/>
          </w:divBdr>
        </w:div>
      </w:divsChild>
    </w:div>
    <w:div w:id="665862705">
      <w:bodyDiv w:val="1"/>
      <w:marLeft w:val="0"/>
      <w:marRight w:val="0"/>
      <w:marTop w:val="0"/>
      <w:marBottom w:val="0"/>
      <w:divBdr>
        <w:top w:val="none" w:sz="0" w:space="0" w:color="auto"/>
        <w:left w:val="none" w:sz="0" w:space="0" w:color="auto"/>
        <w:bottom w:val="none" w:sz="0" w:space="0" w:color="auto"/>
        <w:right w:val="none" w:sz="0" w:space="0" w:color="auto"/>
      </w:divBdr>
    </w:div>
    <w:div w:id="686710544">
      <w:bodyDiv w:val="1"/>
      <w:marLeft w:val="0"/>
      <w:marRight w:val="0"/>
      <w:marTop w:val="0"/>
      <w:marBottom w:val="0"/>
      <w:divBdr>
        <w:top w:val="none" w:sz="0" w:space="0" w:color="auto"/>
        <w:left w:val="none" w:sz="0" w:space="0" w:color="auto"/>
        <w:bottom w:val="none" w:sz="0" w:space="0" w:color="auto"/>
        <w:right w:val="none" w:sz="0" w:space="0" w:color="auto"/>
      </w:divBdr>
    </w:div>
    <w:div w:id="697774707">
      <w:bodyDiv w:val="1"/>
      <w:marLeft w:val="0"/>
      <w:marRight w:val="0"/>
      <w:marTop w:val="0"/>
      <w:marBottom w:val="0"/>
      <w:divBdr>
        <w:top w:val="none" w:sz="0" w:space="0" w:color="auto"/>
        <w:left w:val="none" w:sz="0" w:space="0" w:color="auto"/>
        <w:bottom w:val="none" w:sz="0" w:space="0" w:color="auto"/>
        <w:right w:val="none" w:sz="0" w:space="0" w:color="auto"/>
      </w:divBdr>
      <w:divsChild>
        <w:div w:id="1167983787">
          <w:marLeft w:val="0"/>
          <w:marRight w:val="0"/>
          <w:marTop w:val="0"/>
          <w:marBottom w:val="0"/>
          <w:divBdr>
            <w:top w:val="none" w:sz="0" w:space="0" w:color="auto"/>
            <w:left w:val="none" w:sz="0" w:space="0" w:color="auto"/>
            <w:bottom w:val="none" w:sz="0" w:space="0" w:color="auto"/>
            <w:right w:val="none" w:sz="0" w:space="0" w:color="auto"/>
          </w:divBdr>
          <w:divsChild>
            <w:div w:id="683746782">
              <w:marLeft w:val="0"/>
              <w:marRight w:val="0"/>
              <w:marTop w:val="0"/>
              <w:marBottom w:val="0"/>
              <w:divBdr>
                <w:top w:val="none" w:sz="0" w:space="0" w:color="auto"/>
                <w:left w:val="none" w:sz="0" w:space="0" w:color="auto"/>
                <w:bottom w:val="none" w:sz="0" w:space="0" w:color="auto"/>
                <w:right w:val="none" w:sz="0" w:space="0" w:color="auto"/>
              </w:divBdr>
              <w:divsChild>
                <w:div w:id="1702437925">
                  <w:marLeft w:val="0"/>
                  <w:marRight w:val="0"/>
                  <w:marTop w:val="0"/>
                  <w:marBottom w:val="0"/>
                  <w:divBdr>
                    <w:top w:val="none" w:sz="0" w:space="0" w:color="auto"/>
                    <w:left w:val="none" w:sz="0" w:space="0" w:color="auto"/>
                    <w:bottom w:val="none" w:sz="0" w:space="0" w:color="auto"/>
                    <w:right w:val="none" w:sz="0" w:space="0" w:color="auto"/>
                  </w:divBdr>
                  <w:divsChild>
                    <w:div w:id="1107693979">
                      <w:marLeft w:val="0"/>
                      <w:marRight w:val="0"/>
                      <w:marTop w:val="0"/>
                      <w:marBottom w:val="0"/>
                      <w:divBdr>
                        <w:top w:val="none" w:sz="0" w:space="0" w:color="auto"/>
                        <w:left w:val="none" w:sz="0" w:space="0" w:color="auto"/>
                        <w:bottom w:val="none" w:sz="0" w:space="0" w:color="auto"/>
                        <w:right w:val="none" w:sz="0" w:space="0" w:color="auto"/>
                      </w:divBdr>
                      <w:divsChild>
                        <w:div w:id="887187805">
                          <w:marLeft w:val="0"/>
                          <w:marRight w:val="0"/>
                          <w:marTop w:val="0"/>
                          <w:marBottom w:val="0"/>
                          <w:divBdr>
                            <w:top w:val="none" w:sz="0" w:space="0" w:color="auto"/>
                            <w:left w:val="none" w:sz="0" w:space="0" w:color="auto"/>
                            <w:bottom w:val="none" w:sz="0" w:space="0" w:color="auto"/>
                            <w:right w:val="none" w:sz="0" w:space="0" w:color="auto"/>
                          </w:divBdr>
                          <w:divsChild>
                            <w:div w:id="1615551446">
                              <w:marLeft w:val="0"/>
                              <w:marRight w:val="0"/>
                              <w:marTop w:val="0"/>
                              <w:marBottom w:val="0"/>
                              <w:divBdr>
                                <w:top w:val="none" w:sz="0" w:space="0" w:color="auto"/>
                                <w:left w:val="none" w:sz="0" w:space="0" w:color="auto"/>
                                <w:bottom w:val="none" w:sz="0" w:space="0" w:color="auto"/>
                                <w:right w:val="none" w:sz="0" w:space="0" w:color="auto"/>
                              </w:divBdr>
                              <w:divsChild>
                                <w:div w:id="1319729139">
                                  <w:marLeft w:val="0"/>
                                  <w:marRight w:val="0"/>
                                  <w:marTop w:val="0"/>
                                  <w:marBottom w:val="0"/>
                                  <w:divBdr>
                                    <w:top w:val="none" w:sz="0" w:space="0" w:color="auto"/>
                                    <w:left w:val="none" w:sz="0" w:space="0" w:color="auto"/>
                                    <w:bottom w:val="none" w:sz="0" w:space="0" w:color="auto"/>
                                    <w:right w:val="none" w:sz="0" w:space="0" w:color="auto"/>
                                  </w:divBdr>
                                  <w:divsChild>
                                    <w:div w:id="155264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434134">
          <w:marLeft w:val="0"/>
          <w:marRight w:val="0"/>
          <w:marTop w:val="0"/>
          <w:marBottom w:val="0"/>
          <w:divBdr>
            <w:top w:val="none" w:sz="0" w:space="0" w:color="auto"/>
            <w:left w:val="none" w:sz="0" w:space="0" w:color="auto"/>
            <w:bottom w:val="none" w:sz="0" w:space="0" w:color="auto"/>
            <w:right w:val="none" w:sz="0" w:space="0" w:color="auto"/>
          </w:divBdr>
        </w:div>
      </w:divsChild>
    </w:div>
    <w:div w:id="708603062">
      <w:bodyDiv w:val="1"/>
      <w:marLeft w:val="0"/>
      <w:marRight w:val="0"/>
      <w:marTop w:val="0"/>
      <w:marBottom w:val="0"/>
      <w:divBdr>
        <w:top w:val="none" w:sz="0" w:space="0" w:color="auto"/>
        <w:left w:val="none" w:sz="0" w:space="0" w:color="auto"/>
        <w:bottom w:val="none" w:sz="0" w:space="0" w:color="auto"/>
        <w:right w:val="none" w:sz="0" w:space="0" w:color="auto"/>
      </w:divBdr>
    </w:div>
    <w:div w:id="810248289">
      <w:bodyDiv w:val="1"/>
      <w:marLeft w:val="0"/>
      <w:marRight w:val="0"/>
      <w:marTop w:val="0"/>
      <w:marBottom w:val="0"/>
      <w:divBdr>
        <w:top w:val="none" w:sz="0" w:space="0" w:color="auto"/>
        <w:left w:val="none" w:sz="0" w:space="0" w:color="auto"/>
        <w:bottom w:val="none" w:sz="0" w:space="0" w:color="auto"/>
        <w:right w:val="none" w:sz="0" w:space="0" w:color="auto"/>
      </w:divBdr>
      <w:divsChild>
        <w:div w:id="921989646">
          <w:marLeft w:val="0"/>
          <w:marRight w:val="0"/>
          <w:marTop w:val="0"/>
          <w:marBottom w:val="0"/>
          <w:divBdr>
            <w:top w:val="none" w:sz="0" w:space="0" w:color="auto"/>
            <w:left w:val="none" w:sz="0" w:space="0" w:color="auto"/>
            <w:bottom w:val="none" w:sz="0" w:space="0" w:color="auto"/>
            <w:right w:val="none" w:sz="0" w:space="0" w:color="auto"/>
          </w:divBdr>
          <w:divsChild>
            <w:div w:id="1097100167">
              <w:marLeft w:val="0"/>
              <w:marRight w:val="0"/>
              <w:marTop w:val="0"/>
              <w:marBottom w:val="0"/>
              <w:divBdr>
                <w:top w:val="none" w:sz="0" w:space="0" w:color="auto"/>
                <w:left w:val="none" w:sz="0" w:space="0" w:color="auto"/>
                <w:bottom w:val="none" w:sz="0" w:space="0" w:color="auto"/>
                <w:right w:val="none" w:sz="0" w:space="0" w:color="auto"/>
              </w:divBdr>
              <w:divsChild>
                <w:div w:id="741561565">
                  <w:marLeft w:val="0"/>
                  <w:marRight w:val="0"/>
                  <w:marTop w:val="0"/>
                  <w:marBottom w:val="0"/>
                  <w:divBdr>
                    <w:top w:val="none" w:sz="0" w:space="0" w:color="auto"/>
                    <w:left w:val="none" w:sz="0" w:space="0" w:color="auto"/>
                    <w:bottom w:val="none" w:sz="0" w:space="0" w:color="auto"/>
                    <w:right w:val="none" w:sz="0" w:space="0" w:color="auto"/>
                  </w:divBdr>
                  <w:divsChild>
                    <w:div w:id="41158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436294">
      <w:bodyDiv w:val="1"/>
      <w:marLeft w:val="0"/>
      <w:marRight w:val="0"/>
      <w:marTop w:val="0"/>
      <w:marBottom w:val="0"/>
      <w:divBdr>
        <w:top w:val="none" w:sz="0" w:space="0" w:color="auto"/>
        <w:left w:val="none" w:sz="0" w:space="0" w:color="auto"/>
        <w:bottom w:val="none" w:sz="0" w:space="0" w:color="auto"/>
        <w:right w:val="none" w:sz="0" w:space="0" w:color="auto"/>
      </w:divBdr>
    </w:div>
    <w:div w:id="860704184">
      <w:bodyDiv w:val="1"/>
      <w:marLeft w:val="0"/>
      <w:marRight w:val="0"/>
      <w:marTop w:val="0"/>
      <w:marBottom w:val="0"/>
      <w:divBdr>
        <w:top w:val="none" w:sz="0" w:space="0" w:color="auto"/>
        <w:left w:val="none" w:sz="0" w:space="0" w:color="auto"/>
        <w:bottom w:val="none" w:sz="0" w:space="0" w:color="auto"/>
        <w:right w:val="none" w:sz="0" w:space="0" w:color="auto"/>
      </w:divBdr>
      <w:divsChild>
        <w:div w:id="885920527">
          <w:marLeft w:val="0"/>
          <w:marRight w:val="0"/>
          <w:marTop w:val="0"/>
          <w:marBottom w:val="0"/>
          <w:divBdr>
            <w:top w:val="none" w:sz="0" w:space="0" w:color="auto"/>
            <w:left w:val="none" w:sz="0" w:space="0" w:color="auto"/>
            <w:bottom w:val="none" w:sz="0" w:space="0" w:color="auto"/>
            <w:right w:val="none" w:sz="0" w:space="0" w:color="auto"/>
          </w:divBdr>
          <w:divsChild>
            <w:div w:id="304553273">
              <w:marLeft w:val="0"/>
              <w:marRight w:val="0"/>
              <w:marTop w:val="0"/>
              <w:marBottom w:val="0"/>
              <w:divBdr>
                <w:top w:val="none" w:sz="0" w:space="0" w:color="auto"/>
                <w:left w:val="none" w:sz="0" w:space="0" w:color="auto"/>
                <w:bottom w:val="none" w:sz="0" w:space="0" w:color="auto"/>
                <w:right w:val="none" w:sz="0" w:space="0" w:color="auto"/>
              </w:divBdr>
              <w:divsChild>
                <w:div w:id="1901597110">
                  <w:marLeft w:val="0"/>
                  <w:marRight w:val="0"/>
                  <w:marTop w:val="0"/>
                  <w:marBottom w:val="0"/>
                  <w:divBdr>
                    <w:top w:val="none" w:sz="0" w:space="0" w:color="auto"/>
                    <w:left w:val="none" w:sz="0" w:space="0" w:color="auto"/>
                    <w:bottom w:val="none" w:sz="0" w:space="0" w:color="auto"/>
                    <w:right w:val="none" w:sz="0" w:space="0" w:color="auto"/>
                  </w:divBdr>
                  <w:divsChild>
                    <w:div w:id="160399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714192">
      <w:bodyDiv w:val="1"/>
      <w:marLeft w:val="0"/>
      <w:marRight w:val="0"/>
      <w:marTop w:val="0"/>
      <w:marBottom w:val="0"/>
      <w:divBdr>
        <w:top w:val="none" w:sz="0" w:space="0" w:color="auto"/>
        <w:left w:val="none" w:sz="0" w:space="0" w:color="auto"/>
        <w:bottom w:val="none" w:sz="0" w:space="0" w:color="auto"/>
        <w:right w:val="none" w:sz="0" w:space="0" w:color="auto"/>
      </w:divBdr>
    </w:div>
    <w:div w:id="1092896447">
      <w:bodyDiv w:val="1"/>
      <w:marLeft w:val="0"/>
      <w:marRight w:val="0"/>
      <w:marTop w:val="0"/>
      <w:marBottom w:val="0"/>
      <w:divBdr>
        <w:top w:val="none" w:sz="0" w:space="0" w:color="auto"/>
        <w:left w:val="none" w:sz="0" w:space="0" w:color="auto"/>
        <w:bottom w:val="none" w:sz="0" w:space="0" w:color="auto"/>
        <w:right w:val="none" w:sz="0" w:space="0" w:color="auto"/>
      </w:divBdr>
    </w:div>
    <w:div w:id="1139037470">
      <w:bodyDiv w:val="1"/>
      <w:marLeft w:val="0"/>
      <w:marRight w:val="0"/>
      <w:marTop w:val="0"/>
      <w:marBottom w:val="0"/>
      <w:divBdr>
        <w:top w:val="none" w:sz="0" w:space="0" w:color="auto"/>
        <w:left w:val="none" w:sz="0" w:space="0" w:color="auto"/>
        <w:bottom w:val="none" w:sz="0" w:space="0" w:color="auto"/>
        <w:right w:val="none" w:sz="0" w:space="0" w:color="auto"/>
      </w:divBdr>
    </w:div>
    <w:div w:id="1269504581">
      <w:bodyDiv w:val="1"/>
      <w:marLeft w:val="0"/>
      <w:marRight w:val="0"/>
      <w:marTop w:val="0"/>
      <w:marBottom w:val="0"/>
      <w:divBdr>
        <w:top w:val="none" w:sz="0" w:space="0" w:color="auto"/>
        <w:left w:val="none" w:sz="0" w:space="0" w:color="auto"/>
        <w:bottom w:val="none" w:sz="0" w:space="0" w:color="auto"/>
        <w:right w:val="none" w:sz="0" w:space="0" w:color="auto"/>
      </w:divBdr>
    </w:div>
    <w:div w:id="1420759821">
      <w:bodyDiv w:val="1"/>
      <w:marLeft w:val="0"/>
      <w:marRight w:val="0"/>
      <w:marTop w:val="0"/>
      <w:marBottom w:val="0"/>
      <w:divBdr>
        <w:top w:val="none" w:sz="0" w:space="0" w:color="auto"/>
        <w:left w:val="none" w:sz="0" w:space="0" w:color="auto"/>
        <w:bottom w:val="none" w:sz="0" w:space="0" w:color="auto"/>
        <w:right w:val="none" w:sz="0" w:space="0" w:color="auto"/>
      </w:divBdr>
    </w:div>
    <w:div w:id="1430350670">
      <w:bodyDiv w:val="1"/>
      <w:marLeft w:val="0"/>
      <w:marRight w:val="0"/>
      <w:marTop w:val="0"/>
      <w:marBottom w:val="0"/>
      <w:divBdr>
        <w:top w:val="none" w:sz="0" w:space="0" w:color="auto"/>
        <w:left w:val="none" w:sz="0" w:space="0" w:color="auto"/>
        <w:bottom w:val="none" w:sz="0" w:space="0" w:color="auto"/>
        <w:right w:val="none" w:sz="0" w:space="0" w:color="auto"/>
      </w:divBdr>
      <w:divsChild>
        <w:div w:id="1431775710">
          <w:marLeft w:val="0"/>
          <w:marRight w:val="0"/>
          <w:marTop w:val="0"/>
          <w:marBottom w:val="0"/>
          <w:divBdr>
            <w:top w:val="none" w:sz="0" w:space="0" w:color="auto"/>
            <w:left w:val="none" w:sz="0" w:space="0" w:color="auto"/>
            <w:bottom w:val="none" w:sz="0" w:space="0" w:color="auto"/>
            <w:right w:val="none" w:sz="0" w:space="0" w:color="auto"/>
          </w:divBdr>
          <w:divsChild>
            <w:div w:id="265700309">
              <w:marLeft w:val="0"/>
              <w:marRight w:val="0"/>
              <w:marTop w:val="0"/>
              <w:marBottom w:val="0"/>
              <w:divBdr>
                <w:top w:val="none" w:sz="0" w:space="0" w:color="auto"/>
                <w:left w:val="none" w:sz="0" w:space="0" w:color="auto"/>
                <w:bottom w:val="none" w:sz="0" w:space="0" w:color="auto"/>
                <w:right w:val="none" w:sz="0" w:space="0" w:color="auto"/>
              </w:divBdr>
              <w:divsChild>
                <w:div w:id="621885491">
                  <w:marLeft w:val="0"/>
                  <w:marRight w:val="0"/>
                  <w:marTop w:val="0"/>
                  <w:marBottom w:val="0"/>
                  <w:divBdr>
                    <w:top w:val="none" w:sz="0" w:space="0" w:color="auto"/>
                    <w:left w:val="none" w:sz="0" w:space="0" w:color="auto"/>
                    <w:bottom w:val="none" w:sz="0" w:space="0" w:color="auto"/>
                    <w:right w:val="none" w:sz="0" w:space="0" w:color="auto"/>
                  </w:divBdr>
                  <w:divsChild>
                    <w:div w:id="1703744367">
                      <w:marLeft w:val="0"/>
                      <w:marRight w:val="0"/>
                      <w:marTop w:val="0"/>
                      <w:marBottom w:val="0"/>
                      <w:divBdr>
                        <w:top w:val="none" w:sz="0" w:space="0" w:color="auto"/>
                        <w:left w:val="none" w:sz="0" w:space="0" w:color="auto"/>
                        <w:bottom w:val="none" w:sz="0" w:space="0" w:color="auto"/>
                        <w:right w:val="none" w:sz="0" w:space="0" w:color="auto"/>
                      </w:divBdr>
                      <w:divsChild>
                        <w:div w:id="1463842814">
                          <w:marLeft w:val="0"/>
                          <w:marRight w:val="0"/>
                          <w:marTop w:val="0"/>
                          <w:marBottom w:val="0"/>
                          <w:divBdr>
                            <w:top w:val="none" w:sz="0" w:space="0" w:color="auto"/>
                            <w:left w:val="none" w:sz="0" w:space="0" w:color="auto"/>
                            <w:bottom w:val="none" w:sz="0" w:space="0" w:color="auto"/>
                            <w:right w:val="none" w:sz="0" w:space="0" w:color="auto"/>
                          </w:divBdr>
                          <w:divsChild>
                            <w:div w:id="46492695">
                              <w:marLeft w:val="0"/>
                              <w:marRight w:val="0"/>
                              <w:marTop w:val="0"/>
                              <w:marBottom w:val="0"/>
                              <w:divBdr>
                                <w:top w:val="none" w:sz="0" w:space="0" w:color="auto"/>
                                <w:left w:val="none" w:sz="0" w:space="0" w:color="auto"/>
                                <w:bottom w:val="none" w:sz="0" w:space="0" w:color="auto"/>
                                <w:right w:val="none" w:sz="0" w:space="0" w:color="auto"/>
                              </w:divBdr>
                              <w:divsChild>
                                <w:div w:id="435759027">
                                  <w:marLeft w:val="0"/>
                                  <w:marRight w:val="0"/>
                                  <w:marTop w:val="0"/>
                                  <w:marBottom w:val="0"/>
                                  <w:divBdr>
                                    <w:top w:val="none" w:sz="0" w:space="0" w:color="auto"/>
                                    <w:left w:val="none" w:sz="0" w:space="0" w:color="auto"/>
                                    <w:bottom w:val="none" w:sz="0" w:space="0" w:color="auto"/>
                                    <w:right w:val="none" w:sz="0" w:space="0" w:color="auto"/>
                                  </w:divBdr>
                                  <w:divsChild>
                                    <w:div w:id="1709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842588">
          <w:marLeft w:val="0"/>
          <w:marRight w:val="0"/>
          <w:marTop w:val="0"/>
          <w:marBottom w:val="0"/>
          <w:divBdr>
            <w:top w:val="none" w:sz="0" w:space="0" w:color="auto"/>
            <w:left w:val="none" w:sz="0" w:space="0" w:color="auto"/>
            <w:bottom w:val="none" w:sz="0" w:space="0" w:color="auto"/>
            <w:right w:val="none" w:sz="0" w:space="0" w:color="auto"/>
          </w:divBdr>
        </w:div>
      </w:divsChild>
    </w:div>
    <w:div w:id="1614440581">
      <w:bodyDiv w:val="1"/>
      <w:marLeft w:val="0"/>
      <w:marRight w:val="0"/>
      <w:marTop w:val="0"/>
      <w:marBottom w:val="0"/>
      <w:divBdr>
        <w:top w:val="none" w:sz="0" w:space="0" w:color="auto"/>
        <w:left w:val="none" w:sz="0" w:space="0" w:color="auto"/>
        <w:bottom w:val="none" w:sz="0" w:space="0" w:color="auto"/>
        <w:right w:val="none" w:sz="0" w:space="0" w:color="auto"/>
      </w:divBdr>
    </w:div>
    <w:div w:id="1779252655">
      <w:bodyDiv w:val="1"/>
      <w:marLeft w:val="0"/>
      <w:marRight w:val="0"/>
      <w:marTop w:val="0"/>
      <w:marBottom w:val="0"/>
      <w:divBdr>
        <w:top w:val="none" w:sz="0" w:space="0" w:color="auto"/>
        <w:left w:val="none" w:sz="0" w:space="0" w:color="auto"/>
        <w:bottom w:val="none" w:sz="0" w:space="0" w:color="auto"/>
        <w:right w:val="none" w:sz="0" w:space="0" w:color="auto"/>
      </w:divBdr>
      <w:divsChild>
        <w:div w:id="234357637">
          <w:marLeft w:val="0"/>
          <w:marRight w:val="0"/>
          <w:marTop w:val="0"/>
          <w:marBottom w:val="0"/>
          <w:divBdr>
            <w:top w:val="none" w:sz="0" w:space="0" w:color="auto"/>
            <w:left w:val="none" w:sz="0" w:space="0" w:color="auto"/>
            <w:bottom w:val="none" w:sz="0" w:space="0" w:color="auto"/>
            <w:right w:val="none" w:sz="0" w:space="0" w:color="auto"/>
          </w:divBdr>
          <w:divsChild>
            <w:div w:id="572198419">
              <w:marLeft w:val="0"/>
              <w:marRight w:val="0"/>
              <w:marTop w:val="0"/>
              <w:marBottom w:val="0"/>
              <w:divBdr>
                <w:top w:val="none" w:sz="0" w:space="0" w:color="auto"/>
                <w:left w:val="none" w:sz="0" w:space="0" w:color="auto"/>
                <w:bottom w:val="none" w:sz="0" w:space="0" w:color="auto"/>
                <w:right w:val="none" w:sz="0" w:space="0" w:color="auto"/>
              </w:divBdr>
              <w:divsChild>
                <w:div w:id="1432700280">
                  <w:marLeft w:val="0"/>
                  <w:marRight w:val="0"/>
                  <w:marTop w:val="0"/>
                  <w:marBottom w:val="0"/>
                  <w:divBdr>
                    <w:top w:val="none" w:sz="0" w:space="0" w:color="auto"/>
                    <w:left w:val="none" w:sz="0" w:space="0" w:color="auto"/>
                    <w:bottom w:val="none" w:sz="0" w:space="0" w:color="auto"/>
                    <w:right w:val="none" w:sz="0" w:space="0" w:color="auto"/>
                  </w:divBdr>
                  <w:divsChild>
                    <w:div w:id="1762408090">
                      <w:marLeft w:val="0"/>
                      <w:marRight w:val="0"/>
                      <w:marTop w:val="0"/>
                      <w:marBottom w:val="0"/>
                      <w:divBdr>
                        <w:top w:val="none" w:sz="0" w:space="0" w:color="auto"/>
                        <w:left w:val="none" w:sz="0" w:space="0" w:color="auto"/>
                        <w:bottom w:val="none" w:sz="0" w:space="0" w:color="auto"/>
                        <w:right w:val="none" w:sz="0" w:space="0" w:color="auto"/>
                      </w:divBdr>
                      <w:divsChild>
                        <w:div w:id="535507083">
                          <w:marLeft w:val="0"/>
                          <w:marRight w:val="0"/>
                          <w:marTop w:val="0"/>
                          <w:marBottom w:val="0"/>
                          <w:divBdr>
                            <w:top w:val="none" w:sz="0" w:space="0" w:color="auto"/>
                            <w:left w:val="none" w:sz="0" w:space="0" w:color="auto"/>
                            <w:bottom w:val="none" w:sz="0" w:space="0" w:color="auto"/>
                            <w:right w:val="none" w:sz="0" w:space="0" w:color="auto"/>
                          </w:divBdr>
                          <w:divsChild>
                            <w:div w:id="1527208830">
                              <w:marLeft w:val="0"/>
                              <w:marRight w:val="0"/>
                              <w:marTop w:val="0"/>
                              <w:marBottom w:val="0"/>
                              <w:divBdr>
                                <w:top w:val="none" w:sz="0" w:space="0" w:color="auto"/>
                                <w:left w:val="none" w:sz="0" w:space="0" w:color="auto"/>
                                <w:bottom w:val="none" w:sz="0" w:space="0" w:color="auto"/>
                                <w:right w:val="none" w:sz="0" w:space="0" w:color="auto"/>
                              </w:divBdr>
                              <w:divsChild>
                                <w:div w:id="666056043">
                                  <w:marLeft w:val="0"/>
                                  <w:marRight w:val="0"/>
                                  <w:marTop w:val="0"/>
                                  <w:marBottom w:val="0"/>
                                  <w:divBdr>
                                    <w:top w:val="none" w:sz="0" w:space="0" w:color="auto"/>
                                    <w:left w:val="none" w:sz="0" w:space="0" w:color="auto"/>
                                    <w:bottom w:val="none" w:sz="0" w:space="0" w:color="auto"/>
                                    <w:right w:val="none" w:sz="0" w:space="0" w:color="auto"/>
                                  </w:divBdr>
                                  <w:divsChild>
                                    <w:div w:id="8051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45396">
          <w:marLeft w:val="0"/>
          <w:marRight w:val="0"/>
          <w:marTop w:val="0"/>
          <w:marBottom w:val="0"/>
          <w:divBdr>
            <w:top w:val="none" w:sz="0" w:space="0" w:color="auto"/>
            <w:left w:val="none" w:sz="0" w:space="0" w:color="auto"/>
            <w:bottom w:val="none" w:sz="0" w:space="0" w:color="auto"/>
            <w:right w:val="none" w:sz="0" w:space="0" w:color="auto"/>
          </w:divBdr>
        </w:div>
      </w:divsChild>
    </w:div>
    <w:div w:id="1816800567">
      <w:bodyDiv w:val="1"/>
      <w:marLeft w:val="0"/>
      <w:marRight w:val="0"/>
      <w:marTop w:val="0"/>
      <w:marBottom w:val="0"/>
      <w:divBdr>
        <w:top w:val="none" w:sz="0" w:space="0" w:color="auto"/>
        <w:left w:val="none" w:sz="0" w:space="0" w:color="auto"/>
        <w:bottom w:val="none" w:sz="0" w:space="0" w:color="auto"/>
        <w:right w:val="none" w:sz="0" w:space="0" w:color="auto"/>
      </w:divBdr>
      <w:divsChild>
        <w:div w:id="2034258958">
          <w:marLeft w:val="0"/>
          <w:marRight w:val="0"/>
          <w:marTop w:val="0"/>
          <w:marBottom w:val="0"/>
          <w:divBdr>
            <w:top w:val="none" w:sz="0" w:space="0" w:color="auto"/>
            <w:left w:val="none" w:sz="0" w:space="0" w:color="auto"/>
            <w:bottom w:val="none" w:sz="0" w:space="0" w:color="auto"/>
            <w:right w:val="none" w:sz="0" w:space="0" w:color="auto"/>
          </w:divBdr>
          <w:divsChild>
            <w:div w:id="105120821">
              <w:marLeft w:val="0"/>
              <w:marRight w:val="0"/>
              <w:marTop w:val="0"/>
              <w:marBottom w:val="0"/>
              <w:divBdr>
                <w:top w:val="none" w:sz="0" w:space="0" w:color="auto"/>
                <w:left w:val="none" w:sz="0" w:space="0" w:color="auto"/>
                <w:bottom w:val="none" w:sz="0" w:space="0" w:color="auto"/>
                <w:right w:val="none" w:sz="0" w:space="0" w:color="auto"/>
              </w:divBdr>
              <w:divsChild>
                <w:div w:id="910239390">
                  <w:marLeft w:val="0"/>
                  <w:marRight w:val="0"/>
                  <w:marTop w:val="0"/>
                  <w:marBottom w:val="0"/>
                  <w:divBdr>
                    <w:top w:val="none" w:sz="0" w:space="0" w:color="auto"/>
                    <w:left w:val="none" w:sz="0" w:space="0" w:color="auto"/>
                    <w:bottom w:val="none" w:sz="0" w:space="0" w:color="auto"/>
                    <w:right w:val="none" w:sz="0" w:space="0" w:color="auto"/>
                  </w:divBdr>
                  <w:divsChild>
                    <w:div w:id="1677221526">
                      <w:marLeft w:val="0"/>
                      <w:marRight w:val="0"/>
                      <w:marTop w:val="0"/>
                      <w:marBottom w:val="0"/>
                      <w:divBdr>
                        <w:top w:val="none" w:sz="0" w:space="0" w:color="auto"/>
                        <w:left w:val="none" w:sz="0" w:space="0" w:color="auto"/>
                        <w:bottom w:val="none" w:sz="0" w:space="0" w:color="auto"/>
                        <w:right w:val="none" w:sz="0" w:space="0" w:color="auto"/>
                      </w:divBdr>
                      <w:divsChild>
                        <w:div w:id="220215719">
                          <w:marLeft w:val="0"/>
                          <w:marRight w:val="0"/>
                          <w:marTop w:val="0"/>
                          <w:marBottom w:val="0"/>
                          <w:divBdr>
                            <w:top w:val="none" w:sz="0" w:space="0" w:color="auto"/>
                            <w:left w:val="none" w:sz="0" w:space="0" w:color="auto"/>
                            <w:bottom w:val="none" w:sz="0" w:space="0" w:color="auto"/>
                            <w:right w:val="none" w:sz="0" w:space="0" w:color="auto"/>
                          </w:divBdr>
                          <w:divsChild>
                            <w:div w:id="596016858">
                              <w:marLeft w:val="0"/>
                              <w:marRight w:val="0"/>
                              <w:marTop w:val="0"/>
                              <w:marBottom w:val="0"/>
                              <w:divBdr>
                                <w:top w:val="none" w:sz="0" w:space="0" w:color="auto"/>
                                <w:left w:val="none" w:sz="0" w:space="0" w:color="auto"/>
                                <w:bottom w:val="none" w:sz="0" w:space="0" w:color="auto"/>
                                <w:right w:val="none" w:sz="0" w:space="0" w:color="auto"/>
                              </w:divBdr>
                              <w:divsChild>
                                <w:div w:id="645355677">
                                  <w:marLeft w:val="0"/>
                                  <w:marRight w:val="0"/>
                                  <w:marTop w:val="0"/>
                                  <w:marBottom w:val="0"/>
                                  <w:divBdr>
                                    <w:top w:val="none" w:sz="0" w:space="0" w:color="auto"/>
                                    <w:left w:val="none" w:sz="0" w:space="0" w:color="auto"/>
                                    <w:bottom w:val="none" w:sz="0" w:space="0" w:color="auto"/>
                                    <w:right w:val="none" w:sz="0" w:space="0" w:color="auto"/>
                                  </w:divBdr>
                                  <w:divsChild>
                                    <w:div w:id="9401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120563">
          <w:marLeft w:val="0"/>
          <w:marRight w:val="0"/>
          <w:marTop w:val="0"/>
          <w:marBottom w:val="0"/>
          <w:divBdr>
            <w:top w:val="none" w:sz="0" w:space="0" w:color="auto"/>
            <w:left w:val="none" w:sz="0" w:space="0" w:color="auto"/>
            <w:bottom w:val="none" w:sz="0" w:space="0" w:color="auto"/>
            <w:right w:val="none" w:sz="0" w:space="0" w:color="auto"/>
          </w:divBdr>
        </w:div>
      </w:divsChild>
    </w:div>
    <w:div w:id="1859149920">
      <w:bodyDiv w:val="1"/>
      <w:marLeft w:val="0"/>
      <w:marRight w:val="0"/>
      <w:marTop w:val="0"/>
      <w:marBottom w:val="0"/>
      <w:divBdr>
        <w:top w:val="none" w:sz="0" w:space="0" w:color="auto"/>
        <w:left w:val="none" w:sz="0" w:space="0" w:color="auto"/>
        <w:bottom w:val="none" w:sz="0" w:space="0" w:color="auto"/>
        <w:right w:val="none" w:sz="0" w:space="0" w:color="auto"/>
      </w:divBdr>
    </w:div>
    <w:div w:id="2037153600">
      <w:bodyDiv w:val="1"/>
      <w:marLeft w:val="0"/>
      <w:marRight w:val="0"/>
      <w:marTop w:val="0"/>
      <w:marBottom w:val="0"/>
      <w:divBdr>
        <w:top w:val="none" w:sz="0" w:space="0" w:color="auto"/>
        <w:left w:val="none" w:sz="0" w:space="0" w:color="auto"/>
        <w:bottom w:val="none" w:sz="0" w:space="0" w:color="auto"/>
        <w:right w:val="none" w:sz="0" w:space="0" w:color="auto"/>
      </w:divBdr>
      <w:divsChild>
        <w:div w:id="1404333896">
          <w:marLeft w:val="0"/>
          <w:marRight w:val="0"/>
          <w:marTop w:val="0"/>
          <w:marBottom w:val="0"/>
          <w:divBdr>
            <w:top w:val="none" w:sz="0" w:space="0" w:color="auto"/>
            <w:left w:val="none" w:sz="0" w:space="0" w:color="auto"/>
            <w:bottom w:val="none" w:sz="0" w:space="0" w:color="auto"/>
            <w:right w:val="none" w:sz="0" w:space="0" w:color="auto"/>
          </w:divBdr>
          <w:divsChild>
            <w:div w:id="1779376773">
              <w:marLeft w:val="0"/>
              <w:marRight w:val="0"/>
              <w:marTop w:val="0"/>
              <w:marBottom w:val="0"/>
              <w:divBdr>
                <w:top w:val="none" w:sz="0" w:space="0" w:color="auto"/>
                <w:left w:val="none" w:sz="0" w:space="0" w:color="auto"/>
                <w:bottom w:val="none" w:sz="0" w:space="0" w:color="auto"/>
                <w:right w:val="none" w:sz="0" w:space="0" w:color="auto"/>
              </w:divBdr>
              <w:divsChild>
                <w:div w:id="1954901493">
                  <w:marLeft w:val="0"/>
                  <w:marRight w:val="0"/>
                  <w:marTop w:val="0"/>
                  <w:marBottom w:val="0"/>
                  <w:divBdr>
                    <w:top w:val="none" w:sz="0" w:space="0" w:color="auto"/>
                    <w:left w:val="none" w:sz="0" w:space="0" w:color="auto"/>
                    <w:bottom w:val="none" w:sz="0" w:space="0" w:color="auto"/>
                    <w:right w:val="none" w:sz="0" w:space="0" w:color="auto"/>
                  </w:divBdr>
                  <w:divsChild>
                    <w:div w:id="246815452">
                      <w:marLeft w:val="0"/>
                      <w:marRight w:val="0"/>
                      <w:marTop w:val="0"/>
                      <w:marBottom w:val="0"/>
                      <w:divBdr>
                        <w:top w:val="none" w:sz="0" w:space="0" w:color="auto"/>
                        <w:left w:val="none" w:sz="0" w:space="0" w:color="auto"/>
                        <w:bottom w:val="none" w:sz="0" w:space="0" w:color="auto"/>
                        <w:right w:val="none" w:sz="0" w:space="0" w:color="auto"/>
                      </w:divBdr>
                      <w:divsChild>
                        <w:div w:id="1781754784">
                          <w:marLeft w:val="0"/>
                          <w:marRight w:val="0"/>
                          <w:marTop w:val="0"/>
                          <w:marBottom w:val="0"/>
                          <w:divBdr>
                            <w:top w:val="none" w:sz="0" w:space="0" w:color="auto"/>
                            <w:left w:val="none" w:sz="0" w:space="0" w:color="auto"/>
                            <w:bottom w:val="none" w:sz="0" w:space="0" w:color="auto"/>
                            <w:right w:val="none" w:sz="0" w:space="0" w:color="auto"/>
                          </w:divBdr>
                          <w:divsChild>
                            <w:div w:id="601569977">
                              <w:marLeft w:val="0"/>
                              <w:marRight w:val="0"/>
                              <w:marTop w:val="0"/>
                              <w:marBottom w:val="0"/>
                              <w:divBdr>
                                <w:top w:val="none" w:sz="0" w:space="0" w:color="auto"/>
                                <w:left w:val="none" w:sz="0" w:space="0" w:color="auto"/>
                                <w:bottom w:val="none" w:sz="0" w:space="0" w:color="auto"/>
                                <w:right w:val="none" w:sz="0" w:space="0" w:color="auto"/>
                              </w:divBdr>
                              <w:divsChild>
                                <w:div w:id="2095786505">
                                  <w:marLeft w:val="0"/>
                                  <w:marRight w:val="0"/>
                                  <w:marTop w:val="0"/>
                                  <w:marBottom w:val="0"/>
                                  <w:divBdr>
                                    <w:top w:val="none" w:sz="0" w:space="0" w:color="auto"/>
                                    <w:left w:val="none" w:sz="0" w:space="0" w:color="auto"/>
                                    <w:bottom w:val="none" w:sz="0" w:space="0" w:color="auto"/>
                                    <w:right w:val="none" w:sz="0" w:space="0" w:color="auto"/>
                                  </w:divBdr>
                                  <w:divsChild>
                                    <w:div w:id="12607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160299">
          <w:marLeft w:val="0"/>
          <w:marRight w:val="0"/>
          <w:marTop w:val="0"/>
          <w:marBottom w:val="0"/>
          <w:divBdr>
            <w:top w:val="none" w:sz="0" w:space="0" w:color="auto"/>
            <w:left w:val="none" w:sz="0" w:space="0" w:color="auto"/>
            <w:bottom w:val="none" w:sz="0" w:space="0" w:color="auto"/>
            <w:right w:val="none" w:sz="0" w:space="0" w:color="auto"/>
          </w:divBdr>
        </w:div>
      </w:divsChild>
    </w:div>
    <w:div w:id="211740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833</TotalTime>
  <Pages>1</Pages>
  <Words>5385</Words>
  <Characters>30697</Characters>
  <Application>Microsoft Office Word</Application>
  <DocSecurity>0</DocSecurity>
  <Lines>255</Lines>
  <Paragraphs>72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Lã Minh Khánh - 67CS1</dc:creator>
  <cp:keywords/>
  <dc:description/>
  <cp:lastModifiedBy>Lã Minh Khánh - 67CS1</cp:lastModifiedBy>
  <cp:revision>2</cp:revision>
  <dcterms:created xsi:type="dcterms:W3CDTF">2025-03-12T19:41:00Z</dcterms:created>
  <dcterms:modified xsi:type="dcterms:W3CDTF">2025-03-13T09:34:00Z</dcterms:modified>
</cp:coreProperties>
</file>