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Article Submission - How to select predictive models for decision making or causal inference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Dear Editors of Artificial Intelligence in Medicine,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find our submission on causal model selection for predictive models in medicine for consideration in "Artificial Intelligence in Medicine", as a research article. This article addresses a crucial and often overlooked aspect of the application of machine learning models for medical decision-making: for a given potential intervention, the model should be evaluated in how well it captures the treatment effect, which must borrow tools from causal inference.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manuscript is written in a didactic way, provides theoretical framing of the problem and a thorough empirical evaluation which leads to clear recommendations for causal evaluation of predictive models.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confirm that this work is original and has not been previously published or under consideration for publication elsewhere.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 you for considering this submission. We are confident that the article will make a significant contribution to the field and spark better evaluation in the context of predictive models in medicine.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Matthieu Doutreligne and Gaël Varoquaux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