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6A6F" w14:textId="77777777" w:rsidR="00611C02" w:rsidRDefault="00224C4E">
      <w:pPr>
        <w:pStyle w:val="Standard"/>
      </w:pPr>
      <w:r>
        <w:rPr>
          <w:rFonts w:ascii="Helvetica" w:hAnsi="Helvetica" w:cs="Helvetica"/>
          <w:b/>
          <w:bCs/>
          <w:color w:val="000000"/>
          <w:sz w:val="21"/>
          <w:szCs w:val="21"/>
          <w:u w:val="single"/>
          <w:shd w:val="clear" w:color="auto" w:fill="FFFFFF"/>
          <w:lang w:val="en-US"/>
        </w:rPr>
        <w:t>Journal Requirements:</w:t>
      </w:r>
    </w:p>
    <w:p w14:paraId="3D39E54A" w14:textId="77777777" w:rsidR="00611C02" w:rsidRDefault="00611C02">
      <w:pPr>
        <w:pStyle w:val="Standard"/>
        <w:rPr>
          <w:rFonts w:ascii="Helvetica" w:hAnsi="Helvetica" w:cs="Helvetica"/>
          <w:bCs/>
          <w:iCs/>
          <w:sz w:val="22"/>
          <w:szCs w:val="22"/>
          <w:lang w:val="en-US"/>
        </w:rPr>
      </w:pPr>
    </w:p>
    <w:p w14:paraId="711E0DDD" w14:textId="763A7EB5" w:rsidR="00611C02" w:rsidRDefault="00224C4E">
      <w:pPr>
        <w:pStyle w:val="Paragraphedeliste"/>
        <w:numPr>
          <w:ilvl w:val="0"/>
          <w:numId w:val="18"/>
        </w:numPr>
      </w:pPr>
      <w:r>
        <w:rPr>
          <w:rFonts w:ascii="Helvetica" w:hAnsi="Helvetica" w:cs="Helvetica"/>
          <w:bCs/>
          <w:iCs/>
          <w:sz w:val="22"/>
          <w:szCs w:val="22"/>
          <w:lang w:val="en-US"/>
        </w:rPr>
        <w:t>Abstract Revision: Please revise the Abstract to more closely reflect the style of other manuscripts published in PLOS Digital Health. Start with clarifying the significance of the problem and why it needs to be studied. Subsequently, explain your methods, summarize the most important results, and conclude with what those mean.</w:t>
      </w:r>
      <w:r>
        <w:rPr>
          <w:rFonts w:ascii="Helvetica" w:hAnsi="Helvetica" w:cs="Helvetica"/>
          <w:bCs/>
          <w:iCs/>
          <w:sz w:val="22"/>
          <w:szCs w:val="22"/>
          <w:lang w:val="en-US"/>
        </w:rPr>
        <w:br/>
      </w:r>
      <w:r>
        <w:rPr>
          <w:rFonts w:ascii="Helvetica" w:hAnsi="Helvetica" w:cs="Helvetica"/>
          <w:b/>
          <w:bCs/>
          <w:iCs/>
          <w:sz w:val="22"/>
          <w:szCs w:val="22"/>
          <w:u w:val="single"/>
          <w:lang w:val="en-US"/>
        </w:rPr>
        <w:t>REPLY:</w:t>
      </w:r>
      <w:r w:rsidR="00930119">
        <w:rPr>
          <w:rFonts w:ascii="Helvetica" w:hAnsi="Helvetica" w:cs="Helvetica"/>
          <w:b/>
          <w:bCs/>
          <w:iCs/>
          <w:sz w:val="22"/>
          <w:szCs w:val="22"/>
          <w:u w:val="single"/>
          <w:lang w:val="en-US"/>
        </w:rPr>
        <w:t xml:space="preserve"> </w:t>
      </w:r>
      <w:r w:rsidR="003962B7" w:rsidRPr="003962B7">
        <w:rPr>
          <w:rFonts w:ascii="Helvetica" w:hAnsi="Helvetica" w:cs="Helvetica"/>
          <w:iCs/>
          <w:sz w:val="22"/>
          <w:szCs w:val="22"/>
        </w:rPr>
        <w:t>We have rephrased the abstract and hope it now matches your requirements.</w:t>
      </w:r>
      <w:r>
        <w:rPr>
          <w:rFonts w:ascii="Helvetica" w:hAnsi="Helvetica" w:cs="Helvetica"/>
          <w:b/>
          <w:bCs/>
          <w:iCs/>
          <w:sz w:val="22"/>
          <w:szCs w:val="22"/>
          <w:u w:val="single"/>
          <w:lang w:val="en-US"/>
        </w:rPr>
        <w:br/>
      </w:r>
    </w:p>
    <w:p w14:paraId="2906CA27" w14:textId="77777777" w:rsidR="00611C02" w:rsidRDefault="00224C4E">
      <w:pPr>
        <w:pStyle w:val="Paragraphedeliste"/>
        <w:numPr>
          <w:ilvl w:val="0"/>
          <w:numId w:val="14"/>
        </w:numPr>
      </w:pPr>
      <w:r>
        <w:rPr>
          <w:rFonts w:ascii="Helvetica" w:hAnsi="Helvetica" w:cs="Helvetica"/>
          <w:bCs/>
          <w:iCs/>
          <w:sz w:val="22"/>
          <w:szCs w:val="22"/>
          <w:lang w:val="en-US"/>
        </w:rPr>
        <w:t>Relevance of QRISK score: The text related to the QRISK score appears tangentially related to the current study. Please explain the connection or consider including it in a distinct manuscript.</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iCs/>
          <w:sz w:val="22"/>
          <w:szCs w:val="22"/>
          <w:lang w:val="en-US"/>
        </w:rPr>
        <w:t xml:space="preserve">The QRISK is one concrete example of how a predictive risk can fail. Since it added more confusion than expected, we removed it from the manuscript. </w:t>
      </w:r>
      <w:r>
        <w:rPr>
          <w:rFonts w:ascii="Helvetica" w:hAnsi="Helvetica" w:cs="Helvetica"/>
          <w:iCs/>
          <w:sz w:val="22"/>
          <w:szCs w:val="22"/>
          <w:lang w:val="en-US"/>
        </w:rPr>
        <w:br/>
      </w:r>
    </w:p>
    <w:p w14:paraId="7AA65619" w14:textId="77777777" w:rsidR="008A23AC" w:rsidRPr="008A23AC" w:rsidRDefault="00224C4E" w:rsidP="003656E8">
      <w:pPr>
        <w:pStyle w:val="Paragraphedeliste"/>
        <w:numPr>
          <w:ilvl w:val="0"/>
          <w:numId w:val="14"/>
        </w:numPr>
        <w:rPr>
          <w:i/>
        </w:rPr>
      </w:pPr>
      <w:r w:rsidRPr="008A23AC">
        <w:rPr>
          <w:rFonts w:ascii="Helvetica" w:hAnsi="Helvetica" w:cs="Helvetica"/>
          <w:bCs/>
          <w:iCs/>
          <w:sz w:val="22"/>
          <w:szCs w:val="22"/>
        </w:rPr>
        <w:t>Methodology: In Methods, please describe the inclusion and exclusion criteria and how you handled missing data.</w:t>
      </w:r>
      <w:r w:rsidRPr="008A23AC">
        <w:rPr>
          <w:rFonts w:ascii="Helvetica" w:hAnsi="Helvetica" w:cs="Helvetica"/>
          <w:bCs/>
          <w:iCs/>
          <w:sz w:val="22"/>
          <w:szCs w:val="22"/>
        </w:rPr>
        <w:br/>
      </w:r>
      <w:r w:rsidRPr="008A23AC">
        <w:rPr>
          <w:rFonts w:ascii="Helvetica" w:hAnsi="Helvetica" w:cs="Helvetica"/>
          <w:b/>
          <w:bCs/>
          <w:iCs/>
          <w:sz w:val="22"/>
          <w:szCs w:val="22"/>
          <w:u w:val="single"/>
          <w:lang w:val="en-US"/>
        </w:rPr>
        <w:t xml:space="preserve">REPLY: </w:t>
      </w:r>
      <w:r w:rsidR="000F3745" w:rsidRPr="008A23AC">
        <w:rPr>
          <w:rFonts w:ascii="Helvetica" w:hAnsi="Helvetica" w:cs="Helvetica"/>
          <w:iCs/>
          <w:sz w:val="22"/>
          <w:szCs w:val="22"/>
          <w:lang w:val="en-US"/>
        </w:rPr>
        <w:t xml:space="preserve">Thank you for your review. We agree that the methods section </w:t>
      </w:r>
      <w:r w:rsidR="00E279A9" w:rsidRPr="008A23AC">
        <w:rPr>
          <w:rFonts w:ascii="Helvetica" w:hAnsi="Helvetica" w:cs="Helvetica"/>
          <w:iCs/>
          <w:sz w:val="22"/>
          <w:szCs w:val="22"/>
          <w:lang w:val="en-US"/>
        </w:rPr>
        <w:t>needed</w:t>
      </w:r>
      <w:r w:rsidR="000F3745" w:rsidRPr="008A23AC">
        <w:rPr>
          <w:rFonts w:ascii="Helvetica" w:hAnsi="Helvetica" w:cs="Helvetica"/>
          <w:iCs/>
          <w:sz w:val="22"/>
          <w:szCs w:val="22"/>
          <w:lang w:val="en-US"/>
        </w:rPr>
        <w:t xml:space="preserve"> some clarification. We have thus added a paragraph on </w:t>
      </w:r>
      <w:r w:rsidR="008A23AC">
        <w:rPr>
          <w:rFonts w:ascii="Helvetica" w:hAnsi="Helvetica" w:cs="Helvetica"/>
          <w:iCs/>
          <w:sz w:val="22"/>
          <w:szCs w:val="22"/>
          <w:lang w:val="en-US"/>
        </w:rPr>
        <w:t xml:space="preserve">missing covariates </w:t>
      </w:r>
      <w:r w:rsidR="000F3745" w:rsidRPr="008A23AC">
        <w:rPr>
          <w:rFonts w:ascii="Helvetica" w:hAnsi="Helvetica" w:cs="Helvetica"/>
          <w:iCs/>
          <w:sz w:val="22"/>
          <w:szCs w:val="22"/>
          <w:lang w:val="en-US"/>
        </w:rPr>
        <w:t>to the section on confounders</w:t>
      </w:r>
      <w:r w:rsidR="008A23AC" w:rsidRPr="008A23AC">
        <w:rPr>
          <w:rFonts w:ascii="Helvetica" w:hAnsi="Helvetica" w:cs="Helvetica"/>
          <w:iCs/>
          <w:sz w:val="22"/>
          <w:szCs w:val="22"/>
          <w:lang w:val="en-US"/>
        </w:rPr>
        <w:t xml:space="preserve"> : </w:t>
      </w:r>
      <w:r w:rsidR="000E7040" w:rsidRPr="008A23AC">
        <w:rPr>
          <w:rFonts w:ascii="Helvetica" w:hAnsi="Helvetica" w:cs="Helvetica"/>
          <w:i/>
          <w:sz w:val="22"/>
          <w:szCs w:val="22"/>
          <w:lang w:val="en-US"/>
        </w:rPr>
        <w:t>Missing covariate values might also be a source of confounding. Some statistica</w:t>
      </w:r>
      <w:r w:rsidR="00EC43D5" w:rsidRPr="008A23AC">
        <w:rPr>
          <w:rFonts w:ascii="Helvetica" w:hAnsi="Helvetica" w:cs="Helvetica"/>
          <w:i/>
          <w:sz w:val="22"/>
          <w:szCs w:val="22"/>
          <w:lang w:val="en-US"/>
        </w:rPr>
        <w:t xml:space="preserve">l </w:t>
      </w:r>
      <w:r w:rsidR="000E7040" w:rsidRPr="008A23AC">
        <w:rPr>
          <w:rFonts w:ascii="Helvetica" w:hAnsi="Helvetica" w:cs="Helvetica"/>
          <w:i/>
          <w:sz w:val="22"/>
          <w:szCs w:val="22"/>
          <w:lang w:val="en-US"/>
        </w:rPr>
        <w:t>estimators (such as forests) can directly incorporate them as supplementary</w:t>
      </w:r>
      <w:r w:rsidR="00EC43D5" w:rsidRPr="008A23AC">
        <w:rPr>
          <w:rFonts w:ascii="Helvetica" w:hAnsi="Helvetica" w:cs="Helvetica"/>
          <w:i/>
          <w:sz w:val="22"/>
          <w:szCs w:val="22"/>
          <w:lang w:val="en-US"/>
        </w:rPr>
        <w:t xml:space="preserve"> </w:t>
      </w:r>
      <w:r w:rsidR="000E7040" w:rsidRPr="008A23AC">
        <w:rPr>
          <w:rFonts w:ascii="Helvetica" w:hAnsi="Helvetica" w:cs="Helvetica"/>
          <w:i/>
          <w:sz w:val="22"/>
          <w:szCs w:val="22"/>
          <w:lang w:val="en-US"/>
        </w:rPr>
        <w:t>covariates. Others, such as linear models, require imputations.</w:t>
      </w:r>
      <w:r w:rsidR="00EC43D5" w:rsidRPr="008A23AC">
        <w:rPr>
          <w:rFonts w:ascii="Helvetica" w:hAnsi="Helvetica" w:cs="Helvetica"/>
          <w:i/>
          <w:sz w:val="22"/>
          <w:szCs w:val="22"/>
          <w:lang w:val="en-US"/>
        </w:rPr>
        <w:t xml:space="preserve"> </w:t>
      </w:r>
      <w:r w:rsidR="00C638E9" w:rsidRPr="008A23AC">
        <w:rPr>
          <w:rFonts w:ascii="Helvetica" w:hAnsi="Helvetica" w:cs="Helvetica"/>
          <w:i/>
          <w:sz w:val="22"/>
          <w:szCs w:val="22"/>
          <w:lang w:val="en-US"/>
        </w:rPr>
        <w:t>Appendix S3</w:t>
      </w:r>
      <w:r w:rsidR="000E7040" w:rsidRPr="008A23AC">
        <w:rPr>
          <w:rFonts w:ascii="Helvetica" w:hAnsi="Helvetica" w:cs="Helvetica"/>
          <w:i/>
          <w:sz w:val="22"/>
          <w:szCs w:val="22"/>
          <w:lang w:val="en-US"/>
        </w:rPr>
        <w:t xml:space="preserve"> details general sanity check for</w:t>
      </w:r>
      <w:r w:rsidR="00EC43D5" w:rsidRPr="008A23AC">
        <w:rPr>
          <w:rFonts w:ascii="Helvetica" w:hAnsi="Helvetica" w:cs="Helvetica"/>
          <w:i/>
          <w:sz w:val="22"/>
          <w:szCs w:val="22"/>
          <w:lang w:val="en-US"/>
        </w:rPr>
        <w:t xml:space="preserve"> </w:t>
      </w:r>
      <w:r w:rsidR="000E7040" w:rsidRPr="008A23AC">
        <w:rPr>
          <w:rFonts w:ascii="Helvetica" w:hAnsi="Helvetica" w:cs="Helvetica"/>
          <w:i/>
          <w:sz w:val="22"/>
          <w:szCs w:val="22"/>
          <w:lang w:val="en-US"/>
        </w:rPr>
        <w:t>imputation strategies when using statistical estimators.</w:t>
      </w:r>
      <w:r w:rsidR="003A1384" w:rsidRPr="008A23AC">
        <w:rPr>
          <w:rFonts w:ascii="Helvetica" w:hAnsi="Helvetica" w:cs="Helvetica"/>
          <w:i/>
          <w:sz w:val="22"/>
          <w:szCs w:val="22"/>
          <w:lang w:val="en-US"/>
        </w:rPr>
        <w:t xml:space="preserve"> </w:t>
      </w:r>
    </w:p>
    <w:p w14:paraId="0485FF2E" w14:textId="0F599CB2" w:rsidR="00611C02" w:rsidRPr="003F0511" w:rsidRDefault="008A23AC" w:rsidP="003F0511">
      <w:pPr>
        <w:pStyle w:val="Paragraphedeliste"/>
        <w:rPr>
          <w:rFonts w:ascii="Helvetica" w:hAnsi="Helvetica" w:cs="Helvetica"/>
          <w:iCs/>
          <w:sz w:val="22"/>
          <w:szCs w:val="22"/>
          <w:lang w:val="en-US"/>
        </w:rPr>
      </w:pPr>
      <w:r>
        <w:rPr>
          <w:rFonts w:ascii="Helvetica" w:hAnsi="Helvetica" w:cs="Helvetica"/>
          <w:iCs/>
          <w:sz w:val="22"/>
          <w:szCs w:val="22"/>
          <w:lang w:val="en-US"/>
        </w:rPr>
        <w:br/>
      </w:r>
      <w:r>
        <w:rPr>
          <w:rFonts w:ascii="Helvetica" w:hAnsi="Helvetica" w:cs="Helvetica"/>
          <w:iCs/>
          <w:sz w:val="22"/>
          <w:szCs w:val="22"/>
          <w:lang w:val="en-US"/>
        </w:rPr>
        <w:t>We also added precisions on we handle missing data in our application:</w:t>
      </w:r>
      <w:r>
        <w:rPr>
          <w:rFonts w:ascii="Helvetica" w:hAnsi="Helvetica" w:cs="Helvetica"/>
          <w:iCs/>
          <w:sz w:val="22"/>
          <w:szCs w:val="22"/>
          <w:lang w:val="en-US"/>
        </w:rPr>
        <w:br/>
      </w:r>
      <w:r w:rsidRPr="008A23AC">
        <w:rPr>
          <w:rFonts w:ascii="Helvetica" w:hAnsi="Helvetica" w:cs="Helvetica"/>
          <w:i/>
          <w:sz w:val="22"/>
          <w:szCs w:val="22"/>
          <w:lang w:val="en-US"/>
        </w:rPr>
        <w:t>Missing values were median imputed for numerical</w:t>
      </w:r>
      <w:r w:rsidRPr="008A23AC">
        <w:rPr>
          <w:rFonts w:ascii="Helvetica" w:hAnsi="Helvetica" w:cs="Helvetica"/>
          <w:i/>
          <w:sz w:val="22"/>
          <w:szCs w:val="22"/>
          <w:lang w:val="en-US"/>
        </w:rPr>
        <w:t xml:space="preserve"> </w:t>
      </w:r>
      <w:r w:rsidRPr="008A23AC">
        <w:rPr>
          <w:rFonts w:ascii="Helvetica" w:hAnsi="Helvetica" w:cs="Helvetica"/>
          <w:i/>
          <w:sz w:val="22"/>
          <w:szCs w:val="22"/>
          <w:lang w:val="en-US"/>
        </w:rPr>
        <w:t>features, categorical variables were one-hot encoded (thus discarded missing values).</w:t>
      </w:r>
      <w:r w:rsidRPr="00522C6D">
        <w:rPr>
          <w:rFonts w:ascii="Helvetica" w:hAnsi="Helvetica" w:cs="Helvetica"/>
          <w:iCs/>
          <w:sz w:val="22"/>
          <w:szCs w:val="22"/>
          <w:lang w:val="en-US"/>
        </w:rPr>
        <w:br/>
      </w:r>
      <w:r w:rsidRPr="00522C6D">
        <w:rPr>
          <w:rFonts w:ascii="Helvetica" w:hAnsi="Helvetica" w:cs="Helvetica"/>
          <w:iCs/>
          <w:sz w:val="22"/>
          <w:szCs w:val="22"/>
          <w:lang w:val="en-US"/>
        </w:rPr>
        <w:br/>
        <w:t>Concerning inclusion and exclusion criteria, w</w:t>
      </w:r>
      <w:r w:rsidRPr="00522C6D">
        <w:rPr>
          <w:rFonts w:ascii="Helvetica" w:hAnsi="Helvetica" w:cs="Helvetica"/>
          <w:iCs/>
          <w:sz w:val="22"/>
          <w:szCs w:val="22"/>
          <w:lang w:val="en-US"/>
        </w:rPr>
        <w:t xml:space="preserve">e </w:t>
      </w:r>
      <w:r w:rsidRPr="00522C6D">
        <w:rPr>
          <w:rFonts w:ascii="Helvetica" w:hAnsi="Helvetica" w:cs="Helvetica"/>
          <w:iCs/>
          <w:sz w:val="22"/>
          <w:szCs w:val="22"/>
          <w:lang w:val="en-US"/>
        </w:rPr>
        <w:t xml:space="preserve">added </w:t>
      </w:r>
      <w:r w:rsidRPr="00522C6D">
        <w:rPr>
          <w:rFonts w:ascii="Helvetica" w:hAnsi="Helvetica" w:cs="Helvetica"/>
          <w:iCs/>
          <w:sz w:val="22"/>
          <w:szCs w:val="22"/>
          <w:lang w:val="en-US"/>
        </w:rPr>
        <w:t xml:space="preserve">a reference to the use of a flowchart (and link to the one that we are using for our study in the supp mat) to make explicit the inclusion and exclusion choices. </w:t>
      </w:r>
      <w:r w:rsidR="00224C4E" w:rsidRPr="00522C6D">
        <w:rPr>
          <w:rFonts w:ascii="Helvetica" w:hAnsi="Helvetica" w:cs="Helvetica"/>
          <w:b/>
          <w:bCs/>
          <w:i/>
          <w:sz w:val="22"/>
          <w:szCs w:val="22"/>
          <w:u w:val="single"/>
          <w:lang w:val="en-US"/>
        </w:rPr>
        <w:br/>
      </w:r>
    </w:p>
    <w:p w14:paraId="65860484" w14:textId="3595E320" w:rsidR="00E64261" w:rsidRPr="00E64261" w:rsidRDefault="00224C4E" w:rsidP="00E64261">
      <w:pPr>
        <w:pStyle w:val="Paragraphedeliste"/>
        <w:numPr>
          <w:ilvl w:val="0"/>
          <w:numId w:val="14"/>
        </w:numPr>
        <w:rPr>
          <w:rFonts w:ascii="Helvetica" w:hAnsi="Helvetica" w:cs="Helvetica"/>
        </w:rPr>
      </w:pPr>
      <w:r>
        <w:rPr>
          <w:rFonts w:ascii="Helvetica" w:hAnsi="Helvetica" w:cs="Helvetica"/>
          <w:bCs/>
          <w:iCs/>
          <w:sz w:val="22"/>
          <w:szCs w:val="22"/>
          <w:lang w:val="en-US"/>
        </w:rPr>
        <w:t>Discussion: The Discussion section is focused on methodology; please incorporate a paragraph discussing what your results add to the body of literature about using albumin vs crystalloid and how your results may help the clinicians select the most beneficial treatment.</w:t>
      </w:r>
      <w:r>
        <w:rPr>
          <w:rFonts w:ascii="Helvetica" w:hAnsi="Helvetica" w:cs="Helvetica"/>
          <w:bCs/>
          <w:iCs/>
          <w:sz w:val="22"/>
          <w:szCs w:val="22"/>
          <w:lang w:val="en-US"/>
        </w:rPr>
        <w:br/>
      </w:r>
      <w:r>
        <w:rPr>
          <w:rFonts w:ascii="Helvetica" w:hAnsi="Helvetica" w:cs="Helvetica"/>
          <w:b/>
          <w:bCs/>
          <w:iCs/>
          <w:sz w:val="22"/>
          <w:szCs w:val="22"/>
          <w:u w:val="single"/>
          <w:lang w:val="en-US"/>
        </w:rPr>
        <w:t>REPLY:</w:t>
      </w:r>
      <w:r w:rsidR="00BE4529">
        <w:rPr>
          <w:rFonts w:ascii="Helvetica" w:hAnsi="Helvetica" w:cs="Helvetica"/>
          <w:b/>
          <w:bCs/>
          <w:iCs/>
          <w:sz w:val="22"/>
          <w:szCs w:val="22"/>
          <w:u w:val="single"/>
          <w:lang w:val="en-US"/>
        </w:rPr>
        <w:t xml:space="preserve"> </w:t>
      </w:r>
      <w:r w:rsidR="00BE4529" w:rsidRPr="00BE4529">
        <w:rPr>
          <w:rFonts w:ascii="Helvetica" w:hAnsi="Helvetica" w:cs="Helvetica"/>
          <w:iCs/>
          <w:sz w:val="22"/>
          <w:szCs w:val="22"/>
        </w:rPr>
        <w:t>We agree that our discussion section was very brief as we initially planned a tutorial and not a full original publication, but we very well understand that readers might still be interested on our interpretation of the findings. Hence, we expanded the discussion section which now reads as follows:</w:t>
      </w:r>
      <w:r w:rsidR="00E64261">
        <w:rPr>
          <w:rFonts w:ascii="Helvetica" w:hAnsi="Helvetica" w:cs="Helvetica"/>
          <w:iCs/>
          <w:sz w:val="22"/>
          <w:szCs w:val="22"/>
        </w:rPr>
        <w:br/>
      </w:r>
      <w:r w:rsidR="00E64261" w:rsidRPr="00E64261">
        <w:rPr>
          <w:rFonts w:ascii="Helvetica" w:hAnsi="Helvetica" w:cs="Helvetica"/>
          <w:i/>
          <w:iCs/>
        </w:rPr>
        <w:t xml:space="preserve">“Since the early 1980ies, researcher investigated the use of colloid fluids in sepsis resuscitation due to their theoretical advantages. However, evidence has long been conflicting. The debate was sparked anew when new synthetic colloid solutions became available, but were later shown to have renal adverse effects (Ref 94). As even large RCTs left unanswered questions, researchers focused on meta-analyses. Here our analysis is in line with the latest two meta-analyses (Ref 94&amp;95), as we found no net benefit for resuscitation with albumin in septic patients overall, but a possible slight benefit for patients with septic shock (see Fig. 4). While regular meta-analyses not utilizing patient-level data are restricted in their sensitivity </w:t>
      </w:r>
      <w:r w:rsidR="00E64261" w:rsidRPr="00E64261">
        <w:rPr>
          <w:rFonts w:ascii="Helvetica" w:hAnsi="Helvetica" w:cs="Helvetica"/>
          <w:i/>
          <w:iCs/>
        </w:rPr>
        <w:lastRenderedPageBreak/>
        <w:t>analyses, our approach offers the benefit to investigate further potential effect modifiers such as age, sex, or race.”</w:t>
      </w:r>
    </w:p>
    <w:p w14:paraId="16E6BED8" w14:textId="77777777" w:rsidR="00611C02" w:rsidRDefault="00611C02">
      <w:pPr>
        <w:pStyle w:val="Standard"/>
        <w:rPr>
          <w:rFonts w:ascii="Helvetica" w:hAnsi="Helvetica" w:cs="Helvetica"/>
          <w:bCs/>
          <w:iCs/>
          <w:sz w:val="22"/>
          <w:szCs w:val="22"/>
          <w:lang w:val="en-US"/>
        </w:rPr>
      </w:pPr>
    </w:p>
    <w:p w14:paraId="2D341746" w14:textId="77777777" w:rsidR="00611C02" w:rsidRDefault="00224C4E">
      <w:pPr>
        <w:pStyle w:val="Standard"/>
      </w:pPr>
      <w:r>
        <w:rPr>
          <w:rFonts w:ascii="Helvetica" w:hAnsi="Helvetica" w:cs="Helvetica"/>
          <w:b/>
          <w:bCs/>
          <w:color w:val="000000"/>
          <w:sz w:val="21"/>
          <w:szCs w:val="21"/>
          <w:u w:val="single"/>
          <w:shd w:val="clear" w:color="auto" w:fill="FFFFFF"/>
          <w:lang w:val="en-US"/>
        </w:rPr>
        <w:t>Reviewer 6:</w:t>
      </w:r>
    </w:p>
    <w:p w14:paraId="426D91C0" w14:textId="68C4286C" w:rsidR="00611C02" w:rsidRPr="009B5961" w:rsidRDefault="00224C4E">
      <w:pPr>
        <w:pStyle w:val="Paragraphedeliste"/>
        <w:numPr>
          <w:ilvl w:val="0"/>
          <w:numId w:val="19"/>
        </w:numPr>
        <w:ind w:firstLine="360"/>
      </w:pPr>
      <w:r>
        <w:rPr>
          <w:rFonts w:ascii="Helvetica" w:hAnsi="Helvetica" w:cs="Helvetica"/>
          <w:bCs/>
          <w:iCs/>
          <w:sz w:val="22"/>
          <w:szCs w:val="22"/>
          <w:lang w:val="en-US"/>
        </w:rPr>
        <w:t>The motivation and previous works are well detailed, though the paper is heavily focused on the introduction.</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sidR="00782B61">
        <w:rPr>
          <w:rFonts w:ascii="Helvetica" w:hAnsi="Helvetica" w:cs="Helvetica"/>
          <w:b/>
          <w:bCs/>
          <w:iCs/>
          <w:sz w:val="22"/>
          <w:szCs w:val="22"/>
          <w:u w:val="single"/>
          <w:lang w:val="en-US"/>
        </w:rPr>
        <w:t xml:space="preserve"> </w:t>
      </w:r>
      <w:r w:rsidR="00782B61" w:rsidRPr="00782B61">
        <w:rPr>
          <w:rFonts w:ascii="Helvetica" w:hAnsi="Helvetica" w:cs="Helvetica"/>
          <w:iCs/>
          <w:sz w:val="22"/>
          <w:szCs w:val="22"/>
          <w:lang w:val="en-US"/>
        </w:rPr>
        <w:t>We agree that our introduction section is lengthy as we initially planned a tutorial and not a full original publication leading to a paper that is difficult to fit in the common scheme of medical publishing. Given the comments by the editor and yours (see above), we very well understand that readers might still be interested on our interpretation of the findings. Hence, we expanded the discussion section which now reads as follows:</w:t>
      </w:r>
    </w:p>
    <w:p w14:paraId="2540853D" w14:textId="617E1D07" w:rsidR="009B5961" w:rsidRDefault="009B5961" w:rsidP="009B5961">
      <w:pPr>
        <w:ind w:left="720"/>
      </w:pPr>
      <w:r w:rsidRPr="00E64261">
        <w:rPr>
          <w:rFonts w:ascii="Helvetica" w:hAnsi="Helvetica" w:cs="Helvetica"/>
          <w:i/>
          <w:iCs/>
        </w:rPr>
        <w:t>Since the early 1980ies, researcher investigated the use of colloid fluids in sepsis resuscitation due to their theoretical advantages. However, evidence has long been conflicting. The debate was sparked anew when new synthetic colloid solutions became available, but were later shown to have renal adverse effects (Ref 94). As even large RCTs left unanswered questions, researchers focused on meta-analyses. Here our analysis is in line with the latest two meta-analyses (Ref 94&amp;95), as we found no net benefit for resuscitation with albumin in septic patients overall, but a possible slight benefit for patients with septic shock (see Fig. 4). While regular meta-analyses not utilizing patient-level data are restricted in their sensitivity analyses, our approach offers the benefit to investigate further potential effect modifiers such as age, sex, or race</w:t>
      </w:r>
      <w:r w:rsidR="00695D34">
        <w:rPr>
          <w:rFonts w:ascii="Helvetica" w:hAnsi="Helvetica" w:cs="Helvetica"/>
          <w:i/>
          <w:iCs/>
        </w:rPr>
        <w:t>.</w:t>
      </w:r>
      <w:r>
        <w:rPr>
          <w:rFonts w:ascii="Helvetica" w:hAnsi="Helvetica" w:cs="Helvetica"/>
          <w:i/>
          <w:iCs/>
        </w:rPr>
        <w:br/>
      </w:r>
    </w:p>
    <w:p w14:paraId="3DAD9331" w14:textId="77777777" w:rsidR="004C73E7" w:rsidRPr="004C73E7" w:rsidRDefault="00224C4E">
      <w:pPr>
        <w:pStyle w:val="Paragraphedeliste"/>
        <w:numPr>
          <w:ilvl w:val="0"/>
          <w:numId w:val="15"/>
        </w:numPr>
        <w:ind w:firstLine="360"/>
      </w:pPr>
      <w:r>
        <w:rPr>
          <w:rFonts w:ascii="Helvetica" w:hAnsi="Helvetica" w:cs="Helvetica"/>
          <w:color w:val="000000"/>
          <w:sz w:val="21"/>
          <w:szCs w:val="21"/>
          <w:shd w:val="clear" w:color="auto" w:fill="FFFFFF"/>
          <w:lang w:val="en-US"/>
        </w:rPr>
        <w:t>A short description of MIMIC is missing.</w:t>
      </w:r>
      <w:r>
        <w:rPr>
          <w:rFonts w:ascii="Helvetica" w:hAnsi="Helvetica" w:cs="Helvetica"/>
          <w:color w:val="000000"/>
          <w:sz w:val="21"/>
          <w:szCs w:val="21"/>
          <w:shd w:val="clear" w:color="auto" w:fill="FFFFFF"/>
          <w:lang w:val="en-US"/>
        </w:rPr>
        <w:br/>
      </w:r>
      <w:r>
        <w:rPr>
          <w:rFonts w:ascii="Helvetica" w:hAnsi="Helvetica" w:cs="Helvetica"/>
          <w:b/>
          <w:bCs/>
          <w:iCs/>
          <w:sz w:val="22"/>
          <w:szCs w:val="22"/>
          <w:u w:val="single"/>
          <w:lang w:val="en-US"/>
        </w:rPr>
        <w:t>REPLY:</w:t>
      </w:r>
      <w:r w:rsidR="006A4EFF">
        <w:rPr>
          <w:rFonts w:ascii="Helvetica" w:hAnsi="Helvetica" w:cs="Helvetica"/>
          <w:b/>
          <w:bCs/>
          <w:iCs/>
          <w:sz w:val="22"/>
          <w:szCs w:val="22"/>
          <w:u w:val="single"/>
          <w:lang w:val="en-US"/>
        </w:rPr>
        <w:t xml:space="preserve"> </w:t>
      </w:r>
      <w:r w:rsidR="006A4EFF" w:rsidRPr="006A4EFF">
        <w:rPr>
          <w:rFonts w:ascii="Helvetica" w:hAnsi="Helvetica" w:cs="Helvetica"/>
          <w:iCs/>
          <w:sz w:val="22"/>
          <w:szCs w:val="22"/>
        </w:rPr>
        <w:t>Thank you for your valuable remark. We have added the following paragraph to clarify the content of MIMIC to the readers:</w:t>
      </w:r>
    </w:p>
    <w:p w14:paraId="007D4ADF" w14:textId="4ADF0715" w:rsidR="00611C02" w:rsidRPr="004C73E7" w:rsidRDefault="004C73E7" w:rsidP="004C73E7">
      <w:pPr>
        <w:ind w:left="720"/>
        <w:rPr>
          <w:i/>
        </w:rPr>
      </w:pPr>
      <w:r w:rsidRPr="004C73E7">
        <w:rPr>
          <w:rFonts w:ascii="Helvetica" w:hAnsi="Helvetica" w:cs="Helvetica"/>
          <w:i/>
          <w:sz w:val="22"/>
          <w:szCs w:val="22"/>
          <w:lang w:val="en-US"/>
        </w:rPr>
        <w:t>MIMIC-IV is a publicly available database that contains information from real ICU stays of patients admitted to one tertiary academic medical center, Beth Israel Deaconess Medical Center (BIDMC), in Boston, United States between 2008 and 2019. The data in MIMIC-IV has been previously de-identified, and the institutional review boards of the Massachusetts Institute of Technology (No. 0403000206) and BIDMC (2001-P-001699/14) both approved the use of the database for research. The database contains comprehensive information from ICU stays including vital signs, laboratory measurements, medications, and mortality data up to one year after discharge.</w:t>
      </w:r>
      <w:r w:rsidR="00224C4E" w:rsidRPr="004C73E7">
        <w:rPr>
          <w:rFonts w:ascii="Helvetica" w:hAnsi="Helvetica" w:cs="Helvetica"/>
          <w:i/>
          <w:sz w:val="22"/>
          <w:szCs w:val="22"/>
          <w:lang w:val="en-US"/>
        </w:rPr>
        <w:br/>
      </w:r>
    </w:p>
    <w:p w14:paraId="61ADF180" w14:textId="4F2B1984" w:rsidR="00611C02" w:rsidRPr="00A458DA" w:rsidRDefault="00224C4E" w:rsidP="00A458DA">
      <w:pPr>
        <w:pStyle w:val="Paragraphedeliste"/>
        <w:numPr>
          <w:ilvl w:val="0"/>
          <w:numId w:val="15"/>
        </w:numPr>
        <w:ind w:firstLine="360"/>
        <w:rPr>
          <w:rFonts w:ascii="Helvetica" w:hAnsi="Helvetica" w:cs="Helvetica"/>
          <w:iCs/>
          <w:color w:val="000000"/>
          <w:sz w:val="21"/>
          <w:szCs w:val="21"/>
          <w:shd w:val="clear" w:color="auto" w:fill="FFFFFF"/>
          <w:lang w:val="en-US"/>
        </w:rPr>
      </w:pPr>
      <w:r>
        <w:rPr>
          <w:rFonts w:ascii="Helvetica" w:hAnsi="Helvetica" w:cs="Helvetica"/>
          <w:color w:val="000000"/>
          <w:sz w:val="21"/>
          <w:szCs w:val="21"/>
          <w:shd w:val="clear" w:color="auto" w:fill="FFFFFF"/>
          <w:lang w:val="en-US"/>
        </w:rPr>
        <w:t>The appendix contains extraneous information, I suggest filtering it out to only relevant information.</w:t>
      </w:r>
      <w:r>
        <w:rPr>
          <w:rFonts w:ascii="Helvetica" w:hAnsi="Helvetica" w:cs="Helvetica"/>
          <w:color w:val="000000"/>
          <w:sz w:val="21"/>
          <w:szCs w:val="21"/>
          <w:shd w:val="clear" w:color="auto" w:fill="FFFFFF"/>
          <w:lang w:val="en-US"/>
        </w:rPr>
        <w:br/>
      </w:r>
      <w:r>
        <w:rPr>
          <w:rFonts w:ascii="Helvetica" w:hAnsi="Helvetica" w:cs="Helvetica"/>
          <w:b/>
          <w:bCs/>
          <w:iCs/>
          <w:sz w:val="22"/>
          <w:szCs w:val="22"/>
          <w:u w:val="single"/>
          <w:lang w:val="en-US"/>
        </w:rPr>
        <w:t>REPLY:</w:t>
      </w:r>
      <w:r>
        <w:rPr>
          <w:rFonts w:ascii="Helvetica" w:hAnsi="Helvetica" w:cs="Helvetica"/>
          <w:iCs/>
          <w:color w:val="000000"/>
          <w:sz w:val="21"/>
          <w:szCs w:val="21"/>
          <w:shd w:val="clear" w:color="auto" w:fill="FFFFFF"/>
          <w:lang w:val="en-US"/>
        </w:rPr>
        <w:t xml:space="preserve"> </w:t>
      </w:r>
      <w:r w:rsidR="00A458DA" w:rsidRPr="00A458DA">
        <w:rPr>
          <w:rFonts w:ascii="Helvetica" w:hAnsi="Helvetica" w:cs="Helvetica"/>
          <w:iCs/>
          <w:color w:val="000000"/>
          <w:sz w:val="21"/>
          <w:szCs w:val="21"/>
          <w:shd w:val="clear" w:color="auto" w:fill="FFFFFF"/>
          <w:lang w:val="en-US"/>
        </w:rPr>
        <w:t xml:space="preserve">We agree that the appendix is quite lengthy, which is in part also due to the long review process with several iterations over the manuscript. Thus, we have revised the section and deleted multiple irrelevant parts to make it more succinct.  </w:t>
      </w:r>
    </w:p>
    <w:p w14:paraId="6916A6F2" w14:textId="77777777" w:rsidR="00611C02" w:rsidRDefault="00611C02">
      <w:pPr>
        <w:pStyle w:val="Standard"/>
        <w:rPr>
          <w:b/>
          <w:iCs/>
          <w:sz w:val="22"/>
          <w:szCs w:val="22"/>
          <w:lang w:val="en-US"/>
        </w:rPr>
      </w:pPr>
    </w:p>
    <w:p w14:paraId="250F895A" w14:textId="77777777" w:rsidR="00611C02" w:rsidRDefault="00224C4E">
      <w:pPr>
        <w:pStyle w:val="Standard"/>
      </w:pPr>
      <w:r>
        <w:rPr>
          <w:rFonts w:ascii="Helvetica" w:hAnsi="Helvetica" w:cs="Helvetica"/>
          <w:b/>
          <w:bCs/>
          <w:color w:val="000000"/>
          <w:sz w:val="21"/>
          <w:szCs w:val="21"/>
          <w:u w:val="single"/>
          <w:shd w:val="clear" w:color="auto" w:fill="FFFFFF"/>
          <w:lang w:val="en-US"/>
        </w:rPr>
        <w:t>Reviewer 7:</w:t>
      </w:r>
    </w:p>
    <w:p w14:paraId="601509B3" w14:textId="589FB6B4" w:rsidR="00611C02" w:rsidRDefault="00224C4E" w:rsidP="0084522E">
      <w:pPr>
        <w:pStyle w:val="Paragraphedeliste"/>
        <w:numPr>
          <w:ilvl w:val="0"/>
          <w:numId w:val="20"/>
        </w:numPr>
      </w:pPr>
      <w:r w:rsidRPr="00915F1B">
        <w:rPr>
          <w:rFonts w:ascii="Helvetica" w:hAnsi="Helvetica" w:cs="Helvetica"/>
          <w:bCs/>
          <w:iCs/>
          <w:sz w:val="22"/>
          <w:szCs w:val="22"/>
          <w:lang w:val="en-US"/>
        </w:rPr>
        <w:t>One of the goals of the manuscript is to derive clearer assessments of treatment  efficacy to limit bias exposure to the best of experts knowledge. However, a critical component of a causal framework is a fine definition of a suitable DAG which to the very least should be compatible with the observed EHR data. A senstitvity analisys with respect to the choice of a DAG should be thus strongly encouraged in any causal framework and deserves a proper focus in a manuscript such as the one proposed by the authors.</w:t>
      </w:r>
      <w:r w:rsidRPr="00915F1B">
        <w:rPr>
          <w:rFonts w:ascii="Helvetica" w:hAnsi="Helvetica" w:cs="Helvetica"/>
          <w:bCs/>
          <w:iCs/>
          <w:sz w:val="22"/>
          <w:szCs w:val="22"/>
          <w:lang w:val="en-US"/>
        </w:rPr>
        <w:br/>
      </w:r>
      <w:r w:rsidRPr="00915F1B">
        <w:rPr>
          <w:rFonts w:ascii="Helvetica" w:hAnsi="Helvetica" w:cs="Helvetica"/>
          <w:b/>
          <w:bCs/>
          <w:iCs/>
          <w:sz w:val="22"/>
          <w:szCs w:val="22"/>
          <w:u w:val="single"/>
          <w:lang w:val="en-US"/>
        </w:rPr>
        <w:t xml:space="preserve">REPLY: </w:t>
      </w:r>
      <w:r w:rsidR="00945155" w:rsidRPr="00915F1B">
        <w:rPr>
          <w:rFonts w:ascii="Helvetica" w:hAnsi="Helvetica" w:cs="Helvetica"/>
          <w:iCs/>
          <w:sz w:val="22"/>
          <w:szCs w:val="22"/>
          <w:lang w:val="en-US"/>
        </w:rPr>
        <w:t xml:space="preserve">Thank you for </w:t>
      </w:r>
      <w:r w:rsidR="008A75F3" w:rsidRPr="00915F1B">
        <w:rPr>
          <w:rFonts w:ascii="Helvetica" w:hAnsi="Helvetica" w:cs="Helvetica"/>
          <w:iCs/>
          <w:sz w:val="22"/>
          <w:szCs w:val="22"/>
          <w:lang w:val="en-US"/>
        </w:rPr>
        <w:t xml:space="preserve">your </w:t>
      </w:r>
      <w:r w:rsidR="00945155" w:rsidRPr="00915F1B">
        <w:rPr>
          <w:rFonts w:ascii="Helvetica" w:hAnsi="Helvetica" w:cs="Helvetica"/>
          <w:iCs/>
          <w:sz w:val="22"/>
          <w:szCs w:val="22"/>
          <w:lang w:val="en-US"/>
        </w:rPr>
        <w:t xml:space="preserve">concern </w:t>
      </w:r>
      <w:r w:rsidR="008A75F3" w:rsidRPr="00915F1B">
        <w:rPr>
          <w:rFonts w:ascii="Helvetica" w:hAnsi="Helvetica" w:cs="Helvetica"/>
          <w:iCs/>
          <w:sz w:val="22"/>
          <w:szCs w:val="22"/>
          <w:lang w:val="en-US"/>
        </w:rPr>
        <w:t>about</w:t>
      </w:r>
      <w:r w:rsidR="00945155" w:rsidRPr="00915F1B">
        <w:rPr>
          <w:rFonts w:ascii="Helvetica" w:hAnsi="Helvetica" w:cs="Helvetica"/>
          <w:iCs/>
          <w:sz w:val="22"/>
          <w:szCs w:val="22"/>
          <w:lang w:val="en-US"/>
        </w:rPr>
        <w:t xml:space="preserve"> a valid DAG. We </w:t>
      </w:r>
      <w:r w:rsidR="008A75F3" w:rsidRPr="00915F1B">
        <w:rPr>
          <w:rFonts w:ascii="Helvetica" w:hAnsi="Helvetica" w:cs="Helvetica"/>
          <w:iCs/>
          <w:sz w:val="22"/>
          <w:szCs w:val="22"/>
          <w:lang w:val="en-US"/>
        </w:rPr>
        <w:t xml:space="preserve">fully </w:t>
      </w:r>
      <w:r w:rsidR="00945155" w:rsidRPr="00915F1B">
        <w:rPr>
          <w:rFonts w:ascii="Helvetica" w:hAnsi="Helvetica" w:cs="Helvetica"/>
          <w:iCs/>
          <w:sz w:val="22"/>
          <w:szCs w:val="22"/>
          <w:lang w:val="en-US"/>
        </w:rPr>
        <w:t xml:space="preserve">agree that a valid </w:t>
      </w:r>
      <w:r w:rsidR="008A75F3" w:rsidRPr="00915F1B">
        <w:rPr>
          <w:rFonts w:ascii="Helvetica" w:hAnsi="Helvetica" w:cs="Helvetica"/>
          <w:iCs/>
          <w:sz w:val="22"/>
          <w:szCs w:val="22"/>
          <w:lang w:val="en-US"/>
        </w:rPr>
        <w:t xml:space="preserve">expert </w:t>
      </w:r>
      <w:r w:rsidR="008A75F3" w:rsidRPr="00915F1B">
        <w:rPr>
          <w:rFonts w:ascii="Helvetica" w:hAnsi="Helvetica" w:cs="Helvetica"/>
          <w:iCs/>
          <w:sz w:val="22"/>
          <w:szCs w:val="22"/>
          <w:lang w:val="en-US"/>
        </w:rPr>
        <w:lastRenderedPageBreak/>
        <w:t xml:space="preserve">derived </w:t>
      </w:r>
      <w:r w:rsidR="00945155" w:rsidRPr="00915F1B">
        <w:rPr>
          <w:rFonts w:ascii="Helvetica" w:hAnsi="Helvetica" w:cs="Helvetica"/>
          <w:iCs/>
          <w:sz w:val="22"/>
          <w:szCs w:val="22"/>
          <w:lang w:val="en-US"/>
        </w:rPr>
        <w:t xml:space="preserve">DAG is </w:t>
      </w:r>
      <w:r w:rsidR="008A75F3" w:rsidRPr="00915F1B">
        <w:rPr>
          <w:rFonts w:ascii="Helvetica" w:hAnsi="Helvetica" w:cs="Helvetica"/>
          <w:iCs/>
          <w:sz w:val="22"/>
          <w:szCs w:val="22"/>
          <w:lang w:val="en-US"/>
        </w:rPr>
        <w:t xml:space="preserve">crucial </w:t>
      </w:r>
      <w:r w:rsidR="00945155" w:rsidRPr="00915F1B">
        <w:rPr>
          <w:rFonts w:ascii="Helvetica" w:hAnsi="Helvetica" w:cs="Helvetica"/>
          <w:iCs/>
          <w:sz w:val="22"/>
          <w:szCs w:val="22"/>
          <w:lang w:val="en-US"/>
        </w:rPr>
        <w:t xml:space="preserve">for </w:t>
      </w:r>
      <w:r w:rsidR="008A75F3" w:rsidRPr="00915F1B">
        <w:rPr>
          <w:rFonts w:ascii="Helvetica" w:hAnsi="Helvetica" w:cs="Helvetica"/>
          <w:iCs/>
          <w:sz w:val="22"/>
          <w:szCs w:val="22"/>
          <w:lang w:val="en-US"/>
        </w:rPr>
        <w:t xml:space="preserve">proper </w:t>
      </w:r>
      <w:r w:rsidR="00945155" w:rsidRPr="00915F1B">
        <w:rPr>
          <w:rFonts w:ascii="Helvetica" w:hAnsi="Helvetica" w:cs="Helvetica"/>
          <w:iCs/>
          <w:sz w:val="22"/>
          <w:szCs w:val="22"/>
          <w:lang w:val="en-US"/>
        </w:rPr>
        <w:t xml:space="preserve">causal inference. This is why </w:t>
      </w:r>
      <w:r w:rsidR="00945155" w:rsidRPr="00915F1B">
        <w:rPr>
          <w:rFonts w:ascii="Helvetica" w:hAnsi="Helvetica" w:cs="Helvetica"/>
          <w:bCs/>
          <w:iCs/>
          <w:sz w:val="22"/>
          <w:szCs w:val="22"/>
          <w:lang w:val="en-US"/>
        </w:rPr>
        <w:t>w</w:t>
      </w:r>
      <w:r w:rsidRPr="00915F1B">
        <w:rPr>
          <w:rFonts w:ascii="Helvetica" w:hAnsi="Helvetica" w:cs="Helvetica"/>
          <w:bCs/>
          <w:iCs/>
          <w:sz w:val="22"/>
          <w:szCs w:val="22"/>
          <w:lang w:val="en-US"/>
        </w:rPr>
        <w:t xml:space="preserve">e already </w:t>
      </w:r>
      <w:r w:rsidR="008A75F3" w:rsidRPr="00915F1B">
        <w:rPr>
          <w:rFonts w:ascii="Helvetica" w:hAnsi="Helvetica" w:cs="Helvetica"/>
          <w:bCs/>
          <w:iCs/>
          <w:sz w:val="22"/>
          <w:szCs w:val="22"/>
          <w:lang w:val="en-US"/>
        </w:rPr>
        <w:t xml:space="preserve">performed </w:t>
      </w:r>
      <w:r w:rsidR="00945155" w:rsidRPr="00915F1B">
        <w:rPr>
          <w:rFonts w:ascii="Helvetica" w:hAnsi="Helvetica" w:cs="Helvetica"/>
          <w:bCs/>
          <w:iCs/>
          <w:sz w:val="22"/>
          <w:szCs w:val="22"/>
          <w:lang w:val="en-US"/>
        </w:rPr>
        <w:t xml:space="preserve">a vibration </w:t>
      </w:r>
      <w:r w:rsidRPr="00915F1B">
        <w:rPr>
          <w:rFonts w:ascii="Helvetica" w:hAnsi="Helvetica" w:cs="Helvetica"/>
          <w:bCs/>
          <w:iCs/>
          <w:sz w:val="22"/>
          <w:szCs w:val="22"/>
          <w:lang w:val="en-US"/>
        </w:rPr>
        <w:t xml:space="preserve">analysis excluding </w:t>
      </w:r>
      <w:r w:rsidR="008A75F3" w:rsidRPr="00915F1B">
        <w:rPr>
          <w:rFonts w:ascii="Helvetica" w:hAnsi="Helvetica" w:cs="Helvetica"/>
          <w:bCs/>
          <w:iCs/>
          <w:sz w:val="22"/>
          <w:szCs w:val="22"/>
          <w:lang w:val="en-US"/>
        </w:rPr>
        <w:t xml:space="preserve">certain </w:t>
      </w:r>
      <w:r w:rsidRPr="00915F1B">
        <w:rPr>
          <w:rFonts w:ascii="Helvetica" w:hAnsi="Helvetica" w:cs="Helvetica"/>
          <w:bCs/>
          <w:iCs/>
          <w:sz w:val="22"/>
          <w:szCs w:val="22"/>
          <w:lang w:val="en-US"/>
        </w:rPr>
        <w:t xml:space="preserve">variables from the </w:t>
      </w:r>
      <w:r w:rsidR="00945155" w:rsidRPr="00915F1B">
        <w:rPr>
          <w:rFonts w:ascii="Helvetica" w:hAnsi="Helvetica" w:cs="Helvetica"/>
          <w:bCs/>
          <w:iCs/>
          <w:sz w:val="22"/>
          <w:szCs w:val="22"/>
          <w:lang w:val="en-US"/>
        </w:rPr>
        <w:t xml:space="preserve">expert </w:t>
      </w:r>
      <w:r w:rsidRPr="00915F1B">
        <w:rPr>
          <w:rFonts w:ascii="Helvetica" w:hAnsi="Helvetica" w:cs="Helvetica"/>
          <w:bCs/>
          <w:iCs/>
          <w:sz w:val="22"/>
          <w:szCs w:val="22"/>
          <w:lang w:val="en-US"/>
        </w:rPr>
        <w:t>DAG (this is the paragraph “Confounder choice” in the “vibration analysis” section). We added a sentence underlying that the observed bias in this analysis is introduced by an incomplete DAG</w:t>
      </w:r>
      <w:r w:rsidR="00945155" w:rsidRPr="00915F1B">
        <w:rPr>
          <w:rFonts w:ascii="Helvetica" w:hAnsi="Helvetica" w:cs="Helvetica"/>
          <w:bCs/>
          <w:iCs/>
          <w:sz w:val="22"/>
          <w:szCs w:val="22"/>
          <w:lang w:val="en-US"/>
        </w:rPr>
        <w:t xml:space="preserve"> : </w:t>
      </w:r>
      <w:r w:rsidR="00A7314A" w:rsidRPr="00915F1B">
        <w:rPr>
          <w:rFonts w:ascii="Helvetica" w:hAnsi="Helvetica" w:cs="Helvetica"/>
          <w:bCs/>
          <w:iCs/>
          <w:sz w:val="22"/>
          <w:szCs w:val="22"/>
          <w:lang w:val="en-US"/>
        </w:rPr>
        <w:br/>
      </w:r>
      <w:r w:rsidR="00915F1B" w:rsidRPr="00915F1B">
        <w:rPr>
          <w:rFonts w:ascii="Helvetica" w:hAnsi="Helvetica" w:cs="Helvetica"/>
          <w:bCs/>
          <w:i/>
          <w:sz w:val="22"/>
          <w:szCs w:val="22"/>
          <w:lang w:val="en-US"/>
        </w:rPr>
        <w:t>This is consistent with the literature enhancing the importance of a clinically valid DAG</w:t>
      </w:r>
      <w:r w:rsidR="00915F1B">
        <w:rPr>
          <w:rFonts w:ascii="Helvetica" w:hAnsi="Helvetica" w:cs="Helvetica"/>
          <w:bCs/>
          <w:i/>
          <w:sz w:val="22"/>
          <w:szCs w:val="22"/>
          <w:lang w:val="en-US"/>
        </w:rPr>
        <w:t xml:space="preserve"> </w:t>
      </w:r>
      <w:r w:rsidR="00405954">
        <w:rPr>
          <w:rFonts w:ascii="Helvetica" w:hAnsi="Helvetica" w:cs="Helvetica"/>
          <w:bCs/>
          <w:i/>
          <w:sz w:val="22"/>
          <w:szCs w:val="22"/>
          <w:lang w:val="en-US"/>
        </w:rPr>
        <w:t>(</w:t>
      </w:r>
      <w:r w:rsidR="00405954" w:rsidRPr="00E64261">
        <w:rPr>
          <w:rFonts w:ascii="Helvetica" w:hAnsi="Helvetica" w:cs="Helvetica"/>
          <w:i/>
          <w:iCs/>
        </w:rPr>
        <w:t xml:space="preserve">Ref </w:t>
      </w:r>
      <w:r w:rsidR="00915F1B">
        <w:rPr>
          <w:rFonts w:ascii="Helvetica" w:hAnsi="Helvetica" w:cs="Helvetica"/>
          <w:bCs/>
          <w:i/>
          <w:sz w:val="22"/>
          <w:szCs w:val="22"/>
          <w:lang w:val="en-US"/>
        </w:rPr>
        <w:t>48</w:t>
      </w:r>
      <w:r w:rsidR="00405954">
        <w:rPr>
          <w:rFonts w:ascii="Helvetica" w:hAnsi="Helvetica" w:cs="Helvetica"/>
          <w:bCs/>
          <w:i/>
          <w:sz w:val="22"/>
          <w:szCs w:val="22"/>
          <w:lang w:val="en-US"/>
        </w:rPr>
        <w:t>)</w:t>
      </w:r>
      <w:r w:rsidR="00915F1B">
        <w:rPr>
          <w:rFonts w:ascii="Helvetica" w:hAnsi="Helvetica" w:cs="Helvetica"/>
          <w:bCs/>
          <w:i/>
          <w:sz w:val="22"/>
          <w:szCs w:val="22"/>
          <w:lang w:val="en-US"/>
        </w:rPr>
        <w:t>.</w:t>
      </w:r>
      <w:r w:rsidR="00915F1B">
        <w:rPr>
          <w:rFonts w:ascii="Helvetica" w:hAnsi="Helvetica" w:cs="Helvetica"/>
          <w:bCs/>
          <w:i/>
          <w:sz w:val="22"/>
          <w:szCs w:val="22"/>
          <w:lang w:val="en-US"/>
        </w:rPr>
        <w:br/>
      </w:r>
      <w:r w:rsidR="00945155" w:rsidRPr="00915F1B">
        <w:rPr>
          <w:rFonts w:ascii="Helvetica" w:hAnsi="Helvetica" w:cs="Helvetica"/>
          <w:bCs/>
          <w:i/>
          <w:sz w:val="22"/>
          <w:szCs w:val="22"/>
          <w:lang w:val="en-US"/>
        </w:rPr>
        <w:br/>
      </w:r>
      <w:r w:rsidR="00876E3F">
        <w:rPr>
          <w:rFonts w:ascii="Helvetica" w:hAnsi="Helvetica" w:cs="Helvetica"/>
          <w:bCs/>
          <w:iCs/>
          <w:sz w:val="22"/>
          <w:szCs w:val="22"/>
          <w:lang w:val="en-US"/>
        </w:rPr>
        <w:t>A m</w:t>
      </w:r>
      <w:r w:rsidRPr="00915F1B">
        <w:rPr>
          <w:rFonts w:ascii="Helvetica" w:hAnsi="Helvetica" w:cs="Helvetica"/>
          <w:bCs/>
          <w:iCs/>
          <w:sz w:val="22"/>
          <w:szCs w:val="22"/>
          <w:lang w:val="en-US"/>
        </w:rPr>
        <w:t xml:space="preserve">ore subtle exploration of the effect of DAG variations on bias would be an interesting study but we think it should be left </w:t>
      </w:r>
      <w:r w:rsidR="00876E3F">
        <w:rPr>
          <w:rFonts w:ascii="Helvetica" w:hAnsi="Helvetica" w:cs="Helvetica"/>
          <w:bCs/>
          <w:iCs/>
          <w:sz w:val="22"/>
          <w:szCs w:val="22"/>
          <w:lang w:val="en-US"/>
        </w:rPr>
        <w:t xml:space="preserve">for </w:t>
      </w:r>
      <w:r w:rsidRPr="00915F1B">
        <w:rPr>
          <w:rFonts w:ascii="Helvetica" w:hAnsi="Helvetica" w:cs="Helvetica"/>
          <w:bCs/>
          <w:iCs/>
          <w:sz w:val="22"/>
          <w:szCs w:val="22"/>
          <w:lang w:val="en-US"/>
        </w:rPr>
        <w:t xml:space="preserve">future work. </w:t>
      </w:r>
      <w:r w:rsidRPr="00915F1B">
        <w:rPr>
          <w:rFonts w:ascii="Helvetica" w:hAnsi="Helvetica" w:cs="Helvetica"/>
          <w:bCs/>
          <w:iCs/>
          <w:sz w:val="22"/>
          <w:szCs w:val="22"/>
          <w:lang w:val="en-US"/>
        </w:rPr>
        <w:br/>
      </w:r>
    </w:p>
    <w:p w14:paraId="6A9E2BCB" w14:textId="16E41EC9" w:rsidR="00752284" w:rsidRPr="000F56BF" w:rsidRDefault="00224C4E" w:rsidP="00752284">
      <w:pPr>
        <w:pStyle w:val="Paragraphedeliste"/>
        <w:numPr>
          <w:ilvl w:val="0"/>
          <w:numId w:val="17"/>
        </w:numPr>
      </w:pPr>
      <w:r>
        <w:rPr>
          <w:rFonts w:ascii="Helvetica" w:hAnsi="Helvetica" w:cs="Helvetica"/>
          <w:bCs/>
          <w:iCs/>
          <w:sz w:val="22"/>
          <w:szCs w:val="22"/>
          <w:lang w:val="en-US"/>
        </w:rPr>
        <w:t>Unconfoundedness is a strong a hypothesis that rarely can be enforced in real scenarios. There is however an increasing body of litetarure attempting to solve partial identifiability and cases were causal sufficiency can not be granted. I suggest the authors to further expand their mansucripts to included these concepts.</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sidR="002D67D7" w:rsidRPr="002D67D7">
        <w:rPr>
          <w:rFonts w:ascii="Helvetica" w:hAnsi="Helvetica" w:cs="Helvetica"/>
          <w:iCs/>
          <w:sz w:val="22"/>
          <w:szCs w:val="22"/>
          <w:lang w:val="en-US"/>
        </w:rPr>
        <w:t>Thank</w:t>
      </w:r>
      <w:r w:rsidR="002D67D7">
        <w:rPr>
          <w:rFonts w:ascii="Helvetica" w:hAnsi="Helvetica" w:cs="Helvetica"/>
          <w:iCs/>
          <w:sz w:val="22"/>
          <w:szCs w:val="22"/>
          <w:lang w:val="en-US"/>
        </w:rPr>
        <w:t xml:space="preserve"> you for this remark. Interesting work</w:t>
      </w:r>
      <w:r w:rsidR="0025348A">
        <w:rPr>
          <w:rFonts w:ascii="Helvetica" w:hAnsi="Helvetica" w:cs="Helvetica"/>
          <w:iCs/>
          <w:sz w:val="22"/>
          <w:szCs w:val="22"/>
          <w:lang w:val="en-US"/>
        </w:rPr>
        <w:t>s</w:t>
      </w:r>
      <w:r w:rsidR="002D67D7">
        <w:rPr>
          <w:rFonts w:ascii="Helvetica" w:hAnsi="Helvetica" w:cs="Helvetica"/>
          <w:iCs/>
          <w:sz w:val="22"/>
          <w:szCs w:val="22"/>
          <w:lang w:val="en-US"/>
        </w:rPr>
        <w:t xml:space="preserve"> indeed exist to mitigate real world cases where unconfoundedness might not apply. </w:t>
      </w:r>
      <w:r>
        <w:rPr>
          <w:rFonts w:ascii="Helvetica" w:hAnsi="Helvetica" w:cs="Helvetica"/>
          <w:iCs/>
          <w:sz w:val="22"/>
          <w:szCs w:val="22"/>
          <w:lang w:val="en-US"/>
        </w:rPr>
        <w:t>We expanded the identification paragraph in the framework section to add some useful references in case where unobserved counfounders are known to the analyst</w:t>
      </w:r>
      <w:r w:rsidR="00766EDC">
        <w:rPr>
          <w:rFonts w:ascii="Helvetica" w:hAnsi="Helvetica" w:cs="Helvetica"/>
          <w:iCs/>
          <w:sz w:val="22"/>
          <w:szCs w:val="22"/>
          <w:lang w:val="en-US"/>
        </w:rPr>
        <w:t xml:space="preserve"> : </w:t>
      </w:r>
    </w:p>
    <w:p w14:paraId="6DCAD9F0" w14:textId="2CABCC6F" w:rsidR="000F56BF" w:rsidRPr="00BC6A9D" w:rsidRDefault="000F56BF" w:rsidP="000F56BF">
      <w:pPr>
        <w:pStyle w:val="Paragraphedeliste"/>
        <w:rPr>
          <w:rFonts w:ascii="Helvetica" w:hAnsi="Helvetica" w:cs="Helvetica"/>
          <w:i/>
          <w:iCs/>
        </w:rPr>
      </w:pPr>
      <w:r w:rsidRPr="00BC6A9D">
        <w:rPr>
          <w:rFonts w:ascii="Helvetica" w:hAnsi="Helvetica" w:cs="Helvetica"/>
          <w:i/>
          <w:iCs/>
        </w:rPr>
        <w:t>Unconfoundedness --inclusion of all confounders in the analysis-- is a strong</w:t>
      </w:r>
      <w:r w:rsidRPr="00BC6A9D">
        <w:rPr>
          <w:rFonts w:ascii="Helvetica" w:hAnsi="Helvetica" w:cs="Helvetica"/>
          <w:i/>
          <w:iCs/>
        </w:rPr>
        <w:t xml:space="preserve"> </w:t>
      </w:r>
      <w:r w:rsidRPr="00BC6A9D">
        <w:rPr>
          <w:rFonts w:ascii="Helvetica" w:hAnsi="Helvetica" w:cs="Helvetica"/>
          <w:i/>
          <w:iCs/>
        </w:rPr>
        <w:t>hypothesis that can be hard to obtain in real applications. In these cases,</w:t>
      </w:r>
      <w:r w:rsidRPr="00BC6A9D">
        <w:rPr>
          <w:rFonts w:ascii="Helvetica" w:hAnsi="Helvetica" w:cs="Helvetica"/>
          <w:i/>
          <w:iCs/>
        </w:rPr>
        <w:t xml:space="preserve"> </w:t>
      </w:r>
      <w:r w:rsidRPr="00BC6A9D">
        <w:rPr>
          <w:rFonts w:ascii="Helvetica" w:hAnsi="Helvetica" w:cs="Helvetica"/>
          <w:i/>
          <w:iCs/>
        </w:rPr>
        <w:t>sensitivity analyses for omitted variable bias allow to test the robustness of</w:t>
      </w:r>
      <w:r w:rsidRPr="00BC6A9D">
        <w:rPr>
          <w:rFonts w:ascii="Helvetica" w:hAnsi="Helvetica" w:cs="Helvetica"/>
          <w:i/>
          <w:iCs/>
        </w:rPr>
        <w:t xml:space="preserve"> </w:t>
      </w:r>
      <w:r w:rsidRPr="00BC6A9D">
        <w:rPr>
          <w:rFonts w:ascii="Helvetica" w:hAnsi="Helvetica" w:cs="Helvetica"/>
          <w:i/>
          <w:iCs/>
        </w:rPr>
        <w:t xml:space="preserve">the results to missing confounders </w:t>
      </w:r>
      <w:r w:rsidR="002D63E7">
        <w:rPr>
          <w:rFonts w:ascii="Helvetica" w:hAnsi="Helvetica" w:cs="Helvetica"/>
          <w:i/>
          <w:iCs/>
        </w:rPr>
        <w:t xml:space="preserve">(Ref </w:t>
      </w:r>
      <w:r w:rsidRPr="00BC6A9D">
        <w:rPr>
          <w:rFonts w:ascii="Helvetica" w:hAnsi="Helvetica" w:cs="Helvetica"/>
          <w:i/>
          <w:iCs/>
        </w:rPr>
        <w:t>67</w:t>
      </w:r>
      <w:r w:rsidR="002D63E7">
        <w:rPr>
          <w:rFonts w:ascii="Helvetica" w:hAnsi="Helvetica" w:cs="Helvetica"/>
          <w:i/>
          <w:iCs/>
        </w:rPr>
        <w:t>)</w:t>
      </w:r>
      <w:r w:rsidRPr="00BC6A9D">
        <w:rPr>
          <w:rFonts w:ascii="Helvetica" w:hAnsi="Helvetica" w:cs="Helvetica"/>
          <w:i/>
          <w:iCs/>
        </w:rPr>
        <w:t>, proximal inference</w:t>
      </w:r>
      <w:r w:rsidRPr="00BC6A9D">
        <w:rPr>
          <w:rFonts w:ascii="Helvetica" w:hAnsi="Helvetica" w:cs="Helvetica"/>
          <w:i/>
          <w:iCs/>
        </w:rPr>
        <w:t xml:space="preserve"> </w:t>
      </w:r>
      <w:r w:rsidRPr="00BC6A9D">
        <w:rPr>
          <w:rFonts w:ascii="Helvetica" w:hAnsi="Helvetica" w:cs="Helvetica"/>
          <w:i/>
          <w:iCs/>
        </w:rPr>
        <w:t>can be used to leverage proxy of unobserved confounders</w:t>
      </w:r>
      <w:r w:rsidRPr="00BC6A9D">
        <w:rPr>
          <w:rFonts w:ascii="Helvetica" w:hAnsi="Helvetica" w:cs="Helvetica"/>
          <w:i/>
          <w:iCs/>
        </w:rPr>
        <w:t xml:space="preserve"> </w:t>
      </w:r>
      <w:r w:rsidR="002D63E7">
        <w:rPr>
          <w:rFonts w:ascii="Helvetica" w:hAnsi="Helvetica" w:cs="Helvetica"/>
          <w:i/>
          <w:iCs/>
        </w:rPr>
        <w:t xml:space="preserve">(Ref </w:t>
      </w:r>
      <w:r w:rsidRPr="00BC6A9D">
        <w:rPr>
          <w:rFonts w:ascii="Helvetica" w:hAnsi="Helvetica" w:cs="Helvetica"/>
          <w:i/>
          <w:iCs/>
        </w:rPr>
        <w:t>6</w:t>
      </w:r>
      <w:r w:rsidRPr="00BC6A9D">
        <w:rPr>
          <w:rFonts w:ascii="Helvetica" w:hAnsi="Helvetica" w:cs="Helvetica"/>
          <w:i/>
          <w:iCs/>
        </w:rPr>
        <w:t>8</w:t>
      </w:r>
      <w:r w:rsidR="002D63E7">
        <w:rPr>
          <w:rFonts w:ascii="Helvetica" w:hAnsi="Helvetica" w:cs="Helvetica"/>
          <w:i/>
          <w:iCs/>
        </w:rPr>
        <w:t>)</w:t>
      </w:r>
      <w:r w:rsidRPr="00BC6A9D">
        <w:rPr>
          <w:rFonts w:ascii="Helvetica" w:hAnsi="Helvetica" w:cs="Helvetica"/>
          <w:i/>
          <w:iCs/>
        </w:rPr>
        <w:t>, and the presence of natural experiment might</w:t>
      </w:r>
      <w:r w:rsidR="00D747CD" w:rsidRPr="00BC6A9D">
        <w:rPr>
          <w:rFonts w:ascii="Helvetica" w:hAnsi="Helvetica" w:cs="Helvetica"/>
          <w:i/>
          <w:iCs/>
        </w:rPr>
        <w:t xml:space="preserve"> </w:t>
      </w:r>
      <w:r w:rsidRPr="00BC6A9D">
        <w:rPr>
          <w:rFonts w:ascii="Helvetica" w:hAnsi="Helvetica" w:cs="Helvetica"/>
          <w:i/>
          <w:iCs/>
        </w:rPr>
        <w:t xml:space="preserve">identify the desired causal effect without unconfoundedness </w:t>
      </w:r>
      <w:r w:rsidR="002D63E7">
        <w:rPr>
          <w:rFonts w:ascii="Helvetica" w:hAnsi="Helvetica" w:cs="Helvetica"/>
          <w:i/>
          <w:iCs/>
        </w:rPr>
        <w:t xml:space="preserve">(Ref </w:t>
      </w:r>
      <w:r w:rsidRPr="00BC6A9D">
        <w:rPr>
          <w:rFonts w:ascii="Helvetica" w:hAnsi="Helvetica" w:cs="Helvetica"/>
          <w:i/>
          <w:iCs/>
        </w:rPr>
        <w:t>69, Chapter 5, 9</w:t>
      </w:r>
      <w:r w:rsidR="002D63E7">
        <w:rPr>
          <w:rFonts w:ascii="Helvetica" w:hAnsi="Helvetica" w:cs="Helvetica"/>
          <w:i/>
          <w:iCs/>
        </w:rPr>
        <w:t>)</w:t>
      </w:r>
      <w:r w:rsidRPr="00BC6A9D">
        <w:rPr>
          <w:rFonts w:ascii="Helvetica" w:hAnsi="Helvetica" w:cs="Helvetica"/>
          <w:i/>
          <w:iCs/>
        </w:rPr>
        <w:t>.</w:t>
      </w:r>
    </w:p>
    <w:p w14:paraId="292DD444" w14:textId="77777777" w:rsidR="001F2DED" w:rsidRDefault="001F2DED" w:rsidP="00752284">
      <w:pPr>
        <w:pStyle w:val="Paragraphedeliste"/>
        <w:rPr>
          <w:rFonts w:ascii="Helvetica" w:hAnsi="Helvetica" w:cs="Helvetica"/>
          <w:b/>
          <w:bCs/>
          <w:iCs/>
          <w:sz w:val="22"/>
          <w:szCs w:val="22"/>
          <w:u w:val="single"/>
          <w:lang w:val="en-US"/>
        </w:rPr>
      </w:pPr>
    </w:p>
    <w:p w14:paraId="0E7BDE77" w14:textId="41DCCB43" w:rsidR="00611C02" w:rsidRDefault="00224C4E">
      <w:pPr>
        <w:pStyle w:val="Paragraphedeliste"/>
        <w:numPr>
          <w:ilvl w:val="0"/>
          <w:numId w:val="17"/>
        </w:numPr>
      </w:pPr>
      <w:r>
        <w:rPr>
          <w:rFonts w:ascii="Helvetica" w:hAnsi="Helvetica" w:cs="Helvetica"/>
          <w:bCs/>
          <w:iCs/>
          <w:sz w:val="22"/>
          <w:szCs w:val="22"/>
          <w:lang w:val="en-US"/>
        </w:rPr>
        <w:t xml:space="preserve">There is seems to be some confusion between causal ad statistical concepts, specifically in line 180. The literature consensus is that causal estimands can be evaluated via statistical estimators through identification. </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bCs/>
          <w:iCs/>
          <w:sz w:val="22"/>
          <w:szCs w:val="22"/>
          <w:lang w:val="en-US"/>
        </w:rPr>
        <w:t>We thank the reviewer for this remark, we split the causal and statistical estimation in two different sections for clarity a</w:t>
      </w:r>
      <w:r w:rsidR="00BA42A1">
        <w:rPr>
          <w:rFonts w:ascii="Helvetica" w:hAnsi="Helvetica" w:cs="Helvetica"/>
          <w:bCs/>
          <w:iCs/>
          <w:sz w:val="22"/>
          <w:szCs w:val="22"/>
          <w:lang w:val="en-US"/>
        </w:rPr>
        <w:t>n</w:t>
      </w:r>
      <w:r>
        <w:rPr>
          <w:rFonts w:ascii="Helvetica" w:hAnsi="Helvetica" w:cs="Helvetica"/>
          <w:bCs/>
          <w:iCs/>
          <w:sz w:val="22"/>
          <w:szCs w:val="22"/>
          <w:lang w:val="en-US"/>
        </w:rPr>
        <w:t xml:space="preserve">d moved the causal estimator paragraph in the previous section on identification. </w:t>
      </w:r>
      <w:r>
        <w:rPr>
          <w:rFonts w:ascii="Helvetica" w:hAnsi="Helvetica" w:cs="Helvetica"/>
          <w:bCs/>
          <w:iCs/>
          <w:sz w:val="22"/>
          <w:szCs w:val="22"/>
          <w:lang w:val="en-US"/>
        </w:rPr>
        <w:br/>
      </w:r>
    </w:p>
    <w:p w14:paraId="41123D05" w14:textId="550F01FA" w:rsidR="00611C02" w:rsidRDefault="00224C4E">
      <w:pPr>
        <w:pStyle w:val="Paragraphedeliste"/>
        <w:numPr>
          <w:ilvl w:val="0"/>
          <w:numId w:val="17"/>
        </w:numPr>
      </w:pPr>
      <w:r>
        <w:rPr>
          <w:rFonts w:ascii="Helvetica" w:hAnsi="Helvetica" w:cs="Helvetica"/>
          <w:bCs/>
          <w:iCs/>
          <w:sz w:val="22"/>
          <w:szCs w:val="22"/>
          <w:lang w:val="en-US"/>
        </w:rPr>
        <w:t>There has been an issue in the latex export of the paper, please remove the "Missing charachter" warning between the bibliography and the appendix</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sidR="00C7043D">
        <w:rPr>
          <w:rFonts w:ascii="Helvetica" w:hAnsi="Helvetica" w:cs="Helvetica"/>
          <w:iCs/>
          <w:sz w:val="22"/>
          <w:szCs w:val="22"/>
          <w:lang w:val="en-US"/>
        </w:rPr>
        <w:t>T</w:t>
      </w:r>
      <w:r w:rsidR="00C7043D" w:rsidRPr="00C7043D">
        <w:rPr>
          <w:rFonts w:ascii="Helvetica" w:hAnsi="Helvetica" w:cs="Helvetica"/>
          <w:iCs/>
          <w:sz w:val="22"/>
          <w:szCs w:val="22"/>
          <w:lang w:val="en-US"/>
        </w:rPr>
        <w:t xml:space="preserve">hank you for your keen eye by spotting this error which we have now fixed. </w:t>
      </w:r>
      <w:r w:rsidR="00C7043D" w:rsidRPr="00C7043D">
        <w:rPr>
          <w:rFonts w:ascii="Helvetica" w:hAnsi="Helvetica" w:cs="Helvetica"/>
          <w:iCs/>
          <w:sz w:val="22"/>
          <w:szCs w:val="22"/>
          <w:lang w:val="en-US"/>
        </w:rPr>
        <w:br/>
      </w:r>
      <w:r>
        <w:rPr>
          <w:rFonts w:ascii="Helvetica" w:hAnsi="Helvetica" w:cs="Helvetica"/>
          <w:b/>
          <w:bCs/>
          <w:iCs/>
          <w:sz w:val="22"/>
          <w:szCs w:val="22"/>
          <w:u w:val="single"/>
          <w:lang w:val="en-US"/>
        </w:rPr>
        <w:br/>
      </w:r>
    </w:p>
    <w:p w14:paraId="73BBAEB9" w14:textId="342A8665" w:rsidR="00611C02" w:rsidRDefault="00224C4E">
      <w:pPr>
        <w:pStyle w:val="Paragraphedeliste"/>
        <w:numPr>
          <w:ilvl w:val="0"/>
          <w:numId w:val="17"/>
        </w:numPr>
      </w:pPr>
      <w:r>
        <w:rPr>
          <w:rFonts w:ascii="Helvetica" w:hAnsi="Helvetica" w:cs="Helvetica"/>
          <w:bCs/>
          <w:iCs/>
          <w:sz w:val="22"/>
          <w:szCs w:val="22"/>
          <w:lang w:val="en-US"/>
        </w:rPr>
        <w:t>I suggest the authors to split the causal inference section from the statistical estimations section for clarity</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bCs/>
          <w:iCs/>
          <w:sz w:val="22"/>
          <w:szCs w:val="22"/>
          <w:lang w:val="en-US"/>
        </w:rPr>
        <w:t>We thank the reviewer for this remark</w:t>
      </w:r>
      <w:r w:rsidR="00E86A56">
        <w:rPr>
          <w:rFonts w:ascii="Helvetica" w:hAnsi="Helvetica" w:cs="Helvetica"/>
          <w:bCs/>
          <w:iCs/>
          <w:sz w:val="22"/>
          <w:szCs w:val="22"/>
          <w:lang w:val="en-US"/>
        </w:rPr>
        <w:t>. W</w:t>
      </w:r>
      <w:r>
        <w:rPr>
          <w:rFonts w:ascii="Helvetica" w:hAnsi="Helvetica" w:cs="Helvetica"/>
          <w:bCs/>
          <w:iCs/>
          <w:sz w:val="22"/>
          <w:szCs w:val="22"/>
          <w:lang w:val="en-US"/>
        </w:rPr>
        <w:t>e split the causal and statistical estimation in two different sections for clarity.</w:t>
      </w:r>
    </w:p>
    <w:sectPr w:rsidR="00611C02">
      <w:headerReference w:type="default" r:id="rId7"/>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ADDFF" w14:textId="77777777" w:rsidR="00224C4E" w:rsidRDefault="00224C4E">
      <w:r>
        <w:separator/>
      </w:r>
    </w:p>
  </w:endnote>
  <w:endnote w:type="continuationSeparator" w:id="0">
    <w:p w14:paraId="4A217024" w14:textId="77777777" w:rsidR="00224C4E" w:rsidRDefault="0022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roman"/>
    <w:pitch w:val="variable"/>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0273A" w14:textId="77777777" w:rsidR="00224C4E" w:rsidRDefault="00224C4E">
    <w:pPr>
      <w:pStyle w:val="Pieddepage"/>
    </w:pPr>
    <w:r>
      <w:rPr>
        <w:lang w:val="de-DE"/>
      </w:rPr>
      <w:fldChar w:fldCharType="begin"/>
    </w:r>
    <w:r>
      <w:rPr>
        <w:lang w:val="de-DE"/>
      </w:rPr>
      <w:instrText xml:space="preserve"> PAGE </w:instrText>
    </w:r>
    <w:r>
      <w:rPr>
        <w:lang w:val="de-DE"/>
      </w:rPr>
      <w:fldChar w:fldCharType="separate"/>
    </w:r>
    <w:r>
      <w:rPr>
        <w:lang w:val="de-DE"/>
      </w:rPr>
      <w:t>2</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463DD" w14:textId="77777777" w:rsidR="00224C4E" w:rsidRDefault="00224C4E">
      <w:r>
        <w:rPr>
          <w:color w:val="000000"/>
        </w:rPr>
        <w:separator/>
      </w:r>
    </w:p>
  </w:footnote>
  <w:footnote w:type="continuationSeparator" w:id="0">
    <w:p w14:paraId="2DD020B5" w14:textId="77777777" w:rsidR="00224C4E" w:rsidRDefault="00224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38D88" w14:textId="77777777" w:rsidR="00224C4E" w:rsidRDefault="00224C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7F73"/>
    <w:multiLevelType w:val="multilevel"/>
    <w:tmpl w:val="60087A32"/>
    <w:styleLink w:val="WWNum8"/>
    <w:lvl w:ilvl="0">
      <w:numFmt w:val="bullet"/>
      <w:pStyle w:val="Liste3"/>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2B0076"/>
    <w:multiLevelType w:val="multilevel"/>
    <w:tmpl w:val="B274A1C4"/>
    <w:styleLink w:val="WWNum11"/>
    <w:lvl w:ilvl="0">
      <w:numFmt w:val="bullet"/>
      <w:pStyle w:val="List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9844095"/>
    <w:multiLevelType w:val="multilevel"/>
    <w:tmpl w:val="BAD045CA"/>
    <w:styleLink w:val="Aucuneliste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59753A"/>
    <w:multiLevelType w:val="multilevel"/>
    <w:tmpl w:val="EF5895A2"/>
    <w:styleLink w:val="WWNum1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269C58AA"/>
    <w:multiLevelType w:val="multilevel"/>
    <w:tmpl w:val="97A0428C"/>
    <w:styleLink w:val="WWNum15"/>
    <w:lvl w:ilvl="0">
      <w:numFmt w:val="bullet"/>
      <w:lvlText w:val="-"/>
      <w:lvlJc w:val="left"/>
      <w:pPr>
        <w:ind w:left="720" w:hanging="360"/>
      </w:pPr>
      <w:rPr>
        <w:rFonts w:eastAsia="Times New Roman" w:cs="Helvetica"/>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2CCA0A31"/>
    <w:multiLevelType w:val="hybridMultilevel"/>
    <w:tmpl w:val="3ACADD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3D7B4A7E"/>
    <w:multiLevelType w:val="multilevel"/>
    <w:tmpl w:val="200A60EE"/>
    <w:styleLink w:val="WWNum4"/>
    <w:lvl w:ilvl="0">
      <w:start w:val="1"/>
      <w:numFmt w:val="decimal"/>
      <w:pStyle w:val="Numbering3"/>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3887568"/>
    <w:multiLevelType w:val="multilevel"/>
    <w:tmpl w:val="AA2025BA"/>
    <w:styleLink w:val="WWNum2"/>
    <w:lvl w:ilvl="0">
      <w:start w:val="1"/>
      <w:numFmt w:val="decimal"/>
      <w:pStyle w:val="Numbering5"/>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B024A1E"/>
    <w:multiLevelType w:val="multilevel"/>
    <w:tmpl w:val="371EDEE0"/>
    <w:styleLink w:val="WWNum9"/>
    <w:lvl w:ilvl="0">
      <w:numFmt w:val="bullet"/>
      <w:pStyle w:val="Liste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687402B"/>
    <w:multiLevelType w:val="multilevel"/>
    <w:tmpl w:val="F7A07822"/>
    <w:styleLink w:val="WWNum7"/>
    <w:lvl w:ilvl="0">
      <w:numFmt w:val="bullet"/>
      <w:pStyle w:val="Liste4"/>
      <w:lvlText w:val=""/>
      <w:lvlJc w:val="left"/>
      <w:pPr>
        <w:ind w:left="1209"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77158C6"/>
    <w:multiLevelType w:val="multilevel"/>
    <w:tmpl w:val="FA58B2B6"/>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005152"/>
    <w:multiLevelType w:val="multilevel"/>
    <w:tmpl w:val="EBDCE512"/>
    <w:styleLink w:val="WWNum6"/>
    <w:lvl w:ilvl="0">
      <w:numFmt w:val="bullet"/>
      <w:pStyle w:val="Liste5"/>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F9B069F"/>
    <w:multiLevelType w:val="multilevel"/>
    <w:tmpl w:val="58A07154"/>
    <w:styleLink w:val="WWNum3"/>
    <w:lvl w:ilvl="0">
      <w:start w:val="1"/>
      <w:numFmt w:val="decimal"/>
      <w:pStyle w:val="Numbering4"/>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6B4535F"/>
    <w:multiLevelType w:val="multilevel"/>
    <w:tmpl w:val="505C5656"/>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D3D027B"/>
    <w:multiLevelType w:val="multilevel"/>
    <w:tmpl w:val="CA6E8FAE"/>
    <w:styleLink w:val="WWNum5"/>
    <w:lvl w:ilvl="0">
      <w:start w:val="1"/>
      <w:numFmt w:val="decimal"/>
      <w:pStyle w:val="Numbering2"/>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7750850"/>
    <w:multiLevelType w:val="multilevel"/>
    <w:tmpl w:val="24C28E8C"/>
    <w:styleLink w:val="WWNum10"/>
    <w:lvl w:ilvl="0">
      <w:start w:val="1"/>
      <w:numFmt w:val="decimal"/>
      <w:pStyle w:val="Numbering1"/>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7A544160"/>
    <w:multiLevelType w:val="multilevel"/>
    <w:tmpl w:val="989E6F54"/>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E7A601D"/>
    <w:multiLevelType w:val="multilevel"/>
    <w:tmpl w:val="FC2CAEAC"/>
    <w:styleLink w:val="WWNum1"/>
    <w:lvl w:ilvl="0">
      <w:start w:val="1"/>
      <w:numFmt w:val="none"/>
      <w:pStyle w:val="Titre1"/>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1475640451">
    <w:abstractNumId w:val="2"/>
  </w:num>
  <w:num w:numId="2" w16cid:durableId="991257628">
    <w:abstractNumId w:val="17"/>
  </w:num>
  <w:num w:numId="3" w16cid:durableId="1552378896">
    <w:abstractNumId w:val="7"/>
  </w:num>
  <w:num w:numId="4" w16cid:durableId="221140538">
    <w:abstractNumId w:val="12"/>
  </w:num>
  <w:num w:numId="5" w16cid:durableId="144202610">
    <w:abstractNumId w:val="6"/>
  </w:num>
  <w:num w:numId="6" w16cid:durableId="1359283668">
    <w:abstractNumId w:val="14"/>
  </w:num>
  <w:num w:numId="7" w16cid:durableId="882059094">
    <w:abstractNumId w:val="11"/>
  </w:num>
  <w:num w:numId="8" w16cid:durableId="111748001">
    <w:abstractNumId w:val="9"/>
  </w:num>
  <w:num w:numId="9" w16cid:durableId="695814447">
    <w:abstractNumId w:val="0"/>
  </w:num>
  <w:num w:numId="10" w16cid:durableId="1516308396">
    <w:abstractNumId w:val="8"/>
  </w:num>
  <w:num w:numId="11" w16cid:durableId="155190188">
    <w:abstractNumId w:val="15"/>
  </w:num>
  <w:num w:numId="12" w16cid:durableId="660888668">
    <w:abstractNumId w:val="1"/>
  </w:num>
  <w:num w:numId="13" w16cid:durableId="1897231233">
    <w:abstractNumId w:val="3"/>
  </w:num>
  <w:num w:numId="14" w16cid:durableId="1305893799">
    <w:abstractNumId w:val="13"/>
  </w:num>
  <w:num w:numId="15" w16cid:durableId="1065491808">
    <w:abstractNumId w:val="10"/>
  </w:num>
  <w:num w:numId="16" w16cid:durableId="868687516">
    <w:abstractNumId w:val="4"/>
  </w:num>
  <w:num w:numId="17" w16cid:durableId="712003664">
    <w:abstractNumId w:val="16"/>
  </w:num>
  <w:num w:numId="18" w16cid:durableId="2082170078">
    <w:abstractNumId w:val="13"/>
    <w:lvlOverride w:ilvl="0">
      <w:startOverride w:val="1"/>
    </w:lvlOverride>
  </w:num>
  <w:num w:numId="19" w16cid:durableId="1458525789">
    <w:abstractNumId w:val="10"/>
    <w:lvlOverride w:ilvl="0">
      <w:startOverride w:val="1"/>
    </w:lvlOverride>
  </w:num>
  <w:num w:numId="20" w16cid:durableId="2026706077">
    <w:abstractNumId w:val="16"/>
    <w:lvlOverride w:ilvl="0">
      <w:startOverride w:val="1"/>
    </w:lvlOverride>
  </w:num>
  <w:num w:numId="21" w16cid:durableId="13103288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C02"/>
    <w:rsid w:val="0007714C"/>
    <w:rsid w:val="000E7040"/>
    <w:rsid w:val="000F3745"/>
    <w:rsid w:val="000F56BF"/>
    <w:rsid w:val="001829B7"/>
    <w:rsid w:val="001B35DA"/>
    <w:rsid w:val="001F2DED"/>
    <w:rsid w:val="00222E32"/>
    <w:rsid w:val="00224C4E"/>
    <w:rsid w:val="0025348A"/>
    <w:rsid w:val="002849A1"/>
    <w:rsid w:val="002C754B"/>
    <w:rsid w:val="002D63E7"/>
    <w:rsid w:val="002D67D7"/>
    <w:rsid w:val="003962B7"/>
    <w:rsid w:val="003A1384"/>
    <w:rsid w:val="003D5DDE"/>
    <w:rsid w:val="003F0511"/>
    <w:rsid w:val="00405954"/>
    <w:rsid w:val="004C73E7"/>
    <w:rsid w:val="005209B4"/>
    <w:rsid w:val="00522C6D"/>
    <w:rsid w:val="005D5336"/>
    <w:rsid w:val="00611C02"/>
    <w:rsid w:val="00695D34"/>
    <w:rsid w:val="006A4EFF"/>
    <w:rsid w:val="006B071D"/>
    <w:rsid w:val="00752284"/>
    <w:rsid w:val="00766EDC"/>
    <w:rsid w:val="00782B61"/>
    <w:rsid w:val="007E0588"/>
    <w:rsid w:val="00876E3F"/>
    <w:rsid w:val="008A23AC"/>
    <w:rsid w:val="008A75F3"/>
    <w:rsid w:val="00915F1B"/>
    <w:rsid w:val="00930119"/>
    <w:rsid w:val="00945155"/>
    <w:rsid w:val="00954F98"/>
    <w:rsid w:val="009B5961"/>
    <w:rsid w:val="009C0091"/>
    <w:rsid w:val="00A458DA"/>
    <w:rsid w:val="00A667E2"/>
    <w:rsid w:val="00A7314A"/>
    <w:rsid w:val="00AD2036"/>
    <w:rsid w:val="00AE7D6E"/>
    <w:rsid w:val="00BA42A1"/>
    <w:rsid w:val="00BC01C6"/>
    <w:rsid w:val="00BC6A9D"/>
    <w:rsid w:val="00BE4529"/>
    <w:rsid w:val="00C638E9"/>
    <w:rsid w:val="00C7043D"/>
    <w:rsid w:val="00CC72FD"/>
    <w:rsid w:val="00D039E2"/>
    <w:rsid w:val="00D747CD"/>
    <w:rsid w:val="00E279A9"/>
    <w:rsid w:val="00E6407F"/>
    <w:rsid w:val="00E64261"/>
    <w:rsid w:val="00E86A56"/>
    <w:rsid w:val="00EC43D5"/>
    <w:rsid w:val="00F43D6A"/>
    <w:rsid w:val="00F47590"/>
    <w:rsid w:val="00FD10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2A1C"/>
  <w15:docId w15:val="{D9178192-8332-45F9-B7C6-62F64330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de-CH" w:eastAsia="de-CH"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uiPriority w:val="9"/>
    <w:qFormat/>
    <w:pPr>
      <w:numPr>
        <w:numId w:val="2"/>
      </w:numPr>
      <w:spacing w:before="100" w:after="100" w:line="100" w:lineRule="atLeast"/>
      <w:outlineLvl w:val="0"/>
    </w:pPr>
    <w:rPr>
      <w:lang w:eastAsia="en-US"/>
    </w:rPr>
  </w:style>
  <w:style w:type="paragraph" w:styleId="Titre2">
    <w:name w:val="heading 2"/>
    <w:basedOn w:val="Standard"/>
    <w:next w:val="Standard"/>
    <w:uiPriority w:val="9"/>
    <w:semiHidden/>
    <w:unhideWhenUsed/>
    <w:qFormat/>
    <w:pPr>
      <w:keepNext/>
      <w:spacing w:before="240" w:after="60" w:line="276" w:lineRule="auto"/>
      <w:outlineLvl w:val="1"/>
    </w:pPr>
    <w:rPr>
      <w:lang w:eastAsia="en-US"/>
    </w:rPr>
  </w:style>
  <w:style w:type="paragraph" w:styleId="Titre3">
    <w:name w:val="heading 3"/>
    <w:basedOn w:val="Standard"/>
    <w:next w:val="Standard"/>
    <w:uiPriority w:val="9"/>
    <w:semiHidden/>
    <w:unhideWhenUsed/>
    <w:qFormat/>
    <w:pPr>
      <w:keepNext/>
      <w:keepLines/>
      <w:spacing w:before="40" w:line="276" w:lineRule="auto"/>
      <w:outlineLvl w:val="2"/>
    </w:pPr>
    <w:rPr>
      <w:rFonts w:ascii="Calibri Light" w:eastAsia="F" w:hAnsi="Calibri Light" w:cs="F"/>
      <w:color w:val="1F4D78"/>
      <w:lang w:eastAsia="en-US"/>
    </w:rPr>
  </w:style>
  <w:style w:type="paragraph" w:styleId="Titre4">
    <w:name w:val="heading 4"/>
    <w:basedOn w:val="Standard"/>
    <w:next w:val="Standard"/>
    <w:uiPriority w:val="9"/>
    <w:semiHidden/>
    <w:unhideWhenUsed/>
    <w:qFormat/>
    <w:pPr>
      <w:keepNext/>
      <w:keepLines/>
      <w:spacing w:before="40" w:line="276" w:lineRule="auto"/>
      <w:outlineLvl w:val="3"/>
    </w:pPr>
    <w:rPr>
      <w:rFonts w:ascii="Calibri Light" w:eastAsia="F" w:hAnsi="Calibri Light" w:cs="F"/>
      <w:i/>
      <w:iCs/>
      <w:color w:val="2E74B5"/>
      <w:lang w:eastAsia="en-US"/>
    </w:rPr>
  </w:style>
  <w:style w:type="paragraph" w:styleId="Titre5">
    <w:name w:val="heading 5"/>
    <w:basedOn w:val="Standard"/>
    <w:next w:val="Standard"/>
    <w:uiPriority w:val="9"/>
    <w:semiHidden/>
    <w:unhideWhenUsed/>
    <w:qFormat/>
    <w:pPr>
      <w:keepNext/>
      <w:keepLines/>
      <w:spacing w:before="40" w:line="276" w:lineRule="auto"/>
      <w:outlineLvl w:val="4"/>
    </w:pPr>
    <w:rPr>
      <w:rFonts w:ascii="Calibri Light" w:eastAsia="F" w:hAnsi="Calibri Light" w:cs="F"/>
      <w:color w:val="2E74B5"/>
      <w:lang w:eastAsia="en-US"/>
    </w:rPr>
  </w:style>
  <w:style w:type="paragraph" w:styleId="Titre6">
    <w:name w:val="heading 6"/>
    <w:basedOn w:val="Standard"/>
    <w:next w:val="Standard"/>
    <w:uiPriority w:val="9"/>
    <w:semiHidden/>
    <w:unhideWhenUsed/>
    <w:qFormat/>
    <w:pPr>
      <w:keepNext/>
      <w:keepLines/>
      <w:spacing w:before="40" w:line="276" w:lineRule="auto"/>
      <w:outlineLvl w:val="5"/>
    </w:pPr>
    <w:rPr>
      <w:rFonts w:ascii="Calibri Light" w:eastAsia="F" w:hAnsi="Calibri Light" w:cs="F"/>
      <w:color w:val="1F4D78"/>
      <w:lang w:eastAsia="en-US"/>
    </w:rPr>
  </w:style>
  <w:style w:type="paragraph" w:styleId="Titre7">
    <w:name w:val="heading 7"/>
    <w:basedOn w:val="Standard"/>
    <w:next w:val="Standard"/>
    <w:pPr>
      <w:keepNext/>
      <w:keepLines/>
      <w:spacing w:before="40" w:line="276" w:lineRule="auto"/>
      <w:outlineLvl w:val="6"/>
    </w:pPr>
    <w:rPr>
      <w:rFonts w:ascii="Calibri Light" w:eastAsia="F" w:hAnsi="Calibri Light" w:cs="F"/>
      <w:i/>
      <w:iCs/>
      <w:color w:val="1F4D78"/>
      <w:lang w:eastAsia="en-US"/>
    </w:rPr>
  </w:style>
  <w:style w:type="paragraph" w:styleId="Titre8">
    <w:name w:val="heading 8"/>
    <w:basedOn w:val="Standard"/>
    <w:next w:val="Standard"/>
    <w:pPr>
      <w:keepNext/>
      <w:keepLines/>
      <w:spacing w:before="40" w:line="276" w:lineRule="auto"/>
      <w:outlineLvl w:val="7"/>
    </w:pPr>
    <w:rPr>
      <w:rFonts w:ascii="Calibri Light" w:eastAsia="F" w:hAnsi="Calibri Light" w:cs="F"/>
      <w:color w:val="272727"/>
      <w:sz w:val="21"/>
      <w:szCs w:val="21"/>
      <w:lang w:eastAsia="en-US"/>
    </w:rPr>
  </w:style>
  <w:style w:type="paragraph" w:styleId="Titre9">
    <w:name w:val="heading 9"/>
    <w:basedOn w:val="Standard"/>
    <w:next w:val="Standard"/>
    <w:pPr>
      <w:keepNext/>
      <w:keepLines/>
      <w:spacing w:before="40" w:line="276" w:lineRule="auto"/>
      <w:outlineLvl w:val="8"/>
    </w:pPr>
    <w:rPr>
      <w:rFonts w:ascii="Calibri Light" w:eastAsia="F" w:hAnsi="Calibri Light" w:cs="F"/>
      <w:i/>
      <w:iCs/>
      <w:color w:val="272727"/>
      <w:sz w:val="21"/>
      <w:szCs w:val="21"/>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lang w:eastAsia="en-GB"/>
    </w:r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20" w:line="276" w:lineRule="auto"/>
    </w:pPr>
    <w:rPr>
      <w:lang w:eastAsia="en-US"/>
    </w:rPr>
  </w:style>
  <w:style w:type="paragraph" w:styleId="Liste">
    <w:name w:val="List"/>
    <w:basedOn w:val="Textbody"/>
    <w:rPr>
      <w:rFonts w:ascii="Arial" w:eastAsia="Arial" w:hAnsi="Arial" w:cs="Mangal"/>
    </w:rPr>
  </w:style>
  <w:style w:type="paragraph" w:styleId="Lgende">
    <w:name w:val="caption"/>
    <w:basedOn w:val="Standard"/>
    <w:pPr>
      <w:suppressLineNumbers/>
      <w:spacing w:before="120" w:after="120"/>
    </w:pPr>
    <w:rPr>
      <w:rFonts w:cs="Noto Sans Devanagari"/>
      <w:i/>
      <w:iCs/>
    </w:rPr>
  </w:style>
  <w:style w:type="paragraph" w:customStyle="1" w:styleId="Index">
    <w:name w:val="Index"/>
    <w:basedOn w:val="Standard"/>
    <w:pPr>
      <w:suppressLineNumbers/>
    </w:pPr>
    <w:rPr>
      <w:rFonts w:cs="Noto Sans Devanagari"/>
    </w:rPr>
  </w:style>
  <w:style w:type="paragraph" w:customStyle="1" w:styleId="berschrift">
    <w:name w:val="Überschrift"/>
    <w:basedOn w:val="Standard"/>
    <w:next w:val="Textbody"/>
    <w:pPr>
      <w:keepNext/>
      <w:spacing w:before="240" w:after="120" w:line="276" w:lineRule="auto"/>
    </w:pPr>
    <w:rPr>
      <w:lang w:eastAsia="en-US"/>
    </w:rPr>
  </w:style>
  <w:style w:type="paragraph" w:customStyle="1" w:styleId="Beschriftung2">
    <w:name w:val="Beschriftung2"/>
    <w:basedOn w:val="Standard"/>
    <w:pPr>
      <w:suppressLineNumbers/>
      <w:spacing w:before="120" w:after="120" w:line="276" w:lineRule="auto"/>
    </w:pPr>
    <w:rPr>
      <w:lang w:eastAsia="en-US"/>
    </w:rPr>
  </w:style>
  <w:style w:type="paragraph" w:customStyle="1" w:styleId="Verzeichnis">
    <w:name w:val="Verzeichnis"/>
    <w:basedOn w:val="Standard"/>
    <w:pPr>
      <w:suppressLineNumbers/>
      <w:spacing w:after="200" w:line="276" w:lineRule="auto"/>
    </w:pPr>
    <w:rPr>
      <w:rFonts w:ascii="Arial" w:eastAsia="Arial" w:hAnsi="Arial" w:cs="Mangal"/>
      <w:lang w:eastAsia="en-US"/>
    </w:rPr>
  </w:style>
  <w:style w:type="paragraph" w:customStyle="1" w:styleId="Beschriftung1">
    <w:name w:val="Beschriftung1"/>
    <w:basedOn w:val="Standard"/>
    <w:pPr>
      <w:suppressLineNumbers/>
      <w:spacing w:before="120" w:after="120" w:line="276" w:lineRule="auto"/>
    </w:pPr>
    <w:rPr>
      <w:lang w:eastAsia="en-US"/>
    </w:rPr>
  </w:style>
  <w:style w:type="paragraph" w:customStyle="1" w:styleId="StandardWeb1">
    <w:name w:val="Standard (Web)1"/>
    <w:basedOn w:val="Standard"/>
    <w:pPr>
      <w:spacing w:before="100" w:after="100" w:line="100" w:lineRule="atLeast"/>
    </w:pPr>
    <w:rPr>
      <w:lang w:eastAsia="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line="100" w:lineRule="atLeast"/>
    </w:pPr>
    <w:rPr>
      <w:lang w:eastAsia="en-US"/>
    </w:rPr>
  </w:style>
  <w:style w:type="paragraph" w:styleId="Pieddepage">
    <w:name w:val="footer"/>
    <w:basedOn w:val="Standard"/>
    <w:pPr>
      <w:suppressLineNumbers/>
      <w:tabs>
        <w:tab w:val="center" w:pos="4536"/>
        <w:tab w:val="right" w:pos="9072"/>
      </w:tabs>
      <w:spacing w:line="100" w:lineRule="atLeast"/>
    </w:pPr>
    <w:rPr>
      <w:lang w:eastAsia="en-US"/>
    </w:rPr>
  </w:style>
  <w:style w:type="paragraph" w:customStyle="1" w:styleId="Sprechblasentext1">
    <w:name w:val="Sprechblasentext1"/>
    <w:basedOn w:val="Standard"/>
    <w:pPr>
      <w:spacing w:line="100" w:lineRule="atLeast"/>
    </w:pPr>
    <w:rPr>
      <w:lang w:eastAsia="en-US"/>
    </w:rPr>
  </w:style>
  <w:style w:type="paragraph" w:customStyle="1" w:styleId="FootnoteText1">
    <w:name w:val="Footnote Text1"/>
    <w:basedOn w:val="Standard"/>
    <w:pPr>
      <w:spacing w:line="100" w:lineRule="atLeast"/>
    </w:pPr>
    <w:rPr>
      <w:lang w:eastAsia="en-US"/>
    </w:rPr>
  </w:style>
  <w:style w:type="paragraph" w:customStyle="1" w:styleId="CommentText1">
    <w:name w:val="Comment Text1"/>
    <w:basedOn w:val="Standard"/>
    <w:pPr>
      <w:spacing w:after="200" w:line="100" w:lineRule="atLeast"/>
    </w:pPr>
    <w:rPr>
      <w:lang w:eastAsia="en-US"/>
    </w:rPr>
  </w:style>
  <w:style w:type="paragraph" w:customStyle="1" w:styleId="CommentSubject1">
    <w:name w:val="Comment Subject1"/>
    <w:basedOn w:val="CommentText1"/>
    <w:rPr>
      <w:b/>
      <w:bCs/>
    </w:rPr>
  </w:style>
  <w:style w:type="paragraph" w:customStyle="1" w:styleId="berarbeitung1">
    <w:name w:val="Überarbeitung1"/>
    <w:pPr>
      <w:widowControl/>
      <w:spacing w:line="100" w:lineRule="atLeast"/>
    </w:pPr>
    <w:rPr>
      <w:lang w:eastAsia="en-US"/>
    </w:rPr>
  </w:style>
  <w:style w:type="paragraph" w:customStyle="1" w:styleId="Listenabsatz1">
    <w:name w:val="Listenabsatz1"/>
    <w:basedOn w:val="Standard"/>
    <w:pPr>
      <w:spacing w:after="200" w:line="276" w:lineRule="auto"/>
      <w:ind w:left="720"/>
    </w:pPr>
    <w:rPr>
      <w:lang w:eastAsia="en-US"/>
    </w:rPr>
  </w:style>
  <w:style w:type="paragraph" w:customStyle="1" w:styleId="HTMLVorformatiert1">
    <w:name w:val="HTML Vorformatiert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lang w:eastAsia="en-US"/>
    </w:rPr>
  </w:style>
  <w:style w:type="paragraph" w:customStyle="1" w:styleId="Funotentext1">
    <w:name w:val="Fußnotentext1"/>
    <w:basedOn w:val="Standard"/>
    <w:pPr>
      <w:suppressLineNumbers/>
      <w:spacing w:after="200" w:line="276" w:lineRule="auto"/>
      <w:ind w:left="283" w:hanging="283"/>
    </w:pPr>
    <w:rPr>
      <w:lang w:eastAsia="en-US"/>
    </w:rPr>
  </w:style>
  <w:style w:type="paragraph" w:customStyle="1" w:styleId="TabellenInhalt">
    <w:name w:val="Tabellen Inhalt"/>
    <w:basedOn w:val="Standard"/>
    <w:pPr>
      <w:suppressLineNumbers/>
      <w:spacing w:after="200" w:line="276" w:lineRule="auto"/>
    </w:pPr>
    <w:rPr>
      <w:lang w:eastAsia="en-US"/>
    </w:rPr>
  </w:style>
  <w:style w:type="paragraph" w:customStyle="1" w:styleId="Footnote">
    <w:name w:val="Footnote"/>
    <w:basedOn w:val="Standard"/>
    <w:pPr>
      <w:suppressLineNumbers/>
      <w:spacing w:after="200" w:line="276" w:lineRule="auto"/>
      <w:ind w:left="283" w:hanging="283"/>
    </w:pPr>
    <w:rPr>
      <w:lang w:eastAsia="en-US"/>
    </w:rPr>
  </w:style>
  <w:style w:type="paragraph" w:customStyle="1" w:styleId="Tabellenberschrift">
    <w:name w:val="Tabellen Überschrift"/>
    <w:basedOn w:val="TabellenInhalt"/>
    <w:pPr>
      <w:jc w:val="center"/>
    </w:pPr>
    <w:rPr>
      <w:b/>
      <w:bCs/>
    </w:rPr>
  </w:style>
  <w:style w:type="paragraph" w:styleId="Textedebulles">
    <w:name w:val="Balloon Text"/>
    <w:basedOn w:val="Standard"/>
    <w:rPr>
      <w:rFonts w:ascii="Segoe UI" w:eastAsia="Segoe UI" w:hAnsi="Segoe UI" w:cs="Segoe UI"/>
      <w:sz w:val="18"/>
      <w:szCs w:val="18"/>
      <w:lang w:eastAsia="en-US"/>
    </w:rPr>
  </w:style>
  <w:style w:type="paragraph" w:customStyle="1" w:styleId="Marginalia">
    <w:name w:val="Marginalia"/>
    <w:basedOn w:val="Standard"/>
    <w:pPr>
      <w:spacing w:after="200"/>
    </w:pPr>
    <w:rPr>
      <w:lang w:eastAsia="en-US"/>
    </w:rPr>
  </w:style>
  <w:style w:type="paragraph" w:styleId="Objetducommentaire">
    <w:name w:val="annotation subject"/>
    <w:basedOn w:val="Marginalia"/>
    <w:next w:val="Marginalia"/>
    <w:rPr>
      <w:b/>
      <w:bCs/>
    </w:rPr>
  </w:style>
  <w:style w:type="paragraph" w:customStyle="1" w:styleId="CitaviBibliographyHeading">
    <w:name w:val="Citavi Bibliography Heading"/>
    <w:basedOn w:val="Standard"/>
    <w:pPr>
      <w:spacing w:line="360" w:lineRule="auto"/>
      <w:jc w:val="both"/>
    </w:pPr>
    <w:rPr>
      <w:kern w:val="3"/>
      <w:sz w:val="22"/>
      <w:szCs w:val="22"/>
      <w:lang w:val="en-US" w:eastAsia="en-US"/>
    </w:rPr>
  </w:style>
  <w:style w:type="paragraph" w:customStyle="1" w:styleId="CitaviBibliographyEntry">
    <w:name w:val="Citavi Bibliography Entry"/>
    <w:basedOn w:val="Standard"/>
    <w:pPr>
      <w:tabs>
        <w:tab w:val="left" w:pos="680"/>
      </w:tabs>
      <w:spacing w:line="360" w:lineRule="auto"/>
      <w:ind w:left="340" w:hanging="340"/>
    </w:pPr>
    <w:rPr>
      <w:kern w:val="3"/>
      <w:sz w:val="22"/>
      <w:szCs w:val="22"/>
      <w:lang w:val="en-US" w:eastAsia="en-US"/>
    </w:rPr>
  </w:style>
  <w:style w:type="paragraph" w:styleId="Titreindex">
    <w:name w:val="index heading"/>
    <w:basedOn w:val="Heading"/>
  </w:style>
  <w:style w:type="paragraph" w:customStyle="1" w:styleId="ContentsHeading">
    <w:name w:val="Contents Heading"/>
    <w:basedOn w:val="Titre1"/>
    <w:next w:val="Standard"/>
    <w:pPr>
      <w:keepNext/>
      <w:keepLines/>
      <w:spacing w:before="240" w:after="0" w:line="276" w:lineRule="auto"/>
    </w:pPr>
    <w:rPr>
      <w:rFonts w:ascii="Calibri Light" w:eastAsia="F" w:hAnsi="Calibri Light" w:cs="F"/>
      <w:color w:val="2E74B5"/>
      <w:sz w:val="32"/>
      <w:szCs w:val="32"/>
    </w:rPr>
  </w:style>
  <w:style w:type="paragraph" w:styleId="Bibliographie">
    <w:name w:val="Bibliography"/>
    <w:basedOn w:val="Standard"/>
    <w:next w:val="Standard"/>
    <w:pPr>
      <w:spacing w:after="200" w:line="276" w:lineRule="auto"/>
    </w:pPr>
    <w:rPr>
      <w:lang w:eastAsia="en-US"/>
    </w:rPr>
  </w:style>
  <w:style w:type="paragraph" w:styleId="Citationintense">
    <w:name w:val="Intense Quote"/>
    <w:basedOn w:val="Standard"/>
    <w:next w:val="Standard"/>
    <w:pPr>
      <w:pBdr>
        <w:top w:val="single" w:sz="4" w:space="10" w:color="5B9BD5"/>
        <w:bottom w:val="single" w:sz="4" w:space="10" w:color="5B9BD5"/>
      </w:pBdr>
      <w:spacing w:before="360" w:after="360" w:line="276" w:lineRule="auto"/>
      <w:ind w:left="864" w:right="864"/>
      <w:jc w:val="center"/>
    </w:pPr>
    <w:rPr>
      <w:i/>
      <w:iCs/>
      <w:color w:val="5B9BD5"/>
      <w:lang w:eastAsia="en-US"/>
    </w:rPr>
  </w:style>
  <w:style w:type="paragraph" w:styleId="Citation">
    <w:name w:val="Quote"/>
    <w:basedOn w:val="Standard"/>
    <w:next w:val="Standard"/>
    <w:pPr>
      <w:spacing w:before="200" w:after="160" w:line="276" w:lineRule="auto"/>
      <w:ind w:left="864" w:right="864"/>
      <w:jc w:val="center"/>
    </w:pPr>
    <w:rPr>
      <w:i/>
      <w:iCs/>
      <w:color w:val="404040"/>
      <w:lang w:eastAsia="en-US"/>
    </w:rPr>
  </w:style>
  <w:style w:type="paragraph" w:styleId="Paragraphedeliste">
    <w:name w:val="List Paragraph"/>
    <w:basedOn w:val="Standard"/>
    <w:pPr>
      <w:spacing w:after="200" w:line="276" w:lineRule="auto"/>
      <w:ind w:left="720"/>
      <w:contextualSpacing/>
    </w:pPr>
    <w:rPr>
      <w:lang w:eastAsia="en-US"/>
    </w:rPr>
  </w:style>
  <w:style w:type="paragraph" w:styleId="Sansinterligne">
    <w:name w:val="No Spacing"/>
    <w:pPr>
      <w:widowControl/>
    </w:pPr>
    <w:rPr>
      <w:lang w:eastAsia="en-US"/>
    </w:rPr>
  </w:style>
  <w:style w:type="paragraph" w:styleId="PrformatHTML">
    <w:name w:val="HTML Preformatted"/>
    <w:basedOn w:val="Standard"/>
    <w:rPr>
      <w:rFonts w:ascii="Consolas" w:eastAsia="Consolas" w:hAnsi="Consolas" w:cs="Consolas"/>
      <w:lang w:eastAsia="en-US"/>
    </w:rPr>
  </w:style>
  <w:style w:type="paragraph" w:styleId="AdresseHTML">
    <w:name w:val="HTML Address"/>
    <w:basedOn w:val="Standard"/>
    <w:rPr>
      <w:i/>
      <w:iCs/>
      <w:lang w:eastAsia="en-US"/>
    </w:rPr>
  </w:style>
  <w:style w:type="paragraph" w:styleId="NormalWeb">
    <w:name w:val="Normal (Web)"/>
    <w:basedOn w:val="Standard"/>
    <w:pPr>
      <w:spacing w:after="200" w:line="276" w:lineRule="auto"/>
    </w:pPr>
    <w:rPr>
      <w:lang w:eastAsia="en-US"/>
    </w:rPr>
  </w:style>
  <w:style w:type="paragraph" w:styleId="Textebrut">
    <w:name w:val="Plain Text"/>
    <w:basedOn w:val="Standard"/>
    <w:rPr>
      <w:rFonts w:ascii="Consolas" w:eastAsia="Consolas" w:hAnsi="Consolas" w:cs="Consolas"/>
      <w:sz w:val="21"/>
      <w:szCs w:val="21"/>
      <w:lang w:eastAsia="en-US"/>
    </w:rPr>
  </w:style>
  <w:style w:type="paragraph" w:styleId="Explorateurdedocuments">
    <w:name w:val="Document Map"/>
    <w:basedOn w:val="Standard"/>
    <w:rPr>
      <w:rFonts w:ascii="Segoe UI" w:eastAsia="Segoe UI" w:hAnsi="Segoe UI" w:cs="Segoe UI"/>
      <w:sz w:val="16"/>
      <w:szCs w:val="16"/>
      <w:lang w:eastAsia="en-US"/>
    </w:rPr>
  </w:style>
  <w:style w:type="paragraph" w:styleId="Normalcentr">
    <w:name w:val="Block Text"/>
    <w:basedOn w:val="Standard"/>
    <w:pPr>
      <w:pBdr>
        <w:top w:val="single" w:sz="2" w:space="10" w:color="5B9BD5"/>
        <w:left w:val="single" w:sz="2" w:space="10" w:color="5B9BD5"/>
        <w:bottom w:val="single" w:sz="2" w:space="10" w:color="5B9BD5"/>
        <w:right w:val="single" w:sz="2" w:space="10" w:color="5B9BD5"/>
      </w:pBdr>
      <w:spacing w:after="200" w:line="276" w:lineRule="auto"/>
      <w:ind w:left="1152" w:right="1152"/>
    </w:pPr>
    <w:rPr>
      <w:rFonts w:ascii="Calibri" w:eastAsia="F" w:hAnsi="Calibri" w:cs="F"/>
      <w:i/>
      <w:iCs/>
      <w:color w:val="5B9BD5"/>
      <w:lang w:eastAsia="en-US"/>
    </w:rPr>
  </w:style>
  <w:style w:type="paragraph" w:styleId="Retraitcorpsdetexte3">
    <w:name w:val="Body Text Indent 3"/>
    <w:basedOn w:val="Standard"/>
    <w:pPr>
      <w:spacing w:after="120" w:line="276" w:lineRule="auto"/>
      <w:ind w:left="283"/>
    </w:pPr>
    <w:rPr>
      <w:sz w:val="16"/>
      <w:szCs w:val="16"/>
      <w:lang w:eastAsia="en-US"/>
    </w:rPr>
  </w:style>
  <w:style w:type="paragraph" w:styleId="Retraitcorpsdetexte2">
    <w:name w:val="Body Text Indent 2"/>
    <w:basedOn w:val="Standard"/>
    <w:pPr>
      <w:spacing w:after="120" w:line="480" w:lineRule="auto"/>
      <w:ind w:left="283"/>
    </w:pPr>
    <w:rPr>
      <w:lang w:eastAsia="en-US"/>
    </w:rPr>
  </w:style>
  <w:style w:type="paragraph" w:styleId="Corpsdetexte3">
    <w:name w:val="Body Text 3"/>
    <w:basedOn w:val="Standard"/>
    <w:pPr>
      <w:spacing w:after="120" w:line="276" w:lineRule="auto"/>
    </w:pPr>
    <w:rPr>
      <w:sz w:val="16"/>
      <w:szCs w:val="16"/>
      <w:lang w:eastAsia="en-US"/>
    </w:rPr>
  </w:style>
  <w:style w:type="paragraph" w:styleId="Corpsdetexte2">
    <w:name w:val="Body Text 2"/>
    <w:basedOn w:val="Standard"/>
    <w:pPr>
      <w:spacing w:after="120" w:line="480" w:lineRule="auto"/>
    </w:pPr>
    <w:rPr>
      <w:lang w:eastAsia="en-US"/>
    </w:rPr>
  </w:style>
  <w:style w:type="paragraph" w:styleId="Titredenote">
    <w:name w:val="Note Heading"/>
    <w:basedOn w:val="Standard"/>
    <w:next w:val="Standard"/>
    <w:rPr>
      <w:lang w:eastAsia="en-US"/>
    </w:rPr>
  </w:style>
  <w:style w:type="paragraph" w:customStyle="1" w:styleId="Textbodyindent">
    <w:name w:val="Text body indent"/>
    <w:basedOn w:val="Standard"/>
    <w:pPr>
      <w:spacing w:after="120" w:line="276" w:lineRule="auto"/>
      <w:ind w:left="283"/>
    </w:pPr>
    <w:rPr>
      <w:lang w:eastAsia="en-US"/>
    </w:rPr>
  </w:style>
  <w:style w:type="paragraph" w:styleId="Retraitcorpset1relig">
    <w:name w:val="Body Text First Indent 2"/>
    <w:basedOn w:val="Textbodyindent"/>
    <w:pPr>
      <w:spacing w:after="200"/>
      <w:ind w:left="360" w:firstLine="360"/>
    </w:pPr>
  </w:style>
  <w:style w:type="paragraph" w:customStyle="1" w:styleId="Firstlineindent">
    <w:name w:val="First line indent"/>
    <w:basedOn w:val="Textbody"/>
    <w:pPr>
      <w:spacing w:after="200"/>
      <w:ind w:firstLine="360"/>
    </w:pPr>
  </w:style>
  <w:style w:type="paragraph" w:styleId="Date">
    <w:name w:val="Date"/>
    <w:basedOn w:val="Standard"/>
    <w:next w:val="Standard"/>
    <w:pPr>
      <w:spacing w:after="200" w:line="276" w:lineRule="auto"/>
    </w:pPr>
    <w:rPr>
      <w:lang w:eastAsia="en-US"/>
    </w:rPr>
  </w:style>
  <w:style w:type="paragraph" w:styleId="Salutations">
    <w:name w:val="Salutation"/>
    <w:basedOn w:val="Standard"/>
    <w:next w:val="Standard"/>
    <w:pPr>
      <w:spacing w:after="200" w:line="276" w:lineRule="auto"/>
    </w:pPr>
    <w:rPr>
      <w:lang w:eastAsia="en-US"/>
    </w:rPr>
  </w:style>
  <w:style w:type="paragraph" w:styleId="Sous-titre">
    <w:name w:val="Subtitle"/>
    <w:basedOn w:val="Standard"/>
    <w:next w:val="Standard"/>
    <w:uiPriority w:val="11"/>
    <w:qFormat/>
    <w:pPr>
      <w:spacing w:after="160" w:line="276" w:lineRule="auto"/>
    </w:pPr>
    <w:rPr>
      <w:rFonts w:ascii="Calibri" w:eastAsia="F" w:hAnsi="Calibri" w:cs="F"/>
      <w:color w:val="5A5A5A"/>
      <w:spacing w:val="15"/>
      <w:sz w:val="22"/>
      <w:szCs w:val="22"/>
      <w:lang w:eastAsia="en-US"/>
    </w:rPr>
  </w:style>
  <w:style w:type="paragraph" w:styleId="En-ttedemessage">
    <w:name w:val="Message Header"/>
    <w:basedOn w:val="Standard"/>
    <w:pPr>
      <w:pBdr>
        <w:top w:val="single" w:sz="6" w:space="1" w:color="000000"/>
        <w:left w:val="single" w:sz="6" w:space="1" w:color="000000"/>
        <w:bottom w:val="single" w:sz="6" w:space="1" w:color="000000"/>
        <w:right w:val="single" w:sz="6" w:space="1" w:color="000000"/>
      </w:pBdr>
      <w:shd w:val="clear" w:color="auto" w:fill="CCCCCC"/>
      <w:ind w:left="1134" w:hanging="1134"/>
    </w:pPr>
    <w:rPr>
      <w:rFonts w:ascii="Calibri Light" w:eastAsia="F" w:hAnsi="Calibri Light" w:cs="F"/>
      <w:lang w:eastAsia="en-US"/>
    </w:rPr>
  </w:style>
  <w:style w:type="paragraph" w:customStyle="1" w:styleId="List5Cont">
    <w:name w:val="List 5 Cont."/>
    <w:basedOn w:val="Standard"/>
    <w:pPr>
      <w:spacing w:after="120" w:line="276" w:lineRule="auto"/>
      <w:ind w:left="1415"/>
      <w:contextualSpacing/>
    </w:pPr>
    <w:rPr>
      <w:lang w:eastAsia="en-US"/>
    </w:rPr>
  </w:style>
  <w:style w:type="paragraph" w:customStyle="1" w:styleId="List4Cont">
    <w:name w:val="List 4 Cont."/>
    <w:basedOn w:val="Standard"/>
    <w:pPr>
      <w:spacing w:after="120" w:line="276" w:lineRule="auto"/>
      <w:ind w:left="1132"/>
      <w:contextualSpacing/>
    </w:pPr>
    <w:rPr>
      <w:lang w:eastAsia="en-US"/>
    </w:rPr>
  </w:style>
  <w:style w:type="paragraph" w:customStyle="1" w:styleId="List3Cont">
    <w:name w:val="List 3 Cont."/>
    <w:basedOn w:val="Standard"/>
    <w:pPr>
      <w:spacing w:after="120" w:line="276" w:lineRule="auto"/>
      <w:ind w:left="849"/>
      <w:contextualSpacing/>
    </w:pPr>
    <w:rPr>
      <w:lang w:eastAsia="en-US"/>
    </w:rPr>
  </w:style>
  <w:style w:type="paragraph" w:customStyle="1" w:styleId="List2Cont">
    <w:name w:val="List 2 Cont."/>
    <w:basedOn w:val="Standard"/>
    <w:pPr>
      <w:spacing w:after="120" w:line="276" w:lineRule="auto"/>
      <w:ind w:left="566"/>
      <w:contextualSpacing/>
    </w:pPr>
    <w:rPr>
      <w:lang w:eastAsia="en-US"/>
    </w:rPr>
  </w:style>
  <w:style w:type="paragraph" w:customStyle="1" w:styleId="List1Cont">
    <w:name w:val="List 1 Cont."/>
    <w:basedOn w:val="Standard"/>
    <w:pPr>
      <w:spacing w:after="120" w:line="276" w:lineRule="auto"/>
      <w:ind w:left="283"/>
      <w:contextualSpacing/>
    </w:pPr>
    <w:rPr>
      <w:lang w:eastAsia="en-US"/>
    </w:rPr>
  </w:style>
  <w:style w:type="paragraph" w:styleId="Signature">
    <w:name w:val="Signature"/>
    <w:basedOn w:val="Standard"/>
    <w:pPr>
      <w:ind w:left="4252"/>
    </w:pPr>
    <w:rPr>
      <w:lang w:eastAsia="en-US"/>
    </w:rPr>
  </w:style>
  <w:style w:type="paragraph" w:customStyle="1" w:styleId="Appendix">
    <w:name w:val="Appendix"/>
    <w:basedOn w:val="Standard"/>
    <w:pPr>
      <w:ind w:left="4252"/>
    </w:pPr>
    <w:rPr>
      <w:lang w:eastAsia="en-US"/>
    </w:rPr>
  </w:style>
  <w:style w:type="paragraph" w:styleId="Titre">
    <w:name w:val="Title"/>
    <w:basedOn w:val="Standard"/>
    <w:next w:val="Standard"/>
    <w:uiPriority w:val="10"/>
    <w:qFormat/>
    <w:pPr>
      <w:contextualSpacing/>
    </w:pPr>
    <w:rPr>
      <w:rFonts w:ascii="Calibri Light" w:eastAsia="F" w:hAnsi="Calibri Light" w:cs="F"/>
      <w:spacing w:val="-10"/>
      <w:kern w:val="3"/>
      <w:sz w:val="56"/>
      <w:szCs w:val="56"/>
      <w:lang w:eastAsia="en-US"/>
    </w:rPr>
  </w:style>
  <w:style w:type="paragraph" w:customStyle="1" w:styleId="Numbering5">
    <w:name w:val="Numbering 5"/>
    <w:basedOn w:val="Standard"/>
    <w:pPr>
      <w:numPr>
        <w:numId w:val="3"/>
      </w:numPr>
      <w:spacing w:after="200" w:line="276" w:lineRule="auto"/>
      <w:contextualSpacing/>
    </w:pPr>
    <w:rPr>
      <w:lang w:eastAsia="en-US"/>
    </w:rPr>
  </w:style>
  <w:style w:type="paragraph" w:customStyle="1" w:styleId="Numbering4">
    <w:name w:val="Numbering 4"/>
    <w:basedOn w:val="Standard"/>
    <w:pPr>
      <w:numPr>
        <w:numId w:val="4"/>
      </w:numPr>
      <w:spacing w:after="200" w:line="276" w:lineRule="auto"/>
      <w:contextualSpacing/>
    </w:pPr>
    <w:rPr>
      <w:lang w:eastAsia="en-US"/>
    </w:rPr>
  </w:style>
  <w:style w:type="paragraph" w:customStyle="1" w:styleId="Numbering3">
    <w:name w:val="Numbering 3"/>
    <w:basedOn w:val="Standard"/>
    <w:pPr>
      <w:numPr>
        <w:numId w:val="5"/>
      </w:numPr>
      <w:spacing w:after="200" w:line="276" w:lineRule="auto"/>
      <w:contextualSpacing/>
    </w:pPr>
    <w:rPr>
      <w:lang w:eastAsia="en-US"/>
    </w:rPr>
  </w:style>
  <w:style w:type="paragraph" w:customStyle="1" w:styleId="Numbering2">
    <w:name w:val="Numbering 2"/>
    <w:basedOn w:val="Standard"/>
    <w:pPr>
      <w:numPr>
        <w:numId w:val="6"/>
      </w:numPr>
      <w:spacing w:after="200" w:line="276" w:lineRule="auto"/>
      <w:contextualSpacing/>
    </w:pPr>
    <w:rPr>
      <w:lang w:eastAsia="en-US"/>
    </w:rPr>
  </w:style>
  <w:style w:type="paragraph" w:styleId="Liste5">
    <w:name w:val="List 5"/>
    <w:basedOn w:val="Standard"/>
    <w:pPr>
      <w:numPr>
        <w:numId w:val="7"/>
      </w:numPr>
      <w:spacing w:after="200" w:line="276" w:lineRule="auto"/>
      <w:contextualSpacing/>
    </w:pPr>
    <w:rPr>
      <w:lang w:eastAsia="en-US"/>
    </w:rPr>
  </w:style>
  <w:style w:type="paragraph" w:styleId="Liste4">
    <w:name w:val="List 4"/>
    <w:basedOn w:val="Standard"/>
    <w:pPr>
      <w:numPr>
        <w:numId w:val="8"/>
      </w:numPr>
      <w:spacing w:after="200" w:line="276" w:lineRule="auto"/>
      <w:contextualSpacing/>
    </w:pPr>
    <w:rPr>
      <w:lang w:eastAsia="en-US"/>
    </w:rPr>
  </w:style>
  <w:style w:type="paragraph" w:styleId="Liste3">
    <w:name w:val="List 3"/>
    <w:basedOn w:val="Standard"/>
    <w:pPr>
      <w:numPr>
        <w:numId w:val="9"/>
      </w:numPr>
      <w:spacing w:after="200" w:line="276" w:lineRule="auto"/>
      <w:contextualSpacing/>
    </w:pPr>
    <w:rPr>
      <w:lang w:eastAsia="en-US"/>
    </w:rPr>
  </w:style>
  <w:style w:type="paragraph" w:styleId="Liste2">
    <w:name w:val="List 2"/>
    <w:basedOn w:val="Standard"/>
    <w:pPr>
      <w:numPr>
        <w:numId w:val="10"/>
      </w:numPr>
      <w:spacing w:after="200" w:line="276" w:lineRule="auto"/>
      <w:contextualSpacing/>
    </w:pPr>
    <w:rPr>
      <w:lang w:eastAsia="en-US"/>
    </w:rPr>
  </w:style>
  <w:style w:type="paragraph" w:customStyle="1" w:styleId="List5WW">
    <w:name w:val="List 5 (WW)"/>
    <w:basedOn w:val="Standard"/>
    <w:pPr>
      <w:spacing w:after="200" w:line="276" w:lineRule="auto"/>
      <w:ind w:left="1415" w:hanging="283"/>
      <w:contextualSpacing/>
    </w:pPr>
    <w:rPr>
      <w:lang w:eastAsia="en-US"/>
    </w:rPr>
  </w:style>
  <w:style w:type="paragraph" w:customStyle="1" w:styleId="List4WW">
    <w:name w:val="List 4 (WW)"/>
    <w:basedOn w:val="Standard"/>
    <w:pPr>
      <w:spacing w:after="200" w:line="276" w:lineRule="auto"/>
      <w:ind w:left="1132" w:hanging="283"/>
      <w:contextualSpacing/>
    </w:pPr>
    <w:rPr>
      <w:lang w:eastAsia="en-US"/>
    </w:rPr>
  </w:style>
  <w:style w:type="paragraph" w:customStyle="1" w:styleId="List3WW">
    <w:name w:val="List 3 (WW)"/>
    <w:basedOn w:val="Standard"/>
    <w:pPr>
      <w:spacing w:after="200" w:line="276" w:lineRule="auto"/>
      <w:ind w:left="849" w:hanging="283"/>
      <w:contextualSpacing/>
    </w:pPr>
    <w:rPr>
      <w:lang w:eastAsia="en-US"/>
    </w:rPr>
  </w:style>
  <w:style w:type="paragraph" w:customStyle="1" w:styleId="List2WW">
    <w:name w:val="List 2 (WW)"/>
    <w:basedOn w:val="Standard"/>
    <w:pPr>
      <w:spacing w:after="200" w:line="276" w:lineRule="auto"/>
      <w:ind w:left="566" w:hanging="283"/>
      <w:contextualSpacing/>
    </w:pPr>
    <w:rPr>
      <w:lang w:eastAsia="en-US"/>
    </w:rPr>
  </w:style>
  <w:style w:type="paragraph" w:customStyle="1" w:styleId="Numbering1">
    <w:name w:val="Numbering 1"/>
    <w:basedOn w:val="Standard"/>
    <w:pPr>
      <w:numPr>
        <w:numId w:val="11"/>
      </w:numPr>
      <w:spacing w:after="200" w:line="276" w:lineRule="auto"/>
      <w:contextualSpacing/>
    </w:pPr>
    <w:rPr>
      <w:lang w:eastAsia="en-US"/>
    </w:rPr>
  </w:style>
  <w:style w:type="paragraph" w:customStyle="1" w:styleId="List1">
    <w:name w:val="List 1"/>
    <w:basedOn w:val="Standard"/>
    <w:pPr>
      <w:numPr>
        <w:numId w:val="12"/>
      </w:numPr>
      <w:spacing w:after="200" w:line="276" w:lineRule="auto"/>
      <w:contextualSpacing/>
    </w:pPr>
    <w:rPr>
      <w:lang w:eastAsia="en-US"/>
    </w:rPr>
  </w:style>
  <w:style w:type="paragraph" w:styleId="TitreTR">
    <w:name w:val="toa heading"/>
    <w:basedOn w:val="Standard"/>
    <w:next w:val="Standard"/>
    <w:pPr>
      <w:spacing w:before="120" w:after="200" w:line="276" w:lineRule="auto"/>
    </w:pPr>
    <w:rPr>
      <w:rFonts w:ascii="Calibri Light" w:eastAsia="F" w:hAnsi="Calibri Light" w:cs="F"/>
      <w:b/>
      <w:bCs/>
      <w:lang w:eastAsia="en-US"/>
    </w:rPr>
  </w:style>
  <w:style w:type="paragraph" w:styleId="Textedemacro">
    <w:name w:val="macro"/>
    <w:pPr>
      <w:widowControl/>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Consolas" w:hAnsi="Consolas" w:cs="Consolas"/>
      <w:lang w:eastAsia="en-US"/>
    </w:rPr>
  </w:style>
  <w:style w:type="paragraph" w:customStyle="1" w:styleId="BibliographyHeading">
    <w:name w:val="Bibliography Heading"/>
    <w:basedOn w:val="Standard"/>
    <w:next w:val="Standard"/>
    <w:pPr>
      <w:spacing w:line="276" w:lineRule="auto"/>
      <w:ind w:left="200" w:hanging="200"/>
    </w:pPr>
    <w:rPr>
      <w:lang w:eastAsia="en-US"/>
    </w:rPr>
  </w:style>
  <w:style w:type="paragraph" w:customStyle="1" w:styleId="Endnote">
    <w:name w:val="Endnote"/>
    <w:basedOn w:val="Standard"/>
    <w:rPr>
      <w:lang w:eastAsia="en-US"/>
    </w:rPr>
  </w:style>
  <w:style w:type="paragraph" w:customStyle="1" w:styleId="Sender">
    <w:name w:val="Sender"/>
    <w:basedOn w:val="Standard"/>
    <w:rPr>
      <w:rFonts w:ascii="Calibri Light" w:eastAsia="F" w:hAnsi="Calibri Light" w:cs="F"/>
      <w:lang w:eastAsia="en-US"/>
    </w:rPr>
  </w:style>
  <w:style w:type="paragraph" w:customStyle="1" w:styleId="Addressee">
    <w:name w:val="Addressee"/>
    <w:basedOn w:val="Standard"/>
    <w:pPr>
      <w:ind w:left="1"/>
    </w:pPr>
    <w:rPr>
      <w:rFonts w:ascii="Calibri Light" w:eastAsia="F" w:hAnsi="Calibri Light" w:cs="F"/>
      <w:lang w:eastAsia="en-US"/>
    </w:rPr>
  </w:style>
  <w:style w:type="paragraph" w:customStyle="1" w:styleId="FigureIndex1">
    <w:name w:val="Figure Index 1"/>
    <w:basedOn w:val="Standard"/>
    <w:next w:val="Standard"/>
    <w:pPr>
      <w:spacing w:line="276" w:lineRule="auto"/>
    </w:pPr>
    <w:rPr>
      <w:lang w:eastAsia="en-US"/>
    </w:rPr>
  </w:style>
  <w:style w:type="paragraph" w:customStyle="1" w:styleId="caption1">
    <w:name w:val="caption1"/>
    <w:basedOn w:val="Standard"/>
    <w:next w:val="Standard"/>
    <w:pPr>
      <w:spacing w:after="200"/>
    </w:pPr>
    <w:rPr>
      <w:i/>
      <w:iCs/>
      <w:color w:val="44546A"/>
      <w:sz w:val="18"/>
      <w:szCs w:val="18"/>
      <w:lang w:eastAsia="en-US"/>
    </w:rPr>
  </w:style>
  <w:style w:type="paragraph" w:styleId="Index1">
    <w:name w:val="index 1"/>
    <w:basedOn w:val="Standard"/>
    <w:next w:val="Standard"/>
    <w:autoRedefine/>
    <w:pPr>
      <w:ind w:left="200" w:hanging="200"/>
    </w:pPr>
    <w:rPr>
      <w:lang w:eastAsia="en-US"/>
    </w:rPr>
  </w:style>
  <w:style w:type="paragraph" w:customStyle="1" w:styleId="indexheading1">
    <w:name w:val="index heading1"/>
    <w:basedOn w:val="Standard"/>
    <w:next w:val="Index1"/>
    <w:pPr>
      <w:spacing w:after="200" w:line="276" w:lineRule="auto"/>
    </w:pPr>
    <w:rPr>
      <w:rFonts w:ascii="Calibri Light" w:eastAsia="F" w:hAnsi="Calibri Light" w:cs="F"/>
      <w:b/>
      <w:bCs/>
      <w:lang w:eastAsia="en-US"/>
    </w:rPr>
  </w:style>
  <w:style w:type="paragraph" w:styleId="Retraitnormal">
    <w:name w:val="Normal Indent"/>
    <w:basedOn w:val="Standard"/>
    <w:pPr>
      <w:spacing w:after="200" w:line="276" w:lineRule="auto"/>
      <w:ind w:left="708"/>
    </w:pPr>
    <w:rPr>
      <w:lang w:eastAsia="en-US"/>
    </w:rPr>
  </w:style>
  <w:style w:type="paragraph" w:customStyle="1" w:styleId="Contents9">
    <w:name w:val="Contents 9"/>
    <w:basedOn w:val="Standard"/>
    <w:next w:val="Standard"/>
    <w:autoRedefine/>
    <w:pPr>
      <w:spacing w:after="100" w:line="276" w:lineRule="auto"/>
      <w:ind w:left="1600"/>
    </w:pPr>
    <w:rPr>
      <w:lang w:eastAsia="en-US"/>
    </w:rPr>
  </w:style>
  <w:style w:type="paragraph" w:customStyle="1" w:styleId="Contents8">
    <w:name w:val="Contents 8"/>
    <w:basedOn w:val="Standard"/>
    <w:next w:val="Standard"/>
    <w:autoRedefine/>
    <w:pPr>
      <w:spacing w:after="100" w:line="276" w:lineRule="auto"/>
      <w:ind w:left="1400"/>
    </w:pPr>
    <w:rPr>
      <w:lang w:eastAsia="en-US"/>
    </w:rPr>
  </w:style>
  <w:style w:type="paragraph" w:customStyle="1" w:styleId="Contents7">
    <w:name w:val="Contents 7"/>
    <w:basedOn w:val="Standard"/>
    <w:next w:val="Standard"/>
    <w:autoRedefine/>
    <w:pPr>
      <w:spacing w:after="100" w:line="276" w:lineRule="auto"/>
      <w:ind w:left="1200"/>
    </w:pPr>
    <w:rPr>
      <w:lang w:eastAsia="en-US"/>
    </w:rPr>
  </w:style>
  <w:style w:type="paragraph" w:customStyle="1" w:styleId="Contents6">
    <w:name w:val="Contents 6"/>
    <w:basedOn w:val="Standard"/>
    <w:next w:val="Standard"/>
    <w:autoRedefine/>
    <w:pPr>
      <w:spacing w:after="100" w:line="276" w:lineRule="auto"/>
      <w:ind w:left="1000"/>
    </w:pPr>
    <w:rPr>
      <w:lang w:eastAsia="en-US"/>
    </w:rPr>
  </w:style>
  <w:style w:type="paragraph" w:customStyle="1" w:styleId="Contents5">
    <w:name w:val="Contents 5"/>
    <w:basedOn w:val="Standard"/>
    <w:next w:val="Standard"/>
    <w:autoRedefine/>
    <w:pPr>
      <w:spacing w:after="100" w:line="276" w:lineRule="auto"/>
      <w:ind w:left="800"/>
    </w:pPr>
    <w:rPr>
      <w:lang w:eastAsia="en-US"/>
    </w:rPr>
  </w:style>
  <w:style w:type="paragraph" w:customStyle="1" w:styleId="Contents4">
    <w:name w:val="Contents 4"/>
    <w:basedOn w:val="Standard"/>
    <w:next w:val="Standard"/>
    <w:autoRedefine/>
    <w:pPr>
      <w:spacing w:after="100" w:line="276" w:lineRule="auto"/>
      <w:ind w:left="600"/>
    </w:pPr>
    <w:rPr>
      <w:lang w:eastAsia="en-US"/>
    </w:rPr>
  </w:style>
  <w:style w:type="paragraph" w:customStyle="1" w:styleId="Contents3">
    <w:name w:val="Contents 3"/>
    <w:basedOn w:val="Standard"/>
    <w:next w:val="Standard"/>
    <w:autoRedefine/>
    <w:pPr>
      <w:spacing w:after="100" w:line="276" w:lineRule="auto"/>
      <w:ind w:left="400"/>
    </w:pPr>
    <w:rPr>
      <w:lang w:eastAsia="en-US"/>
    </w:rPr>
  </w:style>
  <w:style w:type="paragraph" w:customStyle="1" w:styleId="Contents2">
    <w:name w:val="Contents 2"/>
    <w:basedOn w:val="Standard"/>
    <w:next w:val="Standard"/>
    <w:autoRedefine/>
    <w:pPr>
      <w:spacing w:after="100" w:line="276" w:lineRule="auto"/>
      <w:ind w:left="200"/>
    </w:pPr>
    <w:rPr>
      <w:lang w:eastAsia="en-US"/>
    </w:rPr>
  </w:style>
  <w:style w:type="paragraph" w:customStyle="1" w:styleId="Contents1">
    <w:name w:val="Contents 1"/>
    <w:basedOn w:val="Standard"/>
    <w:next w:val="Standard"/>
    <w:autoRedefine/>
    <w:pPr>
      <w:spacing w:after="100" w:line="276" w:lineRule="auto"/>
    </w:pPr>
    <w:rPr>
      <w:lang w:eastAsia="en-US"/>
    </w:rPr>
  </w:style>
  <w:style w:type="paragraph" w:styleId="Index9">
    <w:name w:val="index 9"/>
    <w:basedOn w:val="Standard"/>
    <w:next w:val="Standard"/>
    <w:autoRedefine/>
    <w:pPr>
      <w:ind w:left="1800" w:hanging="200"/>
    </w:pPr>
    <w:rPr>
      <w:lang w:eastAsia="en-US"/>
    </w:rPr>
  </w:style>
  <w:style w:type="paragraph" w:styleId="Index8">
    <w:name w:val="index 8"/>
    <w:basedOn w:val="Standard"/>
    <w:next w:val="Standard"/>
    <w:autoRedefine/>
    <w:pPr>
      <w:ind w:left="1600" w:hanging="200"/>
    </w:pPr>
    <w:rPr>
      <w:lang w:eastAsia="en-US"/>
    </w:rPr>
  </w:style>
  <w:style w:type="paragraph" w:styleId="Index7">
    <w:name w:val="index 7"/>
    <w:basedOn w:val="Standard"/>
    <w:next w:val="Standard"/>
    <w:autoRedefine/>
    <w:pPr>
      <w:ind w:left="1400" w:hanging="200"/>
    </w:pPr>
    <w:rPr>
      <w:lang w:eastAsia="en-US"/>
    </w:rPr>
  </w:style>
  <w:style w:type="paragraph" w:styleId="Index6">
    <w:name w:val="index 6"/>
    <w:basedOn w:val="Standard"/>
    <w:next w:val="Standard"/>
    <w:autoRedefine/>
    <w:pPr>
      <w:ind w:left="1200" w:hanging="200"/>
    </w:pPr>
    <w:rPr>
      <w:lang w:eastAsia="en-US"/>
    </w:rPr>
  </w:style>
  <w:style w:type="paragraph" w:styleId="Index5">
    <w:name w:val="index 5"/>
    <w:basedOn w:val="Standard"/>
    <w:next w:val="Standard"/>
    <w:autoRedefine/>
    <w:pPr>
      <w:ind w:left="1000" w:hanging="200"/>
    </w:pPr>
    <w:rPr>
      <w:lang w:eastAsia="en-US"/>
    </w:rPr>
  </w:style>
  <w:style w:type="paragraph" w:styleId="Index4">
    <w:name w:val="index 4"/>
    <w:basedOn w:val="Standard"/>
    <w:next w:val="Standard"/>
    <w:autoRedefine/>
    <w:pPr>
      <w:ind w:left="800" w:hanging="200"/>
    </w:pPr>
    <w:rPr>
      <w:lang w:eastAsia="en-US"/>
    </w:rPr>
  </w:style>
  <w:style w:type="paragraph" w:styleId="Index3">
    <w:name w:val="index 3"/>
    <w:basedOn w:val="Standard"/>
    <w:next w:val="Standard"/>
    <w:autoRedefine/>
    <w:pPr>
      <w:ind w:left="600" w:hanging="200"/>
    </w:pPr>
    <w:rPr>
      <w:lang w:eastAsia="en-US"/>
    </w:rPr>
  </w:style>
  <w:style w:type="paragraph" w:styleId="Index2">
    <w:name w:val="index 2"/>
    <w:basedOn w:val="Standard"/>
    <w:next w:val="Standard"/>
    <w:autoRedefine/>
    <w:pPr>
      <w:ind w:left="400" w:hanging="200"/>
    </w:pPr>
    <w:rPr>
      <w:lang w:eastAsia="en-US"/>
    </w:rPr>
  </w:style>
  <w:style w:type="paragraph" w:customStyle="1" w:styleId="TextA">
    <w:name w:val="Text A"/>
    <w:pPr>
      <w:shd w:val="clear" w:color="auto" w:fill="FFFFFF"/>
      <w:spacing w:line="100" w:lineRule="atLeast"/>
    </w:pPr>
    <w:rPr>
      <w:rFonts w:eastAsia="Arial Unicode MS" w:cs="Arial Unicode MS"/>
      <w:color w:val="000000"/>
      <w:kern w:val="3"/>
      <w:lang w:val="en-US"/>
    </w:rPr>
  </w:style>
  <w:style w:type="paragraph" w:customStyle="1" w:styleId="EndNoteBibliographyTitle">
    <w:name w:val="EndNote Bibliography Title"/>
    <w:basedOn w:val="Standard"/>
    <w:pPr>
      <w:spacing w:line="276" w:lineRule="auto"/>
      <w:jc w:val="center"/>
    </w:pPr>
    <w:rPr>
      <w:lang w:val="en-US" w:eastAsia="en-US"/>
    </w:rPr>
  </w:style>
  <w:style w:type="paragraph" w:customStyle="1" w:styleId="EndNoteBibliography">
    <w:name w:val="EndNote Bibliography"/>
    <w:basedOn w:val="Standard"/>
    <w:pPr>
      <w:spacing w:after="200"/>
    </w:pPr>
    <w:rPr>
      <w:lang w:val="en-US" w:eastAsia="en-US"/>
    </w:rPr>
  </w:style>
  <w:style w:type="paragraph" w:styleId="Rvision">
    <w:name w:val="Revision"/>
    <w:pPr>
      <w:widowControl/>
    </w:pPr>
    <w:rPr>
      <w:lang w:eastAsia="en-US"/>
    </w:rPr>
  </w:style>
  <w:style w:type="paragraph" w:customStyle="1" w:styleId="p1">
    <w:name w:val="p1"/>
    <w:basedOn w:val="Standard"/>
    <w:rPr>
      <w:rFonts w:ascii="Helvetica" w:eastAsia="Helvetica" w:hAnsi="Helvetica" w:cs="Helvetica"/>
      <w:sz w:val="18"/>
      <w:szCs w:val="18"/>
      <w:lang w:val="en-GB"/>
    </w:rPr>
  </w:style>
  <w:style w:type="paragraph" w:customStyle="1" w:styleId="msonormal0">
    <w:name w:val="msonormal"/>
    <w:basedOn w:val="Standard"/>
    <w:pPr>
      <w:spacing w:before="280" w:after="280"/>
    </w:pPr>
    <w:rPr>
      <w:lang w:val="en-US" w:eastAsia="en-US"/>
    </w:rPr>
  </w:style>
  <w:style w:type="paragraph" w:customStyle="1" w:styleId="xl65">
    <w:name w:val="xl65"/>
    <w:basedOn w:val="Standard"/>
    <w:pPr>
      <w:spacing w:before="280" w:after="280"/>
    </w:pPr>
    <w:rPr>
      <w:rFonts w:ascii="Calibri" w:eastAsia="Calibri" w:hAnsi="Calibri" w:cs="Calibri"/>
      <w:b/>
      <w:bCs/>
      <w:sz w:val="32"/>
      <w:szCs w:val="32"/>
      <w:lang w:val="en-US" w:eastAsia="en-US"/>
    </w:rPr>
  </w:style>
  <w:style w:type="paragraph" w:customStyle="1" w:styleId="xl66">
    <w:name w:val="xl66"/>
    <w:basedOn w:val="Standard"/>
    <w:pPr>
      <w:spacing w:before="280" w:after="280"/>
    </w:pPr>
    <w:rPr>
      <w:rFonts w:ascii="Calibri" w:eastAsia="Calibri" w:hAnsi="Calibri" w:cs="Calibri"/>
      <w:lang w:val="en-US" w:eastAsia="en-U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berschrift1Zchn">
    <w:name w:val="Überschrift 1 Zchn"/>
    <w:basedOn w:val="WW-Absatz-Standardschriftart"/>
  </w:style>
  <w:style w:type="character" w:customStyle="1" w:styleId="Internetlink">
    <w:name w:val="Internet link"/>
  </w:style>
  <w:style w:type="character" w:customStyle="1" w:styleId="StrongEmphasis">
    <w:name w:val="Strong Emphasis"/>
    <w:rPr>
      <w:b/>
      <w:bCs/>
    </w:rPr>
  </w:style>
  <w:style w:type="character" w:customStyle="1" w:styleId="LineNumber1">
    <w:name w:val="Line Number1"/>
    <w:rPr>
      <w:rFonts w:cs="Times New Roman"/>
    </w:rPr>
  </w:style>
  <w:style w:type="character" w:customStyle="1" w:styleId="KopfzeileZchn">
    <w:name w:val="Kopfzeile Zchn"/>
    <w:rPr>
      <w:rFonts w:cs="Times New Roman"/>
    </w:rPr>
  </w:style>
  <w:style w:type="character" w:customStyle="1" w:styleId="FuzeileZchn">
    <w:name w:val="Fußzeile Zchn"/>
    <w:rPr>
      <w:rFonts w:cs="Times New Roman"/>
    </w:rPr>
  </w:style>
  <w:style w:type="character" w:customStyle="1" w:styleId="SprechblasentextZchn">
    <w:name w:val="Sprechblasentext Zchn"/>
    <w:basedOn w:val="WW-Absatz-Standardschriftart"/>
  </w:style>
  <w:style w:type="character" w:customStyle="1" w:styleId="FunotentextZchn">
    <w:name w:val="Fußnotentext Zchn"/>
    <w:rPr>
      <w:rFonts w:cs="Times New Roman"/>
      <w:sz w:val="20"/>
      <w:szCs w:val="20"/>
    </w:rPr>
  </w:style>
  <w:style w:type="character" w:customStyle="1" w:styleId="FootnoteReference1">
    <w:name w:val="Footnote Reference1"/>
    <w:rPr>
      <w:rFonts w:cs="Times New Roman"/>
      <w:position w:val="0"/>
      <w:vertAlign w:val="superscript"/>
    </w:rPr>
  </w:style>
  <w:style w:type="character" w:customStyle="1" w:styleId="CommentReference1">
    <w:name w:val="Comment Reference1"/>
    <w:rPr>
      <w:rFonts w:cs="Times New Roman"/>
      <w:sz w:val="16"/>
      <w:szCs w:val="16"/>
    </w:rPr>
  </w:style>
  <w:style w:type="character" w:customStyle="1" w:styleId="KommentartextZchn">
    <w:name w:val="Kommentartext Zchn"/>
    <w:rPr>
      <w:rFonts w:cs="Times New Roman"/>
      <w:sz w:val="20"/>
      <w:szCs w:val="20"/>
    </w:rPr>
  </w:style>
  <w:style w:type="character" w:customStyle="1" w:styleId="KommentarthemaZchn">
    <w:name w:val="Kommentarthema Zchn"/>
  </w:style>
  <w:style w:type="character" w:customStyle="1" w:styleId="HTMLVorformatiertZchn">
    <w:name w:val="HTML Vorformatiert Zchn"/>
    <w:basedOn w:val="WW-Absatz-Standardschriftart"/>
  </w:style>
  <w:style w:type="character" w:customStyle="1" w:styleId="Funotenzeichen1">
    <w:name w:val="Fußnotenzeichen1"/>
    <w:rPr>
      <w:position w:val="0"/>
      <w:vertAlign w:val="superscript"/>
    </w:rPr>
  </w:style>
  <w:style w:type="character" w:customStyle="1" w:styleId="Zeilennummer1">
    <w:name w:val="Zeilennummer1"/>
  </w:style>
  <w:style w:type="character" w:customStyle="1" w:styleId="Endnotenzeichen1">
    <w:name w:val="Endnotenzeichen1"/>
    <w:rPr>
      <w:position w:val="0"/>
      <w:vertAlign w:val="superscript"/>
    </w:rPr>
  </w:style>
  <w:style w:type="character" w:customStyle="1" w:styleId="Funotenzeichen11">
    <w:name w:val="Fußnotenzeichen11"/>
  </w:style>
  <w:style w:type="character" w:customStyle="1" w:styleId="Funotenzeichen2">
    <w:name w:val="Fußnotenzeichen2"/>
    <w:rPr>
      <w:position w:val="0"/>
      <w:vertAlign w:val="superscript"/>
    </w:rPr>
  </w:style>
  <w:style w:type="character" w:customStyle="1" w:styleId="Linenumbering">
    <w:name w:val="Line numbering"/>
  </w:style>
  <w:style w:type="character" w:customStyle="1" w:styleId="Endnotenzeichen11">
    <w:name w:val="Endnotenzeichen11"/>
    <w:rPr>
      <w:position w:val="0"/>
      <w:vertAlign w:val="superscript"/>
    </w:rPr>
  </w:style>
  <w:style w:type="character" w:customStyle="1" w:styleId="WW-Endnotenzeichen">
    <w:name w:val="WW-Endnotenzeichen"/>
  </w:style>
  <w:style w:type="character" w:customStyle="1" w:styleId="Endnotenzeichen2">
    <w:name w:val="Endnotenzeichen2"/>
    <w:rPr>
      <w:position w:val="0"/>
      <w:vertAlign w:val="superscript"/>
    </w:rPr>
  </w:style>
  <w:style w:type="character" w:customStyle="1" w:styleId="berschrift2Zchn">
    <w:name w:val="Überschrift 2 Zchn"/>
  </w:style>
  <w:style w:type="character" w:customStyle="1" w:styleId="FootnoteCharactersWW">
    <w:name w:val="Footnote Characters (WW)"/>
    <w:rPr>
      <w:position w:val="0"/>
      <w:vertAlign w:val="superscript"/>
    </w:rPr>
  </w:style>
  <w:style w:type="character" w:customStyle="1" w:styleId="FootnoteSymbol">
    <w:name w:val="Footnote Symbol"/>
    <w:rPr>
      <w:position w:val="0"/>
      <w:vertAlign w:val="superscript"/>
    </w:rPr>
  </w:style>
  <w:style w:type="character" w:customStyle="1" w:styleId="Footnoteanchor">
    <w:name w:val="Footnote anchor"/>
    <w:rPr>
      <w:position w:val="0"/>
      <w:vertAlign w:val="superscript"/>
    </w:rPr>
  </w:style>
  <w:style w:type="character" w:customStyle="1" w:styleId="EndnoteCharactersWW">
    <w:name w:val="Endnote Characters (WW)"/>
    <w:rPr>
      <w:position w:val="0"/>
      <w:vertAlign w:val="superscript"/>
    </w:rPr>
  </w:style>
  <w:style w:type="character" w:customStyle="1" w:styleId="EndnoteSymbol">
    <w:name w:val="Endnote Symbol"/>
    <w:rPr>
      <w:position w:val="0"/>
      <w:vertAlign w:val="superscript"/>
    </w:rPr>
  </w:style>
  <w:style w:type="character" w:customStyle="1" w:styleId="Endnoteanchor">
    <w:name w:val="Endnote anchor"/>
    <w:rPr>
      <w:position w:val="0"/>
      <w:vertAlign w:val="superscript"/>
    </w:rPr>
  </w:style>
  <w:style w:type="character" w:customStyle="1" w:styleId="TextedebullesCar">
    <w:name w:val="Texte de bulles Car"/>
    <w:basedOn w:val="Policepardfaut"/>
    <w:rPr>
      <w:rFonts w:ascii="Segoe UI" w:eastAsia="Segoe UI" w:hAnsi="Segoe UI" w:cs="Segoe UI"/>
      <w:sz w:val="18"/>
      <w:szCs w:val="18"/>
      <w:lang w:eastAsia="en-US"/>
    </w:rPr>
  </w:style>
  <w:style w:type="character" w:styleId="Marquedecommentaire">
    <w:name w:val="annotation reference"/>
    <w:basedOn w:val="Policepardfaut"/>
    <w:rPr>
      <w:sz w:val="16"/>
      <w:szCs w:val="16"/>
    </w:rPr>
  </w:style>
  <w:style w:type="character" w:customStyle="1" w:styleId="CommentaireCar">
    <w:name w:val="Commentaire Car"/>
    <w:basedOn w:val="Policepardfaut"/>
    <w:rPr>
      <w:lang w:eastAsia="en-US"/>
    </w:rPr>
  </w:style>
  <w:style w:type="character" w:customStyle="1" w:styleId="ObjetducommentaireCar">
    <w:name w:val="Objet du commentaire Car"/>
    <w:basedOn w:val="CommentaireCar"/>
    <w:rPr>
      <w:b/>
      <w:bCs/>
      <w:lang w:eastAsia="en-US"/>
    </w:rPr>
  </w:style>
  <w:style w:type="character" w:customStyle="1" w:styleId="CitaviBibliographyHeadingZchn">
    <w:name w:val="Citavi Bibliography Heading Zchn"/>
    <w:basedOn w:val="Policepardfaut"/>
    <w:rPr>
      <w:kern w:val="3"/>
      <w:sz w:val="22"/>
      <w:szCs w:val="22"/>
      <w:lang w:val="en-US" w:eastAsia="en-US"/>
    </w:rPr>
  </w:style>
  <w:style w:type="character" w:customStyle="1" w:styleId="CitaviBibliographyEntryZchn">
    <w:name w:val="Citavi Bibliography Entry Zchn"/>
    <w:basedOn w:val="Policepardfaut"/>
    <w:rPr>
      <w:kern w:val="3"/>
      <w:sz w:val="22"/>
      <w:szCs w:val="22"/>
      <w:lang w:val="en-US" w:eastAsia="en-US"/>
    </w:rPr>
  </w:style>
  <w:style w:type="character" w:styleId="Titredulivre">
    <w:name w:val="Book Title"/>
    <w:basedOn w:val="Policepardfaut"/>
    <w:rPr>
      <w:b/>
      <w:bCs/>
      <w:i/>
      <w:iCs/>
      <w:spacing w:val="5"/>
    </w:rPr>
  </w:style>
  <w:style w:type="character" w:styleId="Rfrenceintense">
    <w:name w:val="Intense Reference"/>
    <w:basedOn w:val="Policepardfaut"/>
    <w:rPr>
      <w:b/>
      <w:bCs/>
      <w:smallCaps/>
      <w:color w:val="5B9BD5"/>
      <w:spacing w:val="5"/>
    </w:rPr>
  </w:style>
  <w:style w:type="character" w:styleId="Rfrencelgre">
    <w:name w:val="Subtle Reference"/>
    <w:basedOn w:val="Policepardfaut"/>
    <w:rPr>
      <w:smallCaps/>
      <w:color w:val="5A5A5A"/>
    </w:rPr>
  </w:style>
  <w:style w:type="character" w:styleId="Accentuationintense">
    <w:name w:val="Intense Emphasis"/>
    <w:basedOn w:val="Policepardfaut"/>
    <w:rPr>
      <w:i/>
      <w:iCs/>
      <w:color w:val="5B9BD5"/>
    </w:rPr>
  </w:style>
  <w:style w:type="character" w:styleId="Accentuationlgre">
    <w:name w:val="Subtle Emphasis"/>
    <w:basedOn w:val="Policepardfaut"/>
    <w:rPr>
      <w:i/>
      <w:iCs/>
      <w:color w:val="404040"/>
    </w:rPr>
  </w:style>
  <w:style w:type="character" w:customStyle="1" w:styleId="CitationintenseCar">
    <w:name w:val="Citation intense Car"/>
    <w:basedOn w:val="Policepardfaut"/>
    <w:rPr>
      <w:i/>
      <w:iCs/>
      <w:color w:val="5B9BD5"/>
      <w:lang w:eastAsia="en-US"/>
    </w:rPr>
  </w:style>
  <w:style w:type="character" w:customStyle="1" w:styleId="CitationCar">
    <w:name w:val="Citation Car"/>
    <w:basedOn w:val="Policepardfaut"/>
    <w:rPr>
      <w:i/>
      <w:iCs/>
      <w:color w:val="404040"/>
      <w:lang w:eastAsia="en-US"/>
    </w:rPr>
  </w:style>
  <w:style w:type="character" w:styleId="VariableHTML">
    <w:name w:val="HTML Variable"/>
    <w:basedOn w:val="Policepardfaut"/>
    <w:rPr>
      <w:i/>
      <w:iCs/>
    </w:rPr>
  </w:style>
  <w:style w:type="character" w:styleId="MachinecrireHTML">
    <w:name w:val="HTML Typewriter"/>
    <w:basedOn w:val="Policepardfaut"/>
    <w:rPr>
      <w:rFonts w:ascii="Consolas" w:eastAsia="Consolas" w:hAnsi="Consolas" w:cs="Consolas"/>
      <w:sz w:val="20"/>
      <w:szCs w:val="20"/>
    </w:rPr>
  </w:style>
  <w:style w:type="character" w:styleId="ExempleHTML">
    <w:name w:val="HTML Sample"/>
    <w:basedOn w:val="Policepardfaut"/>
    <w:rPr>
      <w:rFonts w:ascii="Consolas" w:eastAsia="Consolas" w:hAnsi="Consolas" w:cs="Consolas"/>
      <w:sz w:val="24"/>
      <w:szCs w:val="24"/>
    </w:rPr>
  </w:style>
  <w:style w:type="character" w:customStyle="1" w:styleId="PrformatHTMLCar">
    <w:name w:val="Préformaté HTML Car"/>
    <w:basedOn w:val="Policepardfaut"/>
    <w:rPr>
      <w:rFonts w:ascii="Consolas" w:eastAsia="Consolas" w:hAnsi="Consolas" w:cs="Consolas"/>
      <w:lang w:eastAsia="en-US"/>
    </w:rPr>
  </w:style>
  <w:style w:type="character" w:styleId="ClavierHTML">
    <w:name w:val="HTML Keyboard"/>
    <w:basedOn w:val="Policepardfaut"/>
    <w:rPr>
      <w:rFonts w:ascii="Consolas" w:eastAsia="Consolas" w:hAnsi="Consolas" w:cs="Consolas"/>
      <w:sz w:val="20"/>
      <w:szCs w:val="20"/>
    </w:rPr>
  </w:style>
  <w:style w:type="character" w:styleId="DfinitionHTML">
    <w:name w:val="HTML Definition"/>
    <w:basedOn w:val="Policepardfaut"/>
    <w:rPr>
      <w:i/>
      <w:iCs/>
    </w:rPr>
  </w:style>
  <w:style w:type="character" w:styleId="CodeHTML">
    <w:name w:val="HTML Code"/>
    <w:basedOn w:val="Policepardfaut"/>
    <w:rPr>
      <w:rFonts w:ascii="Consolas" w:eastAsia="Consolas" w:hAnsi="Consolas" w:cs="Consolas"/>
      <w:sz w:val="20"/>
      <w:szCs w:val="20"/>
    </w:rPr>
  </w:style>
  <w:style w:type="character" w:styleId="CitationHTML">
    <w:name w:val="HTML Cite"/>
    <w:basedOn w:val="Policepardfaut"/>
    <w:rPr>
      <w:i/>
      <w:iCs/>
    </w:rPr>
  </w:style>
  <w:style w:type="character" w:customStyle="1" w:styleId="AdresseHTMLCar">
    <w:name w:val="Adresse HTML Car"/>
    <w:basedOn w:val="Policepardfaut"/>
    <w:rPr>
      <w:i/>
      <w:iCs/>
      <w:lang w:eastAsia="en-US"/>
    </w:rPr>
  </w:style>
  <w:style w:type="character" w:styleId="AcronymeHTML">
    <w:name w:val="HTML Acronym"/>
    <w:basedOn w:val="Policepardfaut"/>
  </w:style>
  <w:style w:type="character" w:customStyle="1" w:styleId="TextebrutCar">
    <w:name w:val="Texte brut Car"/>
    <w:basedOn w:val="Policepardfaut"/>
    <w:rPr>
      <w:rFonts w:ascii="Consolas" w:eastAsia="Consolas" w:hAnsi="Consolas" w:cs="Consolas"/>
      <w:sz w:val="21"/>
      <w:szCs w:val="21"/>
      <w:lang w:eastAsia="en-US"/>
    </w:rPr>
  </w:style>
  <w:style w:type="character" w:customStyle="1" w:styleId="ExplorateurdedocumentsCar">
    <w:name w:val="Explorateur de documents Car"/>
    <w:basedOn w:val="Policepardfaut"/>
    <w:rPr>
      <w:rFonts w:ascii="Segoe UI" w:eastAsia="Segoe UI" w:hAnsi="Segoe UI" w:cs="Segoe UI"/>
      <w:sz w:val="16"/>
      <w:szCs w:val="16"/>
      <w:lang w:eastAsia="en-US"/>
    </w:rPr>
  </w:style>
  <w:style w:type="character" w:styleId="Accentuation">
    <w:name w:val="Emphasis"/>
    <w:basedOn w:val="Policepardfaut"/>
    <w:rPr>
      <w:i/>
      <w:iCs/>
    </w:rPr>
  </w:style>
  <w:style w:type="character" w:customStyle="1" w:styleId="VisitedInternetLink">
    <w:name w:val="Visited Internet Link"/>
    <w:basedOn w:val="Policepardfaut"/>
    <w:rPr>
      <w:color w:val="954F72"/>
      <w:u w:val="single"/>
    </w:rPr>
  </w:style>
  <w:style w:type="character" w:customStyle="1" w:styleId="Retraitcorpsdetexte3Car">
    <w:name w:val="Retrait corps de texte 3 Car"/>
    <w:basedOn w:val="Policepardfaut"/>
    <w:rPr>
      <w:sz w:val="16"/>
      <w:szCs w:val="16"/>
      <w:lang w:eastAsia="en-US"/>
    </w:rPr>
  </w:style>
  <w:style w:type="character" w:customStyle="1" w:styleId="Retraitcorpsdetexte2Car">
    <w:name w:val="Retrait corps de texte 2 Car"/>
    <w:basedOn w:val="Policepardfaut"/>
    <w:rPr>
      <w:lang w:eastAsia="en-US"/>
    </w:rPr>
  </w:style>
  <w:style w:type="character" w:customStyle="1" w:styleId="Corpsdetexte3Car">
    <w:name w:val="Corps de texte 3 Car"/>
    <w:basedOn w:val="Policepardfaut"/>
    <w:rPr>
      <w:sz w:val="16"/>
      <w:szCs w:val="16"/>
      <w:lang w:eastAsia="en-US"/>
    </w:rPr>
  </w:style>
  <w:style w:type="character" w:customStyle="1" w:styleId="Corpsdetexte2Car">
    <w:name w:val="Corps de texte 2 Car"/>
    <w:basedOn w:val="Policepardfaut"/>
    <w:rPr>
      <w:lang w:eastAsia="en-US"/>
    </w:rPr>
  </w:style>
  <w:style w:type="character" w:customStyle="1" w:styleId="TitredenoteCar">
    <w:name w:val="Titre de note Car"/>
    <w:basedOn w:val="Policepardfaut"/>
    <w:rPr>
      <w:lang w:eastAsia="en-US"/>
    </w:rPr>
  </w:style>
  <w:style w:type="character" w:customStyle="1" w:styleId="RetraitcorpsdetexteCar">
    <w:name w:val="Retrait corps de texte Car"/>
    <w:basedOn w:val="Policepardfaut"/>
    <w:rPr>
      <w:lang w:eastAsia="en-US"/>
    </w:rPr>
  </w:style>
  <w:style w:type="character" w:customStyle="1" w:styleId="Retraitcorpset1religCar">
    <w:name w:val="Retrait corps et 1re lig. Car"/>
    <w:basedOn w:val="RetraitcorpsdetexteCar"/>
    <w:rPr>
      <w:lang w:eastAsia="en-US"/>
    </w:rPr>
  </w:style>
  <w:style w:type="character" w:customStyle="1" w:styleId="CorpsdetexteCar">
    <w:name w:val="Corps de texte Car"/>
    <w:basedOn w:val="Policepardfaut"/>
    <w:rPr>
      <w:lang w:eastAsia="en-US"/>
    </w:rPr>
  </w:style>
  <w:style w:type="character" w:customStyle="1" w:styleId="Retrait1religneCar">
    <w:name w:val="Retrait 1re ligne Car"/>
    <w:basedOn w:val="CorpsdetexteCar"/>
    <w:rPr>
      <w:lang w:eastAsia="en-US"/>
    </w:rPr>
  </w:style>
  <w:style w:type="character" w:customStyle="1" w:styleId="DateCar">
    <w:name w:val="Date Car"/>
    <w:basedOn w:val="Policepardfaut"/>
    <w:rPr>
      <w:lang w:eastAsia="en-US"/>
    </w:rPr>
  </w:style>
  <w:style w:type="character" w:customStyle="1" w:styleId="SalutationsCar">
    <w:name w:val="Salutations Car"/>
    <w:basedOn w:val="Policepardfaut"/>
    <w:rPr>
      <w:lang w:eastAsia="en-US"/>
    </w:rPr>
  </w:style>
  <w:style w:type="character" w:customStyle="1" w:styleId="Sous-titreCar">
    <w:name w:val="Sous-titre Car"/>
    <w:basedOn w:val="Policepardfaut"/>
    <w:rPr>
      <w:rFonts w:ascii="Calibri" w:eastAsia="F" w:hAnsi="Calibri" w:cs="F"/>
      <w:color w:val="5A5A5A"/>
      <w:spacing w:val="15"/>
      <w:sz w:val="22"/>
      <w:szCs w:val="22"/>
      <w:lang w:eastAsia="en-US"/>
    </w:rPr>
  </w:style>
  <w:style w:type="character" w:customStyle="1" w:styleId="En-ttedemessageCar">
    <w:name w:val="En-tête de message Car"/>
    <w:basedOn w:val="Policepardfaut"/>
    <w:rPr>
      <w:rFonts w:ascii="Calibri Light" w:eastAsia="F" w:hAnsi="Calibri Light" w:cs="F"/>
      <w:sz w:val="24"/>
      <w:szCs w:val="24"/>
      <w:shd w:val="clear" w:color="auto" w:fill="CCCCCC"/>
      <w:lang w:eastAsia="en-US"/>
    </w:rPr>
  </w:style>
  <w:style w:type="character" w:customStyle="1" w:styleId="SignatureCar">
    <w:name w:val="Signature Car"/>
    <w:basedOn w:val="Policepardfaut"/>
    <w:rPr>
      <w:lang w:eastAsia="en-US"/>
    </w:rPr>
  </w:style>
  <w:style w:type="character" w:customStyle="1" w:styleId="FormuledepolitesseCar">
    <w:name w:val="Formule de politesse Car"/>
    <w:basedOn w:val="Policepardfaut"/>
    <w:rPr>
      <w:lang w:eastAsia="en-US"/>
    </w:rPr>
  </w:style>
  <w:style w:type="character" w:customStyle="1" w:styleId="TitreCar">
    <w:name w:val="Titre Car"/>
    <w:basedOn w:val="Policepardfaut"/>
    <w:rPr>
      <w:rFonts w:ascii="Calibri Light" w:eastAsia="F" w:hAnsi="Calibri Light" w:cs="F"/>
      <w:spacing w:val="-10"/>
      <w:kern w:val="3"/>
      <w:sz w:val="56"/>
      <w:szCs w:val="56"/>
      <w:lang w:eastAsia="en-US"/>
    </w:rPr>
  </w:style>
  <w:style w:type="character" w:customStyle="1" w:styleId="TextedemacroCar">
    <w:name w:val="Texte de macro Car"/>
    <w:basedOn w:val="Policepardfaut"/>
    <w:rPr>
      <w:rFonts w:ascii="Consolas" w:eastAsia="Consolas" w:hAnsi="Consolas" w:cs="Consolas"/>
      <w:lang w:eastAsia="en-US"/>
    </w:rPr>
  </w:style>
  <w:style w:type="character" w:customStyle="1" w:styleId="NotedefinCar">
    <w:name w:val="Note de fin Car"/>
    <w:basedOn w:val="Policepardfaut"/>
    <w:rPr>
      <w:lang w:eastAsia="en-US"/>
    </w:rPr>
  </w:style>
  <w:style w:type="character" w:styleId="Numrodepage">
    <w:name w:val="page number"/>
    <w:basedOn w:val="Policepardfaut"/>
  </w:style>
  <w:style w:type="character" w:customStyle="1" w:styleId="Titre9Car">
    <w:name w:val="Titre 9 Car"/>
    <w:basedOn w:val="Policepardfaut"/>
    <w:rPr>
      <w:rFonts w:ascii="Calibri Light" w:eastAsia="F" w:hAnsi="Calibri Light" w:cs="F"/>
      <w:i/>
      <w:iCs/>
      <w:color w:val="272727"/>
      <w:sz w:val="21"/>
      <w:szCs w:val="21"/>
      <w:lang w:eastAsia="en-US"/>
    </w:rPr>
  </w:style>
  <w:style w:type="character" w:customStyle="1" w:styleId="Titre8Car">
    <w:name w:val="Titre 8 Car"/>
    <w:basedOn w:val="Policepardfaut"/>
    <w:rPr>
      <w:rFonts w:ascii="Calibri Light" w:eastAsia="F" w:hAnsi="Calibri Light" w:cs="F"/>
      <w:color w:val="272727"/>
      <w:sz w:val="21"/>
      <w:szCs w:val="21"/>
      <w:lang w:eastAsia="en-US"/>
    </w:rPr>
  </w:style>
  <w:style w:type="character" w:customStyle="1" w:styleId="Titre7Car">
    <w:name w:val="Titre 7 Car"/>
    <w:basedOn w:val="Policepardfaut"/>
    <w:rPr>
      <w:rFonts w:ascii="Calibri Light" w:eastAsia="F" w:hAnsi="Calibri Light" w:cs="F"/>
      <w:i/>
      <w:iCs/>
      <w:color w:val="1F4D78"/>
      <w:lang w:eastAsia="en-US"/>
    </w:rPr>
  </w:style>
  <w:style w:type="character" w:customStyle="1" w:styleId="Titre6Car">
    <w:name w:val="Titre 6 Car"/>
    <w:basedOn w:val="Policepardfaut"/>
    <w:rPr>
      <w:rFonts w:ascii="Calibri Light" w:eastAsia="F" w:hAnsi="Calibri Light" w:cs="F"/>
      <w:color w:val="1F4D78"/>
      <w:lang w:eastAsia="en-US"/>
    </w:rPr>
  </w:style>
  <w:style w:type="character" w:customStyle="1" w:styleId="Titre5Car">
    <w:name w:val="Titre 5 Car"/>
    <w:basedOn w:val="Policepardfaut"/>
    <w:rPr>
      <w:rFonts w:ascii="Calibri Light" w:eastAsia="F" w:hAnsi="Calibri Light" w:cs="F"/>
      <w:color w:val="2E74B5"/>
      <w:lang w:eastAsia="en-US"/>
    </w:rPr>
  </w:style>
  <w:style w:type="character" w:customStyle="1" w:styleId="Titre4Car">
    <w:name w:val="Titre 4 Car"/>
    <w:basedOn w:val="Policepardfaut"/>
    <w:rPr>
      <w:rFonts w:ascii="Calibri Light" w:eastAsia="F" w:hAnsi="Calibri Light" w:cs="F"/>
      <w:i/>
      <w:iCs/>
      <w:color w:val="2E74B5"/>
      <w:lang w:eastAsia="en-US"/>
    </w:rPr>
  </w:style>
  <w:style w:type="character" w:customStyle="1" w:styleId="Titre3Car">
    <w:name w:val="Titre 3 Car"/>
    <w:basedOn w:val="Policepardfaut"/>
    <w:rPr>
      <w:rFonts w:ascii="Calibri Light" w:eastAsia="F" w:hAnsi="Calibri Light" w:cs="F"/>
      <w:color w:val="1F4D78"/>
      <w:sz w:val="24"/>
      <w:szCs w:val="24"/>
      <w:lang w:eastAsia="en-US"/>
    </w:rPr>
  </w:style>
  <w:style w:type="character" w:customStyle="1" w:styleId="st">
    <w:name w:val="st"/>
    <w:basedOn w:val="Policepardfaut"/>
  </w:style>
  <w:style w:type="character" w:styleId="Mentionnonrsolue">
    <w:name w:val="Unresolved Mention"/>
    <w:basedOn w:val="Policepardfaut"/>
    <w:rPr>
      <w:color w:val="605E5C"/>
      <w:shd w:val="clear" w:color="auto" w:fill="E1DFDD"/>
    </w:rPr>
  </w:style>
  <w:style w:type="character" w:styleId="Textedelespacerserv">
    <w:name w:val="Placeholder Text"/>
    <w:basedOn w:val="Policepardfaut"/>
    <w:rPr>
      <w:color w:val="808080"/>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rPr>
      <w:rFonts w:cs="Symbol"/>
    </w:rPr>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rPr>
      <w:rFonts w:cs="Symbol"/>
    </w:rPr>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rPr>
      <w:rFonts w:cs="Symbol"/>
    </w:rPr>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rPr>
      <w:rFonts w:cs="Symbol"/>
    </w:rPr>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rPr>
      <w:rFonts w:cs="Symbol"/>
    </w:rPr>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rPr>
      <w:rFonts w:eastAsia="Times New Roman" w:cs="Helvetica"/>
    </w:rPr>
  </w:style>
  <w:style w:type="character" w:customStyle="1" w:styleId="ListLabel128">
    <w:name w:val="ListLabel 128"/>
    <w:rPr>
      <w:rFonts w:cs="Courier New"/>
    </w:rPr>
  </w:style>
  <w:style w:type="character" w:customStyle="1" w:styleId="ListLabel129">
    <w:name w:val="ListLabel 129"/>
  </w:style>
  <w:style w:type="character" w:customStyle="1" w:styleId="ListLabel130">
    <w:name w:val="ListLabel 130"/>
  </w:style>
  <w:style w:type="character" w:customStyle="1" w:styleId="ListLabel131">
    <w:name w:val="ListLabel 131"/>
    <w:rPr>
      <w:rFonts w:cs="Courier New"/>
    </w:rPr>
  </w:style>
  <w:style w:type="character" w:customStyle="1" w:styleId="ListLabel132">
    <w:name w:val="ListLabel 132"/>
  </w:style>
  <w:style w:type="character" w:customStyle="1" w:styleId="ListLabel133">
    <w:name w:val="ListLabel 133"/>
  </w:style>
  <w:style w:type="character" w:customStyle="1" w:styleId="ListLabel134">
    <w:name w:val="ListLabel 134"/>
    <w:rPr>
      <w:rFonts w:cs="Courier New"/>
    </w:rPr>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 w:type="numbering" w:customStyle="1" w:styleId="WWNum11">
    <w:name w:val="WWNum11"/>
    <w:basedOn w:val="Aucuneliste"/>
    <w:pPr>
      <w:numPr>
        <w:numId w:val="12"/>
      </w:numPr>
    </w:pPr>
  </w:style>
  <w:style w:type="numbering" w:customStyle="1" w:styleId="WWNum12">
    <w:name w:val="WWNum12"/>
    <w:basedOn w:val="Aucuneliste"/>
    <w:pPr>
      <w:numPr>
        <w:numId w:val="13"/>
      </w:numPr>
    </w:pPr>
  </w:style>
  <w:style w:type="numbering" w:customStyle="1" w:styleId="WWNum13">
    <w:name w:val="WWNum13"/>
    <w:basedOn w:val="Aucuneliste"/>
    <w:pPr>
      <w:numPr>
        <w:numId w:val="14"/>
      </w:numPr>
    </w:pPr>
  </w:style>
  <w:style w:type="numbering" w:customStyle="1" w:styleId="WWNum14">
    <w:name w:val="WWNum14"/>
    <w:basedOn w:val="Aucuneliste"/>
    <w:pPr>
      <w:numPr>
        <w:numId w:val="15"/>
      </w:numPr>
    </w:pPr>
  </w:style>
  <w:style w:type="numbering" w:customStyle="1" w:styleId="WWNum15">
    <w:name w:val="WWNum15"/>
    <w:basedOn w:val="Aucuneliste"/>
    <w:pPr>
      <w:numPr>
        <w:numId w:val="16"/>
      </w:numPr>
    </w:pPr>
  </w:style>
  <w:style w:type="numbering" w:customStyle="1" w:styleId="WWNum16">
    <w:name w:val="WWNum16"/>
    <w:basedOn w:val="Aucunelist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5456">
      <w:bodyDiv w:val="1"/>
      <w:marLeft w:val="0"/>
      <w:marRight w:val="0"/>
      <w:marTop w:val="0"/>
      <w:marBottom w:val="0"/>
      <w:divBdr>
        <w:top w:val="none" w:sz="0" w:space="0" w:color="auto"/>
        <w:left w:val="none" w:sz="0" w:space="0" w:color="auto"/>
        <w:bottom w:val="none" w:sz="0" w:space="0" w:color="auto"/>
        <w:right w:val="none" w:sz="0" w:space="0" w:color="auto"/>
      </w:divBdr>
    </w:div>
    <w:div w:id="296763242">
      <w:bodyDiv w:val="1"/>
      <w:marLeft w:val="0"/>
      <w:marRight w:val="0"/>
      <w:marTop w:val="0"/>
      <w:marBottom w:val="0"/>
      <w:divBdr>
        <w:top w:val="none" w:sz="0" w:space="0" w:color="auto"/>
        <w:left w:val="none" w:sz="0" w:space="0" w:color="auto"/>
        <w:bottom w:val="none" w:sz="0" w:space="0" w:color="auto"/>
        <w:right w:val="none" w:sz="0" w:space="0" w:color="auto"/>
      </w:divBdr>
    </w:div>
    <w:div w:id="348607722">
      <w:bodyDiv w:val="1"/>
      <w:marLeft w:val="0"/>
      <w:marRight w:val="0"/>
      <w:marTop w:val="0"/>
      <w:marBottom w:val="0"/>
      <w:divBdr>
        <w:top w:val="none" w:sz="0" w:space="0" w:color="auto"/>
        <w:left w:val="none" w:sz="0" w:space="0" w:color="auto"/>
        <w:bottom w:val="none" w:sz="0" w:space="0" w:color="auto"/>
        <w:right w:val="none" w:sz="0" w:space="0" w:color="auto"/>
      </w:divBdr>
      <w:divsChild>
        <w:div w:id="1992753219">
          <w:marLeft w:val="0"/>
          <w:marRight w:val="0"/>
          <w:marTop w:val="0"/>
          <w:marBottom w:val="0"/>
          <w:divBdr>
            <w:top w:val="none" w:sz="0" w:space="0" w:color="auto"/>
            <w:left w:val="none" w:sz="0" w:space="0" w:color="auto"/>
            <w:bottom w:val="none" w:sz="0" w:space="0" w:color="auto"/>
            <w:right w:val="none" w:sz="0" w:space="0" w:color="auto"/>
          </w:divBdr>
          <w:divsChild>
            <w:div w:id="329258540">
              <w:marLeft w:val="0"/>
              <w:marRight w:val="0"/>
              <w:marTop w:val="0"/>
              <w:marBottom w:val="0"/>
              <w:divBdr>
                <w:top w:val="none" w:sz="0" w:space="0" w:color="auto"/>
                <w:left w:val="none" w:sz="0" w:space="0" w:color="auto"/>
                <w:bottom w:val="none" w:sz="0" w:space="0" w:color="auto"/>
                <w:right w:val="none" w:sz="0" w:space="0" w:color="auto"/>
              </w:divBdr>
            </w:div>
            <w:div w:id="376785461">
              <w:marLeft w:val="0"/>
              <w:marRight w:val="0"/>
              <w:marTop w:val="0"/>
              <w:marBottom w:val="0"/>
              <w:divBdr>
                <w:top w:val="none" w:sz="0" w:space="0" w:color="auto"/>
                <w:left w:val="none" w:sz="0" w:space="0" w:color="auto"/>
                <w:bottom w:val="none" w:sz="0" w:space="0" w:color="auto"/>
                <w:right w:val="none" w:sz="0" w:space="0" w:color="auto"/>
              </w:divBdr>
            </w:div>
            <w:div w:id="1741824921">
              <w:marLeft w:val="0"/>
              <w:marRight w:val="0"/>
              <w:marTop w:val="0"/>
              <w:marBottom w:val="0"/>
              <w:divBdr>
                <w:top w:val="none" w:sz="0" w:space="0" w:color="auto"/>
                <w:left w:val="none" w:sz="0" w:space="0" w:color="auto"/>
                <w:bottom w:val="none" w:sz="0" w:space="0" w:color="auto"/>
                <w:right w:val="none" w:sz="0" w:space="0" w:color="auto"/>
              </w:divBdr>
            </w:div>
            <w:div w:id="1205171685">
              <w:marLeft w:val="0"/>
              <w:marRight w:val="0"/>
              <w:marTop w:val="0"/>
              <w:marBottom w:val="0"/>
              <w:divBdr>
                <w:top w:val="none" w:sz="0" w:space="0" w:color="auto"/>
                <w:left w:val="none" w:sz="0" w:space="0" w:color="auto"/>
                <w:bottom w:val="none" w:sz="0" w:space="0" w:color="auto"/>
                <w:right w:val="none" w:sz="0" w:space="0" w:color="auto"/>
              </w:divBdr>
            </w:div>
            <w:div w:id="18218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9189">
      <w:bodyDiv w:val="1"/>
      <w:marLeft w:val="0"/>
      <w:marRight w:val="0"/>
      <w:marTop w:val="0"/>
      <w:marBottom w:val="0"/>
      <w:divBdr>
        <w:top w:val="none" w:sz="0" w:space="0" w:color="auto"/>
        <w:left w:val="none" w:sz="0" w:space="0" w:color="auto"/>
        <w:bottom w:val="none" w:sz="0" w:space="0" w:color="auto"/>
        <w:right w:val="none" w:sz="0" w:space="0" w:color="auto"/>
      </w:divBdr>
      <w:divsChild>
        <w:div w:id="1817869581">
          <w:marLeft w:val="0"/>
          <w:marRight w:val="0"/>
          <w:marTop w:val="0"/>
          <w:marBottom w:val="0"/>
          <w:divBdr>
            <w:top w:val="none" w:sz="0" w:space="0" w:color="auto"/>
            <w:left w:val="none" w:sz="0" w:space="0" w:color="auto"/>
            <w:bottom w:val="none" w:sz="0" w:space="0" w:color="auto"/>
            <w:right w:val="none" w:sz="0" w:space="0" w:color="auto"/>
          </w:divBdr>
          <w:divsChild>
            <w:div w:id="1907523298">
              <w:marLeft w:val="0"/>
              <w:marRight w:val="0"/>
              <w:marTop w:val="0"/>
              <w:marBottom w:val="0"/>
              <w:divBdr>
                <w:top w:val="none" w:sz="0" w:space="0" w:color="auto"/>
                <w:left w:val="none" w:sz="0" w:space="0" w:color="auto"/>
                <w:bottom w:val="none" w:sz="0" w:space="0" w:color="auto"/>
                <w:right w:val="none" w:sz="0" w:space="0" w:color="auto"/>
              </w:divBdr>
            </w:div>
            <w:div w:id="13921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8505">
      <w:bodyDiv w:val="1"/>
      <w:marLeft w:val="0"/>
      <w:marRight w:val="0"/>
      <w:marTop w:val="0"/>
      <w:marBottom w:val="0"/>
      <w:divBdr>
        <w:top w:val="none" w:sz="0" w:space="0" w:color="auto"/>
        <w:left w:val="none" w:sz="0" w:space="0" w:color="auto"/>
        <w:bottom w:val="none" w:sz="0" w:space="0" w:color="auto"/>
        <w:right w:val="none" w:sz="0" w:space="0" w:color="auto"/>
      </w:divBdr>
      <w:divsChild>
        <w:div w:id="992369801">
          <w:marLeft w:val="0"/>
          <w:marRight w:val="0"/>
          <w:marTop w:val="0"/>
          <w:marBottom w:val="0"/>
          <w:divBdr>
            <w:top w:val="none" w:sz="0" w:space="0" w:color="auto"/>
            <w:left w:val="none" w:sz="0" w:space="0" w:color="auto"/>
            <w:bottom w:val="none" w:sz="0" w:space="0" w:color="auto"/>
            <w:right w:val="none" w:sz="0" w:space="0" w:color="auto"/>
          </w:divBdr>
          <w:divsChild>
            <w:div w:id="1402220044">
              <w:marLeft w:val="0"/>
              <w:marRight w:val="0"/>
              <w:marTop w:val="0"/>
              <w:marBottom w:val="0"/>
              <w:divBdr>
                <w:top w:val="none" w:sz="0" w:space="0" w:color="auto"/>
                <w:left w:val="none" w:sz="0" w:space="0" w:color="auto"/>
                <w:bottom w:val="none" w:sz="0" w:space="0" w:color="auto"/>
                <w:right w:val="none" w:sz="0" w:space="0" w:color="auto"/>
              </w:divBdr>
            </w:div>
            <w:div w:id="228267946">
              <w:marLeft w:val="0"/>
              <w:marRight w:val="0"/>
              <w:marTop w:val="0"/>
              <w:marBottom w:val="0"/>
              <w:divBdr>
                <w:top w:val="none" w:sz="0" w:space="0" w:color="auto"/>
                <w:left w:val="none" w:sz="0" w:space="0" w:color="auto"/>
                <w:bottom w:val="none" w:sz="0" w:space="0" w:color="auto"/>
                <w:right w:val="none" w:sz="0" w:space="0" w:color="auto"/>
              </w:divBdr>
            </w:div>
            <w:div w:id="1841263968">
              <w:marLeft w:val="0"/>
              <w:marRight w:val="0"/>
              <w:marTop w:val="0"/>
              <w:marBottom w:val="0"/>
              <w:divBdr>
                <w:top w:val="none" w:sz="0" w:space="0" w:color="auto"/>
                <w:left w:val="none" w:sz="0" w:space="0" w:color="auto"/>
                <w:bottom w:val="none" w:sz="0" w:space="0" w:color="auto"/>
                <w:right w:val="none" w:sz="0" w:space="0" w:color="auto"/>
              </w:divBdr>
            </w:div>
            <w:div w:id="327248310">
              <w:marLeft w:val="0"/>
              <w:marRight w:val="0"/>
              <w:marTop w:val="0"/>
              <w:marBottom w:val="0"/>
              <w:divBdr>
                <w:top w:val="none" w:sz="0" w:space="0" w:color="auto"/>
                <w:left w:val="none" w:sz="0" w:space="0" w:color="auto"/>
                <w:bottom w:val="none" w:sz="0" w:space="0" w:color="auto"/>
                <w:right w:val="none" w:sz="0" w:space="0" w:color="auto"/>
              </w:divBdr>
            </w:div>
            <w:div w:id="86850159">
              <w:marLeft w:val="0"/>
              <w:marRight w:val="0"/>
              <w:marTop w:val="0"/>
              <w:marBottom w:val="0"/>
              <w:divBdr>
                <w:top w:val="none" w:sz="0" w:space="0" w:color="auto"/>
                <w:left w:val="none" w:sz="0" w:space="0" w:color="auto"/>
                <w:bottom w:val="none" w:sz="0" w:space="0" w:color="auto"/>
                <w:right w:val="none" w:sz="0" w:space="0" w:color="auto"/>
              </w:divBdr>
            </w:div>
            <w:div w:id="1440564459">
              <w:marLeft w:val="0"/>
              <w:marRight w:val="0"/>
              <w:marTop w:val="0"/>
              <w:marBottom w:val="0"/>
              <w:divBdr>
                <w:top w:val="none" w:sz="0" w:space="0" w:color="auto"/>
                <w:left w:val="none" w:sz="0" w:space="0" w:color="auto"/>
                <w:bottom w:val="none" w:sz="0" w:space="0" w:color="auto"/>
                <w:right w:val="none" w:sz="0" w:space="0" w:color="auto"/>
              </w:divBdr>
            </w:div>
            <w:div w:id="393355133">
              <w:marLeft w:val="0"/>
              <w:marRight w:val="0"/>
              <w:marTop w:val="0"/>
              <w:marBottom w:val="0"/>
              <w:divBdr>
                <w:top w:val="none" w:sz="0" w:space="0" w:color="auto"/>
                <w:left w:val="none" w:sz="0" w:space="0" w:color="auto"/>
                <w:bottom w:val="none" w:sz="0" w:space="0" w:color="auto"/>
                <w:right w:val="none" w:sz="0" w:space="0" w:color="auto"/>
              </w:divBdr>
            </w:div>
            <w:div w:id="555505248">
              <w:marLeft w:val="0"/>
              <w:marRight w:val="0"/>
              <w:marTop w:val="0"/>
              <w:marBottom w:val="0"/>
              <w:divBdr>
                <w:top w:val="none" w:sz="0" w:space="0" w:color="auto"/>
                <w:left w:val="none" w:sz="0" w:space="0" w:color="auto"/>
                <w:bottom w:val="none" w:sz="0" w:space="0" w:color="auto"/>
                <w:right w:val="none" w:sz="0" w:space="0" w:color="auto"/>
              </w:divBdr>
            </w:div>
            <w:div w:id="807358429">
              <w:marLeft w:val="0"/>
              <w:marRight w:val="0"/>
              <w:marTop w:val="0"/>
              <w:marBottom w:val="0"/>
              <w:divBdr>
                <w:top w:val="none" w:sz="0" w:space="0" w:color="auto"/>
                <w:left w:val="none" w:sz="0" w:space="0" w:color="auto"/>
                <w:bottom w:val="none" w:sz="0" w:space="0" w:color="auto"/>
                <w:right w:val="none" w:sz="0" w:space="0" w:color="auto"/>
              </w:divBdr>
            </w:div>
            <w:div w:id="1834375332">
              <w:marLeft w:val="0"/>
              <w:marRight w:val="0"/>
              <w:marTop w:val="0"/>
              <w:marBottom w:val="0"/>
              <w:divBdr>
                <w:top w:val="none" w:sz="0" w:space="0" w:color="auto"/>
                <w:left w:val="none" w:sz="0" w:space="0" w:color="auto"/>
                <w:bottom w:val="none" w:sz="0" w:space="0" w:color="auto"/>
                <w:right w:val="none" w:sz="0" w:space="0" w:color="auto"/>
              </w:divBdr>
            </w:div>
            <w:div w:id="933132810">
              <w:marLeft w:val="0"/>
              <w:marRight w:val="0"/>
              <w:marTop w:val="0"/>
              <w:marBottom w:val="0"/>
              <w:divBdr>
                <w:top w:val="none" w:sz="0" w:space="0" w:color="auto"/>
                <w:left w:val="none" w:sz="0" w:space="0" w:color="auto"/>
                <w:bottom w:val="none" w:sz="0" w:space="0" w:color="auto"/>
                <w:right w:val="none" w:sz="0" w:space="0" w:color="auto"/>
              </w:divBdr>
            </w:div>
            <w:div w:id="1857577399">
              <w:marLeft w:val="0"/>
              <w:marRight w:val="0"/>
              <w:marTop w:val="0"/>
              <w:marBottom w:val="0"/>
              <w:divBdr>
                <w:top w:val="none" w:sz="0" w:space="0" w:color="auto"/>
                <w:left w:val="none" w:sz="0" w:space="0" w:color="auto"/>
                <w:bottom w:val="none" w:sz="0" w:space="0" w:color="auto"/>
                <w:right w:val="none" w:sz="0" w:space="0" w:color="auto"/>
              </w:divBdr>
            </w:div>
            <w:div w:id="1528255949">
              <w:marLeft w:val="0"/>
              <w:marRight w:val="0"/>
              <w:marTop w:val="0"/>
              <w:marBottom w:val="0"/>
              <w:divBdr>
                <w:top w:val="none" w:sz="0" w:space="0" w:color="auto"/>
                <w:left w:val="none" w:sz="0" w:space="0" w:color="auto"/>
                <w:bottom w:val="none" w:sz="0" w:space="0" w:color="auto"/>
                <w:right w:val="none" w:sz="0" w:space="0" w:color="auto"/>
              </w:divBdr>
            </w:div>
            <w:div w:id="1143473807">
              <w:marLeft w:val="0"/>
              <w:marRight w:val="0"/>
              <w:marTop w:val="0"/>
              <w:marBottom w:val="0"/>
              <w:divBdr>
                <w:top w:val="none" w:sz="0" w:space="0" w:color="auto"/>
                <w:left w:val="none" w:sz="0" w:space="0" w:color="auto"/>
                <w:bottom w:val="none" w:sz="0" w:space="0" w:color="auto"/>
                <w:right w:val="none" w:sz="0" w:space="0" w:color="auto"/>
              </w:divBdr>
            </w:div>
            <w:div w:id="514882656">
              <w:marLeft w:val="0"/>
              <w:marRight w:val="0"/>
              <w:marTop w:val="0"/>
              <w:marBottom w:val="0"/>
              <w:divBdr>
                <w:top w:val="none" w:sz="0" w:space="0" w:color="auto"/>
                <w:left w:val="none" w:sz="0" w:space="0" w:color="auto"/>
                <w:bottom w:val="none" w:sz="0" w:space="0" w:color="auto"/>
                <w:right w:val="none" w:sz="0" w:space="0" w:color="auto"/>
              </w:divBdr>
            </w:div>
            <w:div w:id="472528715">
              <w:marLeft w:val="0"/>
              <w:marRight w:val="0"/>
              <w:marTop w:val="0"/>
              <w:marBottom w:val="0"/>
              <w:divBdr>
                <w:top w:val="none" w:sz="0" w:space="0" w:color="auto"/>
                <w:left w:val="none" w:sz="0" w:space="0" w:color="auto"/>
                <w:bottom w:val="none" w:sz="0" w:space="0" w:color="auto"/>
                <w:right w:val="none" w:sz="0" w:space="0" w:color="auto"/>
              </w:divBdr>
            </w:div>
            <w:div w:id="1093093389">
              <w:marLeft w:val="0"/>
              <w:marRight w:val="0"/>
              <w:marTop w:val="0"/>
              <w:marBottom w:val="0"/>
              <w:divBdr>
                <w:top w:val="none" w:sz="0" w:space="0" w:color="auto"/>
                <w:left w:val="none" w:sz="0" w:space="0" w:color="auto"/>
                <w:bottom w:val="none" w:sz="0" w:space="0" w:color="auto"/>
                <w:right w:val="none" w:sz="0" w:space="0" w:color="auto"/>
              </w:divBdr>
            </w:div>
            <w:div w:id="724645332">
              <w:marLeft w:val="0"/>
              <w:marRight w:val="0"/>
              <w:marTop w:val="0"/>
              <w:marBottom w:val="0"/>
              <w:divBdr>
                <w:top w:val="none" w:sz="0" w:space="0" w:color="auto"/>
                <w:left w:val="none" w:sz="0" w:space="0" w:color="auto"/>
                <w:bottom w:val="none" w:sz="0" w:space="0" w:color="auto"/>
                <w:right w:val="none" w:sz="0" w:space="0" w:color="auto"/>
              </w:divBdr>
            </w:div>
            <w:div w:id="4521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7080">
      <w:bodyDiv w:val="1"/>
      <w:marLeft w:val="0"/>
      <w:marRight w:val="0"/>
      <w:marTop w:val="0"/>
      <w:marBottom w:val="0"/>
      <w:divBdr>
        <w:top w:val="none" w:sz="0" w:space="0" w:color="auto"/>
        <w:left w:val="none" w:sz="0" w:space="0" w:color="auto"/>
        <w:bottom w:val="none" w:sz="0" w:space="0" w:color="auto"/>
        <w:right w:val="none" w:sz="0" w:space="0" w:color="auto"/>
      </w:divBdr>
      <w:divsChild>
        <w:div w:id="1805543268">
          <w:marLeft w:val="0"/>
          <w:marRight w:val="0"/>
          <w:marTop w:val="0"/>
          <w:marBottom w:val="0"/>
          <w:divBdr>
            <w:top w:val="none" w:sz="0" w:space="0" w:color="auto"/>
            <w:left w:val="none" w:sz="0" w:space="0" w:color="auto"/>
            <w:bottom w:val="none" w:sz="0" w:space="0" w:color="auto"/>
            <w:right w:val="none" w:sz="0" w:space="0" w:color="auto"/>
          </w:divBdr>
          <w:divsChild>
            <w:div w:id="2063017195">
              <w:marLeft w:val="0"/>
              <w:marRight w:val="0"/>
              <w:marTop w:val="0"/>
              <w:marBottom w:val="0"/>
              <w:divBdr>
                <w:top w:val="none" w:sz="0" w:space="0" w:color="auto"/>
                <w:left w:val="none" w:sz="0" w:space="0" w:color="auto"/>
                <w:bottom w:val="none" w:sz="0" w:space="0" w:color="auto"/>
                <w:right w:val="none" w:sz="0" w:space="0" w:color="auto"/>
              </w:divBdr>
            </w:div>
            <w:div w:id="1512914289">
              <w:marLeft w:val="0"/>
              <w:marRight w:val="0"/>
              <w:marTop w:val="0"/>
              <w:marBottom w:val="0"/>
              <w:divBdr>
                <w:top w:val="none" w:sz="0" w:space="0" w:color="auto"/>
                <w:left w:val="none" w:sz="0" w:space="0" w:color="auto"/>
                <w:bottom w:val="none" w:sz="0" w:space="0" w:color="auto"/>
                <w:right w:val="none" w:sz="0" w:space="0" w:color="auto"/>
              </w:divBdr>
            </w:div>
            <w:div w:id="765081677">
              <w:marLeft w:val="0"/>
              <w:marRight w:val="0"/>
              <w:marTop w:val="0"/>
              <w:marBottom w:val="0"/>
              <w:divBdr>
                <w:top w:val="none" w:sz="0" w:space="0" w:color="auto"/>
                <w:left w:val="none" w:sz="0" w:space="0" w:color="auto"/>
                <w:bottom w:val="none" w:sz="0" w:space="0" w:color="auto"/>
                <w:right w:val="none" w:sz="0" w:space="0" w:color="auto"/>
              </w:divBdr>
            </w:div>
            <w:div w:id="2027360821">
              <w:marLeft w:val="0"/>
              <w:marRight w:val="0"/>
              <w:marTop w:val="0"/>
              <w:marBottom w:val="0"/>
              <w:divBdr>
                <w:top w:val="none" w:sz="0" w:space="0" w:color="auto"/>
                <w:left w:val="none" w:sz="0" w:space="0" w:color="auto"/>
                <w:bottom w:val="none" w:sz="0" w:space="0" w:color="auto"/>
                <w:right w:val="none" w:sz="0" w:space="0" w:color="auto"/>
              </w:divBdr>
            </w:div>
            <w:div w:id="2133551454">
              <w:marLeft w:val="0"/>
              <w:marRight w:val="0"/>
              <w:marTop w:val="0"/>
              <w:marBottom w:val="0"/>
              <w:divBdr>
                <w:top w:val="none" w:sz="0" w:space="0" w:color="auto"/>
                <w:left w:val="none" w:sz="0" w:space="0" w:color="auto"/>
                <w:bottom w:val="none" w:sz="0" w:space="0" w:color="auto"/>
                <w:right w:val="none" w:sz="0" w:space="0" w:color="auto"/>
              </w:divBdr>
            </w:div>
            <w:div w:id="1824085072">
              <w:marLeft w:val="0"/>
              <w:marRight w:val="0"/>
              <w:marTop w:val="0"/>
              <w:marBottom w:val="0"/>
              <w:divBdr>
                <w:top w:val="none" w:sz="0" w:space="0" w:color="auto"/>
                <w:left w:val="none" w:sz="0" w:space="0" w:color="auto"/>
                <w:bottom w:val="none" w:sz="0" w:space="0" w:color="auto"/>
                <w:right w:val="none" w:sz="0" w:space="0" w:color="auto"/>
              </w:divBdr>
            </w:div>
            <w:div w:id="768936851">
              <w:marLeft w:val="0"/>
              <w:marRight w:val="0"/>
              <w:marTop w:val="0"/>
              <w:marBottom w:val="0"/>
              <w:divBdr>
                <w:top w:val="none" w:sz="0" w:space="0" w:color="auto"/>
                <w:left w:val="none" w:sz="0" w:space="0" w:color="auto"/>
                <w:bottom w:val="none" w:sz="0" w:space="0" w:color="auto"/>
                <w:right w:val="none" w:sz="0" w:space="0" w:color="auto"/>
              </w:divBdr>
            </w:div>
            <w:div w:id="568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136">
      <w:bodyDiv w:val="1"/>
      <w:marLeft w:val="0"/>
      <w:marRight w:val="0"/>
      <w:marTop w:val="0"/>
      <w:marBottom w:val="0"/>
      <w:divBdr>
        <w:top w:val="none" w:sz="0" w:space="0" w:color="auto"/>
        <w:left w:val="none" w:sz="0" w:space="0" w:color="auto"/>
        <w:bottom w:val="none" w:sz="0" w:space="0" w:color="auto"/>
        <w:right w:val="none" w:sz="0" w:space="0" w:color="auto"/>
      </w:divBdr>
      <w:divsChild>
        <w:div w:id="1647278784">
          <w:marLeft w:val="0"/>
          <w:marRight w:val="0"/>
          <w:marTop w:val="0"/>
          <w:marBottom w:val="0"/>
          <w:divBdr>
            <w:top w:val="none" w:sz="0" w:space="0" w:color="auto"/>
            <w:left w:val="none" w:sz="0" w:space="0" w:color="auto"/>
            <w:bottom w:val="none" w:sz="0" w:space="0" w:color="auto"/>
            <w:right w:val="none" w:sz="0" w:space="0" w:color="auto"/>
          </w:divBdr>
          <w:divsChild>
            <w:div w:id="4985261">
              <w:marLeft w:val="0"/>
              <w:marRight w:val="0"/>
              <w:marTop w:val="0"/>
              <w:marBottom w:val="0"/>
              <w:divBdr>
                <w:top w:val="none" w:sz="0" w:space="0" w:color="auto"/>
                <w:left w:val="none" w:sz="0" w:space="0" w:color="auto"/>
                <w:bottom w:val="none" w:sz="0" w:space="0" w:color="auto"/>
                <w:right w:val="none" w:sz="0" w:space="0" w:color="auto"/>
              </w:divBdr>
            </w:div>
            <w:div w:id="4849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7921">
      <w:bodyDiv w:val="1"/>
      <w:marLeft w:val="0"/>
      <w:marRight w:val="0"/>
      <w:marTop w:val="0"/>
      <w:marBottom w:val="0"/>
      <w:divBdr>
        <w:top w:val="none" w:sz="0" w:space="0" w:color="auto"/>
        <w:left w:val="none" w:sz="0" w:space="0" w:color="auto"/>
        <w:bottom w:val="none" w:sz="0" w:space="0" w:color="auto"/>
        <w:right w:val="none" w:sz="0" w:space="0" w:color="auto"/>
      </w:divBdr>
      <w:divsChild>
        <w:div w:id="644506777">
          <w:marLeft w:val="0"/>
          <w:marRight w:val="0"/>
          <w:marTop w:val="0"/>
          <w:marBottom w:val="0"/>
          <w:divBdr>
            <w:top w:val="none" w:sz="0" w:space="0" w:color="auto"/>
            <w:left w:val="none" w:sz="0" w:space="0" w:color="auto"/>
            <w:bottom w:val="none" w:sz="0" w:space="0" w:color="auto"/>
            <w:right w:val="none" w:sz="0" w:space="0" w:color="auto"/>
          </w:divBdr>
          <w:divsChild>
            <w:div w:id="971204712">
              <w:marLeft w:val="0"/>
              <w:marRight w:val="0"/>
              <w:marTop w:val="0"/>
              <w:marBottom w:val="0"/>
              <w:divBdr>
                <w:top w:val="none" w:sz="0" w:space="0" w:color="auto"/>
                <w:left w:val="none" w:sz="0" w:space="0" w:color="auto"/>
                <w:bottom w:val="none" w:sz="0" w:space="0" w:color="auto"/>
                <w:right w:val="none" w:sz="0" w:space="0" w:color="auto"/>
              </w:divBdr>
            </w:div>
            <w:div w:id="292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771">
      <w:bodyDiv w:val="1"/>
      <w:marLeft w:val="0"/>
      <w:marRight w:val="0"/>
      <w:marTop w:val="0"/>
      <w:marBottom w:val="0"/>
      <w:divBdr>
        <w:top w:val="none" w:sz="0" w:space="0" w:color="auto"/>
        <w:left w:val="none" w:sz="0" w:space="0" w:color="auto"/>
        <w:bottom w:val="none" w:sz="0" w:space="0" w:color="auto"/>
        <w:right w:val="none" w:sz="0" w:space="0" w:color="auto"/>
      </w:divBdr>
      <w:divsChild>
        <w:div w:id="743723480">
          <w:marLeft w:val="0"/>
          <w:marRight w:val="0"/>
          <w:marTop w:val="0"/>
          <w:marBottom w:val="0"/>
          <w:divBdr>
            <w:top w:val="none" w:sz="0" w:space="0" w:color="auto"/>
            <w:left w:val="none" w:sz="0" w:space="0" w:color="auto"/>
            <w:bottom w:val="none" w:sz="0" w:space="0" w:color="auto"/>
            <w:right w:val="none" w:sz="0" w:space="0" w:color="auto"/>
          </w:divBdr>
          <w:divsChild>
            <w:div w:id="1359696910">
              <w:marLeft w:val="0"/>
              <w:marRight w:val="0"/>
              <w:marTop w:val="0"/>
              <w:marBottom w:val="0"/>
              <w:divBdr>
                <w:top w:val="none" w:sz="0" w:space="0" w:color="auto"/>
                <w:left w:val="none" w:sz="0" w:space="0" w:color="auto"/>
                <w:bottom w:val="none" w:sz="0" w:space="0" w:color="auto"/>
                <w:right w:val="none" w:sz="0" w:space="0" w:color="auto"/>
              </w:divBdr>
            </w:div>
            <w:div w:id="972364069">
              <w:marLeft w:val="0"/>
              <w:marRight w:val="0"/>
              <w:marTop w:val="0"/>
              <w:marBottom w:val="0"/>
              <w:divBdr>
                <w:top w:val="none" w:sz="0" w:space="0" w:color="auto"/>
                <w:left w:val="none" w:sz="0" w:space="0" w:color="auto"/>
                <w:bottom w:val="none" w:sz="0" w:space="0" w:color="auto"/>
                <w:right w:val="none" w:sz="0" w:space="0" w:color="auto"/>
              </w:divBdr>
            </w:div>
            <w:div w:id="666789644">
              <w:marLeft w:val="0"/>
              <w:marRight w:val="0"/>
              <w:marTop w:val="0"/>
              <w:marBottom w:val="0"/>
              <w:divBdr>
                <w:top w:val="none" w:sz="0" w:space="0" w:color="auto"/>
                <w:left w:val="none" w:sz="0" w:space="0" w:color="auto"/>
                <w:bottom w:val="none" w:sz="0" w:space="0" w:color="auto"/>
                <w:right w:val="none" w:sz="0" w:space="0" w:color="auto"/>
              </w:divBdr>
            </w:div>
            <w:div w:id="1509178292">
              <w:marLeft w:val="0"/>
              <w:marRight w:val="0"/>
              <w:marTop w:val="0"/>
              <w:marBottom w:val="0"/>
              <w:divBdr>
                <w:top w:val="none" w:sz="0" w:space="0" w:color="auto"/>
                <w:left w:val="none" w:sz="0" w:space="0" w:color="auto"/>
                <w:bottom w:val="none" w:sz="0" w:space="0" w:color="auto"/>
                <w:right w:val="none" w:sz="0" w:space="0" w:color="auto"/>
              </w:divBdr>
            </w:div>
            <w:div w:id="1922569359">
              <w:marLeft w:val="0"/>
              <w:marRight w:val="0"/>
              <w:marTop w:val="0"/>
              <w:marBottom w:val="0"/>
              <w:divBdr>
                <w:top w:val="none" w:sz="0" w:space="0" w:color="auto"/>
                <w:left w:val="none" w:sz="0" w:space="0" w:color="auto"/>
                <w:bottom w:val="none" w:sz="0" w:space="0" w:color="auto"/>
                <w:right w:val="none" w:sz="0" w:space="0" w:color="auto"/>
              </w:divBdr>
            </w:div>
            <w:div w:id="1181318990">
              <w:marLeft w:val="0"/>
              <w:marRight w:val="0"/>
              <w:marTop w:val="0"/>
              <w:marBottom w:val="0"/>
              <w:divBdr>
                <w:top w:val="none" w:sz="0" w:space="0" w:color="auto"/>
                <w:left w:val="none" w:sz="0" w:space="0" w:color="auto"/>
                <w:bottom w:val="none" w:sz="0" w:space="0" w:color="auto"/>
                <w:right w:val="none" w:sz="0" w:space="0" w:color="auto"/>
              </w:divBdr>
            </w:div>
            <w:div w:id="188766444">
              <w:marLeft w:val="0"/>
              <w:marRight w:val="0"/>
              <w:marTop w:val="0"/>
              <w:marBottom w:val="0"/>
              <w:divBdr>
                <w:top w:val="none" w:sz="0" w:space="0" w:color="auto"/>
                <w:left w:val="none" w:sz="0" w:space="0" w:color="auto"/>
                <w:bottom w:val="none" w:sz="0" w:space="0" w:color="auto"/>
                <w:right w:val="none" w:sz="0" w:space="0" w:color="auto"/>
              </w:divBdr>
            </w:div>
            <w:div w:id="2021621283">
              <w:marLeft w:val="0"/>
              <w:marRight w:val="0"/>
              <w:marTop w:val="0"/>
              <w:marBottom w:val="0"/>
              <w:divBdr>
                <w:top w:val="none" w:sz="0" w:space="0" w:color="auto"/>
                <w:left w:val="none" w:sz="0" w:space="0" w:color="auto"/>
                <w:bottom w:val="none" w:sz="0" w:space="0" w:color="auto"/>
                <w:right w:val="none" w:sz="0" w:space="0" w:color="auto"/>
              </w:divBdr>
            </w:div>
            <w:div w:id="765198615">
              <w:marLeft w:val="0"/>
              <w:marRight w:val="0"/>
              <w:marTop w:val="0"/>
              <w:marBottom w:val="0"/>
              <w:divBdr>
                <w:top w:val="none" w:sz="0" w:space="0" w:color="auto"/>
                <w:left w:val="none" w:sz="0" w:space="0" w:color="auto"/>
                <w:bottom w:val="none" w:sz="0" w:space="0" w:color="auto"/>
                <w:right w:val="none" w:sz="0" w:space="0" w:color="auto"/>
              </w:divBdr>
            </w:div>
            <w:div w:id="1263685685">
              <w:marLeft w:val="0"/>
              <w:marRight w:val="0"/>
              <w:marTop w:val="0"/>
              <w:marBottom w:val="0"/>
              <w:divBdr>
                <w:top w:val="none" w:sz="0" w:space="0" w:color="auto"/>
                <w:left w:val="none" w:sz="0" w:space="0" w:color="auto"/>
                <w:bottom w:val="none" w:sz="0" w:space="0" w:color="auto"/>
                <w:right w:val="none" w:sz="0" w:space="0" w:color="auto"/>
              </w:divBdr>
            </w:div>
            <w:div w:id="289828281">
              <w:marLeft w:val="0"/>
              <w:marRight w:val="0"/>
              <w:marTop w:val="0"/>
              <w:marBottom w:val="0"/>
              <w:divBdr>
                <w:top w:val="none" w:sz="0" w:space="0" w:color="auto"/>
                <w:left w:val="none" w:sz="0" w:space="0" w:color="auto"/>
                <w:bottom w:val="none" w:sz="0" w:space="0" w:color="auto"/>
                <w:right w:val="none" w:sz="0" w:space="0" w:color="auto"/>
              </w:divBdr>
            </w:div>
            <w:div w:id="2002275386">
              <w:marLeft w:val="0"/>
              <w:marRight w:val="0"/>
              <w:marTop w:val="0"/>
              <w:marBottom w:val="0"/>
              <w:divBdr>
                <w:top w:val="none" w:sz="0" w:space="0" w:color="auto"/>
                <w:left w:val="none" w:sz="0" w:space="0" w:color="auto"/>
                <w:bottom w:val="none" w:sz="0" w:space="0" w:color="auto"/>
                <w:right w:val="none" w:sz="0" w:space="0" w:color="auto"/>
              </w:divBdr>
            </w:div>
            <w:div w:id="1704742840">
              <w:marLeft w:val="0"/>
              <w:marRight w:val="0"/>
              <w:marTop w:val="0"/>
              <w:marBottom w:val="0"/>
              <w:divBdr>
                <w:top w:val="none" w:sz="0" w:space="0" w:color="auto"/>
                <w:left w:val="none" w:sz="0" w:space="0" w:color="auto"/>
                <w:bottom w:val="none" w:sz="0" w:space="0" w:color="auto"/>
                <w:right w:val="none" w:sz="0" w:space="0" w:color="auto"/>
              </w:divBdr>
            </w:div>
            <w:div w:id="1531186326">
              <w:marLeft w:val="0"/>
              <w:marRight w:val="0"/>
              <w:marTop w:val="0"/>
              <w:marBottom w:val="0"/>
              <w:divBdr>
                <w:top w:val="none" w:sz="0" w:space="0" w:color="auto"/>
                <w:left w:val="none" w:sz="0" w:space="0" w:color="auto"/>
                <w:bottom w:val="none" w:sz="0" w:space="0" w:color="auto"/>
                <w:right w:val="none" w:sz="0" w:space="0" w:color="auto"/>
              </w:divBdr>
            </w:div>
            <w:div w:id="1441677739">
              <w:marLeft w:val="0"/>
              <w:marRight w:val="0"/>
              <w:marTop w:val="0"/>
              <w:marBottom w:val="0"/>
              <w:divBdr>
                <w:top w:val="none" w:sz="0" w:space="0" w:color="auto"/>
                <w:left w:val="none" w:sz="0" w:space="0" w:color="auto"/>
                <w:bottom w:val="none" w:sz="0" w:space="0" w:color="auto"/>
                <w:right w:val="none" w:sz="0" w:space="0" w:color="auto"/>
              </w:divBdr>
            </w:div>
            <w:div w:id="1448348281">
              <w:marLeft w:val="0"/>
              <w:marRight w:val="0"/>
              <w:marTop w:val="0"/>
              <w:marBottom w:val="0"/>
              <w:divBdr>
                <w:top w:val="none" w:sz="0" w:space="0" w:color="auto"/>
                <w:left w:val="none" w:sz="0" w:space="0" w:color="auto"/>
                <w:bottom w:val="none" w:sz="0" w:space="0" w:color="auto"/>
                <w:right w:val="none" w:sz="0" w:space="0" w:color="auto"/>
              </w:divBdr>
            </w:div>
            <w:div w:id="1157724377">
              <w:marLeft w:val="0"/>
              <w:marRight w:val="0"/>
              <w:marTop w:val="0"/>
              <w:marBottom w:val="0"/>
              <w:divBdr>
                <w:top w:val="none" w:sz="0" w:space="0" w:color="auto"/>
                <w:left w:val="none" w:sz="0" w:space="0" w:color="auto"/>
                <w:bottom w:val="none" w:sz="0" w:space="0" w:color="auto"/>
                <w:right w:val="none" w:sz="0" w:space="0" w:color="auto"/>
              </w:divBdr>
            </w:div>
            <w:div w:id="1474591968">
              <w:marLeft w:val="0"/>
              <w:marRight w:val="0"/>
              <w:marTop w:val="0"/>
              <w:marBottom w:val="0"/>
              <w:divBdr>
                <w:top w:val="none" w:sz="0" w:space="0" w:color="auto"/>
                <w:left w:val="none" w:sz="0" w:space="0" w:color="auto"/>
                <w:bottom w:val="none" w:sz="0" w:space="0" w:color="auto"/>
                <w:right w:val="none" w:sz="0" w:space="0" w:color="auto"/>
              </w:divBdr>
            </w:div>
            <w:div w:id="11383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4312">
      <w:bodyDiv w:val="1"/>
      <w:marLeft w:val="0"/>
      <w:marRight w:val="0"/>
      <w:marTop w:val="0"/>
      <w:marBottom w:val="0"/>
      <w:divBdr>
        <w:top w:val="none" w:sz="0" w:space="0" w:color="auto"/>
        <w:left w:val="none" w:sz="0" w:space="0" w:color="auto"/>
        <w:bottom w:val="none" w:sz="0" w:space="0" w:color="auto"/>
        <w:right w:val="none" w:sz="0" w:space="0" w:color="auto"/>
      </w:divBdr>
      <w:divsChild>
        <w:div w:id="1047531411">
          <w:marLeft w:val="0"/>
          <w:marRight w:val="0"/>
          <w:marTop w:val="0"/>
          <w:marBottom w:val="0"/>
          <w:divBdr>
            <w:top w:val="none" w:sz="0" w:space="0" w:color="auto"/>
            <w:left w:val="none" w:sz="0" w:space="0" w:color="auto"/>
            <w:bottom w:val="none" w:sz="0" w:space="0" w:color="auto"/>
            <w:right w:val="none" w:sz="0" w:space="0" w:color="auto"/>
          </w:divBdr>
          <w:divsChild>
            <w:div w:id="2118787752">
              <w:marLeft w:val="0"/>
              <w:marRight w:val="0"/>
              <w:marTop w:val="0"/>
              <w:marBottom w:val="0"/>
              <w:divBdr>
                <w:top w:val="none" w:sz="0" w:space="0" w:color="auto"/>
                <w:left w:val="none" w:sz="0" w:space="0" w:color="auto"/>
                <w:bottom w:val="none" w:sz="0" w:space="0" w:color="auto"/>
                <w:right w:val="none" w:sz="0" w:space="0" w:color="auto"/>
              </w:divBdr>
            </w:div>
            <w:div w:id="2727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1402</Words>
  <Characters>7712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HAS</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Struja</dc:creator>
  <cp:lastModifiedBy>DOUTRELIGNE Matthieu</cp:lastModifiedBy>
  <cp:revision>57</cp:revision>
  <dcterms:created xsi:type="dcterms:W3CDTF">2024-10-28T15:51:00Z</dcterms:created>
  <dcterms:modified xsi:type="dcterms:W3CDTF">2024-10-29T16:59:00Z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75e200ef-260d-409b-ba8e-f8631ddb9f72</vt:lpwstr>
  </property>
  <property fmtid="{D5CDD505-2E9C-101B-9397-08002B2CF9AE}" pid="4" name="CitaviDocumentProperty_1">
    <vt:lpwstr>5.2.0.8</vt:lpwstr>
  </property>
  <property fmtid="{D5CDD505-2E9C-101B-9397-08002B2CF9AE}" pid="5" name="CitaviDocumentProperty_6">
    <vt:lpwstr>False</vt:lpwstr>
  </property>
  <property fmtid="{D5CDD505-2E9C-101B-9397-08002B2CF9AE}" pid="6" name="CitaviDocumentProperty_7">
    <vt:lpwstr>Graves Disease RF Relapse</vt:lpwstr>
  </property>
  <property fmtid="{D5CDD505-2E9C-101B-9397-08002B2CF9AE}" pid="7" name="CitaviDocumentProperty_8">
    <vt:lpwstr>C:\Users\Tristan_2\Documents\Citavi 5\Projects\Graves Disease RF Relapse\Graves Disease RF Relapse.ctv5</vt:lpwstr>
  </property>
  <property fmtid="{D5CDD505-2E9C-101B-9397-08002B2CF9AE}" pid="8" name="Company">
    <vt:lpwstr>Basel</vt:lpwstr>
  </property>
  <property fmtid="{D5CDD505-2E9C-101B-9397-08002B2CF9AE}" pid="9" name="HyperlinksChanged">
    <vt:bool>true</vt:bool>
  </property>
  <property fmtid="{D5CDD505-2E9C-101B-9397-08002B2CF9AE}" pid="10" name="LinksUpToDate">
    <vt:bool>true</vt:bool>
  </property>
  <property fmtid="{D5CDD505-2E9C-101B-9397-08002B2CF9AE}" pid="11" name="ScaleCrop">
    <vt:bool>true</vt:bool>
  </property>
  <property fmtid="{D5CDD505-2E9C-101B-9397-08002B2CF9AE}" pid="12" name="ShareDoc">
    <vt:bool>true</vt:bool>
  </property>
</Properties>
</file>