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D1EAC" w14:textId="5199AB20" w:rsidR="00012041" w:rsidRPr="00012041" w:rsidRDefault="00012041" w:rsidP="00012041">
      <w:pPr>
        <w:pStyle w:val="a5"/>
        <w:ind w:firstLineChars="0" w:firstLine="0"/>
        <w:jc w:val="center"/>
        <w:rPr>
          <w:sz w:val="32"/>
          <w:szCs w:val="22"/>
        </w:rPr>
      </w:pPr>
      <w:r w:rsidRPr="00012041">
        <w:rPr>
          <w:rFonts w:hint="eastAsia"/>
          <w:sz w:val="32"/>
          <w:szCs w:val="22"/>
        </w:rPr>
        <w:t>数据</w:t>
      </w:r>
      <w:r w:rsidR="00EA02EB">
        <w:rPr>
          <w:rFonts w:hint="eastAsia"/>
          <w:sz w:val="32"/>
          <w:szCs w:val="22"/>
        </w:rPr>
        <w:t>分析</w:t>
      </w:r>
    </w:p>
    <w:p w14:paraId="053E5D98" w14:textId="77777777" w:rsidR="00012041" w:rsidRDefault="00012041" w:rsidP="00012041">
      <w:pPr>
        <w:pStyle w:val="a5"/>
        <w:ind w:firstLineChars="0" w:firstLine="0"/>
        <w:rPr>
          <w:highlight w:val="yellow"/>
        </w:rPr>
      </w:pPr>
    </w:p>
    <w:p w14:paraId="2710A6AD" w14:textId="77B05177" w:rsidR="00012041" w:rsidRDefault="00294EB3" w:rsidP="00012041">
      <w:pPr>
        <w:pStyle w:val="a5"/>
        <w:ind w:firstLineChars="0" w:firstLine="0"/>
      </w:pPr>
      <w:r>
        <w:rPr>
          <w:rFonts w:hint="eastAsia"/>
          <w:highlight w:val="yellow"/>
        </w:rPr>
        <w:t>数据</w:t>
      </w:r>
      <w:r w:rsidR="00012041" w:rsidRPr="00F51ABB">
        <w:rPr>
          <w:rFonts w:hint="eastAsia"/>
          <w:highlight w:val="yellow"/>
        </w:rPr>
        <w:t>处理内容：</w:t>
      </w:r>
    </w:p>
    <w:p w14:paraId="0A587494" w14:textId="49DA69EC" w:rsidR="00012041" w:rsidRDefault="00294EB3" w:rsidP="00012041">
      <w:pPr>
        <w:pStyle w:val="a5"/>
        <w:ind w:firstLineChars="0" w:firstLine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重新</w:t>
      </w:r>
      <w:r w:rsidR="00012041">
        <w:rPr>
          <w:rFonts w:hint="eastAsia"/>
        </w:rPr>
        <w:t>选择肉类供应链——对中文分类字段“</w:t>
      </w:r>
      <w:proofErr w:type="spellStart"/>
      <w:r w:rsidR="00012041" w:rsidRPr="00A93B97">
        <w:t>product_classification</w:t>
      </w:r>
      <w:proofErr w:type="spellEnd"/>
      <w:r w:rsidR="00012041">
        <w:rPr>
          <w:rFonts w:hint="eastAsia"/>
        </w:rPr>
        <w:t>”进行选择“肉类”，</w:t>
      </w:r>
      <w:r w:rsidR="00EA02EB">
        <w:t xml:space="preserve"> </w:t>
      </w:r>
      <w:r>
        <w:rPr>
          <w:rFonts w:hint="eastAsia"/>
        </w:rPr>
        <w:t>根据</w:t>
      </w:r>
      <w:r w:rsidR="00945DAB">
        <w:rPr>
          <w:rFonts w:hint="eastAsia"/>
        </w:rPr>
        <w:t>excel</w:t>
      </w:r>
      <w:r>
        <w:rPr>
          <w:rFonts w:hint="eastAsia"/>
        </w:rPr>
        <w:t>“</w:t>
      </w:r>
      <w:r w:rsidR="00945DAB">
        <w:rPr>
          <w:rFonts w:hint="eastAsia"/>
        </w:rPr>
        <w:t>禽肉类产品</w:t>
      </w:r>
      <w:r>
        <w:rPr>
          <w:rFonts w:hint="eastAsia"/>
        </w:rPr>
        <w:t>分类表”</w:t>
      </w:r>
      <w:r w:rsidR="00EA02EB">
        <w:rPr>
          <w:rFonts w:hint="eastAsia"/>
        </w:rPr>
        <w:t>重新圈出肉类产品，并分为鲜肉和制品两类；</w:t>
      </w:r>
    </w:p>
    <w:p w14:paraId="6A6D360F" w14:textId="77777777" w:rsidR="00294EB3" w:rsidRPr="00294EB3" w:rsidRDefault="00294EB3" w:rsidP="00012041">
      <w:pPr>
        <w:pStyle w:val="a5"/>
        <w:ind w:firstLineChars="0" w:firstLine="0"/>
      </w:pPr>
    </w:p>
    <w:p w14:paraId="7E7D0A2F" w14:textId="475A804D" w:rsidR="00012041" w:rsidRDefault="00EA02EB" w:rsidP="00012041">
      <w:pPr>
        <w:pStyle w:val="a5"/>
        <w:ind w:firstLineChars="0" w:firstLine="0"/>
      </w:pPr>
      <w:r>
        <w:rPr>
          <w:rFonts w:hint="eastAsia"/>
        </w:rPr>
        <w:t>2.</w:t>
      </w:r>
      <w:r>
        <w:t xml:space="preserve"> </w:t>
      </w:r>
      <w:r w:rsidR="00012041">
        <w:rPr>
          <w:rFonts w:hint="eastAsia"/>
        </w:rPr>
        <w:t>对违规原因重新分类（</w:t>
      </w:r>
      <w:r>
        <w:rPr>
          <w:rFonts w:hint="eastAsia"/>
        </w:rPr>
        <w:t>划分为五大类</w:t>
      </w:r>
      <w:r w:rsidR="00012041">
        <w:rPr>
          <w:rFonts w:hint="eastAsia"/>
        </w:rPr>
        <w:t>）</w:t>
      </w:r>
    </w:p>
    <w:p w14:paraId="1DFCA4AA" w14:textId="747010C9" w:rsidR="00012041" w:rsidRDefault="00012041" w:rsidP="00012041">
      <w:pPr>
        <w:pStyle w:val="a5"/>
        <w:ind w:firstLineChars="0" w:firstLine="0"/>
      </w:pPr>
      <w:r>
        <w:rPr>
          <w:rFonts w:hint="eastAsia"/>
        </w:rPr>
        <w:t>风险类型参考</w:t>
      </w:r>
      <w:r w:rsidR="00EA02EB">
        <w:rPr>
          <w:rFonts w:hint="eastAsia"/>
        </w:rPr>
        <w:t>表</w:t>
      </w:r>
      <w:r>
        <w:rPr>
          <w:rFonts w:hint="eastAsia"/>
        </w:rPr>
        <w:t>（</w:t>
      </w:r>
      <w:r>
        <w:rPr>
          <w:rFonts w:hint="eastAsia"/>
        </w:rPr>
        <w:t>122</w:t>
      </w:r>
      <w:r>
        <w:rPr>
          <w:rFonts w:hint="eastAsia"/>
        </w:rPr>
        <w:t>种</w:t>
      </w:r>
      <w:proofErr w:type="spellStart"/>
      <w:r>
        <w:rPr>
          <w:rFonts w:hint="eastAsia"/>
        </w:rPr>
        <w:t>adulterant_</w:t>
      </w:r>
      <w:r>
        <w:t>english</w:t>
      </w:r>
      <w:proofErr w:type="spellEnd"/>
      <w:r>
        <w:rPr>
          <w:rFonts w:hint="eastAsia"/>
        </w:rPr>
        <w:t>）占</w:t>
      </w:r>
      <w:proofErr w:type="gramStart"/>
      <w:r>
        <w:rPr>
          <w:rFonts w:hint="eastAsia"/>
        </w:rPr>
        <w:t>比分析</w:t>
      </w:r>
      <w:proofErr w:type="gramEnd"/>
      <w:r>
        <w:rPr>
          <w:rFonts w:hint="eastAsia"/>
        </w:rPr>
        <w:t>【</w:t>
      </w:r>
      <w:r w:rsidR="001D427A">
        <w:rPr>
          <w:rFonts w:hint="eastAsia"/>
        </w:rPr>
        <w:t>我会先</w:t>
      </w:r>
      <w:r>
        <w:rPr>
          <w:rFonts w:hint="eastAsia"/>
        </w:rPr>
        <w:t>制作风险</w:t>
      </w:r>
      <w:r w:rsidR="001D427A">
        <w:rPr>
          <w:rFonts w:hint="eastAsia"/>
        </w:rPr>
        <w:t>类型</w:t>
      </w:r>
      <w:r>
        <w:rPr>
          <w:rFonts w:hint="eastAsia"/>
        </w:rPr>
        <w:t>对应表】（表格）</w:t>
      </w:r>
    </w:p>
    <w:p w14:paraId="680EF6D2" w14:textId="77777777" w:rsidR="00EA02EB" w:rsidRDefault="00EA02EB" w:rsidP="00012041">
      <w:pPr>
        <w:pStyle w:val="a5"/>
        <w:ind w:firstLineChars="0" w:firstLine="0"/>
      </w:pPr>
    </w:p>
    <w:p w14:paraId="0045BD57" w14:textId="4E2AFBE9" w:rsidR="00012041" w:rsidRDefault="00EA02EB" w:rsidP="00012041">
      <w:pPr>
        <w:pStyle w:val="a5"/>
        <w:ind w:firstLineChars="0" w:firstLine="0"/>
      </w:pPr>
      <w:r>
        <w:t xml:space="preserve">3. </w:t>
      </w:r>
      <w:r w:rsidR="00012041">
        <w:rPr>
          <w:rFonts w:hint="eastAsia"/>
        </w:rPr>
        <w:t>对检测单位进行识别（属于供应链的哪个环节</w:t>
      </w:r>
      <w:r w:rsidR="00012041">
        <w:rPr>
          <w:rFonts w:hint="eastAsia"/>
        </w:rPr>
        <w:t>,</w:t>
      </w:r>
      <w:r w:rsidR="00012041">
        <w:rPr>
          <w:rFonts w:hint="eastAsia"/>
        </w:rPr>
        <w:t>数据段已分类，需进一步合并）</w:t>
      </w:r>
    </w:p>
    <w:p w14:paraId="0E7D7332" w14:textId="77777777" w:rsidR="00012041" w:rsidRDefault="00012041" w:rsidP="00012041">
      <w:pPr>
        <w:pStyle w:val="a5"/>
        <w:ind w:firstLineChars="0" w:firstLine="0"/>
      </w:pPr>
    </w:p>
    <w:p w14:paraId="7DB90EAB" w14:textId="3B409809" w:rsidR="00012041" w:rsidRDefault="00012041" w:rsidP="00012041">
      <w:pPr>
        <w:pStyle w:val="a5"/>
        <w:ind w:firstLineChars="0" w:firstLine="0"/>
      </w:pPr>
      <w:r>
        <w:rPr>
          <w:rFonts w:hint="eastAsia"/>
          <w:highlight w:val="yellow"/>
        </w:rPr>
        <w:t>禽畜肉类供应链</w:t>
      </w:r>
    </w:p>
    <w:p w14:paraId="381572E7" w14:textId="12B85A3F" w:rsidR="00EA02EB" w:rsidRDefault="00EA02EB" w:rsidP="00012041">
      <w:pPr>
        <w:pStyle w:val="a5"/>
        <w:ind w:firstLineChars="0" w:firstLine="0"/>
      </w:pPr>
      <w:r>
        <w:rPr>
          <w:rFonts w:hint="eastAsia"/>
        </w:rPr>
        <w:t>注：选择</w:t>
      </w:r>
      <w:r>
        <w:rPr>
          <w:rFonts w:hint="eastAsia"/>
        </w:rPr>
        <w:t>2013</w:t>
      </w:r>
      <w:r>
        <w:rPr>
          <w:rFonts w:hint="eastAsia"/>
        </w:rPr>
        <w:t>（或</w:t>
      </w:r>
      <w:r>
        <w:rPr>
          <w:rFonts w:hint="eastAsia"/>
        </w:rPr>
        <w:t>2014</w:t>
      </w:r>
      <w:r>
        <w:rPr>
          <w:rFonts w:hint="eastAsia"/>
        </w:rPr>
        <w:t>）至</w:t>
      </w:r>
      <w:r>
        <w:rPr>
          <w:rFonts w:hint="eastAsia"/>
        </w:rPr>
        <w:t>2018</w:t>
      </w:r>
      <w:r>
        <w:rPr>
          <w:rFonts w:hint="eastAsia"/>
        </w:rPr>
        <w:t>（或</w:t>
      </w:r>
      <w:r>
        <w:rPr>
          <w:rFonts w:hint="eastAsia"/>
        </w:rPr>
        <w:t>2019</w:t>
      </w:r>
      <w:r>
        <w:rPr>
          <w:rFonts w:hint="eastAsia"/>
        </w:rPr>
        <w:t>）一个完整的时间跨度进行后续分析，尽量保证前后一致。</w:t>
      </w:r>
    </w:p>
    <w:p w14:paraId="7BA7C848" w14:textId="77777777" w:rsidR="00EA02EB" w:rsidRPr="00EA02EB" w:rsidRDefault="00EA02EB" w:rsidP="00012041">
      <w:pPr>
        <w:pStyle w:val="a5"/>
        <w:ind w:firstLineChars="0" w:firstLine="0"/>
      </w:pPr>
    </w:p>
    <w:p w14:paraId="3F74A599" w14:textId="1D18AB89" w:rsidR="00012041" w:rsidRPr="001D427A" w:rsidRDefault="00EA02EB" w:rsidP="00012041">
      <w:pPr>
        <w:pStyle w:val="a5"/>
        <w:ind w:firstLineChars="0" w:firstLine="0"/>
        <w:rPr>
          <w:b/>
          <w:bCs/>
        </w:rPr>
      </w:pPr>
      <w:r>
        <w:rPr>
          <w:rFonts w:hint="eastAsia"/>
        </w:rPr>
        <w:t>1</w:t>
      </w:r>
      <w:r>
        <w:t xml:space="preserve">. </w:t>
      </w:r>
      <w:r w:rsidR="00012041">
        <w:rPr>
          <w:rFonts w:hint="eastAsia"/>
        </w:rPr>
        <w:t>抽检数据概述：不同年份不同省份</w:t>
      </w:r>
      <w:r>
        <w:rPr>
          <w:rFonts w:hint="eastAsia"/>
        </w:rPr>
        <w:t>畜禽肉类</w:t>
      </w:r>
      <w:r w:rsidR="00012041">
        <w:rPr>
          <w:rFonts w:hint="eastAsia"/>
        </w:rPr>
        <w:t>与果蔬类的抽检数据量及总体合格率；</w:t>
      </w:r>
      <w:r w:rsidR="00012041" w:rsidRPr="001D427A">
        <w:rPr>
          <w:rFonts w:hint="eastAsia"/>
          <w:b/>
          <w:bCs/>
        </w:rPr>
        <w:t>（</w:t>
      </w:r>
      <w:r w:rsidRPr="001D427A">
        <w:rPr>
          <w:rFonts w:hint="eastAsia"/>
          <w:b/>
          <w:bCs/>
        </w:rPr>
        <w:t>输出</w:t>
      </w:r>
      <w:r w:rsidR="00012041" w:rsidRPr="001D427A">
        <w:rPr>
          <w:rFonts w:hint="eastAsia"/>
          <w:b/>
          <w:bCs/>
        </w:rPr>
        <w:t>表格）</w:t>
      </w:r>
    </w:p>
    <w:p w14:paraId="56796077" w14:textId="77777777" w:rsidR="00EA02EB" w:rsidRDefault="00EA02EB" w:rsidP="00012041">
      <w:pPr>
        <w:pStyle w:val="a5"/>
        <w:ind w:firstLineChars="0" w:firstLine="0"/>
      </w:pPr>
    </w:p>
    <w:p w14:paraId="7901A4C9" w14:textId="009468CF" w:rsidR="00012041" w:rsidRPr="001B5A87" w:rsidRDefault="00EA02EB" w:rsidP="00012041">
      <w:pPr>
        <w:pStyle w:val="a5"/>
        <w:ind w:firstLineChars="0" w:firstLine="0"/>
      </w:pPr>
      <w:r>
        <w:rPr>
          <w:rFonts w:hint="eastAsia"/>
        </w:rPr>
        <w:t>2.</w:t>
      </w:r>
      <w:r>
        <w:t xml:space="preserve"> </w:t>
      </w:r>
      <w:r w:rsidR="00012041">
        <w:rPr>
          <w:rFonts w:hint="eastAsia"/>
        </w:rPr>
        <w:t>各类风险</w:t>
      </w:r>
      <w:r>
        <w:rPr>
          <w:rFonts w:hint="eastAsia"/>
        </w:rPr>
        <w:t>(</w:t>
      </w:r>
      <w:r>
        <w:rPr>
          <w:rFonts w:hint="eastAsia"/>
        </w:rPr>
        <w:t>更新后的风险类别</w:t>
      </w:r>
      <w:r>
        <w:rPr>
          <w:rFonts w:hint="eastAsia"/>
        </w:rPr>
        <w:t>)</w:t>
      </w:r>
      <w:r w:rsidR="00012041">
        <w:rPr>
          <w:rFonts w:hint="eastAsia"/>
        </w:rPr>
        <w:t>总体分布情况；存在不合格但未标注的情况</w:t>
      </w:r>
      <w:r>
        <w:rPr>
          <w:rFonts w:hint="eastAsia"/>
        </w:rPr>
        <w:t>(</w:t>
      </w:r>
      <w:r w:rsidR="00012041">
        <w:rPr>
          <w:rFonts w:hint="eastAsia"/>
        </w:rPr>
        <w:t>说明不合格且未标注原因的检测数据量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按照已标注的数据</w:t>
      </w:r>
      <w:r>
        <w:rPr>
          <w:rFonts w:hint="eastAsia"/>
        </w:rPr>
        <w:t>/</w:t>
      </w:r>
      <w:r>
        <w:rPr>
          <w:rFonts w:hint="eastAsia"/>
        </w:rPr>
        <w:t>总数计算。</w:t>
      </w:r>
      <w:r w:rsidRPr="00EA02EB">
        <w:rPr>
          <w:rFonts w:hint="eastAsia"/>
          <w:b/>
          <w:bCs/>
        </w:rPr>
        <w:t>（输出表格）</w:t>
      </w:r>
    </w:p>
    <w:p w14:paraId="7B3041D3" w14:textId="77777777" w:rsidR="00EA02EB" w:rsidRDefault="00EA02EB" w:rsidP="00012041">
      <w:pPr>
        <w:pStyle w:val="a5"/>
        <w:ind w:firstLineChars="0" w:firstLine="0"/>
      </w:pPr>
    </w:p>
    <w:p w14:paraId="4F1BBACA" w14:textId="5543DB86" w:rsidR="00012041" w:rsidRDefault="00EA02EB" w:rsidP="00012041">
      <w:pPr>
        <w:pStyle w:val="a5"/>
        <w:ind w:firstLineChars="0" w:firstLine="0"/>
      </w:pPr>
      <w:r>
        <w:rPr>
          <w:rFonts w:hint="eastAsia"/>
        </w:rPr>
        <w:t>3.</w:t>
      </w:r>
      <w:r>
        <w:t xml:space="preserve"> </w:t>
      </w:r>
      <w:r w:rsidR="00012041">
        <w:rPr>
          <w:rFonts w:hint="eastAsia"/>
        </w:rPr>
        <w:t>畜禽肉类中各类风险分布情况同上</w:t>
      </w:r>
      <w:r>
        <w:rPr>
          <w:rFonts w:hint="eastAsia"/>
        </w:rPr>
        <w:t>，不合格条目及不合格率</w:t>
      </w:r>
      <w:r w:rsidRPr="00EA02EB">
        <w:rPr>
          <w:rFonts w:hint="eastAsia"/>
          <w:b/>
          <w:bCs/>
        </w:rPr>
        <w:t>（输出表格）</w:t>
      </w:r>
    </w:p>
    <w:p w14:paraId="75D9B650" w14:textId="77777777" w:rsidR="00012041" w:rsidRDefault="00012041" w:rsidP="00012041">
      <w:pPr>
        <w:pStyle w:val="a5"/>
        <w:ind w:firstLineChars="0" w:firstLine="0"/>
      </w:pPr>
    </w:p>
    <w:p w14:paraId="3C342096" w14:textId="5C7BC61E" w:rsidR="00012041" w:rsidRPr="001D427A" w:rsidRDefault="00EA02EB" w:rsidP="00012041">
      <w:pPr>
        <w:pStyle w:val="a5"/>
        <w:ind w:firstLineChars="0" w:firstLine="0"/>
        <w:rPr>
          <w:b/>
          <w:bCs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时间跨度内所有数据以及肉类产品数据来看</w:t>
      </w:r>
      <w:r w:rsidR="00012041">
        <w:rPr>
          <w:rFonts w:hint="eastAsia"/>
        </w:rPr>
        <w:t>各</w:t>
      </w:r>
      <w:r>
        <w:rPr>
          <w:rFonts w:hint="eastAsia"/>
        </w:rPr>
        <w:t>供应链</w:t>
      </w:r>
      <w:r w:rsidR="00012041">
        <w:rPr>
          <w:rFonts w:hint="eastAsia"/>
        </w:rPr>
        <w:t>节点的检测力度</w:t>
      </w:r>
      <w:r>
        <w:rPr>
          <w:rFonts w:hint="eastAsia"/>
        </w:rPr>
        <w:t>(</w:t>
      </w:r>
      <w:r>
        <w:rPr>
          <w:rFonts w:hint="eastAsia"/>
        </w:rPr>
        <w:t>即检测数量</w:t>
      </w:r>
      <w:r>
        <w:rPr>
          <w:rFonts w:hint="eastAsia"/>
        </w:rPr>
        <w:t>)</w:t>
      </w:r>
      <w:r w:rsidRPr="003203B3">
        <w:rPr>
          <w:rFonts w:hint="eastAsia"/>
        </w:rPr>
        <w:t xml:space="preserve"> </w:t>
      </w:r>
      <w:r>
        <w:rPr>
          <w:rFonts w:hint="eastAsia"/>
        </w:rPr>
        <w:t>、合格率</w:t>
      </w:r>
      <w:r w:rsidR="001D427A">
        <w:rPr>
          <w:rFonts w:hint="eastAsia"/>
        </w:rPr>
        <w:t>。</w:t>
      </w:r>
      <w:r w:rsidR="001D427A" w:rsidRPr="001D427A">
        <w:rPr>
          <w:rFonts w:hint="eastAsia"/>
          <w:b/>
          <w:bCs/>
        </w:rPr>
        <w:t>（输出表格）</w:t>
      </w:r>
    </w:p>
    <w:p w14:paraId="36D2E858" w14:textId="077893C0" w:rsidR="00012041" w:rsidRDefault="00012041" w:rsidP="00012041">
      <w:pPr>
        <w:pStyle w:val="a5"/>
        <w:ind w:firstLineChars="0" w:firstLine="0"/>
      </w:pPr>
    </w:p>
    <w:p w14:paraId="5428473E" w14:textId="48E2F608" w:rsidR="00012041" w:rsidRDefault="00EA02EB" w:rsidP="00012041">
      <w:pPr>
        <w:pStyle w:val="a5"/>
        <w:ind w:firstLineChars="0" w:firstLine="0"/>
      </w:pPr>
      <w:r>
        <w:rPr>
          <w:rFonts w:hint="eastAsia"/>
        </w:rPr>
        <w:t>注：</w:t>
      </w:r>
      <w:r w:rsidR="00012041">
        <w:rPr>
          <w:rFonts w:hint="eastAsia"/>
        </w:rPr>
        <w:t>结合</w:t>
      </w:r>
      <w:r w:rsidR="00012041">
        <w:rPr>
          <w:rFonts w:hint="eastAsia"/>
        </w:rPr>
        <w:t>production</w:t>
      </w:r>
      <w:r w:rsidR="00012041">
        <w:t xml:space="preserve"> </w:t>
      </w:r>
      <w:r w:rsidR="00012041">
        <w:rPr>
          <w:rFonts w:hint="eastAsia"/>
        </w:rPr>
        <w:t>year</w:t>
      </w:r>
      <w:r w:rsidR="00012041">
        <w:rPr>
          <w:rFonts w:hint="eastAsia"/>
        </w:rPr>
        <w:t>和</w:t>
      </w:r>
      <w:r w:rsidR="00012041">
        <w:rPr>
          <w:rFonts w:hint="eastAsia"/>
        </w:rPr>
        <w:t>announcement</w:t>
      </w:r>
      <w:r w:rsidR="00012041">
        <w:t xml:space="preserve"> </w:t>
      </w:r>
      <w:r w:rsidR="00012041">
        <w:rPr>
          <w:rFonts w:hint="eastAsia"/>
        </w:rPr>
        <w:t>year</w:t>
      </w:r>
      <w:r w:rsidR="00012041">
        <w:t xml:space="preserve"> </w:t>
      </w:r>
      <w:r w:rsidR="00012041">
        <w:rPr>
          <w:rFonts w:hint="eastAsia"/>
        </w:rPr>
        <w:t>解决空值问题。</w:t>
      </w:r>
    </w:p>
    <w:p w14:paraId="2841F61C" w14:textId="77777777" w:rsidR="00012041" w:rsidRPr="00E55A11" w:rsidRDefault="00012041" w:rsidP="00012041">
      <w:pPr>
        <w:pStyle w:val="a5"/>
        <w:ind w:firstLineChars="0" w:firstLine="0"/>
      </w:pPr>
    </w:p>
    <w:p w14:paraId="058B48D2" w14:textId="50528018" w:rsidR="00012041" w:rsidRPr="001D427A" w:rsidRDefault="001D427A" w:rsidP="00012041">
      <w:pPr>
        <w:pStyle w:val="a5"/>
        <w:ind w:firstLineChars="0" w:firstLine="0"/>
        <w:rPr>
          <w:b/>
          <w:bCs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肉类：</w:t>
      </w:r>
      <w:r w:rsidR="00012041">
        <w:rPr>
          <w:rFonts w:hint="eastAsia"/>
        </w:rPr>
        <w:t>不同风险类型</w:t>
      </w:r>
      <w:r>
        <w:rPr>
          <w:rFonts w:hint="eastAsia"/>
        </w:rPr>
        <w:t>（更新后的风险类型）</w:t>
      </w:r>
      <w:r w:rsidR="00012041">
        <w:rPr>
          <w:rFonts w:hint="eastAsia"/>
        </w:rPr>
        <w:t>在</w:t>
      </w:r>
      <w:r w:rsidR="007E7F6E">
        <w:rPr>
          <w:rFonts w:hint="eastAsia"/>
        </w:rPr>
        <w:t>供应链</w:t>
      </w:r>
      <w:r w:rsidR="00012041">
        <w:rPr>
          <w:rFonts w:hint="eastAsia"/>
        </w:rPr>
        <w:t>节点</w:t>
      </w:r>
      <w:r w:rsidR="007E7F6E">
        <w:rPr>
          <w:rFonts w:hint="eastAsia"/>
        </w:rPr>
        <w:t>（区分鲜肉和制品）</w:t>
      </w:r>
      <w:r w:rsidR="00012041">
        <w:rPr>
          <w:rFonts w:hint="eastAsia"/>
        </w:rPr>
        <w:t>上</w:t>
      </w:r>
      <w:r>
        <w:rPr>
          <w:rFonts w:hint="eastAsia"/>
        </w:rPr>
        <w:t>的分布</w:t>
      </w:r>
      <w:r w:rsidRPr="001D427A">
        <w:rPr>
          <w:rFonts w:hint="eastAsia"/>
          <w:b/>
          <w:bCs/>
        </w:rPr>
        <w:t>（输出表格）</w:t>
      </w:r>
    </w:p>
    <w:p w14:paraId="05445450" w14:textId="77777777" w:rsidR="001D427A" w:rsidRPr="001D427A" w:rsidRDefault="001D427A" w:rsidP="00012041">
      <w:pPr>
        <w:pStyle w:val="a5"/>
        <w:ind w:firstLineChars="0" w:firstLine="0"/>
      </w:pPr>
    </w:p>
    <w:p w14:paraId="7418AA50" w14:textId="4FDFF6E3" w:rsidR="00012041" w:rsidRDefault="001D427A" w:rsidP="00012041">
      <w:pPr>
        <w:pStyle w:val="a5"/>
        <w:ind w:firstLineChars="0" w:firstLine="0"/>
      </w:pPr>
      <w:r>
        <w:rPr>
          <w:rFonts w:hint="eastAsia"/>
        </w:rPr>
        <w:t>6.</w:t>
      </w:r>
      <w:r>
        <w:t xml:space="preserve"> </w:t>
      </w:r>
      <w:r w:rsidR="00012041">
        <w:rPr>
          <w:rFonts w:hint="eastAsia"/>
        </w:rPr>
        <w:t>对</w:t>
      </w:r>
      <w:r>
        <w:rPr>
          <w:rFonts w:hint="eastAsia"/>
        </w:rPr>
        <w:t>禽肉类</w:t>
      </w:r>
      <w:r w:rsidR="00012041">
        <w:rPr>
          <w:rFonts w:hint="eastAsia"/>
        </w:rPr>
        <w:t>供应链节点上的风险指数进行建模（已有模型待完善）观察其分布</w:t>
      </w:r>
      <w:r>
        <w:rPr>
          <w:rFonts w:hint="eastAsia"/>
        </w:rPr>
        <w:t>，并求出不同节点</w:t>
      </w:r>
      <w:r w:rsidR="00012041" w:rsidRPr="0029701F">
        <w:rPr>
          <w:rFonts w:hint="eastAsia"/>
        </w:rPr>
        <w:t>风险指数随时间</w:t>
      </w:r>
      <w:r>
        <w:rPr>
          <w:rFonts w:hint="eastAsia"/>
        </w:rPr>
        <w:t>的变化</w:t>
      </w:r>
      <w:r w:rsidR="00012041" w:rsidRPr="001D427A">
        <w:rPr>
          <w:rFonts w:hint="eastAsia"/>
          <w:b/>
          <w:bCs/>
        </w:rPr>
        <w:t>（</w:t>
      </w:r>
      <w:r w:rsidRPr="001D427A">
        <w:rPr>
          <w:rFonts w:hint="eastAsia"/>
          <w:b/>
          <w:bCs/>
        </w:rPr>
        <w:t>输出</w:t>
      </w:r>
      <w:r w:rsidR="00012041" w:rsidRPr="001D427A">
        <w:rPr>
          <w:rFonts w:hint="eastAsia"/>
          <w:b/>
          <w:bCs/>
        </w:rPr>
        <w:t>表格）</w:t>
      </w:r>
    </w:p>
    <w:p w14:paraId="714AC661" w14:textId="77777777" w:rsidR="00012041" w:rsidRPr="00357D1C" w:rsidRDefault="00012041" w:rsidP="00012041">
      <w:pPr>
        <w:pStyle w:val="a5"/>
        <w:ind w:firstLineChars="0" w:firstLine="0"/>
      </w:pPr>
    </w:p>
    <w:p w14:paraId="5CA9793D" w14:textId="77777777" w:rsidR="00012041" w:rsidRDefault="00012041" w:rsidP="00012041">
      <w:pPr>
        <w:pStyle w:val="a5"/>
        <w:ind w:firstLineChars="0" w:firstLine="0"/>
      </w:pPr>
      <w:r w:rsidRPr="00F51ABB">
        <w:rPr>
          <w:rFonts w:hint="eastAsia"/>
          <w:highlight w:val="yellow"/>
        </w:rPr>
        <w:t>溯源：</w:t>
      </w:r>
    </w:p>
    <w:p w14:paraId="0BB1352E" w14:textId="77777777" w:rsidR="001D427A" w:rsidRDefault="001D427A" w:rsidP="00012041">
      <w:pPr>
        <w:pStyle w:val="a5"/>
        <w:ind w:firstLineChars="0" w:firstLine="0"/>
      </w:pPr>
    </w:p>
    <w:p w14:paraId="6C9CF8B1" w14:textId="62F5DBED" w:rsidR="00012041" w:rsidRDefault="001D427A" w:rsidP="00012041">
      <w:pPr>
        <w:pStyle w:val="a5"/>
        <w:ind w:firstLineChars="0" w:firstLine="0"/>
      </w:pPr>
      <w:r>
        <w:rPr>
          <w:rFonts w:hint="eastAsia"/>
        </w:rPr>
        <w:t>1.</w:t>
      </w:r>
      <w:r>
        <w:t xml:space="preserve"> </w:t>
      </w:r>
      <w:r w:rsidR="007E7F6E">
        <w:rPr>
          <w:rFonts w:hint="eastAsia"/>
        </w:rPr>
        <w:t>重点：</w:t>
      </w:r>
      <w:r w:rsidR="00012041">
        <w:rPr>
          <w:rFonts w:hint="eastAsia"/>
        </w:rPr>
        <w:t>不同节点上的风险可能来源，并估计</w:t>
      </w:r>
      <w:proofErr w:type="gramStart"/>
      <w:r w:rsidR="00012041">
        <w:rPr>
          <w:rFonts w:hint="eastAsia"/>
        </w:rPr>
        <w:t>各风险</w:t>
      </w:r>
      <w:proofErr w:type="gramEnd"/>
      <w:r w:rsidR="00012041">
        <w:rPr>
          <w:rFonts w:hint="eastAsia"/>
        </w:rPr>
        <w:t>源引入各节点的可能（需要一份风险与其对应的来源的表格）【</w:t>
      </w:r>
      <w:r>
        <w:rPr>
          <w:rFonts w:hint="eastAsia"/>
        </w:rPr>
        <w:t>我这周</w:t>
      </w:r>
      <w:r w:rsidR="00012041">
        <w:rPr>
          <w:rFonts w:hint="eastAsia"/>
        </w:rPr>
        <w:t>和</w:t>
      </w:r>
      <w:r>
        <w:rPr>
          <w:rFonts w:hint="eastAsia"/>
        </w:rPr>
        <w:t>老师</w:t>
      </w:r>
      <w:r w:rsidR="00012041">
        <w:rPr>
          <w:rFonts w:hint="eastAsia"/>
        </w:rPr>
        <w:t>商量</w:t>
      </w:r>
      <w:r>
        <w:rPr>
          <w:rFonts w:hint="eastAsia"/>
        </w:rPr>
        <w:t>后发过来对应表再操作</w:t>
      </w:r>
      <w:r w:rsidR="00012041">
        <w:rPr>
          <w:rFonts w:hint="eastAsia"/>
        </w:rPr>
        <w:t>】</w:t>
      </w:r>
    </w:p>
    <w:p w14:paraId="73D66CA7" w14:textId="77777777" w:rsidR="001D427A" w:rsidRPr="001D427A" w:rsidRDefault="001D427A" w:rsidP="00012041">
      <w:pPr>
        <w:pStyle w:val="a5"/>
        <w:ind w:firstLineChars="0" w:firstLine="0"/>
      </w:pPr>
    </w:p>
    <w:p w14:paraId="5CFD8ED7" w14:textId="4F9374C9" w:rsidR="00012041" w:rsidRDefault="001D427A" w:rsidP="00012041">
      <w:pPr>
        <w:pStyle w:val="a5"/>
        <w:ind w:firstLineChars="0" w:firstLine="0"/>
      </w:pPr>
      <w:r>
        <w:rPr>
          <w:rFonts w:hint="eastAsia"/>
        </w:rPr>
        <w:t>2.</w:t>
      </w:r>
      <w:r>
        <w:t xml:space="preserve"> </w:t>
      </w:r>
      <w:r w:rsidR="00012041">
        <w:rPr>
          <w:rFonts w:hint="eastAsia"/>
        </w:rPr>
        <w:t>对供应链上高风险厂商进行标记，并查看是否进行了二次检测，检测合格率如何，与全国检测合格率对标比较。</w:t>
      </w:r>
      <w:r>
        <w:rPr>
          <w:rFonts w:hint="eastAsia"/>
        </w:rPr>
        <w:t>根据</w:t>
      </w:r>
      <w:r>
        <w:rPr>
          <w:rFonts w:hint="eastAsia"/>
        </w:rPr>
        <w:t>year</w:t>
      </w:r>
      <w:r>
        <w:rPr>
          <w:rFonts w:hint="eastAsia"/>
        </w:rPr>
        <w:t>（或者半年）分析风险厂商和取样点</w:t>
      </w:r>
      <w:r>
        <w:rPr>
          <w:rFonts w:hint="eastAsia"/>
        </w:rPr>
        <w:lastRenderedPageBreak/>
        <w:t>的合格率和检测频率</w:t>
      </w:r>
      <w:r w:rsidR="00012041">
        <w:rPr>
          <w:rFonts w:hint="eastAsia"/>
        </w:rPr>
        <w:t>(</w:t>
      </w:r>
      <w:r w:rsidR="00012041">
        <w:rPr>
          <w:rFonts w:hint="eastAsia"/>
        </w:rPr>
        <w:t>表格重点</w:t>
      </w:r>
      <w:r w:rsidR="00012041">
        <w:rPr>
          <w:rFonts w:hint="eastAsia"/>
        </w:rPr>
        <w:t>)</w:t>
      </w:r>
    </w:p>
    <w:p w14:paraId="3FB4DB2C" w14:textId="77777777" w:rsidR="001D427A" w:rsidRDefault="001D427A" w:rsidP="00012041">
      <w:pPr>
        <w:pStyle w:val="a5"/>
        <w:ind w:firstLineChars="0" w:firstLine="0"/>
      </w:pPr>
    </w:p>
    <w:p w14:paraId="56C389C0" w14:textId="25BF3344" w:rsidR="00012041" w:rsidRDefault="001D427A" w:rsidP="00012041">
      <w:pPr>
        <w:pStyle w:val="a5"/>
        <w:ind w:firstLineChars="0" w:firstLine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相关性分析：</w:t>
      </w:r>
      <w:r w:rsidR="00012041">
        <w:rPr>
          <w:rFonts w:hint="eastAsia"/>
        </w:rPr>
        <w:t>生产商和取样点：抽检频次与抽检合格率的关系（引出根据风险指数安排动态监管的概念）（检测次数、检测规模与合格率的关系）【根据公司划分企业规模？产品类别</w:t>
      </w:r>
      <w:r>
        <w:rPr>
          <w:rFonts w:hint="eastAsia"/>
        </w:rPr>
        <w:t>，这周确定</w:t>
      </w:r>
      <w:r w:rsidR="00012041">
        <w:rPr>
          <w:rFonts w:hint="eastAsia"/>
        </w:rPr>
        <w:t>】</w:t>
      </w:r>
    </w:p>
    <w:p w14:paraId="26887586" w14:textId="77777777" w:rsidR="00012041" w:rsidRPr="003203B3" w:rsidRDefault="00012041" w:rsidP="00012041">
      <w:pPr>
        <w:pStyle w:val="a5"/>
        <w:ind w:firstLineChars="0" w:firstLine="0"/>
      </w:pPr>
    </w:p>
    <w:p w14:paraId="5C11694C" w14:textId="77777777" w:rsidR="00012041" w:rsidRDefault="00012041" w:rsidP="00012041">
      <w:pPr>
        <w:pStyle w:val="a5"/>
        <w:ind w:firstLineChars="0" w:firstLine="0"/>
      </w:pPr>
      <w:r w:rsidRPr="00F51ABB">
        <w:rPr>
          <w:rFonts w:hint="eastAsia"/>
          <w:highlight w:val="yellow"/>
        </w:rPr>
        <w:t>省份：</w:t>
      </w:r>
    </w:p>
    <w:p w14:paraId="23017DB9" w14:textId="77777777" w:rsidR="00012041" w:rsidRDefault="00012041" w:rsidP="00012041">
      <w:pPr>
        <w:pStyle w:val="a5"/>
        <w:ind w:firstLineChars="0" w:firstLine="0"/>
      </w:pPr>
      <w:r>
        <w:rPr>
          <w:rFonts w:hint="eastAsia"/>
        </w:rPr>
        <w:t>（以浙江省作为分析对象，与全国平均水平进行对比、与四川辽宁、北京等地进行对比）</w:t>
      </w:r>
    </w:p>
    <w:p w14:paraId="5685505E" w14:textId="4B4AA74A" w:rsidR="00012041" w:rsidRDefault="007E7F6E" w:rsidP="00012041">
      <w:pPr>
        <w:pStyle w:val="a5"/>
        <w:ind w:firstLineChars="0" w:firstLine="0"/>
        <w:rPr>
          <w:b/>
          <w:bCs/>
        </w:rPr>
      </w:pPr>
      <w:r>
        <w:rPr>
          <w:rFonts w:hint="eastAsia"/>
        </w:rPr>
        <w:t>1.</w:t>
      </w:r>
      <w:r>
        <w:t xml:space="preserve"> </w:t>
      </w:r>
      <w:r w:rsidR="00012041">
        <w:rPr>
          <w:rFonts w:hint="eastAsia"/>
        </w:rPr>
        <w:t>对省份所属地区进行合格率分析</w:t>
      </w:r>
      <w:r w:rsidR="00012041">
        <w:rPr>
          <w:rFonts w:hint="eastAsia"/>
        </w:rPr>
        <w:t>(</w:t>
      </w:r>
      <w:r w:rsidR="00012041">
        <w:rPr>
          <w:rFonts w:hint="eastAsia"/>
        </w:rPr>
        <w:t>属于东部、西部、中部</w:t>
      </w:r>
      <w:r w:rsidR="00012041">
        <w:rPr>
          <w:rFonts w:hint="eastAsia"/>
        </w:rPr>
        <w:t>)</w:t>
      </w:r>
      <w:r w:rsidR="00012041">
        <w:rPr>
          <w:rFonts w:hint="eastAsia"/>
        </w:rPr>
        <w:t>以观察区域差异</w:t>
      </w:r>
      <w:r w:rsidR="00012041">
        <w:rPr>
          <w:rFonts w:hint="eastAsia"/>
        </w:rPr>
        <w:t>;</w:t>
      </w:r>
      <w:r w:rsidR="00012041">
        <w:t>(</w:t>
      </w:r>
      <w:r w:rsidR="00012041">
        <w:rPr>
          <w:rFonts w:hint="eastAsia"/>
        </w:rPr>
        <w:t>省份划分为各区域的表格</w:t>
      </w:r>
      <w:r>
        <w:rPr>
          <w:rFonts w:hint="eastAsia"/>
        </w:rPr>
        <w:t>我会出</w:t>
      </w:r>
      <w:r w:rsidR="00012041">
        <w:rPr>
          <w:rFonts w:hint="eastAsia"/>
        </w:rPr>
        <w:t>)</w:t>
      </w:r>
      <w:r w:rsidRPr="007E7F6E">
        <w:rPr>
          <w:rFonts w:hint="eastAsia"/>
          <w:b/>
          <w:bCs/>
        </w:rPr>
        <w:t>（输出表格）</w:t>
      </w:r>
    </w:p>
    <w:p w14:paraId="0A00AC36" w14:textId="77777777" w:rsidR="007E7F6E" w:rsidRPr="007E7F6E" w:rsidRDefault="007E7F6E" w:rsidP="00012041">
      <w:pPr>
        <w:pStyle w:val="a5"/>
        <w:ind w:firstLineChars="0" w:firstLine="0"/>
        <w:rPr>
          <w:b/>
          <w:bCs/>
        </w:rPr>
      </w:pPr>
    </w:p>
    <w:p w14:paraId="73E1060A" w14:textId="0808FA21" w:rsidR="001D427A" w:rsidRPr="006C4CAC" w:rsidRDefault="001D427A" w:rsidP="001D427A">
      <w:pPr>
        <w:pStyle w:val="a5"/>
        <w:ind w:firstLineChars="0" w:firstLine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对四川、辽宁、北京、西藏、宁夏、上海、浙江等省份的</w:t>
      </w:r>
      <w:r w:rsidR="007E7F6E">
        <w:rPr>
          <w:rFonts w:hint="eastAsia"/>
        </w:rPr>
        <w:t>每年和总体的</w:t>
      </w:r>
      <w:r>
        <w:rPr>
          <w:rFonts w:hint="eastAsia"/>
        </w:rPr>
        <w:t>检测量和风险分布情况做分析</w:t>
      </w:r>
      <w:r w:rsidRPr="001D427A">
        <w:rPr>
          <w:rFonts w:hint="eastAsia"/>
          <w:b/>
          <w:bCs/>
        </w:rPr>
        <w:t>（输出表格）</w:t>
      </w:r>
    </w:p>
    <w:p w14:paraId="318FC764" w14:textId="77777777" w:rsidR="001D427A" w:rsidRPr="001D427A" w:rsidRDefault="001D427A" w:rsidP="00012041">
      <w:pPr>
        <w:pStyle w:val="a5"/>
        <w:ind w:firstLineChars="0" w:firstLine="0"/>
      </w:pPr>
    </w:p>
    <w:p w14:paraId="536909A7" w14:textId="03E4B66C" w:rsidR="00012041" w:rsidRPr="003203B3" w:rsidRDefault="007E7F6E" w:rsidP="00012041">
      <w:pPr>
        <w:pStyle w:val="a5"/>
        <w:ind w:firstLineChars="0" w:firstLine="0"/>
      </w:pPr>
      <w:r>
        <w:rPr>
          <w:rFonts w:hint="eastAsia"/>
        </w:rPr>
        <w:t>3.</w:t>
      </w:r>
      <w:r>
        <w:t xml:space="preserve"> </w:t>
      </w:r>
      <w:r w:rsidR="00012041">
        <w:rPr>
          <w:rFonts w:hint="eastAsia"/>
        </w:rPr>
        <w:t>一份地图展示全国各地的风险分布情况（高风险、低风险）【大小表示】形式待确定</w:t>
      </w:r>
      <w:r w:rsidRPr="007E7F6E">
        <w:rPr>
          <w:rFonts w:hint="eastAsia"/>
          <w:b/>
          <w:bCs/>
        </w:rPr>
        <w:t>（输出热力图或散点图）</w:t>
      </w:r>
    </w:p>
    <w:p w14:paraId="6E51983F" w14:textId="77777777" w:rsidR="007E7F6E" w:rsidRDefault="007E7F6E" w:rsidP="00012041">
      <w:pPr>
        <w:rPr>
          <w:rFonts w:ascii="Times New Roman" w:eastAsia="宋体" w:hAnsi="Times New Roman" w:cs="Times New Roman"/>
          <w:sz w:val="24"/>
          <w:szCs w:val="20"/>
        </w:rPr>
      </w:pPr>
    </w:p>
    <w:p w14:paraId="7B2AB6C6" w14:textId="5703DAF0" w:rsidR="007637A6" w:rsidRPr="007E7F6E" w:rsidRDefault="007E7F6E" w:rsidP="00012041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4</w:t>
      </w:r>
      <w:r>
        <w:rPr>
          <w:rFonts w:ascii="Times New Roman" w:eastAsia="宋体" w:hAnsi="Times New Roman" w:cs="Times New Roman"/>
          <w:sz w:val="24"/>
          <w:szCs w:val="20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0"/>
        </w:rPr>
        <w:t>相关性分析：</w:t>
      </w:r>
      <w:r w:rsidR="00012041" w:rsidRPr="007E7F6E">
        <w:rPr>
          <w:rFonts w:ascii="Times New Roman" w:eastAsia="宋体" w:hAnsi="Times New Roman" w:cs="Times New Roman" w:hint="eastAsia"/>
          <w:sz w:val="24"/>
          <w:szCs w:val="20"/>
        </w:rPr>
        <w:t>分析省份差异（生产商和抽样处的距离、肉类产品（生鲜肉类而非冷冻肉制品）、生产时间、检测级别与合格率的关系）尝试回归，如果无法回归，则描述其检测力度。</w:t>
      </w:r>
      <w:r>
        <w:rPr>
          <w:rFonts w:ascii="Times New Roman" w:eastAsia="宋体" w:hAnsi="Times New Roman" w:cs="Times New Roman" w:hint="eastAsia"/>
          <w:sz w:val="24"/>
          <w:szCs w:val="20"/>
        </w:rPr>
        <w:t>【之后确定】</w:t>
      </w:r>
    </w:p>
    <w:sectPr w:rsidR="007637A6" w:rsidRPr="007E7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9AE85" w14:textId="77777777" w:rsidR="001E1C90" w:rsidRDefault="001E1C90" w:rsidP="00945DAB">
      <w:r>
        <w:separator/>
      </w:r>
    </w:p>
  </w:endnote>
  <w:endnote w:type="continuationSeparator" w:id="0">
    <w:p w14:paraId="1CD12290" w14:textId="77777777" w:rsidR="001E1C90" w:rsidRDefault="001E1C90" w:rsidP="00945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EC323" w14:textId="77777777" w:rsidR="001E1C90" w:rsidRDefault="001E1C90" w:rsidP="00945DAB">
      <w:r>
        <w:separator/>
      </w:r>
    </w:p>
  </w:footnote>
  <w:footnote w:type="continuationSeparator" w:id="0">
    <w:p w14:paraId="0DB72029" w14:textId="77777777" w:rsidR="001E1C90" w:rsidRDefault="001E1C90" w:rsidP="00945D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41"/>
    <w:rsid w:val="00012041"/>
    <w:rsid w:val="001D427A"/>
    <w:rsid w:val="001E1C90"/>
    <w:rsid w:val="00223DCE"/>
    <w:rsid w:val="00294EB3"/>
    <w:rsid w:val="007637A6"/>
    <w:rsid w:val="007E7F6E"/>
    <w:rsid w:val="00945DAB"/>
    <w:rsid w:val="00EA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B778D"/>
  <w15:chartTrackingRefBased/>
  <w15:docId w15:val="{7CECCC27-76DC-430A-BFDD-D85E7B53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12041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012041"/>
  </w:style>
  <w:style w:type="paragraph" w:styleId="a5">
    <w:name w:val="Body Text First Indent"/>
    <w:basedOn w:val="a"/>
    <w:link w:val="a6"/>
    <w:rsid w:val="00012041"/>
    <w:pPr>
      <w:ind w:firstLineChars="200" w:firstLine="498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6">
    <w:name w:val="正文文本首行缩进 字符"/>
    <w:basedOn w:val="a4"/>
    <w:link w:val="a5"/>
    <w:rsid w:val="00012041"/>
    <w:rPr>
      <w:rFonts w:ascii="Times New Roman" w:eastAsia="宋体" w:hAnsi="Times New Roman" w:cs="Times New Roman"/>
      <w:sz w:val="24"/>
      <w:szCs w:val="20"/>
    </w:rPr>
  </w:style>
  <w:style w:type="paragraph" w:styleId="a7">
    <w:name w:val="header"/>
    <w:basedOn w:val="a"/>
    <w:link w:val="a8"/>
    <w:uiPriority w:val="99"/>
    <w:unhideWhenUsed/>
    <w:rsid w:val="00945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45DA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45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45D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帆</dc:creator>
  <cp:keywords/>
  <dc:description/>
  <cp:lastModifiedBy>张 帆</cp:lastModifiedBy>
  <cp:revision>3</cp:revision>
  <dcterms:created xsi:type="dcterms:W3CDTF">2021-03-03T07:44:00Z</dcterms:created>
  <dcterms:modified xsi:type="dcterms:W3CDTF">2021-03-03T09:11:00Z</dcterms:modified>
</cp:coreProperties>
</file>