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875"/>
        <w:tblW w:w="4993" w:type="pct"/>
        <w:tblBorders>
          <w:insideH w:val="single" w:sz="12" w:space="0" w:color="ED7D31" w:themeColor="accent2"/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6366"/>
        <w:gridCol w:w="3600"/>
      </w:tblGrid>
      <w:bookmarkStart w:id="0" w:name="__RefHeading__5_1364769735" w:displacedByCustomXml="next"/>
      <w:bookmarkEnd w:id="0" w:displacedByCustomXml="next"/>
      <w:bookmarkStart w:id="1" w:name="_Toc472069565" w:displacedByCustomXml="next"/>
      <w:bookmarkEnd w:id="1" w:displacedByCustomXml="next"/>
      <w:bookmarkStart w:id="2" w:name="_Toc468375717" w:displacedByCustomXml="next"/>
      <w:bookmarkEnd w:id="2" w:displacedByCustomXml="next"/>
      <w:sdt>
        <w:sdtPr>
          <w:rPr>
            <w:caps/>
            <w:color w:val="191919" w:themeColor="text1" w:themeTint="E6"/>
            <w:sz w:val="64"/>
            <w:szCs w:val="64"/>
          </w:rPr>
          <w:id w:val="-370536129"/>
          <w:docPartObj>
            <w:docPartGallery w:val="Cover Pages"/>
            <w:docPartUnique/>
          </w:docPartObj>
        </w:sdtPr>
        <w:sdtEndPr>
          <w:rPr>
            <w:rFonts w:ascii="Verdana" w:eastAsia="Times New Roman" w:hAnsi="Verdana" w:cs="Arial"/>
            <w:b/>
            <w:bCs/>
            <w:caps w:val="0"/>
            <w:color w:val="333333"/>
            <w:kern w:val="1"/>
            <w:sz w:val="44"/>
            <w:szCs w:val="44"/>
          </w:rPr>
        </w:sdtEndPr>
        <w:sdtContent>
          <w:tr w:rsidR="000A53AD" w:rsidTr="007D202E">
            <w:trPr>
              <w:trHeight w:val="6264"/>
            </w:trPr>
            <w:tc>
              <w:tcPr>
                <w:tcW w:w="3194" w:type="pct"/>
                <w:tcBorders>
                  <w:right w:val="single" w:sz="4" w:space="0" w:color="FF3399"/>
                </w:tcBorders>
                <w:vAlign w:val="center"/>
              </w:tcPr>
              <w:p w:rsidR="000A53AD" w:rsidRDefault="000A53AD" w:rsidP="007D202E">
                <w:pPr>
                  <w:pStyle w:val="NoSpacing"/>
                  <w:spacing w:line="312" w:lineRule="auto"/>
                  <w:jc w:val="right"/>
                  <w:rPr>
                    <w:b/>
                    <w:caps/>
                    <w:noProof/>
                    <w:color w:val="191919" w:themeColor="text1" w:themeTint="E6"/>
                    <w:sz w:val="44"/>
                    <w:szCs w:val="28"/>
                    <w:lang w:eastAsia="en-US"/>
                  </w:rPr>
                </w:pPr>
              </w:p>
              <w:p w:rsidR="000A53AD" w:rsidRDefault="000A53AD" w:rsidP="007D202E">
                <w:pPr>
                  <w:pStyle w:val="NoSpacing"/>
                  <w:spacing w:line="312" w:lineRule="auto"/>
                  <w:jc w:val="right"/>
                  <w:rPr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b/>
                    <w:caps/>
                    <w:noProof/>
                    <w:color w:val="191919" w:themeColor="text1" w:themeTint="E6"/>
                    <w:sz w:val="44"/>
                    <w:szCs w:val="28"/>
                    <w:lang w:eastAsia="en-US"/>
                  </w:rPr>
                  <w:drawing>
                    <wp:inline distT="0" distB="0" distL="0" distR="0" wp14:anchorId="7653AAAB" wp14:editId="02C767F2">
                      <wp:extent cx="3044963" cy="2650268"/>
                      <wp:effectExtent l="0" t="0" r="3175" b="0"/>
                      <wp:docPr id="11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saxciverlogo.png"/>
                              <pic:cNvPicPr/>
                            </pic:nvPicPr>
                            <pic:blipFill rotWithShape="1"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4719" t="25650" r="2722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045219" cy="265049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0A53AD" w:rsidRPr="00B95DE4" w:rsidRDefault="00315EF7" w:rsidP="000A53AD">
                <w:pPr>
                  <w:pStyle w:val="NoSpacing"/>
                  <w:spacing w:line="312" w:lineRule="auto"/>
                  <w:jc w:val="right"/>
                  <w:rPr>
                    <w:caps/>
                    <w:color w:val="191919" w:themeColor="text1" w:themeTint="E6"/>
                    <w:sz w:val="72"/>
                    <w:szCs w:val="72"/>
                  </w:rPr>
                </w:pPr>
                <w:sdt>
                  <w:sdtPr>
                    <w:rPr>
                      <w:b/>
                      <w:sz w:val="44"/>
                      <w:szCs w:val="44"/>
                    </w:rPr>
                    <w:alias w:val="Title"/>
                    <w:tag w:val=""/>
                    <w:id w:val="-165857876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EndPr/>
                  <w:sdtContent>
                    <w:r w:rsidR="00F80688">
                      <w:rPr>
                        <w:b/>
                        <w:sz w:val="44"/>
                        <w:szCs w:val="44"/>
                      </w:rPr>
                      <w:t>STREAMANALTIX                                                                               3.1.0</w:t>
                    </w:r>
                  </w:sdtContent>
                </w:sdt>
              </w:p>
            </w:tc>
            <w:tc>
              <w:tcPr>
                <w:tcW w:w="1806" w:type="pct"/>
                <w:tcBorders>
                  <w:top w:val="nil"/>
                  <w:left w:val="single" w:sz="4" w:space="0" w:color="FF3399"/>
                  <w:bottom w:val="nil"/>
                </w:tcBorders>
                <w:vAlign w:val="center"/>
              </w:tcPr>
              <w:p w:rsidR="000A53AD" w:rsidRDefault="000A53AD" w:rsidP="007D202E">
                <w:pPr>
                  <w:pStyle w:val="NoSpacing"/>
                  <w:rPr>
                    <w:caps/>
                    <w:color w:val="7F7F7F"/>
                    <w:sz w:val="26"/>
                    <w:szCs w:val="26"/>
                  </w:rPr>
                </w:pPr>
              </w:p>
              <w:p w:rsidR="000A53AD" w:rsidRDefault="000A53AD" w:rsidP="007D202E">
                <w:pPr>
                  <w:pStyle w:val="NoSpacing"/>
                </w:pPr>
                <w:r>
                  <w:t xml:space="preserve">Learn about </w:t>
                </w:r>
                <w:r w:rsidRPr="00EB1C78">
                  <w:rPr>
                    <w:b/>
                  </w:rPr>
                  <w:t>Couchbase Lookup component</w:t>
                </w:r>
                <w:r w:rsidRPr="000A53AD">
                  <w:rPr>
                    <w:rFonts w:ascii="Verdana" w:eastAsia="Times New Roman" w:hAnsi="Verdana" w:cs="Arial"/>
                    <w:b/>
                    <w:bCs/>
                    <w:color w:val="333333"/>
                    <w:kern w:val="1"/>
                    <w:sz w:val="44"/>
                    <w:szCs w:val="44"/>
                  </w:rPr>
                  <w:t xml:space="preserve">  </w:t>
                </w:r>
              </w:p>
            </w:tc>
          </w:tr>
        </w:sdtContent>
      </w:sdt>
    </w:tbl>
    <w:p w:rsidR="000A53AD" w:rsidRDefault="000A53AD">
      <w:pPr>
        <w:rPr>
          <w:rFonts w:cs="Times, 'Times New Roman'"/>
          <w:color w:val="00000A"/>
          <w:sz w:val="24"/>
          <w:szCs w:val="24"/>
          <w:lang w:eastAsia="zh-CN"/>
        </w:rPr>
      </w:pPr>
      <w:r>
        <w:rPr>
          <w:szCs w:val="24"/>
        </w:rPr>
        <w:br w:type="page"/>
      </w:r>
    </w:p>
    <w:p w:rsidR="00557B66" w:rsidRDefault="00557B66">
      <w:pPr>
        <w:pStyle w:val="Normal10"/>
        <w:pageBreakBefore/>
        <w:rPr>
          <w:rFonts w:ascii="Calibri" w:hAnsi="Calibri"/>
          <w:szCs w:val="24"/>
        </w:rPr>
      </w:pPr>
    </w:p>
    <w:p w:rsidR="00557B66" w:rsidRDefault="00905D10">
      <w:pPr>
        <w:pStyle w:val="Heading1"/>
        <w:rPr>
          <w:caps/>
        </w:rPr>
      </w:pPr>
      <w:bookmarkStart w:id="3" w:name="_Toc4683757171"/>
      <w:bookmarkStart w:id="4" w:name="_Toc4720695651"/>
      <w:bookmarkEnd w:id="3"/>
      <w:bookmarkEnd w:id="4"/>
      <w:r>
        <w:rPr>
          <w:caps/>
        </w:rPr>
        <w:t>COUCHBASE LOOKUP</w:t>
      </w:r>
    </w:p>
    <w:p w:rsidR="00557B66" w:rsidRDefault="00905D10">
      <w:pPr>
        <w:pStyle w:val="Normal1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 xml:space="preserve"> </w:t>
      </w:r>
    </w:p>
    <w:p w:rsidR="00557B66" w:rsidRDefault="00905D10">
      <w:pPr>
        <w:pStyle w:val="Normal1"/>
      </w:pPr>
      <w:r>
        <w:rPr>
          <w:rFonts w:ascii="Calibri" w:eastAsia="Calibri" w:hAnsi="Calibri" w:cs="Calibri"/>
          <w:szCs w:val="24"/>
        </w:rPr>
        <w:t xml:space="preserve">Couchbase Lookup takes input from the pipeline and </w:t>
      </w:r>
      <w:r w:rsidR="006443AB">
        <w:rPr>
          <w:rFonts w:ascii="Calibri" w:eastAsia="Calibri" w:hAnsi="Calibri" w:cs="Calibri"/>
          <w:szCs w:val="24"/>
        </w:rPr>
        <w:t xml:space="preserve"> creates a connection with Couchbase server </w:t>
      </w:r>
      <w:r>
        <w:rPr>
          <w:rFonts w:ascii="Calibri" w:eastAsia="Calibri" w:hAnsi="Calibri" w:cs="Calibri"/>
          <w:szCs w:val="24"/>
        </w:rPr>
        <w:t>through its custom implementation</w:t>
      </w:r>
      <w:r w:rsidR="002304E9">
        <w:rPr>
          <w:rFonts w:ascii="Calibri" w:eastAsia="Calibri" w:hAnsi="Calibri" w:cs="Calibri"/>
          <w:szCs w:val="24"/>
        </w:rPr>
        <w:t xml:space="preserve"> .</w:t>
      </w:r>
      <w:r w:rsidR="00DF1C31">
        <w:rPr>
          <w:rFonts w:ascii="Calibri" w:eastAsia="Calibri" w:hAnsi="Calibri" w:cs="Calibri"/>
          <w:szCs w:val="24"/>
        </w:rPr>
        <w:t xml:space="preserve"> It retrieves data on the basis of query and bucket information. </w:t>
      </w:r>
    </w:p>
    <w:p w:rsidR="009A6186" w:rsidRDefault="009A6186" w:rsidP="00EB1C78">
      <w:bookmarkStart w:id="5" w:name="_Toc473042303"/>
      <w:bookmarkStart w:id="6" w:name="_Toc463360788"/>
      <w:bookmarkStart w:id="7" w:name="_Toc416786029"/>
      <w:bookmarkEnd w:id="5"/>
      <w:bookmarkEnd w:id="6"/>
      <w:bookmarkEnd w:id="7"/>
    </w:p>
    <w:p w:rsidR="00557B66" w:rsidRPr="009A6186" w:rsidRDefault="00905D10" w:rsidP="00EB1C78">
      <w:pPr>
        <w:rPr>
          <w:b/>
          <w:sz w:val="24"/>
          <w:szCs w:val="24"/>
        </w:rPr>
      </w:pPr>
      <w:r w:rsidRPr="009A6186">
        <w:rPr>
          <w:b/>
          <w:sz w:val="24"/>
          <w:szCs w:val="24"/>
        </w:rPr>
        <w:t>Couchbase Configuration</w:t>
      </w:r>
    </w:p>
    <w:p w:rsidR="009A6186" w:rsidRPr="00DC08EE" w:rsidRDefault="009A6186" w:rsidP="00EB1C78"/>
    <w:p w:rsidR="00557B66" w:rsidRDefault="00905D10">
      <w:pPr>
        <w:pStyle w:val="Normal1"/>
      </w:pPr>
      <w:r>
        <w:rPr>
          <w:noProof/>
          <w:lang w:eastAsia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52390" cy="143827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57B66" w:rsidRDefault="00557B66">
      <w:pPr>
        <w:pStyle w:val="Normal1"/>
        <w:rPr>
          <w:b/>
          <w:color w:val="000000"/>
          <w:szCs w:val="24"/>
        </w:rPr>
      </w:pPr>
    </w:p>
    <w:p w:rsidR="00557B66" w:rsidRDefault="00557B66">
      <w:pPr>
        <w:pStyle w:val="Normal1"/>
        <w:rPr>
          <w:b/>
          <w:color w:val="000000"/>
          <w:szCs w:val="24"/>
        </w:rPr>
      </w:pPr>
    </w:p>
    <w:p w:rsidR="00557B66" w:rsidRDefault="00557B66">
      <w:pPr>
        <w:pStyle w:val="Normal1"/>
        <w:rPr>
          <w:b/>
          <w:color w:val="000000"/>
          <w:szCs w:val="24"/>
        </w:rPr>
      </w:pPr>
    </w:p>
    <w:p w:rsidR="00557B66" w:rsidRDefault="00557B66">
      <w:pPr>
        <w:pStyle w:val="Normal1"/>
        <w:rPr>
          <w:b/>
          <w:color w:val="000000"/>
          <w:szCs w:val="24"/>
        </w:rPr>
      </w:pPr>
    </w:p>
    <w:p w:rsidR="00557B66" w:rsidRDefault="00557B66">
      <w:pPr>
        <w:pStyle w:val="Normal1"/>
        <w:rPr>
          <w:b/>
          <w:color w:val="000000"/>
          <w:szCs w:val="24"/>
        </w:rPr>
      </w:pPr>
    </w:p>
    <w:p w:rsidR="00557B66" w:rsidRDefault="00557B66">
      <w:pPr>
        <w:pStyle w:val="Normal1"/>
        <w:rPr>
          <w:b/>
          <w:color w:val="000000"/>
          <w:szCs w:val="24"/>
        </w:rPr>
      </w:pPr>
    </w:p>
    <w:p w:rsidR="00557B66" w:rsidRDefault="00557B66">
      <w:pPr>
        <w:pStyle w:val="Normal1"/>
        <w:rPr>
          <w:b/>
          <w:color w:val="000000"/>
          <w:szCs w:val="24"/>
        </w:rPr>
      </w:pPr>
    </w:p>
    <w:p w:rsidR="00557B66" w:rsidRDefault="00557B66">
      <w:pPr>
        <w:pStyle w:val="Normal1"/>
        <w:rPr>
          <w:b/>
          <w:color w:val="000000"/>
          <w:szCs w:val="24"/>
        </w:rPr>
      </w:pPr>
    </w:p>
    <w:p w:rsidR="002304E9" w:rsidRDefault="002304E9">
      <w:pPr>
        <w:pStyle w:val="Normal1"/>
        <w:rPr>
          <w:b/>
          <w:color w:val="000000"/>
          <w:szCs w:val="24"/>
        </w:rPr>
      </w:pPr>
    </w:p>
    <w:p w:rsidR="002304E9" w:rsidRDefault="002304E9" w:rsidP="00EB1C78">
      <w:pPr>
        <w:rPr>
          <w:b/>
          <w:sz w:val="24"/>
          <w:szCs w:val="24"/>
        </w:rPr>
      </w:pPr>
      <w:r w:rsidRPr="0099424D">
        <w:rPr>
          <w:b/>
          <w:sz w:val="24"/>
          <w:szCs w:val="24"/>
        </w:rPr>
        <w:t>Configure RabbitMQ Channel</w:t>
      </w:r>
    </w:p>
    <w:p w:rsidR="0099424D" w:rsidRPr="0099424D" w:rsidRDefault="0099424D" w:rsidP="00EB1C78">
      <w:pPr>
        <w:rPr>
          <w:b/>
          <w:sz w:val="24"/>
          <w:szCs w:val="24"/>
        </w:rPr>
      </w:pPr>
    </w:p>
    <w:p w:rsidR="00ED5667" w:rsidRPr="0099424D" w:rsidRDefault="002304E9" w:rsidP="002304E9">
      <w:pPr>
        <w:rPr>
          <w:sz w:val="24"/>
          <w:szCs w:val="24"/>
        </w:rPr>
      </w:pPr>
      <w:r w:rsidRPr="0099424D">
        <w:rPr>
          <w:b/>
          <w:sz w:val="24"/>
          <w:szCs w:val="24"/>
        </w:rPr>
        <w:t>Step 1:</w:t>
      </w:r>
      <w:r w:rsidRPr="0099424D">
        <w:rPr>
          <w:sz w:val="24"/>
          <w:szCs w:val="24"/>
        </w:rPr>
        <w:t xml:space="preserve"> Drag the RabbitMQ channel on the pipeline canvas and right click on it to configure. </w:t>
      </w:r>
    </w:p>
    <w:p w:rsidR="00ED5667" w:rsidRPr="0099424D" w:rsidRDefault="00ED5667" w:rsidP="002304E9">
      <w:pPr>
        <w:rPr>
          <w:sz w:val="24"/>
          <w:szCs w:val="24"/>
        </w:rPr>
      </w:pPr>
      <w:r w:rsidRPr="0099424D">
        <w:rPr>
          <w:sz w:val="24"/>
          <w:szCs w:val="24"/>
        </w:rPr>
        <w:t>In Initially, message name is selected and then its queue and exchanges are defined. Using this queue only one can publish message which will trigger this pipeline</w:t>
      </w:r>
    </w:p>
    <w:p w:rsidR="002304E9" w:rsidRDefault="002304E9" w:rsidP="002304E9">
      <w:pPr>
        <w:pStyle w:val="Normal1"/>
        <w:rPr>
          <w:rFonts w:ascii="Calibri" w:eastAsia="Calibri" w:hAnsi="Calibri" w:cs="Calibri"/>
          <w:szCs w:val="24"/>
        </w:rPr>
      </w:pPr>
    </w:p>
    <w:tbl>
      <w:tblPr>
        <w:tblStyle w:val="TableGrid"/>
        <w:tblW w:w="4942" w:type="pct"/>
        <w:tblInd w:w="-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2164"/>
        <w:gridCol w:w="7690"/>
      </w:tblGrid>
      <w:tr w:rsidR="002304E9" w:rsidRPr="00C415F4" w:rsidTr="007D202E">
        <w:trPr>
          <w:trHeight w:val="57"/>
        </w:trPr>
        <w:tc>
          <w:tcPr>
            <w:tcW w:w="109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0CECE" w:themeFill="background2" w:themeFillShade="E6"/>
          </w:tcPr>
          <w:p w:rsidR="002304E9" w:rsidRPr="00C415F4" w:rsidRDefault="002304E9" w:rsidP="007D202E">
            <w:pPr>
              <w:spacing w:line="259" w:lineRule="auto"/>
              <w:rPr>
                <w:rFonts w:asciiTheme="minorHAnsi" w:hAnsiTheme="minorHAnsi"/>
                <w:b/>
                <w:szCs w:val="24"/>
              </w:rPr>
            </w:pPr>
            <w:r w:rsidRPr="00C415F4">
              <w:rPr>
                <w:rFonts w:asciiTheme="minorHAnsi" w:hAnsiTheme="minorHAnsi"/>
                <w:b/>
                <w:szCs w:val="24"/>
              </w:rPr>
              <w:t xml:space="preserve">Field </w:t>
            </w:r>
          </w:p>
        </w:tc>
        <w:tc>
          <w:tcPr>
            <w:tcW w:w="3902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0CECE" w:themeFill="background2" w:themeFillShade="E6"/>
          </w:tcPr>
          <w:p w:rsidR="002304E9" w:rsidRPr="00C415F4" w:rsidRDefault="002304E9" w:rsidP="007D202E">
            <w:pPr>
              <w:spacing w:line="259" w:lineRule="auto"/>
              <w:rPr>
                <w:rFonts w:asciiTheme="minorHAnsi" w:hAnsiTheme="minorHAnsi"/>
                <w:b/>
                <w:szCs w:val="24"/>
              </w:rPr>
            </w:pPr>
            <w:r w:rsidRPr="00C415F4">
              <w:rPr>
                <w:rFonts w:asciiTheme="minorHAnsi" w:hAnsiTheme="minorHAnsi"/>
                <w:b/>
                <w:szCs w:val="24"/>
              </w:rPr>
              <w:t>Description</w:t>
            </w:r>
          </w:p>
        </w:tc>
      </w:tr>
      <w:tr w:rsidR="002304E9" w:rsidRPr="00C415F4" w:rsidTr="007D202E">
        <w:trPr>
          <w:trHeight w:val="57"/>
        </w:trPr>
        <w:tc>
          <w:tcPr>
            <w:tcW w:w="1098" w:type="pct"/>
            <w:tcBorders>
              <w:top w:val="single" w:sz="4" w:space="0" w:color="D9D9D9" w:themeColor="background1" w:themeShade="D9"/>
            </w:tcBorders>
            <w:shd w:val="clear" w:color="auto" w:fill="auto"/>
          </w:tcPr>
          <w:p w:rsidR="002304E9" w:rsidRPr="00C415F4" w:rsidRDefault="002304E9" w:rsidP="007D202E">
            <w:pPr>
              <w:spacing w:after="160" w:line="259" w:lineRule="auto"/>
              <w:rPr>
                <w:rFonts w:asciiTheme="minorHAnsi" w:hAnsiTheme="minorHAnsi"/>
                <w:b/>
                <w:szCs w:val="24"/>
              </w:rPr>
            </w:pPr>
            <w:r w:rsidRPr="00C415F4">
              <w:rPr>
                <w:rFonts w:asciiTheme="minorHAnsi" w:hAnsiTheme="minorHAnsi"/>
                <w:b/>
                <w:szCs w:val="24"/>
              </w:rPr>
              <w:t>Message Type</w:t>
            </w:r>
          </w:p>
        </w:tc>
        <w:tc>
          <w:tcPr>
            <w:tcW w:w="3902" w:type="pct"/>
            <w:tcBorders>
              <w:top w:val="single" w:sz="4" w:space="0" w:color="D9D9D9" w:themeColor="background1" w:themeShade="D9"/>
            </w:tcBorders>
            <w:shd w:val="clear" w:color="auto" w:fill="auto"/>
          </w:tcPr>
          <w:p w:rsidR="002304E9" w:rsidRPr="00C415F4" w:rsidRDefault="002304E9" w:rsidP="007D202E">
            <w:pPr>
              <w:spacing w:line="259" w:lineRule="auto"/>
              <w:rPr>
                <w:rFonts w:asciiTheme="minorHAnsi" w:hAnsiTheme="minorHAnsi"/>
                <w:szCs w:val="24"/>
              </w:rPr>
            </w:pPr>
            <w:r w:rsidRPr="00520B16">
              <w:rPr>
                <w:rFonts w:asciiTheme="minorHAnsi" w:hAnsiTheme="minorHAnsi"/>
                <w:b/>
                <w:szCs w:val="24"/>
              </w:rPr>
              <w:t>Single:</w:t>
            </w:r>
            <w:r w:rsidRPr="00C415F4">
              <w:rPr>
                <w:rFonts w:asciiTheme="minorHAnsi" w:hAnsiTheme="minorHAnsi"/>
                <w:szCs w:val="24"/>
              </w:rPr>
              <w:t xml:space="preserve"> </w:t>
            </w:r>
            <w:r>
              <w:rPr>
                <w:rFonts w:asciiTheme="minorHAnsi" w:hAnsiTheme="minorHAnsi"/>
                <w:szCs w:val="24"/>
              </w:rPr>
              <w:t>I</w:t>
            </w:r>
            <w:r w:rsidRPr="00C415F4">
              <w:rPr>
                <w:rFonts w:asciiTheme="minorHAnsi" w:hAnsiTheme="minorHAnsi"/>
                <w:szCs w:val="24"/>
              </w:rPr>
              <w:t>f only one message needs to be parsed in the pipeline</w:t>
            </w:r>
            <w:r>
              <w:rPr>
                <w:rFonts w:asciiTheme="minorHAnsi" w:hAnsiTheme="minorHAnsi"/>
                <w:szCs w:val="24"/>
              </w:rPr>
              <w:t>.</w:t>
            </w:r>
          </w:p>
          <w:p w:rsidR="002304E9" w:rsidRPr="00C415F4" w:rsidRDefault="002304E9" w:rsidP="007D202E">
            <w:pPr>
              <w:spacing w:line="259" w:lineRule="auto"/>
              <w:rPr>
                <w:rFonts w:asciiTheme="minorHAnsi" w:hAnsiTheme="minorHAnsi"/>
                <w:szCs w:val="24"/>
              </w:rPr>
            </w:pPr>
            <w:r w:rsidRPr="00520B16">
              <w:rPr>
                <w:rFonts w:asciiTheme="minorHAnsi" w:hAnsiTheme="minorHAnsi"/>
                <w:b/>
                <w:szCs w:val="24"/>
              </w:rPr>
              <w:t>Multi:</w:t>
            </w:r>
            <w:r w:rsidRPr="00C415F4">
              <w:rPr>
                <w:rFonts w:asciiTheme="minorHAnsi" w:hAnsiTheme="minorHAnsi"/>
                <w:szCs w:val="24"/>
              </w:rPr>
              <w:t xml:space="preserve"> </w:t>
            </w:r>
            <w:r>
              <w:rPr>
                <w:rFonts w:asciiTheme="minorHAnsi" w:hAnsiTheme="minorHAnsi"/>
                <w:szCs w:val="24"/>
              </w:rPr>
              <w:t>I</w:t>
            </w:r>
            <w:r w:rsidRPr="00C415F4">
              <w:rPr>
                <w:rFonts w:asciiTheme="minorHAnsi" w:hAnsiTheme="minorHAnsi"/>
                <w:szCs w:val="24"/>
              </w:rPr>
              <w:t>f multiple messages needs to be parsed in the pipeline</w:t>
            </w:r>
            <w:r>
              <w:rPr>
                <w:rFonts w:asciiTheme="minorHAnsi" w:hAnsiTheme="minorHAnsi"/>
                <w:szCs w:val="24"/>
              </w:rPr>
              <w:t>.</w:t>
            </w:r>
          </w:p>
        </w:tc>
      </w:tr>
      <w:tr w:rsidR="002304E9" w:rsidRPr="00C415F4" w:rsidTr="007D202E">
        <w:trPr>
          <w:trHeight w:val="728"/>
        </w:trPr>
        <w:tc>
          <w:tcPr>
            <w:tcW w:w="1098" w:type="pct"/>
            <w:shd w:val="clear" w:color="auto" w:fill="auto"/>
          </w:tcPr>
          <w:p w:rsidR="002304E9" w:rsidRPr="00C415F4" w:rsidRDefault="002304E9" w:rsidP="007D202E">
            <w:pPr>
              <w:spacing w:after="160" w:line="259" w:lineRule="auto"/>
              <w:rPr>
                <w:rFonts w:asciiTheme="minorHAnsi" w:hAnsiTheme="minorHAnsi"/>
                <w:b/>
                <w:szCs w:val="24"/>
              </w:rPr>
            </w:pPr>
            <w:hyperlink w:anchor="_References" w:history="1">
              <w:r w:rsidRPr="00C415F4">
                <w:rPr>
                  <w:rFonts w:asciiTheme="minorHAnsi" w:hAnsiTheme="minorHAnsi"/>
                  <w:b/>
                  <w:szCs w:val="24"/>
                </w:rPr>
                <w:t>Message Name</w:t>
              </w:r>
            </w:hyperlink>
          </w:p>
        </w:tc>
        <w:tc>
          <w:tcPr>
            <w:tcW w:w="3902" w:type="pct"/>
            <w:shd w:val="clear" w:color="auto" w:fill="auto"/>
          </w:tcPr>
          <w:p w:rsidR="002304E9" w:rsidRPr="00C415F4" w:rsidRDefault="002304E9" w:rsidP="007D202E">
            <w:pPr>
              <w:spacing w:line="259" w:lineRule="auto"/>
              <w:rPr>
                <w:rFonts w:asciiTheme="minorHAnsi" w:hAnsiTheme="minorHAnsi"/>
                <w:szCs w:val="24"/>
              </w:rPr>
            </w:pPr>
            <w:r w:rsidRPr="00C415F4">
              <w:rPr>
                <w:rFonts w:asciiTheme="minorHAnsi" w:hAnsiTheme="minorHAnsi"/>
                <w:szCs w:val="24"/>
              </w:rPr>
              <w:t>Click on the Message Name input field to get a list of all the messages and select message(s)</w:t>
            </w:r>
            <w:r>
              <w:rPr>
                <w:rFonts w:asciiTheme="minorHAnsi" w:hAnsiTheme="minorHAnsi"/>
                <w:szCs w:val="24"/>
              </w:rPr>
              <w:t>.</w:t>
            </w:r>
            <w:r w:rsidRPr="00C415F4">
              <w:rPr>
                <w:rFonts w:asciiTheme="minorHAnsi" w:hAnsiTheme="minorHAnsi"/>
                <w:szCs w:val="24"/>
              </w:rPr>
              <w:t xml:space="preserve"> </w:t>
            </w:r>
          </w:p>
        </w:tc>
      </w:tr>
      <w:tr w:rsidR="002304E9" w:rsidRPr="00C415F4" w:rsidTr="007D202E">
        <w:trPr>
          <w:trHeight w:val="687"/>
        </w:trPr>
        <w:tc>
          <w:tcPr>
            <w:tcW w:w="1098" w:type="pct"/>
            <w:shd w:val="clear" w:color="auto" w:fill="auto"/>
          </w:tcPr>
          <w:p w:rsidR="002304E9" w:rsidRPr="00C415F4" w:rsidRDefault="002304E9" w:rsidP="007D202E">
            <w:pPr>
              <w:spacing w:after="160" w:line="259" w:lineRule="auto"/>
              <w:rPr>
                <w:rFonts w:asciiTheme="minorHAnsi" w:hAnsiTheme="minorHAnsi"/>
                <w:b/>
                <w:szCs w:val="24"/>
              </w:rPr>
            </w:pPr>
            <w:hyperlink w:anchor="_References" w:history="1">
              <w:r w:rsidRPr="00C415F4">
                <w:rPr>
                  <w:rFonts w:asciiTheme="minorHAnsi" w:hAnsiTheme="minorHAnsi"/>
                  <w:b/>
                  <w:szCs w:val="24"/>
                </w:rPr>
                <w:t>Schema Identifier</w:t>
              </w:r>
            </w:hyperlink>
          </w:p>
        </w:tc>
        <w:tc>
          <w:tcPr>
            <w:tcW w:w="3902" w:type="pct"/>
            <w:shd w:val="clear" w:color="auto" w:fill="auto"/>
          </w:tcPr>
          <w:p w:rsidR="002304E9" w:rsidRPr="00C415F4" w:rsidRDefault="002304E9" w:rsidP="007D202E">
            <w:pPr>
              <w:spacing w:line="259" w:lineRule="auto"/>
              <w:rPr>
                <w:rFonts w:asciiTheme="minorHAnsi" w:hAnsiTheme="minorHAnsi"/>
                <w:szCs w:val="24"/>
              </w:rPr>
            </w:pPr>
            <w:r w:rsidRPr="00DA3749">
              <w:t>In case, you have written your own code for</w:t>
            </w:r>
            <w:r>
              <w:t xml:space="preserve"> schema identification,</w:t>
            </w:r>
            <w:r w:rsidRPr="00DA3749">
              <w:t xml:space="preserve"> check the box to provide fully qualified name of your class.</w:t>
            </w:r>
          </w:p>
        </w:tc>
      </w:tr>
    </w:tbl>
    <w:p w:rsidR="002304E9" w:rsidRDefault="002304E9" w:rsidP="002304E9">
      <w:pPr>
        <w:pStyle w:val="Normal1"/>
        <w:rPr>
          <w:rFonts w:ascii="Calibri" w:eastAsia="Calibri" w:hAnsi="Calibri" w:cs="Calibri"/>
          <w:szCs w:val="24"/>
        </w:rPr>
      </w:pPr>
    </w:p>
    <w:p w:rsidR="002304E9" w:rsidRPr="00BA53F8" w:rsidRDefault="002304E9" w:rsidP="002304E9">
      <w:pPr>
        <w:rPr>
          <w:sz w:val="24"/>
          <w:szCs w:val="24"/>
        </w:rPr>
      </w:pPr>
      <w:r w:rsidRPr="00BA53F8">
        <w:rPr>
          <w:b/>
          <w:sz w:val="24"/>
          <w:szCs w:val="24"/>
        </w:rPr>
        <w:t>Step 2:</w:t>
      </w:r>
      <w:r w:rsidRPr="00BA53F8">
        <w:rPr>
          <w:sz w:val="24"/>
          <w:szCs w:val="24"/>
        </w:rPr>
        <w:t xml:space="preserve"> Configure </w:t>
      </w:r>
      <w:r w:rsidR="00ED5667">
        <w:rPr>
          <w:sz w:val="24"/>
          <w:szCs w:val="24"/>
        </w:rPr>
        <w:t xml:space="preserve">RabbitMQ </w:t>
      </w:r>
      <w:r w:rsidRPr="00BA53F8">
        <w:rPr>
          <w:sz w:val="24"/>
          <w:szCs w:val="24"/>
        </w:rPr>
        <w:t xml:space="preserve">channel properties on the </w:t>
      </w:r>
      <w:r w:rsidRPr="00BA53F8">
        <w:rPr>
          <w:b/>
          <w:sz w:val="24"/>
          <w:szCs w:val="24"/>
        </w:rPr>
        <w:t>Configuration</w:t>
      </w:r>
      <w:r w:rsidRPr="00BA53F8">
        <w:rPr>
          <w:sz w:val="24"/>
          <w:szCs w:val="24"/>
        </w:rPr>
        <w:t xml:space="preserve"> tab.</w:t>
      </w:r>
    </w:p>
    <w:p w:rsidR="002304E9" w:rsidRDefault="002304E9">
      <w:pPr>
        <w:pStyle w:val="Normal1"/>
        <w:rPr>
          <w:b/>
          <w:color w:val="000000"/>
          <w:szCs w:val="24"/>
        </w:rPr>
      </w:pPr>
    </w:p>
    <w:p w:rsidR="002304E9" w:rsidRDefault="002304E9">
      <w:pPr>
        <w:pStyle w:val="Normal1"/>
        <w:rPr>
          <w:b/>
          <w:color w:val="000000"/>
          <w:szCs w:val="24"/>
        </w:rPr>
      </w:pPr>
    </w:p>
    <w:p w:rsidR="00557B66" w:rsidRDefault="00557B66">
      <w:pPr>
        <w:pStyle w:val="Normal1"/>
        <w:rPr>
          <w:b/>
          <w:color w:val="000000"/>
          <w:szCs w:val="24"/>
        </w:rPr>
      </w:pPr>
    </w:p>
    <w:p w:rsidR="00557B66" w:rsidRDefault="00905D10">
      <w:pPr>
        <w:pStyle w:val="Normal1"/>
        <w:rPr>
          <w:szCs w:val="24"/>
        </w:rPr>
      </w:pPr>
      <w:r>
        <w:rPr>
          <w:szCs w:val="24"/>
        </w:rPr>
        <w:t>.</w:t>
      </w:r>
    </w:p>
    <w:p w:rsidR="00557B66" w:rsidRDefault="00905D10">
      <w:pPr>
        <w:pStyle w:val="Normal1"/>
      </w:pPr>
      <w:r>
        <w:rPr>
          <w:noProof/>
          <w:lang w:eastAsia="en-US"/>
        </w:rPr>
        <w:lastRenderedPageBreak/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657225</wp:posOffset>
            </wp:positionV>
            <wp:extent cx="6337300" cy="2373630"/>
            <wp:effectExtent l="19050" t="19050" r="6350" b="762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23736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57B66" w:rsidRDefault="00557B66">
      <w:pPr>
        <w:pStyle w:val="Normal1"/>
      </w:pPr>
    </w:p>
    <w:p w:rsidR="00557B66" w:rsidRDefault="00557B66">
      <w:pPr>
        <w:pStyle w:val="Normal1"/>
      </w:pPr>
    </w:p>
    <w:p w:rsidR="00557B66" w:rsidRDefault="00557B66">
      <w:pPr>
        <w:pStyle w:val="Normal1"/>
      </w:pPr>
    </w:p>
    <w:p w:rsidR="00557B66" w:rsidRDefault="00557B66">
      <w:pPr>
        <w:pStyle w:val="Normal1"/>
      </w:pPr>
    </w:p>
    <w:p w:rsidR="00557B66" w:rsidRDefault="00557B66">
      <w:pPr>
        <w:pStyle w:val="Normal1"/>
      </w:pPr>
    </w:p>
    <w:p w:rsidR="00557B66" w:rsidRDefault="00557B66">
      <w:pPr>
        <w:pStyle w:val="Normal1"/>
      </w:pPr>
    </w:p>
    <w:p w:rsidR="00557B66" w:rsidRDefault="00557B66">
      <w:pPr>
        <w:pStyle w:val="Normal1"/>
      </w:pPr>
    </w:p>
    <w:p w:rsidR="00557B66" w:rsidRDefault="00905D10">
      <w:pPr>
        <w:pStyle w:val="Normal1"/>
      </w:pPr>
      <w:r>
        <w:rPr>
          <w:noProof/>
          <w:lang w:eastAsia="en-US"/>
        </w:rPr>
        <w:lastRenderedPageBreak/>
        <w:drawing>
          <wp:anchor distT="0" distB="0" distL="0" distR="0" simplePos="0" relativeHeight="25165414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7300" cy="5027930"/>
            <wp:effectExtent l="19050" t="19050" r="6350" b="127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50279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57B66" w:rsidRDefault="00557B66">
      <w:pPr>
        <w:pStyle w:val="Normal1"/>
      </w:pPr>
    </w:p>
    <w:p w:rsidR="00557B66" w:rsidRDefault="00557B66">
      <w:pPr>
        <w:pStyle w:val="Normal1"/>
        <w:rPr>
          <w:b/>
          <w:color w:val="000000"/>
          <w:szCs w:val="24"/>
        </w:rPr>
      </w:pPr>
    </w:p>
    <w:tbl>
      <w:tblPr>
        <w:tblW w:w="0" w:type="auto"/>
        <w:tblInd w:w="55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196"/>
        <w:gridCol w:w="6770"/>
      </w:tblGrid>
      <w:tr w:rsidR="00557B66">
        <w:trPr>
          <w:trHeight w:val="442"/>
        </w:trPr>
        <w:tc>
          <w:tcPr>
            <w:tcW w:w="21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0CECE"/>
            <w:tcMar>
              <w:left w:w="78" w:type="dxa"/>
            </w:tcMar>
          </w:tcPr>
          <w:p w:rsidR="00557B66" w:rsidRPr="00EB1C78" w:rsidRDefault="00905D10">
            <w:pPr>
              <w:pStyle w:val="Normal1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 w:rsidRPr="00EB1C78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Field</w:t>
            </w:r>
          </w:p>
        </w:tc>
        <w:tc>
          <w:tcPr>
            <w:tcW w:w="67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0CECE"/>
            <w:tcMar>
              <w:left w:w="78" w:type="dxa"/>
            </w:tcMar>
          </w:tcPr>
          <w:p w:rsidR="00557B66" w:rsidRPr="00EB1C78" w:rsidRDefault="00905D10">
            <w:pPr>
              <w:pStyle w:val="Normal1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 w:rsidRPr="00EB1C78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Description</w:t>
            </w:r>
          </w:p>
        </w:tc>
      </w:tr>
      <w:tr w:rsidR="00557B66">
        <w:trPr>
          <w:trHeight w:val="455"/>
        </w:trPr>
        <w:tc>
          <w:tcPr>
            <w:tcW w:w="21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8" w:type="dxa"/>
            </w:tcMar>
          </w:tcPr>
          <w:p w:rsidR="00557B66" w:rsidRPr="00EB1C78" w:rsidRDefault="00905D10">
            <w:pPr>
              <w:pStyle w:val="Normal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B1C78">
              <w:rPr>
                <w:rFonts w:asciiTheme="minorHAnsi" w:hAnsiTheme="minorHAnsi" w:cstheme="minorHAnsi"/>
                <w:b/>
                <w:sz w:val="20"/>
                <w:szCs w:val="20"/>
              </w:rPr>
              <w:t>Connection Name</w:t>
            </w:r>
          </w:p>
        </w:tc>
        <w:tc>
          <w:tcPr>
            <w:tcW w:w="67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8" w:type="dxa"/>
            </w:tcMar>
          </w:tcPr>
          <w:p w:rsidR="00557B66" w:rsidRPr="00EB1C78" w:rsidRDefault="00905D10">
            <w:pPr>
              <w:pStyle w:val="Normal1"/>
              <w:rPr>
                <w:rFonts w:asciiTheme="minorHAnsi" w:hAnsiTheme="minorHAnsi" w:cstheme="minorHAnsi"/>
                <w:sz w:val="20"/>
                <w:szCs w:val="20"/>
              </w:rPr>
            </w:pPr>
            <w:r w:rsidRPr="00EB1C78">
              <w:rPr>
                <w:rFonts w:asciiTheme="minorHAnsi" w:hAnsiTheme="minorHAnsi" w:cstheme="minorHAnsi"/>
                <w:sz w:val="20"/>
                <w:szCs w:val="20"/>
              </w:rPr>
              <w:t>Select a connection for the message broker.</w:t>
            </w:r>
          </w:p>
        </w:tc>
      </w:tr>
      <w:tr w:rsidR="00557B66">
        <w:trPr>
          <w:trHeight w:val="455"/>
        </w:trPr>
        <w:tc>
          <w:tcPr>
            <w:tcW w:w="21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8" w:type="dxa"/>
            </w:tcMar>
          </w:tcPr>
          <w:p w:rsidR="00557B66" w:rsidRPr="00EB1C78" w:rsidRDefault="00905D10">
            <w:pPr>
              <w:pStyle w:val="Normal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B1C7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Exchange Name </w:t>
            </w:r>
          </w:p>
        </w:tc>
        <w:tc>
          <w:tcPr>
            <w:tcW w:w="67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8" w:type="dxa"/>
            </w:tcMar>
          </w:tcPr>
          <w:p w:rsidR="00557B66" w:rsidRPr="00EB1C78" w:rsidRDefault="00905D10">
            <w:pPr>
              <w:pStyle w:val="Normal1"/>
              <w:rPr>
                <w:rFonts w:asciiTheme="minorHAnsi" w:hAnsiTheme="minorHAnsi" w:cstheme="minorHAnsi"/>
                <w:sz w:val="20"/>
                <w:szCs w:val="20"/>
              </w:rPr>
            </w:pPr>
            <w:r w:rsidRPr="00EB1C78">
              <w:rPr>
                <w:rFonts w:asciiTheme="minorHAnsi" w:hAnsiTheme="minorHAnsi" w:cstheme="minorHAnsi"/>
                <w:sz w:val="20"/>
                <w:szCs w:val="20"/>
              </w:rPr>
              <w:t>Exchange Name where data is pushed.</w:t>
            </w:r>
          </w:p>
        </w:tc>
      </w:tr>
      <w:tr w:rsidR="00557B66">
        <w:trPr>
          <w:trHeight w:val="455"/>
        </w:trPr>
        <w:tc>
          <w:tcPr>
            <w:tcW w:w="21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8" w:type="dxa"/>
            </w:tcMar>
          </w:tcPr>
          <w:p w:rsidR="00557B66" w:rsidRPr="00EB1C78" w:rsidRDefault="00905D10">
            <w:pPr>
              <w:pStyle w:val="Normal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B1C78">
              <w:rPr>
                <w:rFonts w:asciiTheme="minorHAnsi" w:hAnsiTheme="minorHAnsi" w:cstheme="minorHAnsi"/>
                <w:b/>
                <w:sz w:val="20"/>
                <w:szCs w:val="20"/>
              </w:rPr>
              <w:t>Exchange Type</w:t>
            </w:r>
          </w:p>
        </w:tc>
        <w:tc>
          <w:tcPr>
            <w:tcW w:w="67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8" w:type="dxa"/>
            </w:tcMar>
          </w:tcPr>
          <w:p w:rsidR="00557B66" w:rsidRPr="00EB1C78" w:rsidRDefault="00905D10">
            <w:pPr>
              <w:pStyle w:val="Normal1"/>
              <w:rPr>
                <w:rFonts w:asciiTheme="minorHAnsi" w:hAnsiTheme="minorHAnsi" w:cstheme="minorHAnsi"/>
                <w:sz w:val="20"/>
                <w:szCs w:val="20"/>
              </w:rPr>
            </w:pPr>
            <w:r w:rsidRPr="00EB1C78">
              <w:rPr>
                <w:rFonts w:asciiTheme="minorHAnsi" w:hAnsiTheme="minorHAnsi" w:cstheme="minorHAnsi"/>
                <w:sz w:val="20"/>
                <w:szCs w:val="20"/>
              </w:rPr>
              <w:t>Type of exchange where data is pushed.</w:t>
            </w:r>
          </w:p>
        </w:tc>
      </w:tr>
      <w:tr w:rsidR="00557B66">
        <w:trPr>
          <w:trHeight w:val="455"/>
        </w:trPr>
        <w:tc>
          <w:tcPr>
            <w:tcW w:w="21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8" w:type="dxa"/>
            </w:tcMar>
          </w:tcPr>
          <w:p w:rsidR="00557B66" w:rsidRPr="00EB1C78" w:rsidRDefault="00905D10">
            <w:pPr>
              <w:pStyle w:val="Normal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B1C78">
              <w:rPr>
                <w:rFonts w:asciiTheme="minorHAnsi" w:hAnsiTheme="minorHAnsi" w:cstheme="minorHAnsi"/>
                <w:b/>
                <w:sz w:val="20"/>
                <w:szCs w:val="20"/>
              </w:rPr>
              <w:t>Exchange Durable</w:t>
            </w:r>
          </w:p>
        </w:tc>
        <w:tc>
          <w:tcPr>
            <w:tcW w:w="67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8" w:type="dxa"/>
            </w:tcMar>
          </w:tcPr>
          <w:p w:rsidR="00557B66" w:rsidRPr="00EB1C78" w:rsidRDefault="00905D10">
            <w:pPr>
              <w:pStyle w:val="Normal1"/>
              <w:rPr>
                <w:rFonts w:asciiTheme="minorHAnsi" w:hAnsiTheme="minorHAnsi" w:cstheme="minorHAnsi"/>
                <w:sz w:val="20"/>
                <w:szCs w:val="20"/>
              </w:rPr>
            </w:pPr>
            <w:r w:rsidRPr="00EB1C78">
              <w:rPr>
                <w:rFonts w:asciiTheme="minorHAnsi" w:hAnsiTheme="minorHAnsi" w:cstheme="minorHAnsi"/>
                <w:sz w:val="20"/>
                <w:szCs w:val="20"/>
              </w:rPr>
              <w:t xml:space="preserve">If RabbitMQ is selected as broker, and if this property is set to True then the exchange will not be deleted if you restart RabbitMQ . </w:t>
            </w:r>
          </w:p>
        </w:tc>
      </w:tr>
      <w:tr w:rsidR="00557B66">
        <w:trPr>
          <w:trHeight w:val="455"/>
        </w:trPr>
        <w:tc>
          <w:tcPr>
            <w:tcW w:w="21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8" w:type="dxa"/>
            </w:tcMar>
          </w:tcPr>
          <w:p w:rsidR="00557B66" w:rsidRPr="00EB1C78" w:rsidRDefault="00905D10">
            <w:pPr>
              <w:pStyle w:val="Normal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B1C7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Routing Key </w:t>
            </w:r>
          </w:p>
        </w:tc>
        <w:tc>
          <w:tcPr>
            <w:tcW w:w="67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8" w:type="dxa"/>
            </w:tcMar>
          </w:tcPr>
          <w:p w:rsidR="00557B66" w:rsidRPr="00EB1C78" w:rsidRDefault="00905D10">
            <w:pPr>
              <w:pStyle w:val="Normal1"/>
              <w:spacing w:line="252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B1C78">
              <w:rPr>
                <w:rFonts w:asciiTheme="minorHAnsi" w:hAnsiTheme="minorHAnsi" w:cstheme="minorHAnsi"/>
                <w:sz w:val="20"/>
                <w:szCs w:val="20"/>
              </w:rPr>
              <w:t>Routing key helps in routing specific data to specific queue based on binding using this key.</w:t>
            </w:r>
          </w:p>
        </w:tc>
      </w:tr>
      <w:tr w:rsidR="00557B66">
        <w:trPr>
          <w:trHeight w:val="455"/>
        </w:trPr>
        <w:tc>
          <w:tcPr>
            <w:tcW w:w="21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8" w:type="dxa"/>
            </w:tcMar>
          </w:tcPr>
          <w:p w:rsidR="00557B66" w:rsidRPr="00EB1C78" w:rsidRDefault="00905D10">
            <w:pPr>
              <w:pStyle w:val="Normal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B1C78">
              <w:rPr>
                <w:rFonts w:asciiTheme="minorHAnsi" w:hAnsiTheme="minorHAnsi" w:cstheme="minorHAnsi"/>
                <w:b/>
                <w:sz w:val="20"/>
                <w:szCs w:val="20"/>
              </w:rPr>
              <w:t>Queue Name</w:t>
            </w:r>
          </w:p>
        </w:tc>
        <w:tc>
          <w:tcPr>
            <w:tcW w:w="67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8" w:type="dxa"/>
            </w:tcMar>
          </w:tcPr>
          <w:p w:rsidR="00557B66" w:rsidRPr="00EB1C78" w:rsidRDefault="00905D10">
            <w:pPr>
              <w:pStyle w:val="Normal1"/>
              <w:rPr>
                <w:rFonts w:asciiTheme="minorHAnsi" w:hAnsiTheme="minorHAnsi" w:cstheme="minorHAnsi"/>
                <w:sz w:val="20"/>
                <w:szCs w:val="20"/>
              </w:rPr>
            </w:pPr>
            <w:r w:rsidRPr="00EB1C78">
              <w:rPr>
                <w:rFonts w:asciiTheme="minorHAnsi" w:hAnsiTheme="minorHAnsi" w:cstheme="minorHAnsi"/>
                <w:sz w:val="20"/>
                <w:szCs w:val="20"/>
              </w:rPr>
              <w:t>Name of the queue where data is stored.</w:t>
            </w:r>
          </w:p>
        </w:tc>
      </w:tr>
      <w:tr w:rsidR="00557B66">
        <w:trPr>
          <w:trHeight w:val="455"/>
        </w:trPr>
        <w:tc>
          <w:tcPr>
            <w:tcW w:w="21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8" w:type="dxa"/>
            </w:tcMar>
          </w:tcPr>
          <w:p w:rsidR="00557B66" w:rsidRPr="00EB1C78" w:rsidRDefault="00905D10">
            <w:pPr>
              <w:pStyle w:val="Normal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B1C7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Queue Durable </w:t>
            </w:r>
          </w:p>
        </w:tc>
        <w:tc>
          <w:tcPr>
            <w:tcW w:w="67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8" w:type="dxa"/>
            </w:tcMar>
          </w:tcPr>
          <w:p w:rsidR="00557B66" w:rsidRPr="00EB1C78" w:rsidRDefault="00905D10">
            <w:pPr>
              <w:pStyle w:val="Normal1"/>
              <w:rPr>
                <w:rFonts w:asciiTheme="minorHAnsi" w:hAnsiTheme="minorHAnsi" w:cstheme="minorHAnsi"/>
                <w:sz w:val="20"/>
                <w:szCs w:val="20"/>
              </w:rPr>
            </w:pPr>
            <w:r w:rsidRPr="00EB1C78">
              <w:rPr>
                <w:rFonts w:asciiTheme="minorHAnsi" w:hAnsiTheme="minorHAnsi" w:cstheme="minorHAnsi"/>
                <w:sz w:val="20"/>
                <w:szCs w:val="20"/>
              </w:rPr>
              <w:t>If this property is set to True then the exchange will not be deleted if you restart RabbitMQ</w:t>
            </w:r>
          </w:p>
        </w:tc>
      </w:tr>
    </w:tbl>
    <w:p w:rsidR="00557B66" w:rsidRDefault="00557B66">
      <w:pPr>
        <w:pStyle w:val="Normal1"/>
        <w:rPr>
          <w:b/>
          <w:color w:val="000000"/>
          <w:szCs w:val="24"/>
        </w:rPr>
      </w:pPr>
    </w:p>
    <w:p w:rsidR="00557B66" w:rsidRDefault="00557B66">
      <w:pPr>
        <w:pStyle w:val="Normal1"/>
        <w:rPr>
          <w:b/>
        </w:rPr>
      </w:pPr>
    </w:p>
    <w:p w:rsidR="00557B66" w:rsidRDefault="00557B66">
      <w:pPr>
        <w:pStyle w:val="Normal1"/>
        <w:rPr>
          <w:b/>
        </w:rPr>
      </w:pPr>
    </w:p>
    <w:p w:rsidR="00557B66" w:rsidRDefault="00557B66">
      <w:pPr>
        <w:pStyle w:val="Normal1"/>
        <w:rPr>
          <w:b/>
        </w:rPr>
      </w:pPr>
    </w:p>
    <w:p w:rsidR="00557B66" w:rsidRDefault="0083318B" w:rsidP="00EB1C78">
      <w:pPr>
        <w:pStyle w:val="Heading2"/>
        <w:rPr>
          <w:bCs/>
        </w:rPr>
      </w:pPr>
      <w:r>
        <w:t xml:space="preserve">How to use </w:t>
      </w:r>
      <w:r w:rsidR="00905D10">
        <w:t xml:space="preserve">Couchbase </w:t>
      </w:r>
      <w:r w:rsidR="00737D2F">
        <w:t>Lookup</w:t>
      </w:r>
      <w:r>
        <w:t xml:space="preserve"> Function </w:t>
      </w:r>
    </w:p>
    <w:p w:rsidR="00737D2F" w:rsidRPr="00A01C28" w:rsidRDefault="00737D2F" w:rsidP="00A01C28"/>
    <w:p w:rsidR="00C92DD7" w:rsidRDefault="006443AB" w:rsidP="006443AB">
      <w:pPr>
        <w:rPr>
          <w:rFonts w:asciiTheme="minorHAnsi" w:hAnsiTheme="minorHAnsi" w:cstheme="minorHAnsi"/>
          <w:sz w:val="24"/>
          <w:szCs w:val="24"/>
        </w:rPr>
      </w:pPr>
      <w:r w:rsidRPr="00EB1C78">
        <w:rPr>
          <w:rFonts w:asciiTheme="minorHAnsi" w:hAnsiTheme="minorHAnsi" w:cstheme="minorHAnsi"/>
          <w:sz w:val="24"/>
          <w:szCs w:val="24"/>
        </w:rPr>
        <w:t>Couchbase Lookup is an Enricher functionality in which data will be processed in order to enrich it with desired properties.</w:t>
      </w:r>
    </w:p>
    <w:p w:rsidR="00975D73" w:rsidRDefault="00975D73" w:rsidP="006443AB">
      <w:pPr>
        <w:rPr>
          <w:rFonts w:asciiTheme="minorHAnsi" w:hAnsiTheme="minorHAnsi" w:cstheme="minorHAnsi"/>
          <w:sz w:val="24"/>
          <w:szCs w:val="24"/>
        </w:rPr>
      </w:pPr>
    </w:p>
    <w:p w:rsidR="00B90572" w:rsidRDefault="00EB1C78" w:rsidP="00B90572">
      <w:pPr>
        <w:pStyle w:val="Normal1"/>
        <w:rPr>
          <w:rFonts w:ascii="Calibri" w:eastAsia="Calibri" w:hAnsi="Calibri" w:cs="Calibri"/>
          <w:szCs w:val="24"/>
        </w:rPr>
      </w:pPr>
      <w:r w:rsidRPr="00EB1C78">
        <w:rPr>
          <w:rFonts w:ascii="Calibri" w:eastAsia="Calibri" w:hAnsi="Calibri" w:cs="Calibri"/>
          <w:b/>
          <w:szCs w:val="24"/>
        </w:rPr>
        <w:t>Function Name</w:t>
      </w:r>
      <w:r>
        <w:rPr>
          <w:rFonts w:ascii="Calibri" w:eastAsia="Calibri" w:hAnsi="Calibri" w:cs="Calibri"/>
          <w:szCs w:val="24"/>
        </w:rPr>
        <w:t xml:space="preserve">: </w:t>
      </w:r>
      <w:r w:rsidR="00B90572">
        <w:rPr>
          <w:rFonts w:ascii="Calibri" w:eastAsia="Calibri" w:hAnsi="Calibri" w:cs="Calibri"/>
          <w:szCs w:val="24"/>
        </w:rPr>
        <w:t xml:space="preserve"> </w:t>
      </w:r>
      <w:r w:rsidR="00B90572" w:rsidRPr="00EB1C78">
        <w:rPr>
          <w:rFonts w:ascii="Calibri" w:eastAsia="Calibri" w:hAnsi="Calibri" w:cs="Calibri"/>
          <w:b/>
          <w:szCs w:val="24"/>
        </w:rPr>
        <w:t>lookUpCouch</w:t>
      </w:r>
      <w:r w:rsidR="00975D73" w:rsidRPr="00EB1C78">
        <w:rPr>
          <w:rFonts w:ascii="Calibri" w:eastAsia="Calibri" w:hAnsi="Calibri" w:cs="Calibri"/>
          <w:b/>
          <w:szCs w:val="24"/>
        </w:rPr>
        <w:t>b</w:t>
      </w:r>
      <w:r w:rsidR="00B90572" w:rsidRPr="00EB1C78">
        <w:rPr>
          <w:rFonts w:ascii="Calibri" w:eastAsia="Calibri" w:hAnsi="Calibri" w:cs="Calibri"/>
          <w:b/>
          <w:szCs w:val="24"/>
        </w:rPr>
        <w:t>ase</w:t>
      </w:r>
    </w:p>
    <w:p w:rsidR="0083318B" w:rsidRDefault="00EB1C78" w:rsidP="00B90572">
      <w:pPr>
        <w:pStyle w:val="Normal1"/>
        <w:rPr>
          <w:rFonts w:ascii="Calibri" w:eastAsia="Calibri" w:hAnsi="Calibri" w:cs="Calibri"/>
          <w:szCs w:val="24"/>
        </w:rPr>
      </w:pPr>
      <w:r w:rsidRPr="00EB1C78">
        <w:rPr>
          <w:rFonts w:ascii="Calibri" w:eastAsia="Calibri" w:hAnsi="Calibri" w:cs="Calibri"/>
          <w:b/>
          <w:szCs w:val="24"/>
        </w:rPr>
        <w:t>Parameters</w:t>
      </w:r>
      <w:r>
        <w:rPr>
          <w:rFonts w:ascii="Calibri" w:eastAsia="Calibri" w:hAnsi="Calibri" w:cs="Calibri"/>
          <w:b/>
          <w:szCs w:val="24"/>
        </w:rPr>
        <w:t xml:space="preserve">: </w:t>
      </w:r>
      <w:r w:rsidR="00DF1C31">
        <w:rPr>
          <w:rFonts w:ascii="Calibri" w:eastAsia="Calibri" w:hAnsi="Calibri" w:cs="Calibri"/>
          <w:szCs w:val="24"/>
        </w:rPr>
        <w:t xml:space="preserve"> </w:t>
      </w:r>
      <w:r w:rsidR="00975D73">
        <w:rPr>
          <w:rFonts w:ascii="Calibri" w:eastAsia="Calibri" w:hAnsi="Calibri" w:cs="Calibri"/>
          <w:szCs w:val="24"/>
        </w:rPr>
        <w:t xml:space="preserve"> lookUpCouchbase function takes two </w:t>
      </w:r>
      <w:r>
        <w:rPr>
          <w:rFonts w:ascii="Calibri" w:eastAsia="Calibri" w:hAnsi="Calibri" w:cs="Calibri"/>
          <w:szCs w:val="24"/>
        </w:rPr>
        <w:t>parameters:</w:t>
      </w:r>
      <w:r w:rsidR="00975D73">
        <w:rPr>
          <w:rFonts w:ascii="Calibri" w:eastAsia="Calibri" w:hAnsi="Calibri" w:cs="Calibri"/>
          <w:szCs w:val="24"/>
        </w:rPr>
        <w:t xml:space="preserve"> </w:t>
      </w:r>
      <w:r w:rsidR="00975D73" w:rsidRPr="00EB1C78">
        <w:rPr>
          <w:rFonts w:ascii="Calibri" w:eastAsia="Calibri" w:hAnsi="Calibri" w:cs="Calibri"/>
          <w:b/>
          <w:szCs w:val="24"/>
        </w:rPr>
        <w:t>bucket_name</w:t>
      </w:r>
      <w:r w:rsidR="00975D73">
        <w:rPr>
          <w:rFonts w:ascii="Calibri" w:eastAsia="Calibri" w:hAnsi="Calibri" w:cs="Calibri"/>
          <w:szCs w:val="24"/>
        </w:rPr>
        <w:t xml:space="preserve"> and </w:t>
      </w:r>
      <w:r w:rsidR="00975D73" w:rsidRPr="00EB1C78">
        <w:rPr>
          <w:rFonts w:ascii="Calibri" w:eastAsia="Calibri" w:hAnsi="Calibri" w:cs="Calibri"/>
          <w:b/>
          <w:szCs w:val="24"/>
        </w:rPr>
        <w:t>query</w:t>
      </w:r>
      <w:r w:rsidR="00975D73">
        <w:rPr>
          <w:rFonts w:ascii="Calibri" w:eastAsia="Calibri" w:hAnsi="Calibri" w:cs="Calibri"/>
          <w:szCs w:val="24"/>
        </w:rPr>
        <w:t xml:space="preserve"> </w:t>
      </w:r>
    </w:p>
    <w:p w:rsidR="00975D73" w:rsidRDefault="00975D73" w:rsidP="00B90572">
      <w:pPr>
        <w:pStyle w:val="Normal1"/>
        <w:rPr>
          <w:rFonts w:ascii="Calibri" w:eastAsia="Calibri" w:hAnsi="Calibri" w:cs="Calibri"/>
          <w:b/>
          <w:szCs w:val="24"/>
        </w:rPr>
      </w:pPr>
    </w:p>
    <w:p w:rsidR="00975D73" w:rsidRPr="00EB1C78" w:rsidRDefault="00EB1C78" w:rsidP="00B90572">
      <w:pPr>
        <w:pStyle w:val="Normal1"/>
        <w:rPr>
          <w:rFonts w:ascii="Calibri" w:eastAsia="Calibri" w:hAnsi="Calibri" w:cs="Calibri"/>
          <w:szCs w:val="24"/>
        </w:rPr>
      </w:pPr>
      <w:r w:rsidRPr="00EB1C78">
        <w:rPr>
          <w:rFonts w:ascii="Calibri" w:eastAsia="Calibri" w:hAnsi="Calibri" w:cs="Calibri"/>
          <w:szCs w:val="24"/>
        </w:rPr>
        <w:t>You must</w:t>
      </w:r>
      <w:r w:rsidR="00975D73" w:rsidRPr="00EB1C78">
        <w:rPr>
          <w:rFonts w:ascii="Calibri" w:eastAsia="Calibri" w:hAnsi="Calibri" w:cs="Calibri"/>
          <w:szCs w:val="24"/>
        </w:rPr>
        <w:t xml:space="preserve"> specify these two parameters for </w:t>
      </w:r>
      <w:r w:rsidRPr="00EB1C78">
        <w:rPr>
          <w:rFonts w:ascii="Calibri" w:eastAsia="Calibri" w:hAnsi="Calibri" w:cs="Calibri"/>
          <w:szCs w:val="24"/>
        </w:rPr>
        <w:t>retrieving the</w:t>
      </w:r>
      <w:r w:rsidR="00975D73" w:rsidRPr="00EB1C78">
        <w:rPr>
          <w:rFonts w:ascii="Calibri" w:eastAsia="Calibri" w:hAnsi="Calibri" w:cs="Calibri"/>
          <w:szCs w:val="24"/>
        </w:rPr>
        <w:t xml:space="preserve"> information from Couchbase server.  </w:t>
      </w:r>
    </w:p>
    <w:p w:rsidR="00975D73" w:rsidRDefault="00975D73" w:rsidP="00B90572">
      <w:pPr>
        <w:pStyle w:val="Normal1"/>
        <w:rPr>
          <w:rFonts w:ascii="Calibri" w:eastAsia="Calibri" w:hAnsi="Calibri" w:cs="Calibri"/>
          <w:b/>
          <w:szCs w:val="24"/>
        </w:rPr>
      </w:pPr>
    </w:p>
    <w:p w:rsidR="00975D73" w:rsidRDefault="00975D73" w:rsidP="00820D2D">
      <w:pPr>
        <w:pStyle w:val="Normal1"/>
        <w:rPr>
          <w:rFonts w:ascii="Calibri" w:eastAsia="Calibri" w:hAnsi="Calibri" w:cs="Calibri"/>
          <w:b/>
          <w:szCs w:val="24"/>
        </w:rPr>
      </w:pPr>
      <w:r w:rsidRPr="00EB1C78">
        <w:rPr>
          <w:rFonts w:ascii="Calibri" w:eastAsia="Calibri" w:hAnsi="Calibri" w:cs="Calibri"/>
          <w:szCs w:val="24"/>
        </w:rPr>
        <w:t xml:space="preserve">Given below is an example of a </w:t>
      </w:r>
      <w:r w:rsidR="00820D2D" w:rsidRPr="00820D2D">
        <w:rPr>
          <w:rFonts w:ascii="Calibri" w:eastAsia="Calibri" w:hAnsi="Calibri" w:cs="Calibri"/>
          <w:szCs w:val="24"/>
        </w:rPr>
        <w:t>query wherein</w:t>
      </w:r>
      <w:r w:rsidR="00820D2D" w:rsidRPr="00EB1C78">
        <w:rPr>
          <w:rFonts w:ascii="Calibri" w:eastAsia="Calibri" w:hAnsi="Calibri" w:cs="Calibri"/>
          <w:szCs w:val="24"/>
        </w:rPr>
        <w:t xml:space="preserve"> you will search for the </w:t>
      </w:r>
      <w:r w:rsidR="00820D2D">
        <w:rPr>
          <w:rFonts w:ascii="Calibri" w:eastAsia="Calibri" w:hAnsi="Calibri" w:cs="Calibri"/>
          <w:szCs w:val="24"/>
        </w:rPr>
        <w:t xml:space="preserve">record </w:t>
      </w:r>
      <w:r w:rsidR="00EB1C78" w:rsidRPr="00EB1C78">
        <w:rPr>
          <w:rFonts w:ascii="Calibri" w:eastAsia="Calibri" w:hAnsi="Calibri" w:cs="Calibri"/>
          <w:b/>
          <w:szCs w:val="24"/>
        </w:rPr>
        <w:t xml:space="preserve">first Name </w:t>
      </w:r>
      <w:r w:rsidR="00EB1C78">
        <w:rPr>
          <w:rFonts w:ascii="Calibri" w:eastAsia="Calibri" w:hAnsi="Calibri" w:cs="Calibri"/>
          <w:szCs w:val="24"/>
        </w:rPr>
        <w:t>“</w:t>
      </w:r>
      <w:r w:rsidR="00820D2D" w:rsidRPr="00EB1C78">
        <w:rPr>
          <w:rFonts w:ascii="Calibri" w:eastAsia="Calibri" w:hAnsi="Calibri" w:cs="Calibri"/>
          <w:b/>
          <w:szCs w:val="24"/>
        </w:rPr>
        <w:t xml:space="preserve">Mike” </w:t>
      </w:r>
      <w:r w:rsidR="00820D2D">
        <w:rPr>
          <w:rFonts w:ascii="Calibri" w:eastAsia="Calibri" w:hAnsi="Calibri" w:cs="Calibri"/>
          <w:szCs w:val="24"/>
        </w:rPr>
        <w:t xml:space="preserve">in the bucket </w:t>
      </w:r>
      <w:r w:rsidR="00820D2D" w:rsidRPr="00EB1C78">
        <w:rPr>
          <w:rFonts w:ascii="Calibri" w:eastAsia="Calibri" w:hAnsi="Calibri" w:cs="Calibri"/>
          <w:b/>
          <w:szCs w:val="24"/>
        </w:rPr>
        <w:t>travel sample.</w:t>
      </w:r>
    </w:p>
    <w:p w:rsidR="00975D73" w:rsidRDefault="00975D73" w:rsidP="00B90572">
      <w:pPr>
        <w:pStyle w:val="Normal1"/>
        <w:rPr>
          <w:rFonts w:ascii="Calibri" w:eastAsia="Calibri" w:hAnsi="Calibri" w:cs="Calibri"/>
          <w:b/>
          <w:szCs w:val="24"/>
        </w:rPr>
      </w:pPr>
    </w:p>
    <w:p w:rsidR="00B90572" w:rsidRPr="00EB1C78" w:rsidRDefault="00EB1C78" w:rsidP="00B90572">
      <w:pPr>
        <w:pStyle w:val="Normal1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 xml:space="preserve">After data retrieval, record </w:t>
      </w:r>
      <w:r w:rsidR="00820D2D" w:rsidRPr="00EB1C78">
        <w:rPr>
          <w:rFonts w:ascii="Calibri" w:eastAsia="Calibri" w:hAnsi="Calibri" w:cs="Calibri"/>
          <w:szCs w:val="24"/>
        </w:rPr>
        <w:t>will be stored</w:t>
      </w:r>
      <w:r w:rsidR="00DF1C31" w:rsidRPr="00EB1C78">
        <w:rPr>
          <w:rFonts w:ascii="Calibri" w:eastAsia="Calibri" w:hAnsi="Calibri" w:cs="Calibri"/>
          <w:szCs w:val="24"/>
        </w:rPr>
        <w:t xml:space="preserve"> in </w:t>
      </w:r>
      <w:r w:rsidR="00820D2D" w:rsidRPr="00EB1C78">
        <w:rPr>
          <w:rFonts w:ascii="Calibri" w:eastAsia="Calibri" w:hAnsi="Calibri" w:cs="Calibri"/>
          <w:b/>
          <w:szCs w:val="24"/>
        </w:rPr>
        <w:t>dataMap</w:t>
      </w:r>
      <w:r w:rsidR="00820D2D" w:rsidRPr="00EB1C78">
        <w:rPr>
          <w:rFonts w:ascii="Calibri" w:eastAsia="Calibri" w:hAnsi="Calibri" w:cs="Calibri"/>
          <w:szCs w:val="24"/>
        </w:rPr>
        <w:t xml:space="preserve"> Variable.</w:t>
      </w:r>
    </w:p>
    <w:p w:rsidR="0083318B" w:rsidRDefault="0083318B" w:rsidP="00B90572">
      <w:pPr>
        <w:pStyle w:val="Normal1"/>
        <w:rPr>
          <w:rFonts w:ascii="Calibri" w:eastAsia="Calibri" w:hAnsi="Calibri" w:cs="Calibri"/>
          <w:szCs w:val="24"/>
        </w:rPr>
      </w:pPr>
    </w:p>
    <w:p w:rsidR="0083318B" w:rsidRDefault="00820D2D" w:rsidP="00B90572">
      <w:pPr>
        <w:pStyle w:val="Normal1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 xml:space="preserve">Now the </w:t>
      </w:r>
      <w:r w:rsidR="0083318B">
        <w:rPr>
          <w:rFonts w:ascii="Calibri" w:eastAsia="Calibri" w:hAnsi="Calibri" w:cs="Calibri"/>
          <w:szCs w:val="24"/>
        </w:rPr>
        <w:t xml:space="preserve">Couchbase column values will be mapped with message </w:t>
      </w:r>
      <w:r w:rsidR="00EB1C78">
        <w:rPr>
          <w:rFonts w:ascii="Calibri" w:eastAsia="Calibri" w:hAnsi="Calibri" w:cs="Calibri"/>
          <w:szCs w:val="24"/>
        </w:rPr>
        <w:t>fields.</w:t>
      </w:r>
    </w:p>
    <w:p w:rsidR="0083318B" w:rsidRDefault="0083318B" w:rsidP="00B90572">
      <w:pPr>
        <w:pStyle w:val="Normal1"/>
        <w:rPr>
          <w:rFonts w:ascii="Calibri" w:eastAsia="Calibri" w:hAnsi="Calibri" w:cs="Calibri"/>
          <w:szCs w:val="24"/>
        </w:rPr>
      </w:pPr>
      <w:r w:rsidRPr="00EB1C78">
        <w:rPr>
          <w:rFonts w:ascii="Calibri" w:eastAsia="Calibri" w:hAnsi="Calibri" w:cs="Calibri"/>
          <w:b/>
          <w:szCs w:val="24"/>
        </w:rPr>
        <w:t>first</w:t>
      </w:r>
      <w:r w:rsidR="00820D2D" w:rsidRPr="00EB1C78">
        <w:rPr>
          <w:rFonts w:ascii="Calibri" w:eastAsia="Calibri" w:hAnsi="Calibri" w:cs="Calibri"/>
          <w:b/>
          <w:szCs w:val="24"/>
        </w:rPr>
        <w:t xml:space="preserve">Name </w:t>
      </w:r>
      <w:r>
        <w:rPr>
          <w:rFonts w:ascii="Calibri" w:eastAsia="Calibri" w:hAnsi="Calibri" w:cs="Calibri"/>
          <w:szCs w:val="24"/>
        </w:rPr>
        <w:t xml:space="preserve">  field of message will be mapped with datamap.firstname  column of </w:t>
      </w:r>
      <w:r w:rsidR="00820D2D">
        <w:rPr>
          <w:rFonts w:ascii="Calibri" w:eastAsia="Calibri" w:hAnsi="Calibri" w:cs="Calibri"/>
          <w:szCs w:val="24"/>
        </w:rPr>
        <w:t xml:space="preserve"> </w:t>
      </w:r>
      <w:r>
        <w:rPr>
          <w:rFonts w:ascii="Calibri" w:eastAsia="Calibri" w:hAnsi="Calibri" w:cs="Calibri"/>
          <w:szCs w:val="24"/>
        </w:rPr>
        <w:t>Couchbase</w:t>
      </w:r>
      <w:r w:rsidR="00EB1C78">
        <w:rPr>
          <w:rFonts w:ascii="Calibri" w:eastAsia="Calibri" w:hAnsi="Calibri" w:cs="Calibri"/>
          <w:szCs w:val="24"/>
        </w:rPr>
        <w:t>.</w:t>
      </w:r>
    </w:p>
    <w:p w:rsidR="0083318B" w:rsidRDefault="0083318B" w:rsidP="0083318B">
      <w:pPr>
        <w:pStyle w:val="Normal1"/>
        <w:rPr>
          <w:rFonts w:ascii="Calibri" w:eastAsia="Calibri" w:hAnsi="Calibri" w:cs="Calibri"/>
          <w:szCs w:val="24"/>
        </w:rPr>
      </w:pPr>
      <w:r w:rsidRPr="00EB1C78">
        <w:rPr>
          <w:rFonts w:ascii="Calibri" w:eastAsia="Calibri" w:hAnsi="Calibri" w:cs="Calibri"/>
          <w:b/>
          <w:szCs w:val="24"/>
        </w:rPr>
        <w:t>Last</w:t>
      </w:r>
      <w:r w:rsidR="00820D2D" w:rsidRPr="00EB1C78">
        <w:rPr>
          <w:rFonts w:ascii="Calibri" w:eastAsia="Calibri" w:hAnsi="Calibri" w:cs="Calibri"/>
          <w:b/>
          <w:szCs w:val="24"/>
        </w:rPr>
        <w:t>Name</w:t>
      </w:r>
      <w:r w:rsidR="00820D2D">
        <w:rPr>
          <w:rFonts w:ascii="Calibri" w:eastAsia="Calibri" w:hAnsi="Calibri" w:cs="Calibri"/>
          <w:szCs w:val="24"/>
        </w:rPr>
        <w:t xml:space="preserve"> </w:t>
      </w:r>
      <w:r>
        <w:rPr>
          <w:rFonts w:ascii="Calibri" w:eastAsia="Calibri" w:hAnsi="Calibri" w:cs="Calibri"/>
          <w:szCs w:val="24"/>
        </w:rPr>
        <w:t xml:space="preserve">field of message will be mapped with datamap.Lastname  column of </w:t>
      </w:r>
      <w:r w:rsidR="00EB1C78">
        <w:rPr>
          <w:rFonts w:ascii="Calibri" w:eastAsia="Calibri" w:hAnsi="Calibri" w:cs="Calibri"/>
          <w:szCs w:val="24"/>
        </w:rPr>
        <w:t xml:space="preserve"> </w:t>
      </w:r>
      <w:r w:rsidR="00820D2D">
        <w:rPr>
          <w:rFonts w:ascii="Calibri" w:eastAsia="Calibri" w:hAnsi="Calibri" w:cs="Calibri"/>
          <w:szCs w:val="24"/>
        </w:rPr>
        <w:t>C</w:t>
      </w:r>
      <w:r>
        <w:rPr>
          <w:rFonts w:ascii="Calibri" w:eastAsia="Calibri" w:hAnsi="Calibri" w:cs="Calibri"/>
          <w:szCs w:val="24"/>
        </w:rPr>
        <w:t>ouchbase</w:t>
      </w:r>
      <w:r w:rsidR="00EB1C78">
        <w:rPr>
          <w:rFonts w:ascii="Calibri" w:eastAsia="Calibri" w:hAnsi="Calibri" w:cs="Calibri"/>
          <w:szCs w:val="24"/>
        </w:rPr>
        <w:t>.</w:t>
      </w:r>
    </w:p>
    <w:p w:rsidR="0083318B" w:rsidRDefault="0083318B" w:rsidP="00B90572">
      <w:pPr>
        <w:pStyle w:val="Normal1"/>
        <w:rPr>
          <w:rFonts w:ascii="Calibri" w:eastAsia="Calibri" w:hAnsi="Calibri" w:cs="Calibri"/>
          <w:szCs w:val="24"/>
        </w:rPr>
      </w:pPr>
    </w:p>
    <w:p w:rsidR="00C92DD7" w:rsidRDefault="00C92DD7" w:rsidP="00B90572">
      <w:pPr>
        <w:pStyle w:val="Normal1"/>
        <w:rPr>
          <w:rFonts w:ascii="Calibri" w:eastAsia="Calibri" w:hAnsi="Calibri" w:cs="Calibri"/>
          <w:szCs w:val="24"/>
        </w:rPr>
      </w:pPr>
    </w:p>
    <w:p w:rsidR="00820D2D" w:rsidRDefault="00820D2D" w:rsidP="00B90572">
      <w:pPr>
        <w:pStyle w:val="Normal1"/>
        <w:rPr>
          <w:rFonts w:ascii="Calibri" w:eastAsia="Calibri" w:hAnsi="Calibri" w:cs="Calibri"/>
          <w:szCs w:val="24"/>
        </w:rPr>
      </w:pPr>
      <w:r w:rsidRPr="00EB1C78">
        <w:rPr>
          <w:rFonts w:ascii="Calibri" w:eastAsia="Calibri" w:hAnsi="Calibri" w:cs="Calibri"/>
          <w:b/>
          <w:szCs w:val="24"/>
        </w:rPr>
        <w:t xml:space="preserve">Parameters </w:t>
      </w:r>
      <w:r w:rsidRPr="00820D2D">
        <w:rPr>
          <w:rFonts w:ascii="Calibri" w:eastAsia="Calibri" w:hAnsi="Calibri" w:cs="Calibri"/>
          <w:b/>
          <w:szCs w:val="24"/>
        </w:rPr>
        <w:t>Description</w:t>
      </w:r>
      <w:r>
        <w:rPr>
          <w:rFonts w:ascii="Calibri" w:eastAsia="Calibri" w:hAnsi="Calibri" w:cs="Calibri"/>
          <w:szCs w:val="24"/>
        </w:rPr>
        <w:t>:</w:t>
      </w:r>
    </w:p>
    <w:p w:rsidR="00820D2D" w:rsidRDefault="00820D2D" w:rsidP="00B90572">
      <w:pPr>
        <w:pStyle w:val="Normal1"/>
        <w:rPr>
          <w:rFonts w:ascii="Calibri" w:eastAsia="Calibri" w:hAnsi="Calibri" w:cs="Calibri"/>
          <w:szCs w:val="24"/>
        </w:rPr>
      </w:pPr>
    </w:p>
    <w:tbl>
      <w:tblPr>
        <w:tblStyle w:val="TableGrid"/>
        <w:tblW w:w="4942" w:type="pct"/>
        <w:tblInd w:w="-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632"/>
        <w:gridCol w:w="8222"/>
      </w:tblGrid>
      <w:tr w:rsidR="00B90572" w:rsidRPr="00C415F4" w:rsidTr="00EB1C78">
        <w:trPr>
          <w:trHeight w:val="57"/>
        </w:trPr>
        <w:tc>
          <w:tcPr>
            <w:tcW w:w="828" w:type="pct"/>
            <w:tcBorders>
              <w:top w:val="single" w:sz="4" w:space="0" w:color="D9D9D9" w:themeColor="background1" w:themeShade="D9"/>
            </w:tcBorders>
            <w:shd w:val="clear" w:color="auto" w:fill="auto"/>
          </w:tcPr>
          <w:p w:rsidR="00B90572" w:rsidRPr="00820D2D" w:rsidRDefault="00352EFE" w:rsidP="00107859">
            <w:pPr>
              <w:spacing w:after="160" w:line="259" w:lineRule="auto"/>
              <w:rPr>
                <w:rFonts w:asciiTheme="minorHAnsi" w:hAnsiTheme="minorHAnsi" w:cstheme="minorHAnsi"/>
                <w:b/>
                <w:szCs w:val="20"/>
              </w:rPr>
            </w:pPr>
            <w:r w:rsidRPr="00EB1C78">
              <w:rPr>
                <w:rFonts w:asciiTheme="minorHAnsi" w:hAnsiTheme="minorHAnsi" w:cstheme="minorHAnsi"/>
                <w:b/>
                <w:szCs w:val="20"/>
              </w:rPr>
              <w:t>BUCKET_NAME</w:t>
            </w:r>
          </w:p>
        </w:tc>
        <w:tc>
          <w:tcPr>
            <w:tcW w:w="4172" w:type="pct"/>
            <w:tcBorders>
              <w:top w:val="single" w:sz="4" w:space="0" w:color="D9D9D9" w:themeColor="background1" w:themeShade="D9"/>
            </w:tcBorders>
            <w:shd w:val="clear" w:color="auto" w:fill="auto"/>
          </w:tcPr>
          <w:p w:rsidR="006F6E35" w:rsidRPr="00EB1C78" w:rsidRDefault="006F6E35" w:rsidP="006F6E3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B1C78">
              <w:rPr>
                <w:rFonts w:asciiTheme="minorHAnsi" w:hAnsiTheme="minorHAnsi" w:cstheme="minorHAnsi"/>
                <w:szCs w:val="20"/>
              </w:rPr>
              <w:t xml:space="preserve">Bucket name, from where data needs to be fetched from </w:t>
            </w:r>
            <w:r w:rsidR="00820D2D">
              <w:rPr>
                <w:rFonts w:asciiTheme="minorHAnsi" w:hAnsiTheme="minorHAnsi" w:cstheme="minorHAnsi"/>
                <w:szCs w:val="20"/>
              </w:rPr>
              <w:t>C</w:t>
            </w:r>
            <w:r w:rsidRPr="00EB1C78">
              <w:rPr>
                <w:rFonts w:asciiTheme="minorHAnsi" w:hAnsiTheme="minorHAnsi" w:cstheme="minorHAnsi"/>
                <w:szCs w:val="20"/>
              </w:rPr>
              <w:t>ouchbase cluster</w:t>
            </w:r>
          </w:p>
          <w:p w:rsidR="00B90572" w:rsidRPr="00820D2D" w:rsidRDefault="00B90572" w:rsidP="00107859">
            <w:pPr>
              <w:spacing w:line="259" w:lineRule="auto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B90572" w:rsidRPr="00C415F4" w:rsidTr="00FE31AA">
        <w:trPr>
          <w:trHeight w:val="239"/>
        </w:trPr>
        <w:tc>
          <w:tcPr>
            <w:tcW w:w="828" w:type="pct"/>
            <w:shd w:val="clear" w:color="auto" w:fill="auto"/>
          </w:tcPr>
          <w:p w:rsidR="00B90572" w:rsidRPr="00820D2D" w:rsidRDefault="00820D2D" w:rsidP="00820D2D">
            <w:pPr>
              <w:spacing w:after="160" w:line="259" w:lineRule="auto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szCs w:val="20"/>
              </w:rPr>
              <w:t>QUERY</w:t>
            </w:r>
          </w:p>
        </w:tc>
        <w:tc>
          <w:tcPr>
            <w:tcW w:w="4172" w:type="pct"/>
            <w:shd w:val="clear" w:color="auto" w:fill="auto"/>
          </w:tcPr>
          <w:p w:rsidR="00B90572" w:rsidRPr="00820D2D" w:rsidRDefault="00595F2B" w:rsidP="00FE31AA">
            <w:pPr>
              <w:pStyle w:val="NormalWeb"/>
              <w:rPr>
                <w:rFonts w:asciiTheme="minorHAnsi" w:hAnsiTheme="minorHAnsi" w:cstheme="minorHAnsi"/>
                <w:szCs w:val="20"/>
              </w:rPr>
            </w:pPr>
            <w:r w:rsidRPr="00EB1C78">
              <w:rPr>
                <w:rStyle w:val="st"/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A </w:t>
            </w:r>
            <w:r w:rsidRPr="00EB1C78">
              <w:rPr>
                <w:rStyle w:val="Emphasis"/>
                <w:rFonts w:asciiTheme="minorHAnsi" w:hAnsiTheme="minorHAnsi" w:cstheme="minorHAnsi"/>
                <w:i w:val="0"/>
                <w:color w:val="000000"/>
                <w:sz w:val="20"/>
                <w:szCs w:val="20"/>
              </w:rPr>
              <w:t>query</w:t>
            </w:r>
            <w:r w:rsidRPr="00EB1C78">
              <w:rPr>
                <w:rStyle w:val="st"/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is a request for information from a database.</w:t>
            </w:r>
          </w:p>
        </w:tc>
      </w:tr>
    </w:tbl>
    <w:p w:rsidR="00904414" w:rsidRDefault="00904414" w:rsidP="00352EFE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</w:p>
    <w:p w:rsidR="00904414" w:rsidRDefault="00904414" w:rsidP="00352EFE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</w:p>
    <w:p w:rsidR="00904414" w:rsidRDefault="00904414" w:rsidP="00352EFE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</w:p>
    <w:p w:rsidR="00352EFE" w:rsidRDefault="00352EFE" w:rsidP="00352EFE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</w:p>
    <w:p w:rsidR="00557B66" w:rsidRDefault="00557B66">
      <w:pPr>
        <w:pStyle w:val="Normal1"/>
      </w:pPr>
    </w:p>
    <w:p w:rsidR="00A32AD0" w:rsidRDefault="00A32AD0">
      <w:pPr>
        <w:pStyle w:val="Normal1"/>
      </w:pPr>
    </w:p>
    <w:p w:rsidR="00A32AD0" w:rsidRDefault="00A32AD0">
      <w:pPr>
        <w:pStyle w:val="Normal1"/>
      </w:pPr>
    </w:p>
    <w:p w:rsidR="004E1CF8" w:rsidRDefault="004E1CF8">
      <w:pPr>
        <w:pStyle w:val="Normal1"/>
      </w:pPr>
    </w:p>
    <w:p w:rsidR="004E1CF8" w:rsidRDefault="004E1CF8">
      <w:pPr>
        <w:pStyle w:val="Normal1"/>
      </w:pPr>
    </w:p>
    <w:p w:rsidR="004E1CF8" w:rsidRDefault="004E1CF8">
      <w:pPr>
        <w:pStyle w:val="Normal1"/>
      </w:pPr>
    </w:p>
    <w:p w:rsidR="004E1CF8" w:rsidRDefault="004E1CF8">
      <w:pPr>
        <w:pStyle w:val="Normal1"/>
      </w:pPr>
    </w:p>
    <w:p w:rsidR="00557B66" w:rsidRDefault="00557B66">
      <w:pPr>
        <w:pStyle w:val="Normal1"/>
      </w:pPr>
    </w:p>
    <w:p w:rsidR="00557B66" w:rsidRDefault="00557B66">
      <w:pPr>
        <w:pStyle w:val="Normal1"/>
      </w:pPr>
    </w:p>
    <w:p w:rsidR="004E1CF8" w:rsidRDefault="004E1CF8">
      <w:pPr>
        <w:pStyle w:val="Normal1"/>
      </w:pPr>
    </w:p>
    <w:p w:rsidR="004E1CF8" w:rsidRDefault="004E1CF8">
      <w:pPr>
        <w:pStyle w:val="Normal1"/>
      </w:pPr>
      <w:r>
        <w:rPr>
          <w:noProof/>
          <w:lang w:eastAsia="en-US"/>
        </w:rPr>
        <w:lastRenderedPageBreak/>
        <w:drawing>
          <wp:inline distT="0" distB="0" distL="0" distR="0" wp14:anchorId="1FC24735" wp14:editId="483933FC">
            <wp:extent cx="6337300" cy="4147820"/>
            <wp:effectExtent l="19050" t="19050" r="25400" b="241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41478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E1CF8" w:rsidRDefault="004E1CF8">
      <w:pPr>
        <w:pStyle w:val="Normal1"/>
      </w:pPr>
    </w:p>
    <w:p w:rsidR="00557B66" w:rsidRDefault="00557B66">
      <w:pPr>
        <w:pStyle w:val="Normal1"/>
      </w:pPr>
    </w:p>
    <w:p w:rsidR="00196F5B" w:rsidRPr="00EB1C78" w:rsidRDefault="00820D2D">
      <w:pPr>
        <w:pStyle w:val="Normal1"/>
        <w:rPr>
          <w:rFonts w:asciiTheme="minorHAnsi" w:hAnsiTheme="minorHAnsi" w:cstheme="minorHAnsi"/>
        </w:rPr>
      </w:pPr>
      <w:r w:rsidRPr="00EB1C78">
        <w:rPr>
          <w:rFonts w:asciiTheme="minorHAnsi" w:hAnsiTheme="minorHAnsi" w:cstheme="minorHAnsi"/>
        </w:rPr>
        <w:t xml:space="preserve">Specify the </w:t>
      </w:r>
      <w:r w:rsidR="0083318B" w:rsidRPr="00EB1C78">
        <w:rPr>
          <w:rFonts w:asciiTheme="minorHAnsi" w:hAnsiTheme="minorHAnsi" w:cstheme="minorHAnsi"/>
        </w:rPr>
        <w:t xml:space="preserve">connection details of Couchbase </w:t>
      </w:r>
      <w:r w:rsidR="00DC08EE" w:rsidRPr="00DC08EE">
        <w:rPr>
          <w:rFonts w:asciiTheme="minorHAnsi" w:hAnsiTheme="minorHAnsi" w:cstheme="minorHAnsi"/>
        </w:rPr>
        <w:t xml:space="preserve">server </w:t>
      </w:r>
      <w:r w:rsidR="00EB1C78" w:rsidRPr="00DC08EE">
        <w:rPr>
          <w:rFonts w:asciiTheme="minorHAnsi" w:hAnsiTheme="minorHAnsi" w:cstheme="minorHAnsi"/>
        </w:rPr>
        <w:t>on</w:t>
      </w:r>
      <w:r w:rsidR="00EB1C78" w:rsidRPr="00EB1C78">
        <w:rPr>
          <w:rFonts w:asciiTheme="minorHAnsi" w:hAnsiTheme="minorHAnsi" w:cstheme="minorHAnsi"/>
        </w:rPr>
        <w:t xml:space="preserve"> </w:t>
      </w:r>
      <w:r w:rsidR="00EB1C78" w:rsidRPr="00EB1C78">
        <w:rPr>
          <w:rFonts w:asciiTheme="minorHAnsi" w:hAnsiTheme="minorHAnsi" w:cstheme="minorHAnsi"/>
          <w:b/>
        </w:rPr>
        <w:t>Function</w:t>
      </w:r>
      <w:r>
        <w:rPr>
          <w:rFonts w:asciiTheme="minorHAnsi" w:hAnsiTheme="minorHAnsi" w:cstheme="minorHAnsi"/>
        </w:rPr>
        <w:t xml:space="preserve"> </w:t>
      </w:r>
      <w:r w:rsidRPr="00EB1C78">
        <w:rPr>
          <w:rFonts w:asciiTheme="minorHAnsi" w:hAnsiTheme="minorHAnsi" w:cstheme="minorHAnsi"/>
        </w:rPr>
        <w:t>tab</w:t>
      </w:r>
      <w:r>
        <w:rPr>
          <w:rFonts w:asciiTheme="minorHAnsi" w:hAnsiTheme="minorHAnsi" w:cstheme="minorHAnsi"/>
        </w:rPr>
        <w:t xml:space="preserve">. </w:t>
      </w:r>
    </w:p>
    <w:p w:rsidR="00196F5B" w:rsidRDefault="00196F5B">
      <w:pPr>
        <w:pStyle w:val="Normal1"/>
      </w:pPr>
    </w:p>
    <w:p w:rsidR="00196F5B" w:rsidRDefault="00196F5B">
      <w:pPr>
        <w:pStyle w:val="Normal1"/>
      </w:pPr>
    </w:p>
    <w:p w:rsidR="00557B66" w:rsidRDefault="00905D10">
      <w:pPr>
        <w:pStyle w:val="Normal1"/>
      </w:pPr>
      <w:r>
        <w:rPr>
          <w:noProof/>
          <w:lang w:eastAsia="en-US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7300" cy="3873500"/>
            <wp:effectExtent l="19050" t="19050" r="6350" b="0"/>
            <wp:wrapSquare wrapText="largest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3873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57B66" w:rsidRDefault="00557B66">
      <w:pPr>
        <w:pStyle w:val="Normal1"/>
      </w:pPr>
    </w:p>
    <w:p w:rsidR="00196F5B" w:rsidRDefault="00196F5B">
      <w:pPr>
        <w:pStyle w:val="Normal1"/>
      </w:pPr>
    </w:p>
    <w:tbl>
      <w:tblPr>
        <w:tblStyle w:val="TableGrid2"/>
        <w:tblW w:w="8910" w:type="dxa"/>
        <w:tblInd w:w="-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71"/>
        <w:gridCol w:w="6239"/>
      </w:tblGrid>
      <w:tr w:rsidR="00196F5B" w:rsidRPr="008D06A7" w:rsidTr="00EB1C78">
        <w:trPr>
          <w:trHeight w:val="233"/>
        </w:trPr>
        <w:tc>
          <w:tcPr>
            <w:tcW w:w="2671" w:type="dxa"/>
            <w:shd w:val="clear" w:color="auto" w:fill="D0CECE" w:themeFill="background2" w:themeFillShade="E6"/>
          </w:tcPr>
          <w:p w:rsidR="00196F5B" w:rsidRPr="00EB1C78" w:rsidRDefault="00196F5B" w:rsidP="00107859">
            <w:pPr>
              <w:spacing w:line="259" w:lineRule="auto"/>
              <w:rPr>
                <w:rFonts w:asciiTheme="minorHAnsi" w:hAnsiTheme="minorHAnsi" w:cstheme="minorHAnsi"/>
                <w:b/>
              </w:rPr>
            </w:pPr>
            <w:r w:rsidRPr="00EB1C78">
              <w:rPr>
                <w:rFonts w:asciiTheme="minorHAnsi" w:hAnsiTheme="minorHAnsi" w:cstheme="minorHAnsi"/>
                <w:b/>
                <w:szCs w:val="22"/>
              </w:rPr>
              <w:t xml:space="preserve">Field </w:t>
            </w:r>
          </w:p>
        </w:tc>
        <w:tc>
          <w:tcPr>
            <w:tcW w:w="6239" w:type="dxa"/>
            <w:shd w:val="clear" w:color="auto" w:fill="D0CECE" w:themeFill="background2" w:themeFillShade="E6"/>
          </w:tcPr>
          <w:p w:rsidR="00196F5B" w:rsidRPr="00EB1C78" w:rsidRDefault="00196F5B" w:rsidP="00107859">
            <w:pPr>
              <w:spacing w:line="259" w:lineRule="auto"/>
              <w:rPr>
                <w:rFonts w:asciiTheme="minorHAnsi" w:hAnsiTheme="minorHAnsi" w:cstheme="minorHAnsi"/>
                <w:b/>
              </w:rPr>
            </w:pPr>
            <w:r w:rsidRPr="00EB1C78">
              <w:rPr>
                <w:rFonts w:asciiTheme="minorHAnsi" w:hAnsiTheme="minorHAnsi" w:cstheme="minorHAnsi"/>
                <w:b/>
                <w:szCs w:val="22"/>
              </w:rPr>
              <w:t>Description</w:t>
            </w:r>
          </w:p>
        </w:tc>
      </w:tr>
      <w:tr w:rsidR="00196F5B" w:rsidRPr="008D06A7" w:rsidTr="00EB1C78">
        <w:trPr>
          <w:trHeight w:val="50"/>
        </w:trPr>
        <w:tc>
          <w:tcPr>
            <w:tcW w:w="2671" w:type="dxa"/>
          </w:tcPr>
          <w:p w:rsidR="00196F5B" w:rsidRPr="00EB1C78" w:rsidRDefault="00196F5B" w:rsidP="00196F5B">
            <w:pPr>
              <w:spacing w:line="259" w:lineRule="auto"/>
              <w:rPr>
                <w:rFonts w:asciiTheme="minorHAnsi" w:hAnsiTheme="minorHAnsi" w:cstheme="minorHAnsi"/>
                <w:b/>
              </w:rPr>
            </w:pPr>
            <w:r w:rsidRPr="00EB1C78">
              <w:rPr>
                <w:rFonts w:asciiTheme="minorHAnsi" w:hAnsiTheme="minorHAnsi" w:cstheme="minorHAnsi"/>
                <w:b/>
                <w:szCs w:val="22"/>
              </w:rPr>
              <w:t>HOSTNAME</w:t>
            </w:r>
          </w:p>
        </w:tc>
        <w:tc>
          <w:tcPr>
            <w:tcW w:w="6239" w:type="dxa"/>
          </w:tcPr>
          <w:p w:rsidR="00196F5B" w:rsidRPr="00EB1C78" w:rsidRDefault="00CA7648" w:rsidP="00EB1C7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EB1C78">
              <w:rPr>
                <w:rFonts w:asciiTheme="minorHAnsi" w:hAnsiTheme="minorHAnsi" w:cstheme="minorHAnsi"/>
              </w:rPr>
              <w:t xml:space="preserve">Comma separated list of Couchbase cluster nodes(&lt;IP&gt;:&lt;PORT&gt;). </w:t>
            </w:r>
          </w:p>
        </w:tc>
      </w:tr>
      <w:tr w:rsidR="00196F5B" w:rsidRPr="008D06A7" w:rsidTr="00EB1C78">
        <w:trPr>
          <w:trHeight w:val="50"/>
        </w:trPr>
        <w:tc>
          <w:tcPr>
            <w:tcW w:w="2671" w:type="dxa"/>
          </w:tcPr>
          <w:p w:rsidR="00196F5B" w:rsidRPr="00EB1C78" w:rsidRDefault="00196F5B" w:rsidP="00107859">
            <w:pPr>
              <w:spacing w:line="259" w:lineRule="auto"/>
              <w:rPr>
                <w:rFonts w:asciiTheme="minorHAnsi" w:hAnsiTheme="minorHAnsi" w:cstheme="minorHAnsi"/>
                <w:b/>
              </w:rPr>
            </w:pPr>
            <w:r w:rsidRPr="00EB1C78">
              <w:rPr>
                <w:rFonts w:asciiTheme="minorHAnsi" w:hAnsiTheme="minorHAnsi" w:cstheme="minorHAnsi"/>
                <w:b/>
                <w:szCs w:val="22"/>
              </w:rPr>
              <w:t>CONNECTION_RETRY_COUNT</w:t>
            </w:r>
          </w:p>
        </w:tc>
        <w:tc>
          <w:tcPr>
            <w:tcW w:w="6239" w:type="dxa"/>
          </w:tcPr>
          <w:p w:rsidR="00196F5B" w:rsidRPr="00EB1C78" w:rsidRDefault="008058BD" w:rsidP="00EB1C78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EB1C78">
              <w:rPr>
                <w:rFonts w:asciiTheme="minorHAnsi" w:hAnsiTheme="minorHAnsi" w:cstheme="minorHAnsi"/>
              </w:rPr>
              <w:t xml:space="preserve">In case </w:t>
            </w:r>
            <w:r w:rsidR="00FE31AA" w:rsidRPr="00EB1C78">
              <w:rPr>
                <w:rFonts w:asciiTheme="minorHAnsi" w:hAnsiTheme="minorHAnsi" w:cstheme="minorHAnsi"/>
              </w:rPr>
              <w:t>Couchbase</w:t>
            </w:r>
            <w:r w:rsidRPr="00EB1C78">
              <w:rPr>
                <w:rFonts w:asciiTheme="minorHAnsi" w:hAnsiTheme="minorHAnsi" w:cstheme="minorHAnsi"/>
              </w:rPr>
              <w:t xml:space="preserve"> service is not available, it will try to connect for </w:t>
            </w:r>
            <w:r w:rsidR="001C196F">
              <w:rPr>
                <w:rFonts w:asciiTheme="minorHAnsi" w:hAnsiTheme="minorHAnsi" w:cstheme="minorHAnsi"/>
              </w:rPr>
              <w:t xml:space="preserve"> number  of times entered in  </w:t>
            </w:r>
            <w:r w:rsidRPr="00EB1C78">
              <w:rPr>
                <w:rFonts w:asciiTheme="minorHAnsi" w:hAnsiTheme="minorHAnsi" w:cstheme="minorHAnsi"/>
              </w:rPr>
              <w:t>RETRY_COUNT</w:t>
            </w:r>
            <w:r w:rsidR="001C196F">
              <w:rPr>
                <w:rFonts w:asciiTheme="minorHAnsi" w:hAnsiTheme="minorHAnsi" w:cstheme="minorHAnsi"/>
              </w:rPr>
              <w:t xml:space="preserve"> field.</w:t>
            </w:r>
            <w:r w:rsidR="00EB1C78">
              <w:rPr>
                <w:rFonts w:asciiTheme="minorHAnsi" w:hAnsiTheme="minorHAnsi" w:cstheme="minorHAnsi"/>
              </w:rPr>
              <w:t xml:space="preserve"> </w:t>
            </w:r>
            <w:r w:rsidRPr="00EB1C78">
              <w:rPr>
                <w:rFonts w:asciiTheme="minorHAnsi" w:hAnsiTheme="minorHAnsi" w:cstheme="minorHAnsi"/>
              </w:rPr>
              <w:t xml:space="preserve">Default value of </w:t>
            </w:r>
            <w:r w:rsidRPr="00EB1C78">
              <w:rPr>
                <w:rFonts w:asciiTheme="minorHAnsi" w:hAnsiTheme="minorHAnsi" w:cstheme="minorHAnsi"/>
                <w:b/>
                <w:szCs w:val="22"/>
              </w:rPr>
              <w:t xml:space="preserve">CONNECTION_RETRY_COUNT </w:t>
            </w:r>
            <w:r w:rsidRPr="00EB1C78">
              <w:rPr>
                <w:rFonts w:asciiTheme="minorHAnsi" w:hAnsiTheme="minorHAnsi" w:cstheme="minorHAnsi"/>
                <w:szCs w:val="22"/>
              </w:rPr>
              <w:t>is 3.</w:t>
            </w:r>
            <w:r w:rsidRPr="00EB1C78">
              <w:rPr>
                <w:rFonts w:asciiTheme="minorHAnsi" w:hAnsiTheme="minorHAnsi" w:cstheme="minorHAnsi"/>
              </w:rPr>
              <w:t xml:space="preserve">  </w:t>
            </w:r>
          </w:p>
        </w:tc>
      </w:tr>
      <w:tr w:rsidR="00196F5B" w:rsidRPr="008D06A7" w:rsidTr="00EB1C78">
        <w:trPr>
          <w:trHeight w:val="275"/>
        </w:trPr>
        <w:tc>
          <w:tcPr>
            <w:tcW w:w="2671" w:type="dxa"/>
          </w:tcPr>
          <w:p w:rsidR="00196F5B" w:rsidRPr="00EB1C78" w:rsidRDefault="00196F5B" w:rsidP="00196F5B">
            <w:pPr>
              <w:spacing w:line="259" w:lineRule="auto"/>
              <w:rPr>
                <w:rFonts w:asciiTheme="minorHAnsi" w:hAnsiTheme="minorHAnsi" w:cstheme="minorHAnsi"/>
                <w:b/>
              </w:rPr>
            </w:pPr>
            <w:r w:rsidRPr="00EB1C78">
              <w:rPr>
                <w:rFonts w:asciiTheme="minorHAnsi" w:hAnsiTheme="minorHAnsi" w:cstheme="minorHAnsi"/>
                <w:b/>
                <w:szCs w:val="22"/>
              </w:rPr>
              <w:t>DELAY BETWEEN CONNECTION RETRIES</w:t>
            </w:r>
          </w:p>
        </w:tc>
        <w:tc>
          <w:tcPr>
            <w:tcW w:w="6239" w:type="dxa"/>
          </w:tcPr>
          <w:p w:rsidR="00196F5B" w:rsidRPr="00EB1C78" w:rsidRDefault="008058BD" w:rsidP="00EB1C7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EB1C78">
              <w:rPr>
                <w:rFonts w:asciiTheme="minorHAnsi" w:hAnsiTheme="minorHAnsi" w:cstheme="minorHAnsi"/>
              </w:rPr>
              <w:t>Timeout used while making a connection with Couchbase</w:t>
            </w:r>
            <w:r w:rsidR="001C196F">
              <w:rPr>
                <w:rFonts w:asciiTheme="minorHAnsi" w:hAnsiTheme="minorHAnsi" w:cstheme="minorHAnsi"/>
              </w:rPr>
              <w:t xml:space="preserve">. </w:t>
            </w:r>
          </w:p>
        </w:tc>
      </w:tr>
      <w:tr w:rsidR="00196F5B" w:rsidRPr="008D06A7" w:rsidTr="00EB1C78">
        <w:trPr>
          <w:trHeight w:val="50"/>
        </w:trPr>
        <w:tc>
          <w:tcPr>
            <w:tcW w:w="2671" w:type="dxa"/>
          </w:tcPr>
          <w:p w:rsidR="00196F5B" w:rsidRPr="00EB1C78" w:rsidRDefault="00196F5B" w:rsidP="00107859">
            <w:pPr>
              <w:spacing w:line="259" w:lineRule="auto"/>
              <w:rPr>
                <w:rFonts w:asciiTheme="minorHAnsi" w:hAnsiTheme="minorHAnsi" w:cstheme="minorHAnsi"/>
                <w:b/>
              </w:rPr>
            </w:pPr>
            <w:r w:rsidRPr="00EB1C78">
              <w:rPr>
                <w:rFonts w:asciiTheme="minorHAnsi" w:hAnsiTheme="minorHAnsi" w:cstheme="minorHAnsi"/>
                <w:b/>
                <w:szCs w:val="22"/>
              </w:rPr>
              <w:t>BUCKET PASSWORD</w:t>
            </w:r>
          </w:p>
        </w:tc>
        <w:tc>
          <w:tcPr>
            <w:tcW w:w="6239" w:type="dxa"/>
          </w:tcPr>
          <w:p w:rsidR="00196F5B" w:rsidRPr="00EB1C78" w:rsidRDefault="008058BD" w:rsidP="00EB1C7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EB1C78">
              <w:rPr>
                <w:rFonts w:asciiTheme="minorHAnsi" w:hAnsiTheme="minorHAnsi" w:cstheme="minorHAnsi"/>
              </w:rPr>
              <w:t xml:space="preserve">It provides bucket level data protection.  </w:t>
            </w:r>
          </w:p>
        </w:tc>
      </w:tr>
      <w:tr w:rsidR="00196F5B" w:rsidRPr="008D06A7" w:rsidTr="00EB1C78">
        <w:trPr>
          <w:trHeight w:val="624"/>
        </w:trPr>
        <w:tc>
          <w:tcPr>
            <w:tcW w:w="2671" w:type="dxa"/>
          </w:tcPr>
          <w:p w:rsidR="00196F5B" w:rsidRPr="00EB1C78" w:rsidRDefault="00196F5B" w:rsidP="00107859">
            <w:pPr>
              <w:spacing w:line="259" w:lineRule="auto"/>
              <w:rPr>
                <w:rFonts w:asciiTheme="minorHAnsi" w:hAnsiTheme="minorHAnsi" w:cstheme="minorHAnsi"/>
                <w:b/>
              </w:rPr>
            </w:pPr>
            <w:r w:rsidRPr="00EB1C78">
              <w:rPr>
                <w:rFonts w:asciiTheme="minorHAnsi" w:hAnsiTheme="minorHAnsi" w:cstheme="minorHAnsi"/>
                <w:b/>
                <w:szCs w:val="22"/>
              </w:rPr>
              <w:t>cachingEnable</w:t>
            </w:r>
            <w:r w:rsidR="00EB1C78" w:rsidRPr="00EB1C78">
              <w:rPr>
                <w:rFonts w:asciiTheme="minorHAnsi" w:hAnsiTheme="minorHAnsi" w:cstheme="minorHAnsi"/>
                <w:b/>
                <w:szCs w:val="22"/>
              </w:rPr>
              <w:t>d</w:t>
            </w:r>
          </w:p>
        </w:tc>
        <w:tc>
          <w:tcPr>
            <w:tcW w:w="6239" w:type="dxa"/>
          </w:tcPr>
          <w:p w:rsidR="00196F5B" w:rsidRPr="00EB1C78" w:rsidRDefault="008058BD" w:rsidP="008058BD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EB1C78">
              <w:rPr>
                <w:rFonts w:asciiTheme="minorHAnsi" w:hAnsiTheme="minorHAnsi" w:cstheme="minorHAnsi"/>
                <w:szCs w:val="22"/>
              </w:rPr>
              <w:t>Select this checkbox to enable caching.</w:t>
            </w:r>
          </w:p>
        </w:tc>
      </w:tr>
    </w:tbl>
    <w:p w:rsidR="00196F5B" w:rsidRDefault="00196F5B">
      <w:pPr>
        <w:pStyle w:val="Normal1"/>
      </w:pPr>
    </w:p>
    <w:p w:rsidR="00196F5B" w:rsidRDefault="00196F5B">
      <w:pPr>
        <w:pStyle w:val="Normal1"/>
      </w:pPr>
    </w:p>
    <w:p w:rsidR="00196F5B" w:rsidRPr="00EB1C78" w:rsidRDefault="00EB1C78">
      <w:pPr>
        <w:pStyle w:val="Normal1"/>
        <w:rPr>
          <w:rFonts w:asciiTheme="minorHAnsi" w:hAnsiTheme="minorHAnsi" w:cstheme="minorHAnsi"/>
        </w:rPr>
      </w:pPr>
      <w:r w:rsidRPr="00EB1C78">
        <w:rPr>
          <w:rFonts w:asciiTheme="minorHAnsi" w:hAnsiTheme="minorHAnsi" w:cstheme="minorHAnsi"/>
          <w:b/>
        </w:rPr>
        <w:t>Note:</w:t>
      </w:r>
      <w:r w:rsidRPr="00EB1C78">
        <w:rPr>
          <w:rFonts w:asciiTheme="minorHAnsi" w:hAnsiTheme="minorHAnsi" w:cstheme="minorHAnsi"/>
        </w:rPr>
        <w:t xml:space="preserve"> Fields marked with asterisk sign (</w:t>
      </w:r>
      <w:r w:rsidR="00FE31AA">
        <w:rPr>
          <w:rFonts w:asciiTheme="minorHAnsi" w:hAnsiTheme="minorHAnsi" w:cstheme="minorHAnsi"/>
          <w:noProof/>
          <w:lang w:eastAsia="en-US"/>
        </w:rPr>
        <w:drawing>
          <wp:inline distT="0" distB="0" distL="0" distR="0">
            <wp:extent cx="189865" cy="13335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1C78">
        <w:rPr>
          <w:rFonts w:asciiTheme="minorHAnsi" w:hAnsiTheme="minorHAnsi" w:cstheme="minorHAnsi"/>
        </w:rPr>
        <w:t>) are mandatory.</w:t>
      </w:r>
    </w:p>
    <w:p w:rsidR="00196F5B" w:rsidRDefault="00196F5B">
      <w:pPr>
        <w:pStyle w:val="Normal1"/>
      </w:pPr>
    </w:p>
    <w:p w:rsidR="00904414" w:rsidRDefault="00904414" w:rsidP="00904414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</w:p>
    <w:p w:rsidR="00557B66" w:rsidRDefault="00557B66">
      <w:pPr>
        <w:pStyle w:val="Normal1"/>
      </w:pPr>
    </w:p>
    <w:p w:rsidR="00557B66" w:rsidRDefault="00557B66">
      <w:pPr>
        <w:pStyle w:val="Normal1"/>
      </w:pPr>
    </w:p>
    <w:p w:rsidR="00557B66" w:rsidRDefault="00557B66">
      <w:pPr>
        <w:pStyle w:val="Normal1"/>
      </w:pPr>
    </w:p>
    <w:p w:rsidR="00557B66" w:rsidRDefault="00557B66">
      <w:pPr>
        <w:pStyle w:val="Normal1"/>
      </w:pPr>
    </w:p>
    <w:p w:rsidR="00557B66" w:rsidRDefault="00557B66">
      <w:pPr>
        <w:pStyle w:val="Normal1"/>
      </w:pPr>
    </w:p>
    <w:p w:rsidR="00557B66" w:rsidRDefault="00557B66">
      <w:pPr>
        <w:pStyle w:val="Normal1"/>
      </w:pPr>
    </w:p>
    <w:p w:rsidR="00557B66" w:rsidRPr="00360780" w:rsidRDefault="00905D10">
      <w:pPr>
        <w:pStyle w:val="Normal1"/>
        <w:rPr>
          <w:rFonts w:asciiTheme="minorHAnsi" w:hAnsiTheme="minorHAnsi" w:cstheme="minorHAnsi"/>
          <w:b/>
          <w:szCs w:val="24"/>
        </w:rPr>
      </w:pPr>
      <w:r w:rsidRPr="00360780">
        <w:rPr>
          <w:rFonts w:asciiTheme="minorHAnsi" w:hAnsiTheme="minorHAnsi" w:cstheme="minorHAnsi"/>
          <w:b/>
          <w:szCs w:val="24"/>
        </w:rPr>
        <w:lastRenderedPageBreak/>
        <w:t>Sink RabbitMQ</w:t>
      </w:r>
    </w:p>
    <w:p w:rsidR="00360780" w:rsidRDefault="00360780">
      <w:pPr>
        <w:pStyle w:val="Normal1"/>
        <w:rPr>
          <w:b/>
          <w:sz w:val="28"/>
          <w:szCs w:val="28"/>
        </w:rPr>
      </w:pPr>
    </w:p>
    <w:p w:rsidR="00557B66" w:rsidRPr="00FE31AA" w:rsidRDefault="00730470">
      <w:pPr>
        <w:pStyle w:val="Normal1"/>
        <w:rPr>
          <w:rFonts w:asciiTheme="minorHAnsi" w:hAnsiTheme="minorHAnsi" w:cstheme="minorHAnsi"/>
        </w:rPr>
      </w:pPr>
      <w:r w:rsidRPr="00FE31AA">
        <w:rPr>
          <w:rFonts w:asciiTheme="minorHAnsi" w:hAnsiTheme="minorHAnsi" w:cstheme="minorHAnsi"/>
        </w:rPr>
        <w:t>Configure</w:t>
      </w:r>
      <w:r w:rsidR="00FE31AA" w:rsidRPr="00FE31AA">
        <w:rPr>
          <w:rFonts w:asciiTheme="minorHAnsi" w:hAnsiTheme="minorHAnsi" w:cstheme="minorHAnsi"/>
        </w:rPr>
        <w:t xml:space="preserve"> </w:t>
      </w:r>
      <w:r w:rsidRPr="00FE31AA">
        <w:rPr>
          <w:rFonts w:asciiTheme="minorHAnsi" w:hAnsiTheme="minorHAnsi" w:cstheme="minorHAnsi"/>
        </w:rPr>
        <w:t xml:space="preserve"> </w:t>
      </w:r>
      <w:r w:rsidR="00905D10" w:rsidRPr="00FE31AA">
        <w:rPr>
          <w:rFonts w:asciiTheme="minorHAnsi" w:hAnsiTheme="minorHAnsi" w:cstheme="minorHAnsi"/>
        </w:rPr>
        <w:t xml:space="preserve"> RabbitMQ as emitter to analyze the </w:t>
      </w:r>
      <w:r w:rsidRPr="00FE31AA">
        <w:rPr>
          <w:rFonts w:asciiTheme="minorHAnsi" w:hAnsiTheme="minorHAnsi" w:cstheme="minorHAnsi"/>
        </w:rPr>
        <w:t xml:space="preserve">output </w:t>
      </w:r>
      <w:r w:rsidR="00905D10" w:rsidRPr="00FE31AA">
        <w:rPr>
          <w:rFonts w:asciiTheme="minorHAnsi" w:hAnsiTheme="minorHAnsi" w:cstheme="minorHAnsi"/>
        </w:rPr>
        <w:t xml:space="preserve">of custom </w:t>
      </w:r>
      <w:r w:rsidR="00FE31AA">
        <w:rPr>
          <w:rFonts w:asciiTheme="minorHAnsi" w:hAnsiTheme="minorHAnsi" w:cstheme="minorHAnsi"/>
        </w:rPr>
        <w:t>C</w:t>
      </w:r>
      <w:r w:rsidR="00905D10" w:rsidRPr="00FE31AA">
        <w:rPr>
          <w:rFonts w:asciiTheme="minorHAnsi" w:hAnsiTheme="minorHAnsi" w:cstheme="minorHAnsi"/>
        </w:rPr>
        <w:t>ouchbase lookup. Below is the configuration.</w:t>
      </w:r>
    </w:p>
    <w:p w:rsidR="00557B66" w:rsidRDefault="00557B66">
      <w:pPr>
        <w:pStyle w:val="Normal1"/>
      </w:pPr>
    </w:p>
    <w:p w:rsidR="00557B66" w:rsidRDefault="00905D10">
      <w:pPr>
        <w:pStyle w:val="Normal1"/>
      </w:pPr>
      <w:r>
        <w:rPr>
          <w:noProof/>
          <w:lang w:eastAsia="en-US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77470</wp:posOffset>
            </wp:positionV>
            <wp:extent cx="6337300" cy="4300855"/>
            <wp:effectExtent l="19050" t="19050" r="6350" b="4445"/>
            <wp:wrapSquare wrapText="largest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43008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57B66" w:rsidRDefault="00557B66">
      <w:pPr>
        <w:pStyle w:val="Normal1"/>
      </w:pPr>
    </w:p>
    <w:tbl>
      <w:tblPr>
        <w:tblW w:w="0" w:type="auto"/>
        <w:tblInd w:w="55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158"/>
        <w:gridCol w:w="6659"/>
      </w:tblGrid>
      <w:tr w:rsidR="00557B66">
        <w:trPr>
          <w:trHeight w:val="381"/>
        </w:trPr>
        <w:tc>
          <w:tcPr>
            <w:tcW w:w="21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0CECE"/>
            <w:tcMar>
              <w:left w:w="78" w:type="dxa"/>
            </w:tcMar>
          </w:tcPr>
          <w:p w:rsidR="00557B66" w:rsidRPr="00FE31AA" w:rsidRDefault="00905D10">
            <w:pPr>
              <w:pStyle w:val="Normal1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 w:rsidRPr="00FE31AA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Field</w:t>
            </w:r>
          </w:p>
        </w:tc>
        <w:tc>
          <w:tcPr>
            <w:tcW w:w="66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0CECE"/>
            <w:tcMar>
              <w:left w:w="78" w:type="dxa"/>
            </w:tcMar>
          </w:tcPr>
          <w:p w:rsidR="00557B66" w:rsidRPr="00FE31AA" w:rsidRDefault="00905D10">
            <w:pPr>
              <w:pStyle w:val="Normal1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 w:rsidRPr="00FE31AA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Description</w:t>
            </w:r>
          </w:p>
        </w:tc>
      </w:tr>
      <w:tr w:rsidR="00557B66" w:rsidTr="00FE31AA">
        <w:trPr>
          <w:trHeight w:val="320"/>
        </w:trPr>
        <w:tc>
          <w:tcPr>
            <w:tcW w:w="21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8" w:type="dxa"/>
            </w:tcMar>
          </w:tcPr>
          <w:p w:rsidR="00557B66" w:rsidRPr="006064C4" w:rsidRDefault="00FE31AA" w:rsidP="00FE31AA">
            <w:pPr>
              <w:pStyle w:val="Normal10"/>
              <w:widowContro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64C4">
              <w:rPr>
                <w:rFonts w:asciiTheme="minorHAnsi" w:hAnsiTheme="minorHAnsi" w:cstheme="minorHAnsi"/>
                <w:b/>
                <w:sz w:val="20"/>
                <w:szCs w:val="20"/>
              </w:rPr>
              <w:t>C</w:t>
            </w:r>
            <w:r w:rsidR="00905D10" w:rsidRPr="006064C4">
              <w:rPr>
                <w:rFonts w:asciiTheme="minorHAnsi" w:hAnsiTheme="minorHAnsi" w:cstheme="minorHAnsi"/>
                <w:b/>
                <w:sz w:val="20"/>
                <w:szCs w:val="20"/>
              </w:rPr>
              <w:t>onnection Name</w:t>
            </w:r>
          </w:p>
        </w:tc>
        <w:tc>
          <w:tcPr>
            <w:tcW w:w="66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8" w:type="dxa"/>
            </w:tcMar>
          </w:tcPr>
          <w:p w:rsidR="00557B66" w:rsidRPr="00FE31AA" w:rsidRDefault="00905D10" w:rsidP="00FE31AA">
            <w:pPr>
              <w:pStyle w:val="Normal10"/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FE31AA">
              <w:rPr>
                <w:rFonts w:asciiTheme="minorHAnsi" w:hAnsiTheme="minorHAnsi" w:cstheme="minorHAnsi"/>
                <w:sz w:val="20"/>
                <w:szCs w:val="20"/>
              </w:rPr>
              <w:t>Select a connection for the message broker.</w:t>
            </w:r>
          </w:p>
        </w:tc>
      </w:tr>
      <w:tr w:rsidR="00557B66">
        <w:trPr>
          <w:trHeight w:val="393"/>
        </w:trPr>
        <w:tc>
          <w:tcPr>
            <w:tcW w:w="21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8" w:type="dxa"/>
            </w:tcMar>
          </w:tcPr>
          <w:p w:rsidR="00557B66" w:rsidRPr="00FE31AA" w:rsidRDefault="00905D10">
            <w:pPr>
              <w:pStyle w:val="Normal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E31A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Exchange Name </w:t>
            </w:r>
          </w:p>
        </w:tc>
        <w:tc>
          <w:tcPr>
            <w:tcW w:w="66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8" w:type="dxa"/>
            </w:tcMar>
          </w:tcPr>
          <w:p w:rsidR="00557B66" w:rsidRPr="00FE31AA" w:rsidRDefault="00905D10">
            <w:pPr>
              <w:pStyle w:val="Normal1"/>
              <w:rPr>
                <w:rFonts w:asciiTheme="minorHAnsi" w:hAnsiTheme="minorHAnsi" w:cstheme="minorHAnsi"/>
                <w:sz w:val="20"/>
                <w:szCs w:val="20"/>
              </w:rPr>
            </w:pPr>
            <w:r w:rsidRPr="00FE31AA">
              <w:rPr>
                <w:rFonts w:asciiTheme="minorHAnsi" w:hAnsiTheme="minorHAnsi" w:cstheme="minorHAnsi"/>
                <w:sz w:val="20"/>
                <w:szCs w:val="20"/>
              </w:rPr>
              <w:t>Exchange Name where data is pushed.</w:t>
            </w:r>
          </w:p>
        </w:tc>
      </w:tr>
      <w:tr w:rsidR="00557B66">
        <w:trPr>
          <w:trHeight w:val="393"/>
        </w:trPr>
        <w:tc>
          <w:tcPr>
            <w:tcW w:w="21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8" w:type="dxa"/>
            </w:tcMar>
          </w:tcPr>
          <w:p w:rsidR="00557B66" w:rsidRPr="00FE31AA" w:rsidRDefault="00905D10">
            <w:pPr>
              <w:pStyle w:val="Normal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E31AA">
              <w:rPr>
                <w:rFonts w:asciiTheme="minorHAnsi" w:hAnsiTheme="minorHAnsi" w:cstheme="minorHAnsi"/>
                <w:b/>
                <w:sz w:val="20"/>
                <w:szCs w:val="20"/>
              </w:rPr>
              <w:t>Exchange Type</w:t>
            </w:r>
          </w:p>
        </w:tc>
        <w:tc>
          <w:tcPr>
            <w:tcW w:w="66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8" w:type="dxa"/>
            </w:tcMar>
          </w:tcPr>
          <w:p w:rsidR="00557B66" w:rsidRPr="00FE31AA" w:rsidRDefault="00905D10">
            <w:pPr>
              <w:pStyle w:val="Normal1"/>
              <w:rPr>
                <w:rFonts w:asciiTheme="minorHAnsi" w:hAnsiTheme="minorHAnsi" w:cstheme="minorHAnsi"/>
                <w:sz w:val="20"/>
                <w:szCs w:val="20"/>
              </w:rPr>
            </w:pPr>
            <w:r w:rsidRPr="00FE31AA">
              <w:rPr>
                <w:rFonts w:asciiTheme="minorHAnsi" w:hAnsiTheme="minorHAnsi" w:cstheme="minorHAnsi"/>
                <w:sz w:val="20"/>
                <w:szCs w:val="20"/>
              </w:rPr>
              <w:t>Type of exchange where data is pushed.</w:t>
            </w:r>
          </w:p>
        </w:tc>
      </w:tr>
      <w:tr w:rsidR="00557B66">
        <w:trPr>
          <w:trHeight w:val="393"/>
        </w:trPr>
        <w:tc>
          <w:tcPr>
            <w:tcW w:w="21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8" w:type="dxa"/>
            </w:tcMar>
          </w:tcPr>
          <w:p w:rsidR="00557B66" w:rsidRPr="00FE31AA" w:rsidRDefault="00905D10">
            <w:pPr>
              <w:pStyle w:val="Normal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E31AA">
              <w:rPr>
                <w:rFonts w:asciiTheme="minorHAnsi" w:hAnsiTheme="minorHAnsi" w:cstheme="minorHAnsi"/>
                <w:b/>
                <w:sz w:val="20"/>
                <w:szCs w:val="20"/>
              </w:rPr>
              <w:t>Exchange Durable</w:t>
            </w:r>
          </w:p>
        </w:tc>
        <w:tc>
          <w:tcPr>
            <w:tcW w:w="66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8" w:type="dxa"/>
            </w:tcMar>
          </w:tcPr>
          <w:p w:rsidR="00557B66" w:rsidRPr="00FE31AA" w:rsidRDefault="00905D10">
            <w:pPr>
              <w:pStyle w:val="Normal1"/>
              <w:rPr>
                <w:rFonts w:asciiTheme="minorHAnsi" w:hAnsiTheme="minorHAnsi" w:cstheme="minorHAnsi"/>
                <w:sz w:val="20"/>
                <w:szCs w:val="20"/>
              </w:rPr>
            </w:pPr>
            <w:r w:rsidRPr="00FE31AA">
              <w:rPr>
                <w:rFonts w:asciiTheme="minorHAnsi" w:hAnsiTheme="minorHAnsi" w:cstheme="minorHAnsi"/>
                <w:sz w:val="20"/>
                <w:szCs w:val="20"/>
              </w:rPr>
              <w:t xml:space="preserve">If RabbitMQ is selected as broker, and if this property is set to True then the exchange will not be deleted if you restart RabbitMQ . </w:t>
            </w:r>
          </w:p>
        </w:tc>
      </w:tr>
      <w:tr w:rsidR="00557B66">
        <w:trPr>
          <w:trHeight w:val="393"/>
        </w:trPr>
        <w:tc>
          <w:tcPr>
            <w:tcW w:w="21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8" w:type="dxa"/>
            </w:tcMar>
          </w:tcPr>
          <w:p w:rsidR="00557B66" w:rsidRPr="00FE31AA" w:rsidRDefault="00905D10">
            <w:pPr>
              <w:pStyle w:val="Normal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E31A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Routing Key </w:t>
            </w:r>
          </w:p>
        </w:tc>
        <w:tc>
          <w:tcPr>
            <w:tcW w:w="66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8" w:type="dxa"/>
            </w:tcMar>
          </w:tcPr>
          <w:p w:rsidR="00557B66" w:rsidRPr="00FE31AA" w:rsidRDefault="00905D10">
            <w:pPr>
              <w:pStyle w:val="Normal1"/>
              <w:spacing w:line="252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E31AA">
              <w:rPr>
                <w:rFonts w:asciiTheme="minorHAnsi" w:hAnsiTheme="minorHAnsi" w:cstheme="minorHAnsi"/>
                <w:sz w:val="20"/>
                <w:szCs w:val="20"/>
              </w:rPr>
              <w:t>Routing key helps in routing specific data to specific queue based on binding using this key.</w:t>
            </w:r>
          </w:p>
        </w:tc>
      </w:tr>
      <w:tr w:rsidR="00557B66">
        <w:trPr>
          <w:trHeight w:val="393"/>
        </w:trPr>
        <w:tc>
          <w:tcPr>
            <w:tcW w:w="21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8" w:type="dxa"/>
            </w:tcMar>
          </w:tcPr>
          <w:p w:rsidR="00557B66" w:rsidRPr="00FE31AA" w:rsidRDefault="00905D10">
            <w:pPr>
              <w:pStyle w:val="Normal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E31AA">
              <w:rPr>
                <w:rFonts w:asciiTheme="minorHAnsi" w:hAnsiTheme="minorHAnsi" w:cstheme="minorHAnsi"/>
                <w:b/>
                <w:sz w:val="20"/>
                <w:szCs w:val="20"/>
              </w:rPr>
              <w:t>Queue Name</w:t>
            </w:r>
          </w:p>
        </w:tc>
        <w:tc>
          <w:tcPr>
            <w:tcW w:w="66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8" w:type="dxa"/>
            </w:tcMar>
          </w:tcPr>
          <w:p w:rsidR="00557B66" w:rsidRPr="00FE31AA" w:rsidRDefault="00905D10">
            <w:pPr>
              <w:pStyle w:val="Normal1"/>
              <w:rPr>
                <w:rFonts w:asciiTheme="minorHAnsi" w:hAnsiTheme="minorHAnsi" w:cstheme="minorHAnsi"/>
                <w:sz w:val="20"/>
                <w:szCs w:val="20"/>
              </w:rPr>
            </w:pPr>
            <w:r w:rsidRPr="00FE31AA">
              <w:rPr>
                <w:rFonts w:asciiTheme="minorHAnsi" w:hAnsiTheme="minorHAnsi" w:cstheme="minorHAnsi"/>
                <w:sz w:val="20"/>
                <w:szCs w:val="20"/>
              </w:rPr>
              <w:t>Name of the queue where data is stored.</w:t>
            </w:r>
          </w:p>
        </w:tc>
      </w:tr>
      <w:tr w:rsidR="00557B66">
        <w:trPr>
          <w:trHeight w:val="393"/>
        </w:trPr>
        <w:tc>
          <w:tcPr>
            <w:tcW w:w="21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8" w:type="dxa"/>
            </w:tcMar>
          </w:tcPr>
          <w:p w:rsidR="00557B66" w:rsidRPr="00FE31AA" w:rsidRDefault="00905D10">
            <w:pPr>
              <w:pStyle w:val="Normal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E31A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Queue Durable </w:t>
            </w:r>
          </w:p>
        </w:tc>
        <w:tc>
          <w:tcPr>
            <w:tcW w:w="66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8" w:type="dxa"/>
            </w:tcMar>
          </w:tcPr>
          <w:p w:rsidR="00557B66" w:rsidRPr="00FE31AA" w:rsidRDefault="00905D10">
            <w:pPr>
              <w:pStyle w:val="Normal1"/>
              <w:rPr>
                <w:rFonts w:asciiTheme="minorHAnsi" w:hAnsiTheme="minorHAnsi" w:cstheme="minorHAnsi"/>
                <w:sz w:val="20"/>
                <w:szCs w:val="20"/>
              </w:rPr>
            </w:pPr>
            <w:r w:rsidRPr="00FE31AA">
              <w:rPr>
                <w:rFonts w:asciiTheme="minorHAnsi" w:hAnsiTheme="minorHAnsi" w:cstheme="minorHAnsi"/>
                <w:sz w:val="20"/>
                <w:szCs w:val="20"/>
              </w:rPr>
              <w:t>If this property is set to True then the exchange will not be deleted if you restart RabbitMQ</w:t>
            </w:r>
          </w:p>
        </w:tc>
      </w:tr>
      <w:tr w:rsidR="00557B66">
        <w:trPr>
          <w:trHeight w:val="393"/>
        </w:trPr>
        <w:tc>
          <w:tcPr>
            <w:tcW w:w="21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8" w:type="dxa"/>
            </w:tcMar>
          </w:tcPr>
          <w:p w:rsidR="00557B66" w:rsidRPr="00FE31AA" w:rsidRDefault="00905D10" w:rsidP="00FE31AA">
            <w:pPr>
              <w:pStyle w:val="Normal10"/>
              <w:widowContro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E31AA">
              <w:rPr>
                <w:rFonts w:asciiTheme="minorHAnsi" w:hAnsiTheme="minorHAnsi" w:cstheme="minorHAnsi"/>
                <w:b/>
                <w:sz w:val="20"/>
                <w:szCs w:val="20"/>
              </w:rPr>
              <w:t>Output Format</w:t>
            </w:r>
          </w:p>
        </w:tc>
        <w:tc>
          <w:tcPr>
            <w:tcW w:w="66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8" w:type="dxa"/>
            </w:tcMar>
          </w:tcPr>
          <w:p w:rsidR="00557B66" w:rsidRPr="00FE31AA" w:rsidRDefault="00730470" w:rsidP="00FE31AA">
            <w:pPr>
              <w:pStyle w:val="Normal10"/>
              <w:widowContro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E31AA">
              <w:rPr>
                <w:rFonts w:asciiTheme="minorHAnsi" w:hAnsiTheme="minorHAnsi" w:cstheme="minorHAnsi"/>
                <w:b/>
                <w:sz w:val="20"/>
                <w:szCs w:val="20"/>
              </w:rPr>
              <w:t>S</w:t>
            </w:r>
            <w:r w:rsidR="00905D10" w:rsidRPr="00FE31AA">
              <w:rPr>
                <w:rFonts w:asciiTheme="minorHAnsi" w:hAnsiTheme="minorHAnsi" w:cstheme="minorHAnsi"/>
                <w:b/>
                <w:sz w:val="20"/>
                <w:szCs w:val="20"/>
              </w:rPr>
              <w:t>elect JSON as output format.</w:t>
            </w:r>
          </w:p>
        </w:tc>
      </w:tr>
      <w:tr w:rsidR="00557B66">
        <w:trPr>
          <w:trHeight w:val="393"/>
        </w:trPr>
        <w:tc>
          <w:tcPr>
            <w:tcW w:w="21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8" w:type="dxa"/>
            </w:tcMar>
          </w:tcPr>
          <w:p w:rsidR="00557B66" w:rsidRPr="00FE31AA" w:rsidRDefault="00905D10">
            <w:pPr>
              <w:pStyle w:val="Normal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E31AA"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Output Fields</w:t>
            </w:r>
          </w:p>
        </w:tc>
        <w:tc>
          <w:tcPr>
            <w:tcW w:w="66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8" w:type="dxa"/>
            </w:tcMar>
          </w:tcPr>
          <w:p w:rsidR="00557B66" w:rsidRPr="00FE31AA" w:rsidRDefault="00730470" w:rsidP="006A6DE9">
            <w:pPr>
              <w:pStyle w:val="Normal1"/>
              <w:rPr>
                <w:rFonts w:asciiTheme="minorHAnsi" w:hAnsiTheme="minorHAnsi" w:cstheme="minorHAnsi"/>
                <w:sz w:val="20"/>
                <w:szCs w:val="20"/>
              </w:rPr>
            </w:pPr>
            <w:r w:rsidRPr="00FE31AA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905D10" w:rsidRPr="00FE31AA">
              <w:rPr>
                <w:rFonts w:asciiTheme="minorHAnsi" w:hAnsiTheme="minorHAnsi" w:cstheme="minorHAnsi"/>
                <w:sz w:val="20"/>
                <w:szCs w:val="20"/>
              </w:rPr>
              <w:t xml:space="preserve">elect all fields which are being supplied as input and </w:t>
            </w:r>
            <w:r w:rsidR="00682A18">
              <w:rPr>
                <w:rFonts w:asciiTheme="minorHAnsi" w:hAnsiTheme="minorHAnsi" w:cstheme="minorHAnsi"/>
                <w:sz w:val="20"/>
                <w:szCs w:val="20"/>
              </w:rPr>
              <w:t>H</w:t>
            </w:r>
            <w:r w:rsidR="00682A18" w:rsidRPr="00FE31AA">
              <w:rPr>
                <w:rFonts w:asciiTheme="minorHAnsi" w:hAnsiTheme="minorHAnsi" w:cstheme="minorHAnsi"/>
                <w:sz w:val="20"/>
                <w:szCs w:val="20"/>
              </w:rPr>
              <w:t>ash Code</w:t>
            </w:r>
            <w:r w:rsidR="006A6DE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</w:tbl>
    <w:p w:rsidR="00557B66" w:rsidRDefault="00557B66">
      <w:pPr>
        <w:pStyle w:val="Normal1"/>
      </w:pPr>
    </w:p>
    <w:p w:rsidR="00557B66" w:rsidRDefault="00905D10">
      <w:pPr>
        <w:pStyle w:val="Normal1"/>
        <w:rPr>
          <w:b/>
        </w:rPr>
      </w:pPr>
      <w:r>
        <w:rPr>
          <w:b/>
        </w:rPr>
        <w:t>Output:</w:t>
      </w:r>
    </w:p>
    <w:p w:rsidR="00557B66" w:rsidRDefault="00557B66">
      <w:pPr>
        <w:pStyle w:val="Normal1"/>
      </w:pPr>
    </w:p>
    <w:p w:rsidR="00557B66" w:rsidRDefault="005F4675" w:rsidP="005F4675">
      <w:pPr>
        <w:pStyle w:val="Normal1"/>
      </w:pPr>
      <w:bookmarkStart w:id="8" w:name="_GoBack"/>
      <w:r>
        <w:rPr>
          <w:noProof/>
          <w:color w:val="000000"/>
          <w:lang w:eastAsia="en-US"/>
        </w:rPr>
        <w:drawing>
          <wp:inline distT="0" distB="0" distL="0" distR="0">
            <wp:extent cx="6337300" cy="2015359"/>
            <wp:effectExtent l="19050" t="19050" r="25400" b="23495"/>
            <wp:docPr id="21" name="Picture 21" descr="cid:08331f25-52df-4e50-ba2a-351c6904e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81510" descr="cid:08331f25-52df-4e50-ba2a-351c6904e89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20153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End w:id="8"/>
    </w:p>
    <w:p w:rsidR="00557B66" w:rsidRDefault="00557B66">
      <w:pPr>
        <w:pStyle w:val="Normal1"/>
      </w:pPr>
    </w:p>
    <w:p w:rsidR="00557B66" w:rsidRPr="00F33366" w:rsidRDefault="00905D10">
      <w:pPr>
        <w:pStyle w:val="Normal1"/>
        <w:rPr>
          <w:rFonts w:asciiTheme="minorHAnsi" w:hAnsiTheme="minorHAnsi" w:cstheme="minorHAnsi"/>
          <w:szCs w:val="24"/>
        </w:rPr>
      </w:pPr>
      <w:r w:rsidRPr="00F33366">
        <w:rPr>
          <w:rFonts w:asciiTheme="minorHAnsi" w:hAnsiTheme="minorHAnsi" w:cstheme="minorHAnsi"/>
          <w:color w:val="000000"/>
          <w:szCs w:val="24"/>
        </w:rPr>
        <w:t xml:space="preserve">To give us your feedback on your experience with the application and report bugs or problems, mail us at </w:t>
      </w:r>
      <w:hyperlink r:id="rId20">
        <w:r w:rsidRPr="00F33366">
          <w:rPr>
            <w:rStyle w:val="InternetLink"/>
            <w:rFonts w:asciiTheme="minorHAnsi" w:hAnsiTheme="minorHAnsi" w:cstheme="minorHAnsi"/>
            <w:vanish/>
            <w:szCs w:val="24"/>
          </w:rPr>
          <w:t>support@streamanalytix.com</w:t>
        </w:r>
      </w:hyperlink>
      <w:r w:rsidRPr="00F33366">
        <w:rPr>
          <w:rFonts w:asciiTheme="minorHAnsi" w:hAnsiTheme="minorHAnsi" w:cstheme="minorHAnsi"/>
          <w:szCs w:val="24"/>
        </w:rPr>
        <w:t xml:space="preserve"> </w:t>
      </w:r>
      <w:r w:rsidR="00730470" w:rsidRPr="00F33366">
        <w:rPr>
          <w:rFonts w:asciiTheme="minorHAnsi" w:hAnsiTheme="minorHAnsi" w:cstheme="minorHAnsi"/>
          <w:szCs w:val="24"/>
        </w:rPr>
        <w:t xml:space="preserve"> support@streamanalytix.co</w:t>
      </w:r>
      <w:r w:rsidR="00F33366">
        <w:rPr>
          <w:rFonts w:asciiTheme="minorHAnsi" w:hAnsiTheme="minorHAnsi" w:cstheme="minorHAnsi"/>
          <w:szCs w:val="24"/>
        </w:rPr>
        <w:t>m</w:t>
      </w:r>
    </w:p>
    <w:p w:rsidR="00557B66" w:rsidRPr="00F33366" w:rsidRDefault="00557B66">
      <w:pPr>
        <w:pStyle w:val="Header"/>
        <w:tabs>
          <w:tab w:val="left" w:pos="6765"/>
          <w:tab w:val="right" w:pos="9954"/>
        </w:tabs>
        <w:ind w:right="26"/>
        <w:rPr>
          <w:rFonts w:asciiTheme="minorHAnsi" w:hAnsiTheme="minorHAnsi" w:cstheme="minorHAnsi"/>
          <w:szCs w:val="24"/>
        </w:rPr>
      </w:pPr>
    </w:p>
    <w:sectPr w:rsidR="00557B66" w:rsidRPr="00F33366" w:rsidSect="00EB1C78">
      <w:headerReference w:type="default" r:id="rId21"/>
      <w:footerReference w:type="default" r:id="rId22"/>
      <w:pgSz w:w="12240" w:h="15840"/>
      <w:pgMar w:top="1380" w:right="560" w:bottom="280" w:left="1700" w:header="144" w:footer="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EF7" w:rsidRDefault="00315EF7">
      <w:r>
        <w:separator/>
      </w:r>
    </w:p>
  </w:endnote>
  <w:endnote w:type="continuationSeparator" w:id="0">
    <w:p w:rsidR="00315EF7" w:rsidRDefault="00315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, 'Times New Roman'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altName w:val="MS Gothic"/>
    <w:charset w:val="80"/>
    <w:family w:val="auto"/>
    <w:pitch w:val="variable"/>
  </w:font>
  <w:font w:name="Liberation Serif">
    <w:altName w:val="Times New Roman"/>
    <w:charset w:val="01"/>
    <w:family w:val="roman"/>
    <w:pitch w:val="variable"/>
  </w:font>
  <w:font w:name="AR PL UMing HK">
    <w:panose1 w:val="00000000000000000000"/>
    <w:charset w:val="00"/>
    <w:family w:val="roman"/>
    <w:notTrueType/>
    <w:pitch w:val="default"/>
  </w:font>
  <w:font w:name="Lohit Devanagari">
    <w:altName w:val="MS Gothic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B66" w:rsidRDefault="00905D10">
    <w:pPr>
      <w:pStyle w:val="Footer"/>
      <w:jc w:val="right"/>
      <w:rPr>
        <w:color w:val="404040"/>
        <w:szCs w:val="20"/>
      </w:rPr>
    </w:pPr>
    <w:r>
      <w:rPr>
        <w:color w:val="404040"/>
        <w:szCs w:val="20"/>
      </w:rPr>
      <w:t xml:space="preserve">pg. </w:t>
    </w:r>
    <w:r>
      <w:rPr>
        <w:color w:val="404040"/>
        <w:szCs w:val="20"/>
      </w:rPr>
      <w:fldChar w:fldCharType="begin"/>
    </w:r>
    <w:r>
      <w:instrText>PAGE</w:instrText>
    </w:r>
    <w:r>
      <w:fldChar w:fldCharType="separate"/>
    </w:r>
    <w:r w:rsidR="00022248">
      <w:rPr>
        <w:noProof/>
      </w:rPr>
      <w:t>8</w:t>
    </w:r>
    <w:r>
      <w:fldChar w:fldCharType="end"/>
    </w:r>
  </w:p>
  <w:p w:rsidR="00557B66" w:rsidRDefault="00557B66">
    <w:pPr>
      <w:pStyle w:val="Header"/>
      <w:tabs>
        <w:tab w:val="left" w:pos="5034"/>
      </w:tabs>
      <w:spacing w:after="360" w:line="48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EF7" w:rsidRDefault="00315EF7">
      <w:r>
        <w:separator/>
      </w:r>
    </w:p>
  </w:footnote>
  <w:footnote w:type="continuationSeparator" w:id="0">
    <w:p w:rsidR="00315EF7" w:rsidRDefault="00315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B66" w:rsidRDefault="00905D10">
    <w:pPr>
      <w:pStyle w:val="Header"/>
      <w:ind w:right="26"/>
      <w:jc w:val="right"/>
    </w:pPr>
    <w:r>
      <w:rPr>
        <w:noProof/>
        <w:lang w:eastAsia="en-US"/>
      </w:rPr>
      <w:drawing>
        <wp:inline distT="0" distB="0" distL="0" distR="0">
          <wp:extent cx="2159000" cy="521335"/>
          <wp:effectExtent l="0" t="0" r="0" b="0"/>
          <wp:docPr id="10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31721" b="33220"/>
                  <a:stretch>
                    <a:fillRect/>
                  </a:stretch>
                </pic:blipFill>
                <pic:spPr bwMode="auto">
                  <a:xfrm>
                    <a:off x="0" y="0"/>
                    <a:ext cx="2159000" cy="5213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57B66" w:rsidRDefault="00905D10">
    <w:pPr>
      <w:pStyle w:val="Header"/>
      <w:ind w:right="26"/>
      <w:jc w:val="right"/>
      <w:rPr>
        <w:rFonts w:ascii="Arial" w:hAnsi="Arial" w:cs="Arial"/>
        <w:color w:val="808080"/>
        <w:sz w:val="18"/>
        <w:szCs w:val="18"/>
      </w:rPr>
    </w:pPr>
    <w:r>
      <w:rPr>
        <w:rFonts w:ascii="Arial" w:hAnsi="Arial" w:cs="Arial"/>
        <w:color w:val="808080"/>
        <w:sz w:val="18"/>
        <w:szCs w:val="18"/>
      </w:rPr>
      <w:t xml:space="preserve">StreamAnalytix </w:t>
    </w:r>
    <w:r w:rsidR="002304E9">
      <w:rPr>
        <w:rFonts w:ascii="Arial" w:hAnsi="Arial" w:cs="Arial"/>
        <w:color w:val="808080"/>
        <w:sz w:val="18"/>
        <w:szCs w:val="18"/>
      </w:rPr>
      <w:t xml:space="preserve"> Couchbase Lookup component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B66"/>
    <w:rsid w:val="00022248"/>
    <w:rsid w:val="000A53AD"/>
    <w:rsid w:val="0010727F"/>
    <w:rsid w:val="00110699"/>
    <w:rsid w:val="00196F5B"/>
    <w:rsid w:val="001C196F"/>
    <w:rsid w:val="001D7154"/>
    <w:rsid w:val="002304E9"/>
    <w:rsid w:val="00237830"/>
    <w:rsid w:val="002C1547"/>
    <w:rsid w:val="00315EF7"/>
    <w:rsid w:val="00352EFE"/>
    <w:rsid w:val="00360780"/>
    <w:rsid w:val="004E1CF8"/>
    <w:rsid w:val="00557B66"/>
    <w:rsid w:val="00576620"/>
    <w:rsid w:val="00595F2B"/>
    <w:rsid w:val="005F4675"/>
    <w:rsid w:val="006064C4"/>
    <w:rsid w:val="006443AB"/>
    <w:rsid w:val="00682A18"/>
    <w:rsid w:val="006A6DE9"/>
    <w:rsid w:val="006F1F5A"/>
    <w:rsid w:val="006F6E35"/>
    <w:rsid w:val="00730470"/>
    <w:rsid w:val="00737D2F"/>
    <w:rsid w:val="00787551"/>
    <w:rsid w:val="008058BD"/>
    <w:rsid w:val="00820D2D"/>
    <w:rsid w:val="00831F81"/>
    <w:rsid w:val="0083318B"/>
    <w:rsid w:val="008D45AF"/>
    <w:rsid w:val="00904414"/>
    <w:rsid w:val="00905D10"/>
    <w:rsid w:val="00975D73"/>
    <w:rsid w:val="0099424D"/>
    <w:rsid w:val="009A6186"/>
    <w:rsid w:val="009F393C"/>
    <w:rsid w:val="00A01C28"/>
    <w:rsid w:val="00A32AD0"/>
    <w:rsid w:val="00B5222F"/>
    <w:rsid w:val="00B90572"/>
    <w:rsid w:val="00C92DD7"/>
    <w:rsid w:val="00CA7648"/>
    <w:rsid w:val="00DC08EE"/>
    <w:rsid w:val="00DC74E4"/>
    <w:rsid w:val="00DF1C31"/>
    <w:rsid w:val="00EB1C78"/>
    <w:rsid w:val="00ED5667"/>
    <w:rsid w:val="00F33366"/>
    <w:rsid w:val="00F80688"/>
    <w:rsid w:val="00FE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D3975"/>
  <w15:docId w15:val="{7EC15D13-72C1-4798-A4B2-CBDD6E06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link w:val="Heading1Char"/>
    <w:autoRedefine/>
    <w:qFormat/>
    <w:rsid w:val="00B467ED"/>
    <w:pPr>
      <w:spacing w:before="120"/>
      <w:outlineLvl w:val="0"/>
    </w:pPr>
    <w:rPr>
      <w:rFonts w:ascii="Calibri" w:eastAsia="Arial" w:hAnsi="Calibri" w:cs="Calibri"/>
      <w:b/>
      <w:bCs/>
      <w:sz w:val="32"/>
      <w:szCs w:val="24"/>
      <w:lang w:eastAsia="en-US" w:bidi="ar-SA"/>
    </w:rPr>
  </w:style>
  <w:style w:type="paragraph" w:styleId="Heading2">
    <w:name w:val="heading 2"/>
    <w:basedOn w:val="Heading"/>
    <w:autoRedefine/>
    <w:qFormat/>
    <w:rsid w:val="00521E81"/>
    <w:pPr>
      <w:keepLines/>
      <w:spacing w:before="120"/>
      <w:outlineLvl w:val="1"/>
    </w:pPr>
    <w:rPr>
      <w:rFonts w:ascii="Calibri" w:hAnsi="Calibri" w:cs="Calibri"/>
      <w:b/>
      <w:color w:val="000000"/>
      <w:szCs w:val="26"/>
      <w:lang w:eastAsia="en-US" w:bidi="ar-SA"/>
    </w:rPr>
  </w:style>
  <w:style w:type="paragraph" w:styleId="Heading3">
    <w:name w:val="heading 3"/>
    <w:basedOn w:val="Normal1"/>
    <w:next w:val="Normal1"/>
    <w:link w:val="Heading3Char"/>
    <w:autoRedefine/>
    <w:uiPriority w:val="9"/>
    <w:unhideWhenUsed/>
    <w:qFormat/>
    <w:rsid w:val="00B467ED"/>
    <w:pPr>
      <w:keepNext/>
      <w:keepLines/>
      <w:spacing w:before="120" w:after="120"/>
      <w:outlineLvl w:val="2"/>
    </w:pPr>
    <w:rPr>
      <w:b/>
      <w:sz w:val="28"/>
      <w:szCs w:val="24"/>
    </w:rPr>
  </w:style>
  <w:style w:type="paragraph" w:styleId="Heading4">
    <w:name w:val="heading 4"/>
    <w:basedOn w:val="Heading"/>
    <w:autoRedefine/>
    <w:qFormat/>
    <w:rsid w:val="00CE4FF8"/>
    <w:pPr>
      <w:keepLines/>
      <w:spacing w:before="120"/>
      <w:outlineLvl w:val="3"/>
    </w:pPr>
    <w:rPr>
      <w:rFonts w:ascii="Calibri" w:hAnsi="Calibri" w:cs="Calibri"/>
      <w:b/>
      <w:iCs/>
      <w:sz w:val="24"/>
      <w:szCs w:val="22"/>
      <w:lang w:eastAsia="en-US" w:bidi="ar-SA"/>
    </w:rPr>
  </w:style>
  <w:style w:type="paragraph" w:styleId="Heading5">
    <w:name w:val="heading 5"/>
    <w:basedOn w:val="Normal1"/>
    <w:next w:val="Normal1"/>
    <w:link w:val="Heading5Char"/>
    <w:uiPriority w:val="9"/>
    <w:semiHidden/>
    <w:unhideWhenUsed/>
    <w:qFormat/>
    <w:rsid w:val="00F0293B"/>
    <w:pPr>
      <w:keepNext/>
      <w:keepLines/>
      <w:spacing w:before="40"/>
      <w:outlineLvl w:val="4"/>
    </w:pPr>
    <w:rPr>
      <w:rFonts w:ascii="Calibri Light" w:hAnsi="Calibri Light"/>
      <w:color w:val="2E74B5"/>
    </w:rPr>
  </w:style>
  <w:style w:type="paragraph" w:styleId="Heading6">
    <w:name w:val="heading 6"/>
    <w:basedOn w:val="Normal1"/>
    <w:next w:val="Normal1"/>
    <w:link w:val="Heading6Char"/>
    <w:uiPriority w:val="9"/>
    <w:semiHidden/>
    <w:unhideWhenUsed/>
    <w:qFormat/>
    <w:rsid w:val="00F0293B"/>
    <w:pPr>
      <w:keepNext/>
      <w:keepLines/>
      <w:spacing w:before="40"/>
      <w:outlineLvl w:val="5"/>
    </w:pPr>
    <w:rPr>
      <w:rFonts w:ascii="Calibri Light" w:hAnsi="Calibri Light"/>
      <w:color w:val="1F4D78"/>
    </w:rPr>
  </w:style>
  <w:style w:type="paragraph" w:styleId="Heading7">
    <w:name w:val="heading 7"/>
    <w:basedOn w:val="Normal1"/>
    <w:next w:val="Normal1"/>
    <w:link w:val="Heading7Char"/>
    <w:uiPriority w:val="9"/>
    <w:semiHidden/>
    <w:unhideWhenUsed/>
    <w:qFormat/>
    <w:rsid w:val="00F0293B"/>
    <w:pPr>
      <w:keepNext/>
      <w:keepLines/>
      <w:spacing w:before="40"/>
      <w:outlineLvl w:val="6"/>
    </w:pPr>
    <w:rPr>
      <w:rFonts w:ascii="Calibri Light" w:hAnsi="Calibri Light"/>
      <w:i/>
      <w:iCs/>
      <w:color w:val="1F4D78"/>
    </w:rPr>
  </w:style>
  <w:style w:type="paragraph" w:styleId="Heading8">
    <w:name w:val="heading 8"/>
    <w:basedOn w:val="Normal1"/>
    <w:next w:val="Normal1"/>
    <w:link w:val="Heading8Char"/>
    <w:uiPriority w:val="9"/>
    <w:semiHidden/>
    <w:unhideWhenUsed/>
    <w:qFormat/>
    <w:rsid w:val="00F0293B"/>
    <w:pPr>
      <w:keepNext/>
      <w:keepLines/>
      <w:spacing w:before="40"/>
      <w:outlineLvl w:val="7"/>
    </w:pPr>
    <w:rPr>
      <w:rFonts w:ascii="Calibri Light" w:hAnsi="Calibri Light"/>
      <w:color w:val="272727"/>
      <w:sz w:val="21"/>
      <w:szCs w:val="21"/>
    </w:rPr>
  </w:style>
  <w:style w:type="paragraph" w:styleId="Heading9">
    <w:name w:val="heading 9"/>
    <w:basedOn w:val="Normal1"/>
    <w:next w:val="Normal1"/>
    <w:link w:val="Heading9Char"/>
    <w:uiPriority w:val="9"/>
    <w:semiHidden/>
    <w:unhideWhenUsed/>
    <w:qFormat/>
    <w:rsid w:val="00F0293B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851EFB"/>
    <w:pPr>
      <w:widowControl w:val="0"/>
      <w:suppressAutoHyphens/>
      <w:spacing w:line="240" w:lineRule="atLeast"/>
      <w:textAlignment w:val="baseline"/>
    </w:pPr>
    <w:rPr>
      <w:rFonts w:ascii="Verdana" w:hAnsi="Verdana" w:cs="Times, 'Times New Roman'"/>
      <w:color w:val="00000A"/>
      <w:sz w:val="24"/>
      <w:lang w:eastAsia="zh-CN"/>
    </w:rPr>
  </w:style>
  <w:style w:type="character" w:customStyle="1" w:styleId="HeaderChar">
    <w:name w:val="Header Char"/>
    <w:basedOn w:val="DefaultParagraphFont"/>
    <w:uiPriority w:val="99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InternetLink">
    <w:name w:val="Internet Link"/>
    <w:basedOn w:val="DefaultParagraphFont"/>
    <w:uiPriority w:val="99"/>
    <w:unhideWhenUsed/>
    <w:rsid w:val="00483D2E"/>
    <w:rPr>
      <w:color w:val="0563C1"/>
      <w:u w:val="single"/>
    </w:rPr>
  </w:style>
  <w:style w:type="character" w:customStyle="1" w:styleId="Heading4Char">
    <w:name w:val="Heading 4 Char"/>
    <w:basedOn w:val="DefaultParagraphFont"/>
    <w:qFormat/>
    <w:rPr>
      <w:rFonts w:ascii="Cambria" w:hAnsi="Cambria"/>
      <w:i/>
      <w:iCs/>
      <w:color w:val="365F91"/>
      <w:sz w:val="24"/>
    </w:rPr>
  </w:style>
  <w:style w:type="character" w:customStyle="1" w:styleId="Heading2Char">
    <w:name w:val="Heading 2 Char"/>
    <w:basedOn w:val="DefaultParagraphFont"/>
    <w:qFormat/>
    <w:rPr>
      <w:rFonts w:ascii="Cambria" w:hAnsi="Cambria"/>
      <w:color w:val="000000"/>
      <w:sz w:val="26"/>
      <w:szCs w:val="26"/>
    </w:rPr>
  </w:style>
  <w:style w:type="character" w:customStyle="1" w:styleId="ListLabel1">
    <w:name w:val="ListLabel 1"/>
    <w:qFormat/>
    <w:rPr>
      <w:rFonts w:eastAsia="Arial"/>
      <w:w w:val="99"/>
      <w:sz w:val="24"/>
      <w:szCs w:val="24"/>
    </w:rPr>
  </w:style>
  <w:style w:type="character" w:customStyle="1" w:styleId="ListLabel2">
    <w:name w:val="ListLabel 2"/>
    <w:qFormat/>
    <w:rPr>
      <w:rFonts w:eastAsia="Arial"/>
      <w:color w:val="17365D"/>
      <w:w w:val="99"/>
      <w:sz w:val="52"/>
      <w:szCs w:val="52"/>
    </w:rPr>
  </w:style>
  <w:style w:type="character" w:customStyle="1" w:styleId="ListLabel3">
    <w:name w:val="ListLabel 3"/>
    <w:qFormat/>
    <w:rPr>
      <w:rFonts w:eastAsia="Symbol"/>
      <w:color w:val="000000"/>
      <w:w w:val="99"/>
      <w:sz w:val="24"/>
      <w:szCs w:val="24"/>
    </w:rPr>
  </w:style>
  <w:style w:type="character" w:customStyle="1" w:styleId="ListLabel4">
    <w:name w:val="ListLabel 4"/>
    <w:qFormat/>
    <w:rPr>
      <w:sz w:val="24"/>
      <w:szCs w:val="24"/>
    </w:rPr>
  </w:style>
  <w:style w:type="character" w:customStyle="1" w:styleId="ListLabel5">
    <w:name w:val="ListLabel 5"/>
    <w:qFormat/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  <w:sz w:val="24"/>
      <w:szCs w:val="24"/>
    </w:rPr>
  </w:style>
  <w:style w:type="character" w:customStyle="1" w:styleId="ListLabel8">
    <w:name w:val="ListLabel 8"/>
    <w:qFormat/>
    <w:rPr>
      <w:rFonts w:cs="Calibri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03381"/>
    <w:rPr>
      <w:rFonts w:ascii="Segoe UI" w:eastAsia="Droid Sans Fallback" w:hAnsi="Segoe UI" w:cs="Segoe UI"/>
      <w:color w:val="00000A"/>
      <w:sz w:val="18"/>
      <w:szCs w:val="18"/>
    </w:rPr>
  </w:style>
  <w:style w:type="character" w:styleId="PageNumber">
    <w:name w:val="page number"/>
    <w:basedOn w:val="DefaultParagraphFont"/>
    <w:qFormat/>
    <w:rsid w:val="00890D9E"/>
  </w:style>
  <w:style w:type="character" w:customStyle="1" w:styleId="Heading3Char">
    <w:name w:val="Heading 3 Char"/>
    <w:basedOn w:val="DefaultParagraphFont"/>
    <w:link w:val="Heading3"/>
    <w:uiPriority w:val="9"/>
    <w:qFormat/>
    <w:rsid w:val="00B467ED"/>
    <w:rPr>
      <w:b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0293B"/>
    <w:rPr>
      <w:rFonts w:ascii="Calibri Light" w:hAnsi="Calibri Light"/>
      <w:color w:val="2E74B5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0293B"/>
    <w:rPr>
      <w:rFonts w:ascii="Calibri Light" w:hAnsi="Calibri Light"/>
      <w:color w:val="1F4D78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0293B"/>
    <w:rPr>
      <w:rFonts w:ascii="Calibri Light" w:hAnsi="Calibri Light"/>
      <w:i/>
      <w:iCs/>
      <w:color w:val="1F4D78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0293B"/>
    <w:rPr>
      <w:rFonts w:ascii="Calibri Light" w:hAnsi="Calibri Light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0293B"/>
    <w:rPr>
      <w:rFonts w:ascii="Calibri Light" w:hAnsi="Calibri Light"/>
      <w:i/>
      <w:iCs/>
      <w:color w:val="272727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7669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57669C"/>
    <w:rPr>
      <w:rFonts w:ascii="Calibri" w:eastAsia="Droid Sans Fallback" w:hAnsi="Calibri" w:cs="Calibri"/>
      <w:color w:val="00000A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7669C"/>
    <w:rPr>
      <w:rFonts w:ascii="Calibri" w:eastAsia="Droid Sans Fallback" w:hAnsi="Calibri" w:cs="Calibri"/>
      <w:b/>
      <w:bCs/>
      <w:color w:val="00000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2429A"/>
    <w:rPr>
      <w:color w:val="954F72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B95DE4"/>
    <w:rPr>
      <w:rFonts w:ascii="Calibri" w:eastAsia="Calibri" w:hAnsi="Calibri" w:cs="Times New Roman"/>
      <w:lang w:eastAsia="zh-CN"/>
    </w:rPr>
  </w:style>
  <w:style w:type="character" w:customStyle="1" w:styleId="HeaderChar1">
    <w:name w:val="Header Char1"/>
    <w:basedOn w:val="DefaultParagraphFont"/>
    <w:link w:val="Header"/>
    <w:qFormat/>
    <w:rsid w:val="00AB154E"/>
    <w:rPr>
      <w:rFonts w:ascii="Verdana" w:eastAsia="Times New Roman" w:hAnsi="Verdana" w:cs="Times, 'Times New Roman'"/>
      <w:color w:val="00000A"/>
      <w:sz w:val="20"/>
      <w:lang w:eastAsia="zh-CN"/>
    </w:rPr>
  </w:style>
  <w:style w:type="character" w:customStyle="1" w:styleId="FooterChar1">
    <w:name w:val="Footer Char1"/>
    <w:basedOn w:val="DefaultParagraphFont"/>
    <w:link w:val="Footer"/>
    <w:qFormat/>
    <w:rsid w:val="00AB154E"/>
    <w:rPr>
      <w:rFonts w:ascii="Verdana" w:eastAsia="Times New Roman" w:hAnsi="Verdana" w:cs="Times, 'Times New Roman'"/>
      <w:color w:val="00000A"/>
      <w:sz w:val="20"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A2EC3"/>
    <w:rPr>
      <w:rFonts w:eastAsia="Droid Sans Fallback" w:cs="Calibri"/>
      <w:i/>
      <w:iCs/>
      <w:color w:val="5B9BD5"/>
      <w:sz w:val="24"/>
    </w:rPr>
  </w:style>
  <w:style w:type="character" w:styleId="SubtleEmphasis">
    <w:name w:val="Subtle Emphasis"/>
    <w:basedOn w:val="DefaultParagraphFont"/>
    <w:uiPriority w:val="19"/>
    <w:qFormat/>
    <w:rsid w:val="009A2EC3"/>
    <w:rPr>
      <w:i/>
      <w:iCs/>
      <w:color w:val="40404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E4F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CE4FF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qFormat/>
    <w:rsid w:val="00CE4FF8"/>
  </w:style>
  <w:style w:type="character" w:customStyle="1" w:styleId="ListLabel15">
    <w:name w:val="ListLabel 15"/>
    <w:qFormat/>
    <w:rPr>
      <w:b w:val="0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b w:val="0"/>
    </w:rPr>
  </w:style>
  <w:style w:type="character" w:customStyle="1" w:styleId="ListLabel57">
    <w:name w:val="ListLabel 57"/>
    <w:qFormat/>
    <w:rPr>
      <w:b w:val="0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b w:val="0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b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1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  <w:lang w:bidi="hi-IN"/>
    </w:rPr>
  </w:style>
  <w:style w:type="paragraph" w:customStyle="1" w:styleId="TextBody">
    <w:name w:val="Text Body"/>
    <w:basedOn w:val="Normal1"/>
    <w:pPr>
      <w:spacing w:after="140" w:line="288" w:lineRule="auto"/>
    </w:pPr>
  </w:style>
  <w:style w:type="paragraph" w:styleId="List">
    <w:name w:val="List"/>
    <w:basedOn w:val="TextBody"/>
    <w:rPr>
      <w:rFonts w:ascii="Calibri" w:hAnsi="Calibri" w:cs="FreeSans"/>
      <w:lang w:eastAsia="en-US"/>
    </w:rPr>
  </w:style>
  <w:style w:type="paragraph" w:styleId="Caption">
    <w:name w:val="caption"/>
    <w:qFormat/>
    <w:pPr>
      <w:widowControl w:val="0"/>
      <w:suppressLineNumbers/>
      <w:suppressAutoHyphens/>
      <w:spacing w:before="120" w:after="120"/>
    </w:pPr>
    <w:rPr>
      <w:rFonts w:cs="FreeSans"/>
      <w:i/>
      <w:iCs/>
      <w:color w:val="00000A"/>
      <w:sz w:val="24"/>
      <w:szCs w:val="24"/>
    </w:rPr>
  </w:style>
  <w:style w:type="paragraph" w:customStyle="1" w:styleId="Index">
    <w:name w:val="Index"/>
    <w:basedOn w:val="Normal1"/>
    <w:qFormat/>
    <w:pPr>
      <w:suppressLineNumbers/>
    </w:pPr>
    <w:rPr>
      <w:rFonts w:ascii="Liberation Serif" w:eastAsia="AR PL UMing HK" w:hAnsi="Liberation Serif" w:cs="FreeSans"/>
      <w:szCs w:val="24"/>
      <w:lang w:bidi="hi-IN"/>
    </w:rPr>
  </w:style>
  <w:style w:type="paragraph" w:customStyle="1" w:styleId="BodyText1">
    <w:name w:val="Body Text1"/>
    <w:basedOn w:val="Normal1"/>
    <w:qFormat/>
    <w:pPr>
      <w:spacing w:after="120" w:line="288" w:lineRule="auto"/>
      <w:ind w:left="860" w:hanging="360"/>
    </w:pPr>
    <w:rPr>
      <w:rFonts w:ascii="Arial" w:eastAsia="Arial" w:hAnsi="Arial" w:cs="Lohit Devanagari"/>
      <w:szCs w:val="24"/>
      <w:lang w:bidi="hi-IN"/>
    </w:rPr>
  </w:style>
  <w:style w:type="paragraph" w:customStyle="1" w:styleId="Normal10">
    <w:name w:val="Normal1"/>
    <w:qFormat/>
    <w:pPr>
      <w:suppressAutoHyphens/>
      <w:spacing w:line="240" w:lineRule="atLeast"/>
      <w:textAlignment w:val="baseline"/>
    </w:pPr>
    <w:rPr>
      <w:rFonts w:ascii="Verdana" w:hAnsi="Verdana" w:cs="Times, 'Times New Roman'"/>
      <w:color w:val="00000A"/>
      <w:sz w:val="24"/>
      <w:lang w:eastAsia="zh-CN"/>
    </w:rPr>
  </w:style>
  <w:style w:type="paragraph" w:styleId="ListParagraph">
    <w:name w:val="List Paragraph"/>
    <w:basedOn w:val="Normal10"/>
    <w:autoRedefine/>
    <w:uiPriority w:val="34"/>
    <w:qFormat/>
    <w:rsid w:val="00136816"/>
    <w:pPr>
      <w:spacing w:after="40"/>
    </w:pPr>
    <w:rPr>
      <w:rFonts w:ascii="Calibri" w:hAnsi="Calibri" w:cs="Segoe UI"/>
      <w:szCs w:val="20"/>
    </w:rPr>
  </w:style>
  <w:style w:type="paragraph" w:customStyle="1" w:styleId="TableParagraph">
    <w:name w:val="Table Paragraph"/>
    <w:basedOn w:val="Normal10"/>
    <w:qFormat/>
  </w:style>
  <w:style w:type="paragraph" w:styleId="Header">
    <w:name w:val="header"/>
    <w:basedOn w:val="Normal10"/>
    <w:link w:val="HeaderChar1"/>
    <w:pPr>
      <w:tabs>
        <w:tab w:val="center" w:pos="4680"/>
        <w:tab w:val="right" w:pos="9360"/>
      </w:tabs>
    </w:pPr>
  </w:style>
  <w:style w:type="paragraph" w:styleId="Footer">
    <w:name w:val="footer"/>
    <w:basedOn w:val="Normal10"/>
    <w:link w:val="FooterChar1"/>
    <w:uiPriority w:val="99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1"/>
    <w:qFormat/>
  </w:style>
  <w:style w:type="paragraph" w:styleId="BalloonText">
    <w:name w:val="Balloon Text"/>
    <w:basedOn w:val="Normal1"/>
    <w:link w:val="BalloonTextChar"/>
    <w:uiPriority w:val="99"/>
    <w:semiHidden/>
    <w:unhideWhenUsed/>
    <w:qFormat/>
    <w:rsid w:val="00D0338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1"/>
    <w:uiPriority w:val="99"/>
    <w:unhideWhenUsed/>
    <w:qFormat/>
    <w:rsid w:val="00EF2A42"/>
    <w:pPr>
      <w:spacing w:after="280"/>
    </w:pPr>
    <w:rPr>
      <w:rFonts w:ascii="Times New Roman" w:hAnsi="Times New Roman" w:cs="Times New Roman"/>
      <w:szCs w:val="24"/>
    </w:rPr>
  </w:style>
  <w:style w:type="paragraph" w:customStyle="1" w:styleId="ContentsHeading">
    <w:name w:val="Contents Heading"/>
    <w:basedOn w:val="Heading1"/>
    <w:next w:val="Normal1"/>
    <w:uiPriority w:val="39"/>
    <w:unhideWhenUsed/>
    <w:qFormat/>
    <w:rsid w:val="00FA429A"/>
    <w:pPr>
      <w:keepLines/>
      <w:widowControl/>
      <w:suppressAutoHyphens w:val="0"/>
      <w:spacing w:before="240"/>
    </w:pPr>
    <w:rPr>
      <w:rFonts w:ascii="Calibri Light" w:hAnsi="Calibri Light"/>
      <w:b w:val="0"/>
      <w:bCs w:val="0"/>
      <w:color w:val="2E74B5"/>
      <w:szCs w:val="32"/>
    </w:rPr>
  </w:style>
  <w:style w:type="paragraph" w:customStyle="1" w:styleId="Contents1">
    <w:name w:val="Contents 1"/>
    <w:basedOn w:val="Normal1"/>
    <w:next w:val="Normal1"/>
    <w:autoRedefine/>
    <w:uiPriority w:val="39"/>
    <w:unhideWhenUsed/>
    <w:qFormat/>
    <w:rsid w:val="008B6AE7"/>
    <w:pPr>
      <w:spacing w:after="100"/>
      <w:jc w:val="both"/>
    </w:pPr>
  </w:style>
  <w:style w:type="paragraph" w:customStyle="1" w:styleId="Contents2">
    <w:name w:val="Contents 2"/>
    <w:basedOn w:val="Normal1"/>
    <w:next w:val="Normal1"/>
    <w:autoRedefine/>
    <w:uiPriority w:val="39"/>
    <w:unhideWhenUsed/>
    <w:qFormat/>
    <w:rsid w:val="008B6AE7"/>
    <w:pPr>
      <w:tabs>
        <w:tab w:val="left" w:pos="880"/>
        <w:tab w:val="right" w:leader="dot" w:pos="9970"/>
      </w:tabs>
      <w:spacing w:after="100"/>
      <w:ind w:left="220"/>
      <w:jc w:val="both"/>
    </w:pPr>
  </w:style>
  <w:style w:type="paragraph" w:styleId="TableofFigures">
    <w:name w:val="table of figures"/>
    <w:basedOn w:val="Normal1"/>
    <w:next w:val="Normal1"/>
    <w:uiPriority w:val="99"/>
    <w:unhideWhenUsed/>
    <w:qFormat/>
    <w:rsid w:val="00FA429A"/>
  </w:style>
  <w:style w:type="paragraph" w:styleId="CommentText">
    <w:name w:val="annotation text"/>
    <w:basedOn w:val="Normal1"/>
    <w:link w:val="CommentTextChar"/>
    <w:uiPriority w:val="99"/>
    <w:unhideWhenUsed/>
    <w:qFormat/>
    <w:rsid w:val="0057669C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57669C"/>
    <w:rPr>
      <w:b/>
      <w:bCs/>
    </w:rPr>
  </w:style>
  <w:style w:type="paragraph" w:customStyle="1" w:styleId="Contents3">
    <w:name w:val="Contents 3"/>
    <w:basedOn w:val="Normal1"/>
    <w:next w:val="Normal1"/>
    <w:autoRedefine/>
    <w:uiPriority w:val="39"/>
    <w:unhideWhenUsed/>
    <w:qFormat/>
    <w:rsid w:val="008B6AE7"/>
    <w:pPr>
      <w:suppressAutoHyphens w:val="0"/>
      <w:spacing w:after="100"/>
      <w:ind w:left="440"/>
      <w:jc w:val="both"/>
    </w:pPr>
    <w:rPr>
      <w:rFonts w:cs="Times New Roman"/>
    </w:rPr>
  </w:style>
  <w:style w:type="paragraph" w:styleId="NoSpacing">
    <w:name w:val="No Spacing"/>
    <w:link w:val="NoSpacingChar"/>
    <w:uiPriority w:val="1"/>
    <w:qFormat/>
    <w:rsid w:val="00B95DE4"/>
    <w:pPr>
      <w:suppressAutoHyphens/>
    </w:pPr>
    <w:rPr>
      <w:rFonts w:eastAsia="Calibri"/>
      <w:color w:val="00000A"/>
      <w:sz w:val="24"/>
      <w:lang w:eastAsia="zh-CN"/>
    </w:rPr>
  </w:style>
  <w:style w:type="paragraph" w:styleId="IntenseQuote">
    <w:name w:val="Intense Quote"/>
    <w:basedOn w:val="Normal1"/>
    <w:next w:val="Normal1"/>
    <w:link w:val="IntenseQuoteChar"/>
    <w:uiPriority w:val="30"/>
    <w:qFormat/>
    <w:rsid w:val="009A2EC3"/>
    <w:pPr>
      <w:pBdr>
        <w:top w:val="single" w:sz="4" w:space="10" w:color="5B9BD5"/>
        <w:left w:val="nil"/>
        <w:bottom w:val="single" w:sz="4" w:space="10" w:color="5B9BD5"/>
        <w:right w:val="nil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styleId="HTMLPreformatted">
    <w:name w:val="HTML Preformatted"/>
    <w:basedOn w:val="Normal1"/>
    <w:link w:val="HTMLPreformattedChar"/>
    <w:uiPriority w:val="99"/>
    <w:semiHidden/>
    <w:unhideWhenUsed/>
    <w:qFormat/>
    <w:rsid w:val="00CE4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Normal1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A01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0A53AD"/>
    <w:rPr>
      <w:i/>
      <w:iCs/>
    </w:rPr>
  </w:style>
  <w:style w:type="table" w:customStyle="1" w:styleId="TableGrid2">
    <w:name w:val="Table Grid2"/>
    <w:basedOn w:val="TableNormal"/>
    <w:next w:val="TableGrid"/>
    <w:uiPriority w:val="39"/>
    <w:rsid w:val="009F393C"/>
    <w:rPr>
      <w:rFonts w:eastAsia="Calibri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92DD7"/>
    <w:rPr>
      <w:rFonts w:eastAsia="Arial" w:cs="Calibri"/>
      <w:b/>
      <w:bCs/>
      <w:color w:val="00000A"/>
      <w:sz w:val="32"/>
      <w:szCs w:val="24"/>
    </w:rPr>
  </w:style>
  <w:style w:type="character" w:customStyle="1" w:styleId="st">
    <w:name w:val="st"/>
    <w:basedOn w:val="DefaultParagraphFont"/>
    <w:rsid w:val="00595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3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mailto:support@streamanalytix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cid:08331f25-52df-4e50-ba2a-351c6904e890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816B614879548A981B3C14BFF1D10" ma:contentTypeVersion="1" ma:contentTypeDescription="Create a new document." ma:contentTypeScope="" ma:versionID="955a341201bee118de39e96c7fcb8b05">
  <xsd:schema xmlns:xsd="http://www.w3.org/2001/XMLSchema" xmlns:xs="http://www.w3.org/2001/XMLSchema" xmlns:p="http://schemas.microsoft.com/office/2006/metadata/properties" xmlns:ns2="d3984d89-1770-4b95-8a97-b46e6ef51cb0" targetNamespace="http://schemas.microsoft.com/office/2006/metadata/properties" ma:root="true" ma:fieldsID="4f84297cbca12022de3feeacf1117517" ns2:_="">
    <xsd:import namespace="d3984d89-1770-4b95-8a97-b46e6ef51cb0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984d89-1770-4b95-8a97-b46e6ef51c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5B908-3319-431B-9045-A84A8E8335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C30578-2F00-4207-B04A-113AE26C8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984d89-1770-4b95-8a97-b46e6ef51c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F7FD0C-2FFA-426D-BF7B-1E1D82FA7D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AC6635-4CD6-46E6-A67F-F75DA8C78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STREAMANALTIX                                                                               3.1.0</vt:lpstr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STREAMANALTIX                                                                               3.1.0</dc:title>
  <dc:creator>Khyati Sharma</dc:creator>
  <cp:lastModifiedBy>Sarika Singh</cp:lastModifiedBy>
  <cp:revision>15</cp:revision>
  <cp:lastPrinted>2015-08-26T14:43:00Z</cp:lastPrinted>
  <dcterms:created xsi:type="dcterms:W3CDTF">2017-06-30T07:36:00Z</dcterms:created>
  <dcterms:modified xsi:type="dcterms:W3CDTF">2017-06-30T09:31:00Z</dcterms:modified>
  <dc:language>en</dc:language>
</cp:coreProperties>
</file>