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8d3b3210d1f94b1ae27f094a6d36e567ddafd5"/>
    <w:p>
      <w:pPr>
        <w:pStyle w:val="Heading1"/>
      </w:pPr>
      <w:r>
        <w:t xml:space="preserve">Acta de Constitucion de Proyecto — MunicipIA</w:t>
      </w:r>
    </w:p>
    <w:bookmarkStart w:id="9" w:name="informacion-del-documento"/>
    <w:p>
      <w:pPr>
        <w:pStyle w:val="Heading2"/>
      </w:pPr>
      <w:r>
        <w:t xml:space="preserve">1. Informacion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MunicipIA — Red federada de agentes de IA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Alan Turing — PM / Scrum Master, Equipo 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Streambe (area RSE)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datos-del-proyecto"/>
    <w:p>
      <w:pPr>
        <w:pStyle w:val="Heading2"/>
      </w:pPr>
      <w:r>
        <w:t xml:space="preserve">2. Datos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MunicipIA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Streambe — Responsabilidad Social Empresaria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Nuevo — Impacto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municipia.org.ar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GitHub (por definir URL exacta)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Municipios piloto</w:t>
            </w:r>
          </w:p>
        </w:tc>
        <w:tc>
          <w:tcPr/>
          <w:p>
            <w:pPr>
              <w:pStyle w:val="Compact"/>
            </w:pPr>
            <w:r>
              <w:t xml:space="preserve">Vicente Lopez, San Isidro, Moron, La Plata, Lanus, General Rodriguez, Ameghino, Tigre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Next.js 15 + Supabase (pgvector) + Claude API + Voyage AI + Vercel + GitHub Actions</w:t>
            </w:r>
          </w:p>
        </w:tc>
      </w:tr>
    </w:tbl>
    <w:bookmarkStart w:id="10" w:name="proposito"/>
    <w:p>
      <w:pPr>
        <w:pStyle w:val="Heading3"/>
      </w:pPr>
      <w:r>
        <w:t xml:space="preserve">Proposito</w:t>
      </w:r>
    </w:p>
    <w:p>
      <w:pPr>
        <w:pStyle w:val="FirstParagraph"/>
      </w:pPr>
      <w:r>
        <w:t xml:space="preserve">MunicipIA es una plataforma publica y gratuita que permite a los ciudadanos de la Provincia de Buenos Aires consultar informacion de su municipio a traves de un agente de inteligencia artificial conversacional. Cada municipio tiene su propio agente con base de conocimiento independiente, alimentada por fuentes de datos publicas. El proyecto es open source y mantenido por Streambe como iniciativa de RSE.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alcance"/>
    <w:p>
      <w:pPr>
        <w:pStyle w:val="Heading2"/>
      </w:pPr>
      <w:r>
        <w:t xml:space="preserve">3. Alcance</w:t>
      </w:r>
    </w:p>
    <w:bookmarkStart w:id="12" w:name="in-scope-mvp"/>
    <w:p>
      <w:pPr>
        <w:pStyle w:val="Heading3"/>
      </w:pPr>
      <w:r>
        <w:t xml:space="preserve">3.1 In Scope (MVP)</w:t>
      </w:r>
    </w:p>
    <w:p>
      <w:pPr>
        <w:pStyle w:val="Compact"/>
        <w:numPr>
          <w:ilvl w:val="0"/>
          <w:numId w:val="1001"/>
        </w:numPr>
      </w:pPr>
      <w:r>
        <w:t xml:space="preserve">Landing page publica con selector de municipio (8 municipios piloto)</w:t>
      </w:r>
    </w:p>
    <w:p>
      <w:pPr>
        <w:pStyle w:val="Compact"/>
        <w:numPr>
          <w:ilvl w:val="0"/>
          <w:numId w:val="1001"/>
        </w:numPr>
      </w:pPr>
      <w:r>
        <w:t xml:space="preserve">Chat conversacional con agente IA aislado por municipio</w:t>
      </w:r>
    </w:p>
    <w:p>
      <w:pPr>
        <w:pStyle w:val="Compact"/>
        <w:numPr>
          <w:ilvl w:val="0"/>
          <w:numId w:val="1001"/>
        </w:numPr>
      </w:pPr>
      <w:r>
        <w:t xml:space="preserve">Acceso libre, anonimo, sin autenticacion</w:t>
      </w:r>
    </w:p>
    <w:p>
      <w:pPr>
        <w:pStyle w:val="Compact"/>
        <w:numPr>
          <w:ilvl w:val="0"/>
          <w:numId w:val="1001"/>
        </w:numPr>
      </w:pPr>
      <w:r>
        <w:t xml:space="preserve">Arquitectura RAG + LLM compartido (Claude) + indices separados por municipio + ReAct (tool-using)</w:t>
      </w:r>
    </w:p>
    <w:p>
      <w:pPr>
        <w:pStyle w:val="Compact"/>
        <w:numPr>
          <w:ilvl w:val="0"/>
          <w:numId w:val="1001"/>
        </w:numPr>
      </w:pPr>
      <w:r>
        <w:t xml:space="preserve">Pipeline de ingestion de datos desde fuentes publicas:</w:t>
      </w:r>
    </w:p>
    <w:p>
      <w:pPr>
        <w:pStyle w:val="Compact"/>
        <w:numPr>
          <w:ilvl w:val="1"/>
          <w:numId w:val="1002"/>
        </w:numPr>
      </w:pPr>
      <w:r>
        <w:t xml:space="preserve">Scraping diario de sitios web municipales</w:t>
      </w:r>
    </w:p>
    <w:p>
      <w:pPr>
        <w:pStyle w:val="Compact"/>
        <w:numPr>
          <w:ilvl w:val="1"/>
          <w:numId w:val="1002"/>
        </w:numPr>
      </w:pPr>
      <w:r>
        <w:t xml:space="preserve">Conectores CKAN, SIBOM, Buenos Aires Abierta, PBAC/OPC, INDEC, AAIP FOIA, Linea 148</w:t>
      </w:r>
    </w:p>
    <w:p>
      <w:pPr>
        <w:pStyle w:val="Compact"/>
        <w:numPr>
          <w:ilvl w:val="1"/>
          <w:numId w:val="1002"/>
        </w:numPr>
      </w:pPr>
      <w:r>
        <w:t xml:space="preserve">Redes sociales oficiales</w:t>
      </w:r>
    </w:p>
    <w:p>
      <w:pPr>
        <w:pStyle w:val="Compact"/>
        <w:numPr>
          <w:ilvl w:val="0"/>
          <w:numId w:val="1001"/>
        </w:numPr>
      </w:pPr>
      <w:r>
        <w:t xml:space="preserve">Fallback inteligente cuando el agente no tiene informacion</w:t>
      </w:r>
    </w:p>
    <w:p>
      <w:pPr>
        <w:pStyle w:val="Compact"/>
        <w:numPr>
          <w:ilvl w:val="0"/>
          <w:numId w:val="1001"/>
        </w:numPr>
      </w:pPr>
      <w:r>
        <w:t xml:space="preserve">Citas de fuente bajo demanda (solo cuando el ciudadano las pide)</w:t>
      </w:r>
    </w:p>
    <w:p>
      <w:pPr>
        <w:pStyle w:val="Compact"/>
        <w:numPr>
          <w:ilvl w:val="0"/>
          <w:numId w:val="1001"/>
        </w:numPr>
      </w:pPr>
      <w:r>
        <w:t xml:space="preserve">Historial de conversaciones con anonimizacion de PII</w:t>
      </w:r>
    </w:p>
    <w:p>
      <w:pPr>
        <w:pStyle w:val="Compact"/>
        <w:numPr>
          <w:ilvl w:val="0"/>
          <w:numId w:val="1001"/>
        </w:numPr>
      </w:pPr>
      <w:r>
        <w:t xml:space="preserve">Compliance con Ley 25.326 (proteccion de datos) y Ley 27.275 (acceso a informacion publica)</w:t>
      </w:r>
    </w:p>
    <w:p>
      <w:pPr>
        <w:pStyle w:val="Compact"/>
        <w:numPr>
          <w:ilvl w:val="0"/>
          <w:numId w:val="1001"/>
        </w:numPr>
      </w:pPr>
      <w:r>
        <w:t xml:space="preserve">Respeto de robots.txt (RFC 9309)</w:t>
      </w:r>
    </w:p>
    <w:p>
      <w:pPr>
        <w:pStyle w:val="Compact"/>
        <w:numPr>
          <w:ilvl w:val="0"/>
          <w:numId w:val="1001"/>
        </w:numPr>
      </w:pPr>
      <w:r>
        <w:t xml:space="preserve">Solo idioma espanol</w:t>
      </w:r>
    </w:p>
    <w:p>
      <w:pPr>
        <w:pStyle w:val="Compact"/>
        <w:numPr>
          <w:ilvl w:val="0"/>
          <w:numId w:val="1001"/>
        </w:numPr>
      </w:pPr>
      <w:r>
        <w:t xml:space="preserve">Identidad visual propia</w:t>
      </w:r>
    </w:p>
    <w:p>
      <w:pPr>
        <w:pStyle w:val="Compact"/>
        <w:numPr>
          <w:ilvl w:val="0"/>
          <w:numId w:val="1001"/>
        </w:numPr>
      </w:pPr>
      <w:r>
        <w:t xml:space="preserve">Responsive design (desktop, tablet, mobile)</w:t>
      </w:r>
    </w:p>
    <w:p>
      <w:pPr>
        <w:pStyle w:val="Compact"/>
        <w:numPr>
          <w:ilvl w:val="0"/>
          <w:numId w:val="1001"/>
        </w:numPr>
      </w:pPr>
      <w:r>
        <w:t xml:space="preserve">Accesibilidad WCAG AA</w:t>
      </w:r>
    </w:p>
    <w:bookmarkEnd w:id="12"/>
    <w:bookmarkStart w:id="13" w:name="out-of-scope-mvp"/>
    <w:p>
      <w:pPr>
        <w:pStyle w:val="Heading3"/>
      </w:pPr>
      <w:r>
        <w:t xml:space="preserve">3.2 Out of Scope (MVP)</w:t>
      </w:r>
    </w:p>
    <w:p>
      <w:pPr>
        <w:pStyle w:val="Compact"/>
        <w:numPr>
          <w:ilvl w:val="0"/>
          <w:numId w:val="1003"/>
        </w:numPr>
      </w:pPr>
      <w:r>
        <w:t xml:space="preserve">Modo funcionario municipal</w:t>
      </w:r>
    </w:p>
    <w:p>
      <w:pPr>
        <w:pStyle w:val="Compact"/>
        <w:numPr>
          <w:ilvl w:val="0"/>
          <w:numId w:val="1003"/>
        </w:numPr>
      </w:pPr>
      <w:r>
        <w:t xml:space="preserve">Alertas y deteccion de anomalias</w:t>
      </w:r>
    </w:p>
    <w:p>
      <w:pPr>
        <w:pStyle w:val="Compact"/>
        <w:numPr>
          <w:ilvl w:val="0"/>
          <w:numId w:val="1003"/>
        </w:numPr>
      </w:pPr>
      <w:r>
        <w:t xml:space="preserve">Scoring de transparencia municipal</w:t>
      </w:r>
    </w:p>
    <w:p>
      <w:pPr>
        <w:pStyle w:val="Compact"/>
        <w:numPr>
          <w:ilvl w:val="0"/>
          <w:numId w:val="1003"/>
        </w:numPr>
      </w:pPr>
      <w:r>
        <w:t xml:space="preserve">Autenticacion de usuarios</w:t>
      </w:r>
    </w:p>
    <w:p>
      <w:pPr>
        <w:pStyle w:val="Compact"/>
        <w:numPr>
          <w:ilvl w:val="0"/>
          <w:numId w:val="1003"/>
        </w:numPr>
      </w:pPr>
      <w:r>
        <w:t xml:space="preserve">Idiomas distintos a espanol</w:t>
      </w:r>
    </w:p>
    <w:p>
      <w:pPr>
        <w:pStyle w:val="Compact"/>
        <w:numPr>
          <w:ilvl w:val="0"/>
          <w:numId w:val="1003"/>
        </w:numPr>
      </w:pPr>
      <w:r>
        <w:t xml:space="preserve">Municipios fuera de los 8 piloto</w:t>
      </w:r>
    </w:p>
    <w:p>
      <w:pPr>
        <w:pStyle w:val="Compact"/>
        <w:numPr>
          <w:ilvl w:val="0"/>
          <w:numId w:val="1003"/>
        </w:numPr>
      </w:pPr>
      <w:r>
        <w:t xml:space="preserve">Panel de administracion para municipios</w:t>
      </w:r>
    </w:p>
    <w:p>
      <w:pPr>
        <w:pStyle w:val="Compact"/>
        <w:numPr>
          <w:ilvl w:val="0"/>
          <w:numId w:val="1003"/>
        </w:numPr>
      </w:pPr>
      <w:r>
        <w:t xml:space="preserve">Integracion directa con sistemas internos municipales</w:t>
      </w:r>
    </w:p>
    <w:p>
      <w:pPr>
        <w:pStyle w:val="Compact"/>
        <w:numPr>
          <w:ilvl w:val="0"/>
          <w:numId w:val="1003"/>
        </w:numPr>
      </w:pPr>
      <w:r>
        <w:t xml:space="preserve">Notificaciones push</w:t>
      </w:r>
    </w:p>
    <w:p>
      <w:pPr>
        <w:pStyle w:val="Compact"/>
        <w:numPr>
          <w:ilvl w:val="0"/>
          <w:numId w:val="1003"/>
        </w:numPr>
      </w:pPr>
      <w:r>
        <w:t xml:space="preserve">Aplicacion movil nativa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04af018762d0d58b368e9ca4952d7bb4c1aa59d"/>
    <w:p>
      <w:pPr>
        <w:pStyle w:val="Heading2"/>
      </w:pPr>
      <w:r>
        <w:t xml:space="preserve">4. Requerimientos funcionales y no funcionales (resumen)</w:t>
      </w:r>
    </w:p>
    <w:bookmarkStart w:id="15" w:name="funcionales"/>
    <w:p>
      <w:pPr>
        <w:pStyle w:val="Heading3"/>
      </w:pPr>
      <w:r>
        <w:t xml:space="preserve">Funcionales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Landing page y navegacion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Agente conversacional (chat)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Pipeline de ingestion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EPIC-4</w:t>
            </w:r>
          </w:p>
        </w:tc>
        <w:tc>
          <w:tcPr/>
          <w:p>
            <w:pPr>
              <w:pStyle w:val="Compact"/>
            </w:pPr>
            <w:r>
              <w:t xml:space="preserve">Base de conocimiento RAG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Infraestructura y deploy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~151</w:t>
            </w:r>
          </w:p>
        </w:tc>
      </w:tr>
    </w:tbl>
    <w:p>
      <w:pPr>
        <w:pStyle w:val="BodyText"/>
      </w:pPr>
      <w:r>
        <w:t xml:space="preserve">Detalle completo en:</w:t>
      </w:r>
      <w:r>
        <w:t xml:space="preserve"> </w:t>
      </w:r>
      <w:r>
        <w:rPr>
          <w:rStyle w:val="VerbatimChar"/>
        </w:rPr>
        <w:t xml:space="preserve">projects/municipia/docs/functional-specification.md</w:t>
      </w:r>
      <w:r>
        <w:t xml:space="preserve"> </w:t>
      </w:r>
      <w:r>
        <w:t xml:space="preserve">(APROBADO)</w:t>
      </w:r>
    </w:p>
    <w:bookmarkEnd w:id="15"/>
    <w:bookmarkStart w:id="16" w:name="no-funcionales"/>
    <w:p>
      <w:pPr>
        <w:pStyle w:val="Heading3"/>
      </w:pPr>
      <w:r>
        <w:t xml:space="preserve">No funcionales</w:t>
      </w:r>
    </w:p>
    <w:p>
      <w:pPr>
        <w:pStyle w:val="Compact"/>
        <w:numPr>
          <w:ilvl w:val="0"/>
          <w:numId w:val="1004"/>
        </w:numPr>
      </w:pPr>
      <w:r>
        <w:t xml:space="preserve">Performance: primera respuesta del chat &lt; 3 segundos</w:t>
      </w:r>
    </w:p>
    <w:p>
      <w:pPr>
        <w:pStyle w:val="Compact"/>
        <w:numPr>
          <w:ilvl w:val="0"/>
          <w:numId w:val="1004"/>
        </w:numPr>
      </w:pPr>
      <w:r>
        <w:t xml:space="preserve">Disponibilidad: &gt;= 99% uptime mensual</w:t>
      </w:r>
    </w:p>
    <w:p>
      <w:pPr>
        <w:pStyle w:val="Compact"/>
        <w:numPr>
          <w:ilvl w:val="0"/>
          <w:numId w:val="1004"/>
        </w:numPr>
      </w:pPr>
      <w:r>
        <w:t xml:space="preserve">Seguridad: OWASP Top 10 cubierto, guardrails contra prompt injection, PII detection</w:t>
      </w:r>
    </w:p>
    <w:p>
      <w:pPr>
        <w:pStyle w:val="Compact"/>
        <w:numPr>
          <w:ilvl w:val="0"/>
          <w:numId w:val="1004"/>
        </w:numPr>
      </w:pPr>
      <w:r>
        <w:t xml:space="preserve">Accesibilidad: WCAG AA</w:t>
      </w:r>
    </w:p>
    <w:p>
      <w:pPr>
        <w:pStyle w:val="Compact"/>
        <w:numPr>
          <w:ilvl w:val="0"/>
          <w:numId w:val="1004"/>
        </w:numPr>
      </w:pPr>
      <w:r>
        <w:t xml:space="preserve">Escalabilidad: arquitectura preparada para agregar municipios sin cambios de codigo</w:t>
      </w:r>
    </w:p>
    <w:p>
      <w:pPr>
        <w:pStyle w:val="Compact"/>
        <w:numPr>
          <w:ilvl w:val="0"/>
          <w:numId w:val="1004"/>
        </w:numPr>
      </w:pPr>
      <w:r>
        <w:t xml:space="preserve">Costo operativo: &lt;= $35/mes</w:t>
      </w:r>
    </w:p>
    <w:p>
      <w:pPr>
        <w:pStyle w:val="Compact"/>
        <w:numPr>
          <w:ilvl w:val="0"/>
          <w:numId w:val="1004"/>
        </w:numPr>
      </w:pPr>
      <w:r>
        <w:t xml:space="preserve">Mantenibilidad: codigo open source, documentado, con deployment guide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quipo-asignado"/>
    <w:p>
      <w:pPr>
        <w:pStyle w:val="Heading2"/>
      </w:pPr>
      <w:r>
        <w:t xml:space="preserve">5. Equipo asignado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584"/>
        <w:gridCol w:w="5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Responsabilidad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Alan Turing</w:t>
            </w:r>
          </w:p>
        </w:tc>
        <w:tc>
          <w:tcPr/>
          <w:p>
            <w:pPr>
              <w:pStyle w:val="Compact"/>
            </w:pPr>
            <w:r>
              <w:t xml:space="preserve">Coordinacion general, ceremonias,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Marie Curie</w:t>
            </w:r>
          </w:p>
        </w:tc>
        <w:tc>
          <w:tcPr/>
          <w:p>
            <w:pPr>
              <w:pStyle w:val="Compact"/>
            </w:pPr>
            <w:r>
              <w:t xml:space="preserve">Vision de producto, priorizacion de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</w:t>
            </w:r>
          </w:p>
        </w:tc>
        <w:tc>
          <w:tcPr/>
          <w:p>
            <w:pPr>
              <w:pStyle w:val="Compac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</w:pPr>
            <w:r>
              <w:t xml:space="preserve">Requerimientos, user stories, criterios de aceptacion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Funcional 2</w:t>
            </w:r>
          </w:p>
        </w:tc>
        <w:tc>
          <w:tcPr/>
          <w:p>
            <w:pPr>
              <w:pStyle w:val="Compact"/>
            </w:pPr>
            <w:r>
              <w:t xml:space="preserve">Hypatia de Alejandria</w:t>
            </w:r>
          </w:p>
        </w:tc>
        <w:tc>
          <w:tcPr/>
          <w:p>
            <w:pPr>
              <w:pStyle w:val="Compact"/>
            </w:pPr>
            <w:r>
              <w:t xml:space="preserve">Soporte en epicas adicionales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Arquitecto de Software</w:t>
            </w:r>
          </w:p>
        </w:tc>
        <w:tc>
          <w:tcPr/>
          <w:p>
            <w:pPr>
              <w:pStyle w:val="Compact"/>
            </w:pPr>
            <w:r>
              <w:t xml:space="preserve">Nikola Tesla</w:t>
            </w:r>
          </w:p>
        </w:tc>
        <w:tc>
          <w:tcPr/>
          <w:p>
            <w:pPr>
              <w:pStyle w:val="Compact"/>
            </w:pPr>
            <w:r>
              <w:t xml:space="preserve">Arquitectura de solucion, 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Lider Tecnico</w:t>
            </w:r>
          </w:p>
        </w:tc>
        <w:tc>
          <w:tcPr/>
          <w:p>
            <w:pPr>
              <w:pStyle w:val="Compact"/>
            </w:pPr>
            <w:r>
              <w:t xml:space="preserve">Linus Torvalds</w:t>
            </w:r>
          </w:p>
        </w:tc>
        <w:tc>
          <w:tcPr/>
          <w:p>
            <w:pPr>
              <w:pStyle w:val="Compact"/>
            </w:pPr>
            <w:r>
              <w:t xml:space="preserve">Estandares de codigo, code review,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 1</w:t>
            </w:r>
          </w:p>
        </w:tc>
        <w:tc>
          <w:tcPr/>
          <w:p>
            <w:pPr>
              <w:pStyle w:val="Compact"/>
            </w:pPr>
            <w:r>
              <w:t xml:space="preserve">Grace Hopper</w:t>
            </w:r>
          </w:p>
        </w:tc>
        <w:tc>
          <w:tcPr/>
          <w:p>
            <w:pPr>
              <w:pStyle w:val="Compact"/>
            </w:pPr>
            <w:r>
              <w:t xml:space="preserve">Landing page, chat UI, componentes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 2</w:t>
            </w:r>
          </w:p>
        </w:tc>
        <w:tc>
          <w:tcPr/>
          <w:p>
            <w:pPr>
              <w:pStyle w:val="Compact"/>
            </w:pPr>
            <w:r>
              <w:t xml:space="preserve">Katherine Johnson</w:t>
            </w:r>
          </w:p>
        </w:tc>
        <w:tc>
          <w:tcPr/>
          <w:p>
            <w:pPr>
              <w:pStyle w:val="Compact"/>
            </w:pPr>
            <w:r>
              <w:t xml:space="preserve">Accesibilidad, navegacion, responsive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Frontend 3</w:t>
            </w:r>
          </w:p>
        </w:tc>
        <w:tc>
          <w:tcPr/>
          <w:p>
            <w:pPr>
              <w:pStyle w:val="Compact"/>
            </w:pPr>
            <w:r>
              <w:t xml:space="preserve">Emmy Noether</w:t>
            </w:r>
          </w:p>
        </w:tc>
        <w:tc>
          <w:tcPr/>
          <w:p>
            <w:pPr>
              <w:pStyle w:val="Compact"/>
            </w:pPr>
            <w:r>
              <w:t xml:space="preserve">Footer, componentes secundarios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1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  <w:tc>
          <w:tcPr/>
          <w:p>
            <w:pPr>
              <w:pStyle w:val="Compact"/>
            </w:pPr>
            <w:r>
              <w:t xml:space="preserve">RAG pipeline, chat API,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2</w:t>
            </w:r>
          </w:p>
        </w:tc>
        <w:tc>
          <w:tcPr/>
          <w:p>
            <w:pPr>
              <w:pStyle w:val="Compact"/>
            </w:pPr>
            <w:r>
              <w:t xml:space="preserve">John von Neumann</w:t>
            </w:r>
          </w:p>
        </w:tc>
        <w:tc>
          <w:tcPr/>
          <w:p>
            <w:pPr>
              <w:pStyle w:val="Compact"/>
            </w:pPr>
            <w:r>
              <w:t xml:space="preserve">Scrapers, ReAct, conectores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Backend 3</w:t>
            </w:r>
          </w:p>
        </w:tc>
        <w:tc>
          <w:tcPr/>
          <w:p>
            <w:pPr>
              <w:pStyle w:val="Compact"/>
            </w:pPr>
            <w:r>
              <w:t xml:space="preserve">Blaise Pascal</w:t>
            </w:r>
          </w:p>
        </w:tc>
        <w:tc>
          <w:tcPr/>
          <w:p>
            <w:pPr>
              <w:pStyle w:val="Compact"/>
            </w:pPr>
            <w:r>
              <w:t xml:space="preserve">Logs, rate limiting, historial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Fullstack</w:t>
            </w:r>
          </w:p>
        </w:tc>
        <w:tc>
          <w:tcPr/>
          <w:p>
            <w:pPr>
              <w:pStyle w:val="Compact"/>
            </w:pPr>
            <w:r>
              <w:t xml:space="preserve">Tim Berners-Lee</w:t>
            </w:r>
          </w:p>
        </w:tc>
        <w:tc>
          <w:tcPr/>
          <w:p>
            <w:pPr>
              <w:pStyle w:val="Compact"/>
            </w:pPr>
            <w:r>
              <w:t xml:space="preserve">Soporte transversal frontend/backend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Especialista Integraciones</w:t>
            </w:r>
          </w:p>
        </w:tc>
        <w:tc>
          <w:tcPr/>
          <w:p>
            <w:pPr>
              <w:pStyle w:val="Compact"/>
            </w:pPr>
            <w:r>
              <w:t xml:space="preserve">Claude Shannon</w:t>
            </w:r>
          </w:p>
        </w:tc>
        <w:tc>
          <w:tcPr/>
          <w:p>
            <w:pPr>
              <w:pStyle w:val="Compact"/>
            </w:pPr>
            <w:r>
              <w:t xml:space="preserve">Conectores CKAN, SIBOM, BA Abierta, PBAC, INDEC, redes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Ingeniero de Datos</w:t>
            </w:r>
          </w:p>
        </w:tc>
        <w:tc>
          <w:tcPr/>
          <w:p>
            <w:pPr>
              <w:pStyle w:val="Compact"/>
            </w:pPr>
            <w:r>
              <w:t xml:space="preserve">Rosalind Franklin</w:t>
            </w:r>
          </w:p>
        </w:tc>
        <w:tc>
          <w:tcPr/>
          <w:p>
            <w:pPr>
              <w:pStyle w:val="Compact"/>
            </w:pPr>
            <w:r>
              <w:t xml:space="preserve">Esquema BD, pgvector, embeddings, deduplicacion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Cientifico de Datos</w:t>
            </w:r>
          </w:p>
        </w:tc>
        <w:tc>
          <w:tcPr/>
          <w:p>
            <w:pPr>
              <w:pStyle w:val="Compact"/>
            </w:pPr>
            <w:r>
              <w:t xml:space="preserve">Albert Einstein</w:t>
            </w:r>
          </w:p>
        </w:tc>
        <w:tc>
          <w:tcPr/>
          <w:p>
            <w:pPr>
              <w:pStyle w:val="Compact"/>
            </w:pPr>
            <w:r>
              <w:t xml:space="preserve">Optimizacion RAG, evaluacion de calidad de respuestas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 1</w:t>
            </w:r>
          </w:p>
        </w:tc>
        <w:tc>
          <w:tcPr/>
          <w:p>
            <w:pPr>
              <w:pStyle w:val="Compact"/>
            </w:pPr>
            <w:r>
              <w:t xml:space="preserve">Richard Feynman</w:t>
            </w:r>
          </w:p>
        </w:tc>
        <w:tc>
          <w:tcPr/>
          <w:p>
            <w:pPr>
              <w:pStyle w:val="Compact"/>
            </w:pPr>
            <w:r>
              <w:t xml:space="preserve">Plan de testing, ejecucion,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 2</w:t>
            </w:r>
          </w:p>
        </w:tc>
        <w:tc>
          <w:tcPr/>
          <w:p>
            <w:pPr>
              <w:pStyle w:val="Compact"/>
            </w:pPr>
            <w:r>
              <w:t xml:space="preserve">Niels Bohr</w:t>
            </w:r>
          </w:p>
        </w:tc>
        <w:tc>
          <w:tcPr/>
          <w:p>
            <w:pPr>
              <w:pStyle w:val="Compact"/>
            </w:pPr>
            <w:r>
              <w:t xml:space="preserve">Testing por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QA 3</w:t>
            </w:r>
          </w:p>
        </w:tc>
        <w:tc>
          <w:tcPr/>
          <w:p>
            <w:pPr>
              <w:pStyle w:val="Compact"/>
            </w:pPr>
            <w:r>
              <w:t xml:space="preserve">Dorothy Hodgkin</w:t>
            </w:r>
          </w:p>
        </w:tc>
        <w:tc>
          <w:tcPr/>
          <w:p>
            <w:pPr>
              <w:pStyle w:val="Compact"/>
            </w:pPr>
            <w:r>
              <w:t xml:space="preserve">Testing por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Ingeniero Cloud</w:t>
            </w:r>
          </w:p>
        </w:tc>
        <w:tc>
          <w:tcPr/>
          <w:p>
            <w:pPr>
              <w:pStyle w:val="Compact"/>
            </w:pPr>
            <w:r>
              <w:t xml:space="preserve">Carl Sagan</w:t>
            </w:r>
          </w:p>
        </w:tc>
        <w:tc>
          <w:tcPr/>
          <w:p>
            <w:pPr>
              <w:pStyle w:val="Compact"/>
            </w:pPr>
            <w:r>
              <w:t xml:space="preserve">Vercel, Supabase provisioning, monitoreo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Margaret Hamilton</w:t>
            </w:r>
          </w:p>
        </w:tc>
        <w:tc>
          <w:tcPr/>
          <w:p>
            <w:pPr>
              <w:pStyle w:val="Compact"/>
            </w:pPr>
            <w:r>
              <w:t xml:space="preserve">CI/CD, GitHub Actions, pipeline de ingestion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Especialista Seguridad</w:t>
            </w:r>
          </w:p>
        </w:tc>
        <w:tc>
          <w:tcPr/>
          <w:p>
            <w:pPr>
              <w:pStyle w:val="Compact"/>
            </w:pPr>
            <w:r>
              <w:t xml:space="preserve">Hedy Lamarr</w:t>
            </w:r>
          </w:p>
        </w:tc>
        <w:tc>
          <w:tcPr/>
          <w:p>
            <w:pPr>
              <w:pStyle w:val="Compact"/>
            </w:pPr>
            <w:r>
              <w:t xml:space="preserve">Auditoria, PII detection, guardrails,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Disenador UI/UX/CX</w:t>
            </w:r>
          </w:p>
        </w:tc>
        <w:tc>
          <w:tcPr/>
          <w:p>
            <w:pPr>
              <w:pStyle w:val="Compact"/>
            </w:pPr>
            <w:r>
              <w:t xml:space="preserve">Leonardo Da Vinci</w:t>
            </w:r>
          </w:p>
        </w:tc>
        <w:tc>
          <w:tcPr/>
          <w:p>
            <w:pPr>
              <w:pStyle w:val="Compact"/>
            </w:pPr>
            <w:r>
              <w:t xml:space="preserve">Wireframes, identidad visual, accesibilidad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lan-de-comunicacion"/>
    <w:p>
      <w:pPr>
        <w:pStyle w:val="Heading2"/>
      </w:pPr>
      <w:r>
        <w:t xml:space="preserve">6. Plan de comunicacion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90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Seleccion de stories y sprint goal</w:t>
            </w:r>
          </w:p>
        </w:tc>
        <w:tc>
          <w:tcPr/>
          <w:p>
            <w:pPr>
              <w:pStyle w:val="Compact"/>
            </w:pPr>
            <w:r>
              <w:t xml:space="preserve">Inicio de cada sprint (cada 2 semanas)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Sincronizacion del equipo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Demo al usuario, validacion de features</w:t>
            </w:r>
          </w:p>
        </w:tc>
        <w:tc>
          <w:tcPr/>
          <w:p>
            <w:pPr>
              <w:pStyle w:val="Compact"/>
            </w:pPr>
            <w:r>
              <w:t xml:space="preserve">Fin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Retrospectiva</w:t>
            </w:r>
          </w:p>
        </w:tc>
        <w:tc>
          <w:tcPr/>
          <w:p>
            <w:pPr>
              <w:pStyle w:val="Compact"/>
            </w:pPr>
            <w:r>
              <w:t xml:space="preserve">Mejora continua del equipo</w:t>
            </w:r>
          </w:p>
        </w:tc>
        <w:tc>
          <w:tcPr/>
          <w:p>
            <w:pPr>
              <w:pStyle w:val="Compact"/>
            </w:pPr>
            <w:r>
              <w:t xml:space="preserve">Fin de cada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Report (3P)</w:t>
            </w:r>
          </w:p>
        </w:tc>
        <w:tc>
          <w:tcPr/>
          <w:p>
            <w:pPr>
              <w:pStyle w:val="Compact"/>
            </w:pPr>
            <w:r>
              <w:t xml:space="preserve">Progress, Plans, Problems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Trello Board</w:t>
            </w:r>
          </w:p>
        </w:tc>
        <w:tc>
          <w:tcPr/>
          <w:p>
            <w:pPr>
              <w:pStyle w:val="Compact"/>
            </w:pPr>
            <w:r>
              <w:t xml:space="preserve">Estado en tiempo real de tareas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Preview URLs</w:t>
            </w:r>
          </w:p>
        </w:tc>
        <w:tc>
          <w:tcPr/>
          <w:p>
            <w:pPr>
              <w:pStyle w:val="Compact"/>
            </w:pPr>
            <w:r>
              <w:t xml:space="preserve">Demos visuales de features en progreso</w:t>
            </w:r>
          </w:p>
        </w:tc>
        <w:tc>
          <w:tcPr/>
          <w:p>
            <w:pPr>
              <w:pStyle w:val="Compact"/>
            </w:pPr>
            <w:r>
              <w:t xml:space="preserve">Por cada push a feature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Estado persistente del proyecto</w:t>
            </w:r>
          </w:p>
        </w:tc>
        <w:tc>
          <w:tcPr/>
          <w:p>
            <w:pPr>
              <w:pStyle w:val="Compact"/>
            </w:pPr>
            <w:r>
              <w:t xml:space="preserve">Actualizado cada sesion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 de sprint</w:t>
            </w:r>
          </w:p>
        </w:tc>
        <w:tc>
          <w:tcPr/>
          <w:p>
            <w:pPr>
              <w:pStyle w:val="Compact"/>
            </w:pPr>
            <w:r>
              <w:t xml:space="preserve">Documentacion formal por rol</w:t>
            </w:r>
          </w:p>
        </w:tc>
        <w:tc>
          <w:tcPr/>
          <w:p>
            <w:pPr>
              <w:pStyle w:val="Compact"/>
            </w:pPr>
            <w:r>
              <w:t xml:space="preserve">Fin de cada sprint en .claude/pm-reports/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plan-de-trabajo-aceptado"/>
    <w:p>
      <w:pPr>
        <w:pStyle w:val="Heading2"/>
      </w:pPr>
      <w:r>
        <w:t xml:space="preserve">7. Plan de trabajo aceptado</w:t>
      </w:r>
    </w:p>
    <w:bookmarkStart w:id="20" w:name="resumen-de-sprints"/>
    <w:p>
      <w:pPr>
        <w:pStyle w:val="Heading3"/>
      </w:pPr>
      <w:r>
        <w:t xml:space="preserve">Resumen de sprints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125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Duracion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SP estimados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Fundaciones: infra, landing completa, chat skeleton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Agente conversacional: chat funcional con RAG en 2-3 municipios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Pipeline de ingestion completo para los 8 municipios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2 semanas</w:t>
            </w:r>
          </w:p>
        </w:tc>
        <w:tc>
          <w:tcPr/>
          <w:p>
            <w:pPr>
              <w:pStyle w:val="Compact"/>
            </w:pPr>
            <w:r>
              <w:t xml:space="preserve">Hardening, QA completo, auditoria de seguridad, deploy a produccion</w:t>
            </w:r>
          </w:p>
        </w:tc>
        <w:tc>
          <w:tcPr/>
          <w:p>
            <w:pPr>
              <w:pStyle w:val="Compact"/>
            </w:pPr>
            <w:r>
              <w:t xml:space="preserve">~21 +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semanas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completo: 8 municipios en produccion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~151</w:t>
            </w:r>
          </w:p>
        </w:tc>
      </w:tr>
    </w:tbl>
    <w:bookmarkEnd w:id="20"/>
    <w:bookmarkStart w:id="21" w:name="camino-critico"/>
    <w:p>
      <w:pPr>
        <w:pStyle w:val="Heading3"/>
      </w:pPr>
      <w:r>
        <w:t xml:space="preserve">Camino critico</w:t>
      </w:r>
    </w:p>
    <w:p>
      <w:pPr>
        <w:pStyle w:val="Compact"/>
        <w:numPr>
          <w:ilvl w:val="0"/>
          <w:numId w:val="1005"/>
        </w:numPr>
      </w:pPr>
      <w:r>
        <w:t xml:space="preserve">Supabase + pgvector setup (Sprint 1) – bloquea pipeline RAG</w:t>
      </w:r>
    </w:p>
    <w:p>
      <w:pPr>
        <w:pStyle w:val="Compact"/>
        <w:numPr>
          <w:ilvl w:val="0"/>
          <w:numId w:val="1005"/>
        </w:numPr>
      </w:pPr>
      <w:r>
        <w:t xml:space="preserve">RAG funcional con chat (Sprint 2) – bloquea validacion real</w:t>
      </w:r>
    </w:p>
    <w:p>
      <w:pPr>
        <w:pStyle w:val="Compact"/>
        <w:numPr>
          <w:ilvl w:val="0"/>
          <w:numId w:val="1005"/>
        </w:numPr>
      </w:pPr>
      <w:r>
        <w:t xml:space="preserve">Scrapers de 8 municipios (Sprint 3) – bloquea calidad de respuestas</w:t>
      </w:r>
    </w:p>
    <w:p>
      <w:pPr>
        <w:pStyle w:val="Compact"/>
        <w:numPr>
          <w:ilvl w:val="0"/>
          <w:numId w:val="1005"/>
        </w:numPr>
      </w:pPr>
      <w:r>
        <w:t xml:space="preserve">Auditoria de seguridad GO (Sprint 4) – bloquea deploy a produccion</w:t>
      </w:r>
    </w:p>
    <w:p>
      <w:pPr>
        <w:pStyle w:val="FirstParagraph"/>
      </w:pPr>
      <w:r>
        <w:t xml:space="preserve">Detalle completo en:</w:t>
      </w:r>
      <w:r>
        <w:t xml:space="preserve"> </w:t>
      </w:r>
      <w:r>
        <w:rPr>
          <w:rStyle w:val="VerbatimChar"/>
        </w:rPr>
        <w:t xml:space="preserve">projects/municipia/docs/pm-project-plan.md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23bf322e85286e81bceeac311c46d2d981750d2"/>
    <w:p>
      <w:pPr>
        <w:pStyle w:val="Heading2"/>
      </w:pPr>
      <w:r>
        <w:t xml:space="preserve">8. Riesgos identificados y plan de mitigacion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1624"/>
        <w:gridCol w:w="1421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Free tier Vercel insuficiente (timeout)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Edge Runtime para streaming; contingencia: Cloudflare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Municipios bloquean scraping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Respetar robots.txt; contactar via Generacion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Calidad de datos variable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Validacion en pipeline; fallback inteligente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Cambios en APIs de redes sociales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Conectores modulares desacoplados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Costos API Claude mayores a estimado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Monitoreo + cache; evaluar modelo mas barato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PII en documentos publicos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Pipeline PII detection obligatorio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Compliance legal (Ley 25.326, 27.275)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Revision legal, anonimizacion, disclaimers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Disponibilidad equipo Streambe post-lanzamiento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Documentacion exhaustiva, 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Supabase free tier (500MB) insuficiente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Retencion 90 dias; contingencia: upgrade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Prompt injection por usuarios maliciosos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Guardrails, system prompt robusto, rate limiting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criterios-de-exito"/>
    <w:p>
      <w:pPr>
        <w:pStyle w:val="Heading2"/>
      </w:pPr>
      <w:r>
        <w:t xml:space="preserve">9. Criterios de exito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Municipios con agente funcional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respuestas (test manual)</w:t>
            </w:r>
          </w:p>
        </w:tc>
        <w:tc>
          <w:tcPr/>
          <w:p>
            <w:pPr>
              <w:pStyle w:val="Compact"/>
            </w:pPr>
            <w:r>
              <w:t xml:space="preserve">&gt;= 80% relevantes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 mensual</w:t>
            </w:r>
          </w:p>
        </w:tc>
        <w:tc>
          <w:tcPr/>
          <w:p>
            <w:pPr>
              <w:pStyle w:val="Compact"/>
            </w:pPr>
            <w:r>
              <w:t xml:space="preserve">&gt;=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primera respuesta del chat</w:t>
            </w:r>
          </w:p>
        </w:tc>
        <w:tc>
          <w:tcPr/>
          <w:p>
            <w:pPr>
              <w:pStyle w:val="Compact"/>
            </w:pPr>
            <w:r>
              <w:t xml:space="preserve">&lt; 3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de ingestion sin errores</w:t>
            </w:r>
          </w:p>
        </w:tc>
        <w:tc>
          <w:tcPr/>
          <w:p>
            <w:pPr>
              <w:pStyle w:val="Compact"/>
            </w:pPr>
            <w:r>
              <w:t xml:space="preserve">&gt;= 95% ejecuciones exitosas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de seguridad</w:t>
            </w:r>
          </w:p>
        </w:tc>
        <w:tc>
          <w:tcPr/>
          <w:p>
            <w:pPr>
              <w:pStyle w:val="Compact"/>
            </w:pPr>
            <w:r>
              <w:t xml:space="preserve">GO (sin criticas ni altas)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WCAG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operativo mensual</w:t>
            </w:r>
          </w:p>
        </w:tc>
        <w:tc>
          <w:tcPr/>
          <w:p>
            <w:pPr>
              <w:pStyle w:val="Compact"/>
            </w:pPr>
            <w:r>
              <w:t xml:space="preserve">&lt;= $35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open source documentado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supuestos-y-restricciones"/>
    <w:p>
      <w:pPr>
        <w:pStyle w:val="Heading2"/>
      </w:pPr>
      <w:r>
        <w:t xml:space="preserve">10. Supuestos y restricciones</w:t>
      </w:r>
    </w:p>
    <w:bookmarkStart w:id="25" w:name="supuestos"/>
    <w:p>
      <w:pPr>
        <w:pStyle w:val="Heading3"/>
      </w:pPr>
      <w:r>
        <w:t xml:space="preserve">Supuestos</w:t>
      </w:r>
    </w:p>
    <w:p>
      <w:pPr>
        <w:pStyle w:val="Compact"/>
        <w:numPr>
          <w:ilvl w:val="0"/>
          <w:numId w:val="1006"/>
        </w:numPr>
      </w:pPr>
      <w:r>
        <w:t xml:space="preserve">Los sitios web de los 8 municipios piloto son accesibles y permiten scraping dentro de robots.txt</w:t>
      </w:r>
    </w:p>
    <w:p>
      <w:pPr>
        <w:pStyle w:val="Compact"/>
        <w:numPr>
          <w:ilvl w:val="0"/>
          <w:numId w:val="1006"/>
        </w:numPr>
      </w:pPr>
      <w:r>
        <w:t xml:space="preserve">Streambe cubre el costo operativo mensual indefinidamente</w:t>
      </w:r>
    </w:p>
    <w:p>
      <w:pPr>
        <w:pStyle w:val="Compact"/>
        <w:numPr>
          <w:ilvl w:val="0"/>
          <w:numId w:val="1006"/>
        </w:numPr>
      </w:pPr>
      <w:r>
        <w:t xml:space="preserve">El equipo GEN tiene acceso a API keys de Anthropic y Voyage AI</w:t>
      </w:r>
    </w:p>
    <w:p>
      <w:pPr>
        <w:pStyle w:val="Compact"/>
        <w:numPr>
          <w:ilvl w:val="0"/>
          <w:numId w:val="1006"/>
        </w:numPr>
      </w:pPr>
      <w:r>
        <w:t xml:space="preserve">Los datos publicos municipales no requieren aprobacion formal para su uso (Ley 27.275)</w:t>
      </w:r>
    </w:p>
    <w:p>
      <w:pPr>
        <w:pStyle w:val="Compact"/>
        <w:numPr>
          <w:ilvl w:val="0"/>
          <w:numId w:val="1006"/>
        </w:numPr>
      </w:pPr>
      <w:r>
        <w:t xml:space="preserve">El dominio municipia.org.ar esta disponible o sera adquirido por Streambe</w:t>
      </w:r>
    </w:p>
    <w:p>
      <w:pPr>
        <w:pStyle w:val="Compact"/>
        <w:numPr>
          <w:ilvl w:val="0"/>
          <w:numId w:val="1006"/>
        </w:numPr>
      </w:pPr>
      <w:r>
        <w:t xml:space="preserve">Vercel free tier es suficiente para el trafico inicial</w:t>
      </w:r>
    </w:p>
    <w:bookmarkEnd w:id="25"/>
    <w:bookmarkStart w:id="26" w:name="restricciones"/>
    <w:p>
      <w:pPr>
        <w:pStyle w:val="Heading3"/>
      </w:pPr>
      <w:r>
        <w:t xml:space="preserve">Restricciones</w:t>
      </w:r>
    </w:p>
    <w:p>
      <w:pPr>
        <w:pStyle w:val="Compact"/>
        <w:numPr>
          <w:ilvl w:val="0"/>
          <w:numId w:val="1007"/>
        </w:numPr>
      </w:pPr>
      <w:r>
        <w:t xml:space="preserve">Sin deadline fijo</w:t>
      </w:r>
    </w:p>
    <w:p>
      <w:pPr>
        <w:pStyle w:val="Compact"/>
        <w:numPr>
          <w:ilvl w:val="0"/>
          <w:numId w:val="1007"/>
        </w:numPr>
      </w:pPr>
      <w:r>
        <w:t xml:space="preserve">Sin presupuesto de desarrollo (equipo GEN, costo $0)</w:t>
      </w:r>
    </w:p>
    <w:p>
      <w:pPr>
        <w:pStyle w:val="Compact"/>
        <w:numPr>
          <w:ilvl w:val="0"/>
          <w:numId w:val="1007"/>
        </w:numPr>
      </w:pPr>
      <w:r>
        <w:t xml:space="preserve">Presupuesto operativo: solo free tiers + ~$16-31/mo API Anthropic</w:t>
      </w:r>
    </w:p>
    <w:p>
      <w:pPr>
        <w:pStyle w:val="Compact"/>
        <w:numPr>
          <w:ilvl w:val="0"/>
          <w:numId w:val="1007"/>
        </w:numPr>
      </w:pPr>
      <w:r>
        <w:t xml:space="preserve">Open source obligatorio</w:t>
      </w:r>
    </w:p>
    <w:p>
      <w:pPr>
        <w:pStyle w:val="Compact"/>
        <w:numPr>
          <w:ilvl w:val="0"/>
          <w:numId w:val="1007"/>
        </w:numPr>
      </w:pPr>
      <w:r>
        <w:t xml:space="preserve">Solo idioma espanol</w:t>
      </w:r>
    </w:p>
    <w:p>
      <w:pPr>
        <w:pStyle w:val="Compact"/>
        <w:numPr>
          <w:ilvl w:val="0"/>
          <w:numId w:val="1007"/>
        </w:numPr>
      </w:pPr>
      <w:r>
        <w:t xml:space="preserve">Solo 8 municipios piloto en MVP</w:t>
      </w:r>
    </w:p>
    <w:p>
      <w:pPr>
        <w:pStyle w:val="Compact"/>
        <w:numPr>
          <w:ilvl w:val="0"/>
          <w:numId w:val="1007"/>
        </w:numPr>
      </w:pPr>
      <w:r>
        <w:t xml:space="preserve">Mantenido por Streambe post-lanzamiento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stimacion-de-costos"/>
    <w:p>
      <w:pPr>
        <w:pStyle w:val="Heading2"/>
      </w:pPr>
      <w:r>
        <w:t xml:space="preserve">11. Estimacion de costos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Costo mensual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(hosting + edge)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tier (Hobby)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(BD + pgvector)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tier (500MB)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(repo + Actions)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API (Claude)</w:t>
            </w:r>
          </w:p>
        </w:tc>
        <w:tc>
          <w:tcPr/>
          <w:p>
            <w:pPr>
              <w:pStyle w:val="Compact"/>
            </w:pPr>
            <w:r>
              <w:t xml:space="preserve">$15-30</w:t>
            </w:r>
          </w:p>
        </w:tc>
        <w:tc>
          <w:tcPr/>
          <w:p>
            <w:pPr>
              <w:pStyle w:val="Compact"/>
            </w:pPr>
            <w:r>
              <w:t xml:space="preserve">Estimado segun volumen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Voyage AI (embeddings)</w:t>
            </w:r>
          </w:p>
        </w:tc>
        <w:tc>
          <w:tcPr/>
          <w:p>
            <w:pPr>
              <w:pStyle w:val="Compact"/>
            </w:pPr>
            <w:r>
              <w:t xml:space="preserve">$1</w:t>
            </w:r>
          </w:p>
        </w:tc>
        <w:tc>
          <w:tcPr/>
          <w:p>
            <w:pPr>
              <w:pStyle w:val="Compact"/>
            </w:pPr>
            <w:r>
              <w:t xml:space="preserve">Estimado, free tier generoso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municipia.org.ar</w:t>
            </w:r>
          </w:p>
        </w:tc>
        <w:tc>
          <w:tcPr/>
          <w:p>
            <w:pPr>
              <w:pStyle w:val="Compact"/>
            </w:pPr>
            <w:r>
              <w:t xml:space="preserve">~$10/anio</w:t>
            </w:r>
          </w:p>
        </w:tc>
        <w:tc>
          <w:tcPr/>
          <w:p>
            <w:pPr>
              <w:pStyle w:val="Compact"/>
            </w:pPr>
            <w:r>
              <w:t xml:space="preserve">Unico costo fijo no 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mensual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~$16-31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Cubierto por Streambe 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Equipo 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probaciones"/>
    <w:p>
      <w:pPr>
        <w:pStyle w:val="Heading2"/>
      </w:pPr>
      <w:r>
        <w:t xml:space="preserve">12. Aprobaciones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/ Sponsor</w:t>
            </w:r>
          </w:p>
        </w:tc>
        <w:tc>
          <w:tcPr/>
          <w:p>
            <w:pPr>
              <w:pStyle w:val="Compact"/>
            </w:pPr>
            <w:r>
              <w:t xml:space="preserve">Streambe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 / Scrum Master</w:t>
            </w:r>
          </w:p>
        </w:tc>
        <w:tc>
          <w:tcPr/>
          <w:p>
            <w:pPr>
              <w:pStyle w:val="Compact"/>
            </w:pPr>
            <w:r>
              <w:t xml:space="preserve">Alan Turing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Marie Curie</w:t>
            </w:r>
          </w:p>
        </w:tc>
        <w:tc>
          <w:tcPr/>
          <w:p>
            <w:pPr>
              <w:pStyle w:val="Compact"/>
            </w:pPr>
            <w:r>
              <w:t xml:space="preserve">Conforme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Este documento requiere aprobacion explicita del usuario para proceder con el inicio del Sprint 1. Sin esta aprobacion, el desarrollo NO se inicia (CP-11 bloqueante).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formal del proyecto MunicipIA. Fuente de verdad para alcance, equipo, plan y restricciones.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2026-04-02T23:20:35Z</dcterms:created>
  <dcterms:modified xsi:type="dcterms:W3CDTF">2026-04-02T23:20:35Z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