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0cc9c08edc2ef81547e3250f2ea99891e7e2ee"/>
    <w:p>
      <w:pPr>
        <w:pStyle w:val="Heading1"/>
      </w:pPr>
      <w:r>
        <w:t xml:space="preserve">Acta de Constitución — POC Encuestas Streambe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2026-04-01</w:t>
      </w:r>
      <w:r>
        <w:t xml:space="preserve"> </w:t>
      </w:r>
      <w:r>
        <w:rPr>
          <w:b/>
          <w:bCs/>
        </w:rPr>
        <w:t xml:space="preserve">Sponsor:</w:t>
      </w:r>
      <w:r>
        <w:t xml:space="preserve"> </w:t>
      </w:r>
      <w:r>
        <w:t xml:space="preserve">Streambe</w:t>
      </w:r>
      <w:r>
        <w:t xml:space="preserve"> </w:t>
      </w:r>
      <w:r>
        <w:rPr>
          <w:b/>
          <w:bCs/>
        </w:rPr>
        <w:t xml:space="preserve">PM:</w:t>
      </w:r>
      <w:r>
        <w:t xml:space="preserve"> </w:t>
      </w:r>
      <w:r>
        <w:t xml:space="preserve">Alan Turing</w:t>
      </w:r>
    </w:p>
    <w:p>
      <w:r>
        <w:pict>
          <v:rect style="width:0;height:1.5pt" o:hralign="center" o:hrstd="t" o:hr="t"/>
        </w:pict>
      </w:r>
    </w:p>
    <w:bookmarkStart w:id="9" w:name="descripción-del-proyecto"/>
    <w:p>
      <w:pPr>
        <w:pStyle w:val="Heading2"/>
      </w:pPr>
      <w:r>
        <w:t xml:space="preserve">1. Descripción del Proyecto</w:t>
      </w:r>
    </w:p>
    <w:p>
      <w:pPr>
        <w:pStyle w:val="FirstParagraph"/>
      </w:pPr>
      <w:r>
        <w:t xml:space="preserve">Aplicación web para crear, enviar y analizar encuestas de satisfacción de clientes de Streambe. Proof of Concept (POC) con funcionalidad completa pero scope acotado.</w:t>
      </w:r>
    </w:p>
    <w:bookmarkEnd w:id="9"/>
    <w:bookmarkStart w:id="12" w:name="alcance"/>
    <w:p>
      <w:pPr>
        <w:pStyle w:val="Heading2"/>
      </w:pPr>
      <w:r>
        <w:t xml:space="preserve">2. Alcance</w:t>
      </w:r>
    </w:p>
    <w:bookmarkStart w:id="10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F1: Crear encuesta (título, descripción, preguntas: texto libre, opción múltiple, escala 1-5, sí/no)</w:t>
      </w:r>
    </w:p>
    <w:p>
      <w:pPr>
        <w:pStyle w:val="Compact"/>
        <w:numPr>
          <w:ilvl w:val="0"/>
          <w:numId w:val="1001"/>
        </w:numPr>
      </w:pPr>
      <w:r>
        <w:t xml:space="preserve">F2: Gestionar encuestas (CRUD, activar/desactivar)</w:t>
      </w:r>
    </w:p>
    <w:p>
      <w:pPr>
        <w:pStyle w:val="Compact"/>
        <w:numPr>
          <w:ilvl w:val="0"/>
          <w:numId w:val="1001"/>
        </w:numPr>
      </w:pPr>
      <w:r>
        <w:t xml:space="preserve">F3: Compartir encuesta via link único</w:t>
      </w:r>
    </w:p>
    <w:p>
      <w:pPr>
        <w:pStyle w:val="Compact"/>
        <w:numPr>
          <w:ilvl w:val="0"/>
          <w:numId w:val="1001"/>
        </w:numPr>
      </w:pPr>
      <w:r>
        <w:t xml:space="preserve">F4: Responder encuesta (pública, sin login, mobile-first)</w:t>
      </w:r>
    </w:p>
    <w:p>
      <w:pPr>
        <w:pStyle w:val="Compact"/>
        <w:numPr>
          <w:ilvl w:val="0"/>
          <w:numId w:val="1001"/>
        </w:numPr>
      </w:pPr>
      <w:r>
        <w:t xml:space="preserve">F5: Dashboard de resultados (gráficos por pregunta, tabla de respuestas)</w:t>
      </w:r>
    </w:p>
    <w:p>
      <w:pPr>
        <w:pStyle w:val="Compact"/>
        <w:numPr>
          <w:ilvl w:val="0"/>
          <w:numId w:val="1001"/>
        </w:numPr>
      </w:pPr>
      <w:r>
        <w:t xml:space="preserve">F6: Exportar resultados a CSV/Excel</w:t>
      </w:r>
    </w:p>
    <w:p>
      <w:pPr>
        <w:pStyle w:val="Compact"/>
        <w:numPr>
          <w:ilvl w:val="0"/>
          <w:numId w:val="1001"/>
        </w:numPr>
      </w:pPr>
      <w:r>
        <w:t xml:space="preserve">F7: Auth básico (email + password)</w:t>
      </w:r>
    </w:p>
    <w:bookmarkEnd w:id="10"/>
    <w:bookmarkStart w:id="11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Envío por email/WhatsApp</w:t>
      </w:r>
    </w:p>
    <w:p>
      <w:pPr>
        <w:pStyle w:val="Compact"/>
        <w:numPr>
          <w:ilvl w:val="0"/>
          <w:numId w:val="1002"/>
        </w:numPr>
      </w:pPr>
      <w:r>
        <w:t xml:space="preserve">Lógica condicional en preguntas</w:t>
      </w:r>
    </w:p>
    <w:p>
      <w:pPr>
        <w:pStyle w:val="Compact"/>
        <w:numPr>
          <w:ilvl w:val="0"/>
          <w:numId w:val="1002"/>
        </w:numPr>
      </w:pPr>
      <w:r>
        <w:t xml:space="preserve">Multi-idioma</w:t>
      </w:r>
    </w:p>
    <w:p>
      <w:pPr>
        <w:pStyle w:val="Compact"/>
        <w:numPr>
          <w:ilvl w:val="0"/>
          <w:numId w:val="1002"/>
        </w:numPr>
      </w:pPr>
      <w:r>
        <w:t xml:space="preserve">Roles/permisos (un solo tipo de usuario admin)</w:t>
      </w:r>
    </w:p>
    <w:p>
      <w:pPr>
        <w:pStyle w:val="Compact"/>
        <w:numPr>
          <w:ilvl w:val="0"/>
          <w:numId w:val="1002"/>
        </w:numPr>
      </w:pPr>
      <w:r>
        <w:t xml:space="preserve">Identificación de encuestados (todas anónimas)</w:t>
      </w:r>
    </w:p>
    <w:bookmarkEnd w:id="11"/>
    <w:bookmarkEnd w:id="12"/>
    <w:bookmarkStart w:id="13" w:name="requerimientos-no-funcionales"/>
    <w:p>
      <w:pPr>
        <w:pStyle w:val="Heading2"/>
      </w:pPr>
      <w:r>
        <w:t xml:space="preserve">3. Requerimientos No Funcionales</w:t>
      </w:r>
    </w:p>
    <w:p>
      <w:pPr>
        <w:pStyle w:val="Compact"/>
        <w:numPr>
          <w:ilvl w:val="0"/>
          <w:numId w:val="1003"/>
        </w:numPr>
      </w:pPr>
      <w:r>
        <w:t xml:space="preserve">Responsive (mobile-first para encuestados)</w:t>
      </w:r>
    </w:p>
    <w:p>
      <w:pPr>
        <w:pStyle w:val="Compact"/>
        <w:numPr>
          <w:ilvl w:val="0"/>
          <w:numId w:val="1003"/>
        </w:numPr>
      </w:pPr>
      <w:r>
        <w:t xml:space="preserve">Carga &lt; 2s</w:t>
      </w:r>
    </w:p>
    <w:p>
      <w:pPr>
        <w:pStyle w:val="Compact"/>
        <w:numPr>
          <w:ilvl w:val="0"/>
          <w:numId w:val="1003"/>
        </w:numPr>
      </w:pPr>
      <w:r>
        <w:t xml:space="preserve">Soporte para ~100 encuestas y ~1000 respuestas</w:t>
      </w:r>
    </w:p>
    <w:bookmarkEnd w:id="13"/>
    <w:bookmarkStart w:id="14" w:name="stack-tecnológico-aprobado"/>
    <w:p>
      <w:pPr>
        <w:pStyle w:val="Heading2"/>
      </w:pPr>
      <w:r>
        <w:t xml:space="preserve">4. Stack Tecnológico (Aprobado)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PostgreSQL (Neon serverless)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(credentials)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 + Playwright</w:t>
            </w:r>
          </w:p>
        </w:tc>
      </w:tr>
    </w:tbl>
    <w:bookmarkEnd w:id="14"/>
    <w:bookmarkStart w:id="15" w:name="equipo-asignado"/>
    <w:p>
      <w:pPr>
        <w:pStyle w:val="Heading2"/>
      </w:pPr>
      <w:r>
        <w:t xml:space="preserve">5. Equipo Asignado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  <w:tc>
          <w:tcPr/>
          <w:p>
            <w:pPr>
              <w:pStyle w:val="Compact"/>
            </w:pPr>
            <w:r>
              <w:t xml:space="preserve">project-manager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product-owner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</w:pPr>
            <w:r>
              <w:t xml:space="preserve">functional-analyst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 2</w:t>
            </w:r>
          </w:p>
        </w:tc>
        <w:tc>
          <w:tcPr/>
          <w:p>
            <w:pPr>
              <w:pStyle w:val="Compact"/>
            </w:pPr>
            <w:r>
              <w:t xml:space="preserve">Hypatia de Alejandría</w:t>
            </w:r>
          </w:p>
        </w:tc>
        <w:tc>
          <w:tcPr/>
          <w:p>
            <w:pPr>
              <w:pStyle w:val="Compact"/>
            </w:pPr>
            <w:r>
              <w:t xml:space="preserve">functional-analyst-2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Software</w:t>
            </w:r>
          </w:p>
        </w:tc>
        <w:tc>
          <w:tcPr/>
          <w:p>
            <w:pPr>
              <w:pStyle w:val="Compact"/>
            </w:pPr>
            <w:r>
              <w:t xml:space="preserve">Nikola Tesla</w:t>
            </w:r>
          </w:p>
        </w:tc>
        <w:tc>
          <w:tcPr/>
          <w:p>
            <w:pPr>
              <w:pStyle w:val="Compact"/>
            </w:pPr>
            <w:r>
              <w:t xml:space="preserve">software-architect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</w:pPr>
            <w:r>
              <w:t xml:space="preserve">Linus Torvalds</w:t>
            </w:r>
          </w:p>
        </w:tc>
        <w:tc>
          <w:tcPr/>
          <w:p>
            <w:pPr>
              <w:pStyle w:val="Compact"/>
            </w:pPr>
            <w:r>
              <w:t xml:space="preserve">tech-lead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  <w:tc>
          <w:tcPr/>
          <w:p>
            <w:pPr>
              <w:pStyle w:val="Compact"/>
            </w:pPr>
            <w:r>
              <w:t xml:space="preserve">frontend-developer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2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  <w:tc>
          <w:tcPr/>
          <w:p>
            <w:pPr>
              <w:pStyle w:val="Compact"/>
            </w:pPr>
            <w:r>
              <w:t xml:space="preserve">frontend-developer-2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3</w:t>
            </w:r>
          </w:p>
        </w:tc>
        <w:tc>
          <w:tcPr/>
          <w:p>
            <w:pPr>
              <w:pStyle w:val="Compact"/>
            </w:pPr>
            <w:r>
              <w:t xml:space="preserve">Emmy Noether</w:t>
            </w:r>
          </w:p>
        </w:tc>
        <w:tc>
          <w:tcPr/>
          <w:p>
            <w:pPr>
              <w:pStyle w:val="Compact"/>
            </w:pPr>
            <w:r>
              <w:t xml:space="preserve">frontend-developer-3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  <w:tc>
          <w:tcPr/>
          <w:p>
            <w:pPr>
              <w:pStyle w:val="Compact"/>
            </w:pPr>
            <w:r>
              <w:t xml:space="preserve">backend-developer-2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2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  <w:tc>
          <w:tcPr/>
          <w:p>
            <w:pPr>
              <w:pStyle w:val="Compact"/>
            </w:pPr>
            <w:r>
              <w:t xml:space="preserve">backend-developer-3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3</w:t>
            </w:r>
          </w:p>
        </w:tc>
        <w:tc>
          <w:tcPr/>
          <w:p>
            <w:pPr>
              <w:pStyle w:val="Compact"/>
            </w:pPr>
            <w:r>
              <w:t xml:space="preserve">Blaise Pascal</w:t>
            </w:r>
          </w:p>
        </w:tc>
        <w:tc>
          <w:tcPr/>
          <w:p>
            <w:pPr>
              <w:pStyle w:val="Compact"/>
            </w:pPr>
            <w:r>
              <w:t xml:space="preserve">fullstack-developer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Fullstack</w:t>
            </w:r>
          </w:p>
        </w:tc>
        <w:tc>
          <w:tcPr/>
          <w:p>
            <w:pPr>
              <w:pStyle w:val="Compact"/>
            </w:pPr>
            <w:r>
              <w:t xml:space="preserve">Tim Berners-Lee</w:t>
            </w:r>
          </w:p>
        </w:tc>
        <w:tc>
          <w:tcPr/>
          <w:p>
            <w:pPr>
              <w:pStyle w:val="Compact"/>
            </w:pPr>
            <w:r>
              <w:t xml:space="preserve">integrations-specialist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Richard Feynman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2</w:t>
            </w:r>
          </w:p>
        </w:tc>
        <w:tc>
          <w:tcPr/>
          <w:p>
            <w:pPr>
              <w:pStyle w:val="Compact"/>
            </w:pPr>
            <w:r>
              <w:t xml:space="preserve">Niels Bohr</w:t>
            </w:r>
          </w:p>
        </w:tc>
        <w:tc>
          <w:tcPr/>
          <w:p>
            <w:pPr>
              <w:pStyle w:val="Compact"/>
            </w:pPr>
            <w:r>
              <w:t xml:space="preserve">tester-2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3</w:t>
            </w:r>
          </w:p>
        </w:tc>
        <w:tc>
          <w:tcPr/>
          <w:p>
            <w:pPr>
              <w:pStyle w:val="Compact"/>
            </w:pPr>
            <w:r>
              <w:t xml:space="preserve">Dorothy Hodgkin</w:t>
            </w:r>
          </w:p>
        </w:tc>
        <w:tc>
          <w:tcPr/>
          <w:p>
            <w:pPr>
              <w:pStyle w:val="Compact"/>
            </w:pPr>
            <w:r>
              <w:t xml:space="preserve">tester-3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  <w:tc>
          <w:tcPr/>
          <w:p>
            <w:pPr>
              <w:pStyle w:val="Compact"/>
            </w:pPr>
            <w:r>
              <w:t xml:space="preserve">cloud-engineer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Carl Sagan</w:t>
            </w:r>
          </w:p>
        </w:tc>
        <w:tc>
          <w:tcPr/>
          <w:p>
            <w:pPr>
              <w:pStyle w:val="Compact"/>
            </w:pPr>
            <w:r>
              <w:t xml:space="preserve">cloud-engineer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Margaret Hamilton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Leonardo Da Vinci</w:t>
            </w:r>
          </w:p>
        </w:tc>
        <w:tc>
          <w:tcPr/>
          <w:p>
            <w:pPr>
              <w:pStyle w:val="Compact"/>
            </w:pPr>
            <w:r>
              <w:t xml:space="preserve">ui-ux-designer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  <w:tc>
          <w:tcPr/>
          <w:p>
            <w:pPr>
              <w:pStyle w:val="Compact"/>
            </w:pPr>
            <w:r>
              <w:t xml:space="preserve">data-engineer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</w:pPr>
            <w:r>
              <w:t xml:space="preserve">Werner Heisenberg</w:t>
            </w:r>
          </w:p>
        </w:tc>
        <w:tc>
          <w:tcPr/>
          <w:p>
            <w:pPr>
              <w:pStyle w:val="Compact"/>
            </w:pPr>
            <w:r>
              <w:t xml:space="preserve">data-scientist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product-owner</w:t>
            </w:r>
          </w:p>
        </w:tc>
      </w:tr>
    </w:tbl>
    <w:bookmarkEnd w:id="15"/>
    <w:bookmarkStart w:id="18" w:name="plan-de-trabajo"/>
    <w:p>
      <w:pPr>
        <w:pStyle w:val="Heading2"/>
      </w:pPr>
      <w:r>
        <w:t xml:space="preserve">6. Plan de Trabajo</w:t>
      </w:r>
    </w:p>
    <w:bookmarkStart w:id="16" w:name="sprint-1-fundación-crud-31-sp"/>
    <w:p>
      <w:pPr>
        <w:pStyle w:val="Heading3"/>
      </w:pPr>
      <w:r>
        <w:t xml:space="preserve">Sprint 1 — Fundación + CRUD (31 SP)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Usuario puede loguearse, crear encuestas y compartir link.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US-001 Setup frontend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US-002 Setup Prisma + Neon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US-003 Setup Vercel + CI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Margaret Hamilton + Carl Sagan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US-004 NextAuth.js credentials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US-005 Login + layout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US-006 API CRUD encuestas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US-007 Dashboard listado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US-008 Crear/Editar encuesta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US-009 Gestionar encuesta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US-010 Validaciones backend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</w:tr>
    </w:tbl>
    <w:bookmarkEnd w:id="16"/>
    <w:bookmarkStart w:id="17" w:name="sprint-2-respuestas-resultados-18-sp"/>
    <w:p>
      <w:pPr>
        <w:pStyle w:val="Heading3"/>
      </w:pPr>
      <w:r>
        <w:t xml:space="preserve">Sprint 2 — Respuestas + Resultados (18 SP)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Encuesta pública funcional, resultados con gráficos y exportación.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US-011 API respuestas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US-012 Pantalla pública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US-013 Confirmación post-envío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Emmy Noether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US-014 API resultados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US-015 Pantalla resultados + gráficos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US-016 Exportar Excel/CSV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Blaise Pascal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49 SP | 2 Sprints | ~4 semanas</w:t>
      </w:r>
    </w:p>
    <w:bookmarkEnd w:id="17"/>
    <w:bookmarkEnd w:id="18"/>
    <w:bookmarkStart w:id="19" w:name="riesgos-y-mitigación"/>
    <w:p>
      <w:pPr>
        <w:pStyle w:val="Heading2"/>
      </w:pPr>
      <w:r>
        <w:t xml:space="preserve">7. Riesgos y Mitigación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free tier límites</w:t>
            </w:r>
          </w:p>
        </w:tc>
        <w:tc>
          <w:tcPr/>
          <w:p>
            <w:pPr>
              <w:pStyle w:val="Compact"/>
            </w:pPr>
            <w:r>
              <w:t xml:space="preserve">Connection pooling 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endpoint público</w:t>
            </w:r>
          </w:p>
        </w:tc>
        <w:tc>
          <w:tcPr/>
          <w:p>
            <w:pPr>
              <w:pStyle w:val="Compact"/>
            </w:pPr>
            <w:r>
              <w:t xml:space="preserve">Rate limiting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7 features fijas, extras a backlog post-POC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dinámico complejo</w:t>
            </w:r>
          </w:p>
        </w:tc>
        <w:tc>
          <w:tcPr/>
          <w:p>
            <w:pPr>
              <w:pStyle w:val="Compact"/>
            </w:pPr>
            <w:r>
              <w:t xml:space="preserve">Empezar simple, iterar</w:t>
            </w:r>
          </w:p>
        </w:tc>
      </w:tr>
    </w:tbl>
    <w:bookmarkEnd w:id="19"/>
    <w:bookmarkStart w:id="20" w:name="criterios-de-éxito"/>
    <w:p>
      <w:pPr>
        <w:pStyle w:val="Heading2"/>
      </w:pPr>
      <w:r>
        <w:t xml:space="preserve">8. Criterios de Éxito</w:t>
      </w:r>
    </w:p>
    <w:p>
      <w:pPr>
        <w:pStyle w:val="Compact"/>
        <w:numPr>
          <w:ilvl w:val="0"/>
          <w:numId w:val="1004"/>
        </w:numPr>
      </w:pPr>
      <w:r>
        <w:t xml:space="preserve">Las 7 features funcionando en producción</w:t>
      </w:r>
    </w:p>
    <w:p>
      <w:pPr>
        <w:pStyle w:val="Compact"/>
        <w:numPr>
          <w:ilvl w:val="0"/>
          <w:numId w:val="1004"/>
        </w:numPr>
      </w:pPr>
      <w:r>
        <w:t xml:space="preserve">0 bugs P1/P2</w:t>
      </w:r>
    </w:p>
    <w:p>
      <w:pPr>
        <w:pStyle w:val="Compact"/>
        <w:numPr>
          <w:ilvl w:val="0"/>
          <w:numId w:val="1004"/>
        </w:numPr>
      </w:pPr>
      <w:r>
        <w:t xml:space="preserve">Carga &lt; 2s</w:t>
      </w:r>
    </w:p>
    <w:p>
      <w:pPr>
        <w:pStyle w:val="Compact"/>
        <w:numPr>
          <w:ilvl w:val="0"/>
          <w:numId w:val="1004"/>
        </w:numPr>
      </w:pPr>
      <w:r>
        <w:t xml:space="preserve">Mobile responsive</w:t>
      </w:r>
    </w:p>
    <w:p>
      <w:pPr>
        <w:pStyle w:val="Compact"/>
        <w:numPr>
          <w:ilvl w:val="0"/>
          <w:numId w:val="1004"/>
        </w:numPr>
      </w:pPr>
      <w:r>
        <w:t xml:space="preserve">Usuario puede crear, compartir y analizar encuestas end-to-end</w:t>
      </w:r>
    </w:p>
    <w:bookmarkEnd w:id="20"/>
    <w:bookmarkStart w:id="21" w:name="supuestos-y-restricciones"/>
    <w:p>
      <w:pPr>
        <w:pStyle w:val="Heading2"/>
      </w:pPr>
      <w:r>
        <w:t xml:space="preserve">9. Supuestos y Restricciones</w:t>
      </w:r>
    </w:p>
    <w:p>
      <w:pPr>
        <w:pStyle w:val="Compact"/>
        <w:numPr>
          <w:ilvl w:val="0"/>
          <w:numId w:val="1005"/>
        </w:numPr>
      </w:pPr>
      <w:r>
        <w:t xml:space="preserve">No hay sistema existente a integrar</w:t>
      </w:r>
    </w:p>
    <w:p>
      <w:pPr>
        <w:pStyle w:val="Compact"/>
        <w:numPr>
          <w:ilvl w:val="0"/>
          <w:numId w:val="1005"/>
        </w:numPr>
      </w:pPr>
      <w:r>
        <w:t xml:space="preserve">Sin deadline fijo, priorizar velocidad</w:t>
      </w:r>
    </w:p>
    <w:p>
      <w:pPr>
        <w:pStyle w:val="Compact"/>
        <w:numPr>
          <w:ilvl w:val="0"/>
          <w:numId w:val="1005"/>
        </w:numPr>
      </w:pPr>
      <w:r>
        <w:t xml:space="preserve">Free tier de Neon y Vercel suficiente para POC</w:t>
      </w:r>
    </w:p>
    <w:p>
      <w:pPr>
        <w:pStyle w:val="Compact"/>
        <w:numPr>
          <w:ilvl w:val="0"/>
          <w:numId w:val="1005"/>
        </w:numPr>
      </w:pPr>
      <w:r>
        <w:t xml:space="preserve">Un solo tipo de usuario admin</w:t>
      </w:r>
    </w:p>
    <w:bookmarkEnd w:id="21"/>
    <w:bookmarkStart w:id="22" w:name="aprobaciones"/>
    <w:p>
      <w:pPr>
        <w:pStyle w:val="Heading2"/>
      </w:pPr>
      <w:r>
        <w:t xml:space="preserve">10.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tecnológico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 UX/UI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 Trabajo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 de Constitución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Generado por el equipo GEN — Alan Turing, PM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2026-04-01T20:17:42Z</dcterms:created>
  <dcterms:modified xsi:type="dcterms:W3CDTF">2026-04-01T20:17:42Z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