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reporte-de-testing-sprint-1"/>
    <w:p>
      <w:pPr>
        <w:pStyle w:val="Heading1"/>
      </w:pPr>
      <w:r>
        <w:t xml:space="preserve">Reporte de Testing — Sprint 1</w:t>
      </w:r>
    </w:p>
    <w:p>
      <w:pPr>
        <w:pStyle w:val="FirstParagraph"/>
      </w:pPr>
      <w:r>
        <w:rPr>
          <w:b/>
          <w:bCs/>
        </w:rPr>
        <w:t xml:space="preserve">Responsable</w:t>
      </w:r>
      <w:r>
        <w:t xml:space="preserve">: Richard Feynman (QA Lead)</w:t>
      </w:r>
      <w:r>
        <w:t xml:space="preserve"> </w:t>
      </w:r>
      <w:r>
        <w:rPr>
          <w:b/>
          <w:bCs/>
        </w:rPr>
        <w:t xml:space="preserve">Proyecto</w:t>
      </w:r>
      <w:r>
        <w:t xml:space="preserve">: POC Encuestas Streambe</w:t>
      </w:r>
      <w:r>
        <w:t xml:space="preserve"> </w:t>
      </w:r>
      <w:r>
        <w:rPr>
          <w:b/>
          <w:bCs/>
        </w:rPr>
        <w:t xml:space="preserve">Fecha</w:t>
      </w:r>
      <w:r>
        <w:t xml:space="preserve">: 2026-04-01</w:t>
      </w:r>
      <w:r>
        <w:t xml:space="preserve"> </w:t>
      </w:r>
      <w:r>
        <w:rPr>
          <w:b/>
          <w:bCs/>
        </w:rPr>
        <w:t xml:space="preserve">Sprint</w:t>
      </w:r>
      <w:r>
        <w:t xml:space="preserve">: 1</w:t>
      </w:r>
    </w:p>
    <w:p>
      <w:r>
        <w:pict>
          <v:rect style="width:0;height:1.5pt" o:hralign="center" o:hrstd="t" o:hr="t"/>
        </w:pict>
      </w:r>
    </w:p>
    <w:bookmarkStart w:id="9" w:name="plan-de-tests"/>
    <w:p>
      <w:pPr>
        <w:pStyle w:val="Heading2"/>
      </w:pPr>
      <w:r>
        <w:t xml:space="preserve">1. Plan de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677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Validaciones de API, logica de rutas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tests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Authorize, JWT, session callback, middleware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verification</w:t>
            </w:r>
          </w:p>
        </w:tc>
        <w:tc>
          <w:tcPr/>
          <w:p>
            <w:pPr>
              <w:pStyle w:val="Compact"/>
            </w:pPr>
            <w:r>
              <w:t xml:space="preserve">Next.js build</w:t>
            </w:r>
          </w:p>
        </w:tc>
        <w:tc>
          <w:tcPr/>
          <w:p>
            <w:pPr>
              <w:pStyle w:val="Compact"/>
            </w:pPr>
            <w:r>
              <w:t xml:space="preserve">Compilacion completa sin errores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verification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Preview y produccion funcionales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resultados-de-ejecucion"/>
    <w:p>
      <w:pPr>
        <w:pStyle w:val="Heading2"/>
      </w:pPr>
      <w:r>
        <w:t xml:space="preserve">2. Resultados de Ejecucion</w:t>
      </w:r>
    </w:p>
    <w:bookmarkStart w:id="10" w:name="tests-api-46-tests-pasando"/>
    <w:p>
      <w:pPr>
        <w:pStyle w:val="Heading3"/>
      </w:pPr>
      <w:r>
        <w:t xml:space="preserve">Tests API (46 tests) — PASANDO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Validaciones de entrada (titulo, preguntas)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Rutas CRUD encuestas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Respuestas de error (400, 401, 404)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Serializacion y formato de respuesta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0"/>
    <w:bookmarkStart w:id="11" w:name="tests-auth-20-tests-pasando"/>
    <w:p>
      <w:pPr>
        <w:pStyle w:val="Heading3"/>
      </w:pPr>
      <w:r>
        <w:t xml:space="preserve">Tests Auth (20 tests) — PASANDO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Funcion authorize (credenciales validas/invalidas)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callback (token con userId)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callback (session con userId)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Middleware proteccion de rutas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1"/>
    <w:bookmarkStart w:id="12" w:name="build-y-deploy"/>
    <w:p>
      <w:pPr>
        <w:pStyle w:val="Heading3"/>
      </w:pPr>
      <w:r>
        <w:t xml:space="preserve">Build y Deploy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Verificacion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 build</w:t>
            </w:r>
            <w:r>
              <w:t xml:space="preserve"> </w:t>
            </w:r>
            <w:r>
              <w:t xml:space="preserve">exitoso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Vercel preview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Vercel produccion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cobertura"/>
    <w:p>
      <w:pPr>
        <w:pStyle w:val="Heading2"/>
      </w:pPr>
      <w:r>
        <w:t xml:space="preserve">3. Cobertura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63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Cobertura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routes y validaciones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46 tests cubren todos los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Autenticacion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20 tests cubren authorize, JWT, session, middleware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(e2e)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Planificado para Sprint 2 con Playwright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Flujo publico de encuesta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Sprint 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7" w:name="bugs-encontrados"/>
    <w:p>
      <w:pPr>
        <w:pStyle w:val="Heading2"/>
      </w:pPr>
      <w:r>
        <w:t xml:space="preserve">4. Bugs Encontrados</w:t>
      </w:r>
    </w:p>
    <w:bookmarkStart w:id="15" w:name="Xa6891aa218ade910c8b70a7c48e02f6e4b605ce"/>
    <w:p>
      <w:pPr>
        <w:pStyle w:val="Heading3"/>
      </w:pPr>
      <w:r>
        <w:t xml:space="preserve">BUG-001 — Prisma client no se genera en Vercel build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P3 (Medio)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RESUELTO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Vercel build falla porque Prisma client no esta generado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 raiz</w:t>
            </w:r>
          </w:p>
        </w:tc>
        <w:tc>
          <w:tcPr/>
          <w:p>
            <w:pPr>
              <w:pStyle w:val="Compact"/>
            </w:pPr>
            <w:r>
              <w:t xml:space="preserve">Prisma 7 requiere</w:t>
            </w:r>
            <w:r>
              <w:t xml:space="preserve"> </w:t>
            </w:r>
            <w:r>
              <w:rPr>
                <w:rStyle w:val="VerbatimChar"/>
              </w:rPr>
              <w:t xml:space="preserve">prisma generate</w:t>
            </w:r>
            <w:r>
              <w:t xml:space="preserve"> </w:t>
            </w:r>
            <w:r>
              <w:t xml:space="preserve">explicito antes del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Resolucion</w:t>
            </w:r>
          </w:p>
        </w:tc>
        <w:tc>
          <w:tcPr/>
          <w:p>
            <w:pPr>
              <w:pStyle w:val="Compact"/>
            </w:pPr>
            <w:r>
              <w:t xml:space="preserve">Agregado script</w:t>
            </w:r>
            <w:r>
              <w:t xml:space="preserve"> </w:t>
            </w:r>
            <w:r>
              <w:rPr>
                <w:rStyle w:val="VerbatimChar"/>
              </w:rPr>
              <w:t xml:space="preserve">postinstall: prisma generate</w:t>
            </w:r>
            <w:r>
              <w:t xml:space="preserve"> </w:t>
            </w:r>
            <w:r>
              <w:t xml:space="preserve">en package.json</w:t>
            </w:r>
          </w:p>
        </w:tc>
      </w:tr>
    </w:tbl>
    <w:bookmarkEnd w:id="15"/>
    <w:bookmarkStart w:id="16" w:name="X13ec4aca9e8e1d7f94d0c55b3817dbdf3a49571"/>
    <w:p>
      <w:pPr>
        <w:pStyle w:val="Heading3"/>
      </w:pPr>
      <w:r>
        <w:t xml:space="preserve">BUG-002 — Middleware deprecation warning en Next.js 16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P4 (Bajo)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ABIERTO (cosmetico)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Warning en consola sobre middleware deprecado en Next.js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Ninguno funcional, solo warning en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Migrar a nuevo sistema</w:t>
            </w:r>
            <w:r>
              <w:t xml:space="preserve"> </w:t>
            </w:r>
            <w:r>
              <w:t xml:space="preserve">“proxy”</w:t>
            </w:r>
            <w:r>
              <w:t xml:space="preserve"> </w:t>
            </w:r>
            <w:r>
              <w:t xml:space="preserve">cuando se estabilice la 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pendiente-sprint-2"/>
    <w:p>
      <w:pPr>
        <w:pStyle w:val="Heading2"/>
      </w:pPr>
      <w:r>
        <w:t xml:space="preserve">5. Pendiente Sprint 2</w:t>
      </w:r>
    </w:p>
    <w:p>
      <w:pPr>
        <w:pStyle w:val="Compact"/>
        <w:numPr>
          <w:ilvl w:val="0"/>
          <w:numId w:val="1001"/>
        </w:numPr>
      </w:pPr>
      <w:r>
        <w:t xml:space="preserve">Tests e2e con Playwright para flujo completo de encuesta publica</w:t>
      </w:r>
    </w:p>
    <w:p>
      <w:pPr>
        <w:pStyle w:val="Compact"/>
        <w:numPr>
          <w:ilvl w:val="0"/>
          <w:numId w:val="1001"/>
        </w:numPr>
      </w:pPr>
      <w:r>
        <w:t xml:space="preserve">Tests de rate limiting en endpoint publico</w:t>
      </w:r>
    </w:p>
    <w:p>
      <w:pPr>
        <w:pStyle w:val="Compact"/>
        <w:numPr>
          <w:ilvl w:val="0"/>
          <w:numId w:val="1001"/>
        </w:numPr>
      </w:pPr>
      <w:r>
        <w:t xml:space="preserve">Tests de exportacion CSV</w:t>
      </w:r>
    </w:p>
    <w:p>
      <w:pPr>
        <w:pStyle w:val="Compact"/>
        <w:numPr>
          <w:ilvl w:val="0"/>
          <w:numId w:val="1001"/>
        </w:numPr>
      </w:pPr>
      <w:r>
        <w:t xml:space="preserve">Validacion de resultados (conteos, porcentajes)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2026-04-01T20:17:43Z</dcterms:created>
  <dcterms:modified xsi:type="dcterms:W3CDTF">2026-04-01T20:17:43Z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