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Nombre del proyecto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Manual de Usuario</w:t>
      </w:r>
    </w:p>
    <w:p w:rsidR="00000000" w:rsidDel="00000000" w:rsidP="00000000" w:rsidRDefault="00000000" w:rsidRPr="00000000" w14:paraId="0000000B">
      <w:pPr>
        <w:pStyle w:val="Sub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nro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dd/mm/yyyy</w:t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55.0" w:type="dxa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00000000002" w:type="dxa"/>
        <w:jc w:val="left"/>
        <w:tblInd w:w="-61.0" w:type="dxa"/>
        <w:tblLayout w:type="fixed"/>
        <w:tblLook w:val="0000"/>
      </w:tblPr>
      <w:tblGrid>
        <w:gridCol w:w="894"/>
        <w:gridCol w:w="2863"/>
        <w:gridCol w:w="3646"/>
        <w:gridCol w:w="1668"/>
        <w:tblGridChange w:id="0">
          <w:tblGrid>
            <w:gridCol w:w="894"/>
            <w:gridCol w:w="2863"/>
            <w:gridCol w:w="3646"/>
            <w:gridCol w:w="16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pacing w:after="200" w:line="276" w:lineRule="auto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31849b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Tabla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de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1" w:right="0" w:hanging="431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18167858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wzjaa8udms8s" w:id="0"/>
          <w:bookmarkEnd w:id="0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gznaipmsv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DESCRIPCION MANUAL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ixb8xhxoy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2lixb8xhxoy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_heading=h.2lixb8xhxoy8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47oltxdk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vs47oltxdk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_heading=h.vs47oltxdklv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Alcance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wl0a810iy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Módulos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061"/>
            </w:tabs>
            <w:spacing w:after="10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4smcweuso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l04smcweuso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_heading=h.l04smcweusoh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Módulo XXX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061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q2ji6ui3l0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GLOSARIO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gznaipmsv46" w:id="1"/>
      <w:bookmarkEnd w:id="1"/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DESCRIPCION MANUAL DE USUARIO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Eras Md BT" w:cs="Eras Md BT" w:eastAsia="Eras Md BT" w:hAnsi="Eras Md BT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lixb8xhxoy8" w:id="2"/>
      <w:bookmarkEnd w:id="2"/>
      <w:r w:rsidDel="00000000" w:rsidR="00000000" w:rsidRPr="00000000">
        <w:rPr>
          <w:rFonts w:ascii="Eras Md BT" w:cs="Eras Md BT" w:eastAsia="Eras Md BT" w:hAnsi="Eras Md BT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Eras Md BT" w:cs="Eras Md BT" w:eastAsia="Eras Md BT" w:hAnsi="Eras Md BT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s47oltxdklv" w:id="3"/>
      <w:bookmarkEnd w:id="3"/>
      <w:r w:rsidDel="00000000" w:rsidR="00000000" w:rsidRPr="00000000">
        <w:rPr>
          <w:rFonts w:ascii="Eras Md BT" w:cs="Eras Md BT" w:eastAsia="Eras Md BT" w:hAnsi="Eras Md BT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8caxsakcqc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8wl0a810iy4" w:id="5"/>
      <w:bookmarkEnd w:id="5"/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Módulos del sistema</w:t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Eras Md BT" w:cs="Eras Md BT" w:eastAsia="Eras Md BT" w:hAnsi="Eras Md BT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04smcweusoh" w:id="6"/>
      <w:bookmarkEnd w:id="6"/>
      <w:r w:rsidDel="00000000" w:rsidR="00000000" w:rsidRPr="00000000">
        <w:rPr>
          <w:rFonts w:ascii="Eras Md BT" w:cs="Eras Md BT" w:eastAsia="Eras Md BT" w:hAnsi="Eras Md BT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XXX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del módulo y usuarios que lo utilizaran, imágenes de cómo será el flujo a través de las pantallas, </w:t>
      </w:r>
      <w:r w:rsidDel="00000000" w:rsidR="00000000" w:rsidRPr="00000000">
        <w:rPr>
          <w:rFonts w:ascii="NewsGotT" w:cs="NewsGotT" w:eastAsia="NewsGotT" w:hAnsi="NewsGot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 decir cada clic se documenta.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oq2ji6ui3l0p" w:id="7"/>
      <w:bookmarkEnd w:id="7"/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GLOSARIO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Términos que apoyen al aprendizaje del usuario.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108.0" w:type="dxa"/>
        <w:tblLayout w:type="fixed"/>
        <w:tblLook w:val="0000"/>
      </w:tblPr>
      <w:tblGrid>
        <w:gridCol w:w="4605"/>
        <w:gridCol w:w="4606"/>
        <w:tblGridChange w:id="0">
          <w:tblGrid>
            <w:gridCol w:w="4605"/>
            <w:gridCol w:w="46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</w:tc>
      </w:tr>
    </w:tbl>
    <w:p w:rsidR="00000000" w:rsidDel="00000000" w:rsidP="00000000" w:rsidRDefault="00000000" w:rsidRPr="00000000" w14:paraId="00000060">
      <w:pPr>
        <w:rPr/>
      </w:pPr>
      <w:bookmarkStart w:colFirst="0" w:colLast="0" w:name="_heading=h.xislajp531qh" w:id="8"/>
      <w:bookmarkEnd w:id="8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Times New Roman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Manual de Usuario</w:t>
    </w:r>
  </w:p>
  <w:p w:rsidR="00000000" w:rsidDel="00000000" w:rsidP="00000000" w:rsidRDefault="00000000" w:rsidRPr="00000000" w14:paraId="00000062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 "/>
      <w:lvlJc w:val="left"/>
      <w:pPr>
        <w:ind w:left="0" w:firstLine="0"/>
      </w:pPr>
      <w:rPr/>
    </w:lvl>
    <w:lvl w:ilvl="1">
      <w:start w:val="1"/>
      <w:numFmt w:val="decimal"/>
      <w:lvlText w:val="%1.%2 "/>
      <w:lvlJc w:val="left"/>
      <w:pPr>
        <w:ind w:left="0" w:firstLine="0"/>
      </w:pPr>
      <w:rPr/>
    </w:lvl>
    <w:lvl w:ilvl="2">
      <w:start w:val="1"/>
      <w:numFmt w:val="decimal"/>
      <w:lvlText w:val="%1.%2.%3 "/>
      <w:lvlJc w:val="left"/>
      <w:pPr>
        <w:ind w:left="0" w:firstLine="0"/>
      </w:pPr>
      <w:rPr/>
    </w:lvl>
    <w:lvl w:ilvl="3">
      <w:start w:val="1"/>
      <w:numFmt w:val="decimal"/>
      <w:lvlText w:val="%1.%2.%3.%4 "/>
      <w:lvlJc w:val="left"/>
      <w:pPr>
        <w:ind w:left="0" w:firstLine="0"/>
      </w:pPr>
      <w:rPr/>
    </w:lvl>
    <w:lvl w:ilvl="4">
      <w:start w:val="1"/>
      <w:numFmt w:val="decimal"/>
      <w:lvlText w:val="%1.%2.%3.%4.%5 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1" w:right="0" w:hanging="431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NewsGotT" w:cs="NewsGotT" w:eastAsia="NewsGotT" w:hAnsi="NewsGotT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94bd5e" w:space="0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/bAWm1jiP9Ods126a+P+BmBTwg==">CgMxLjAyDmgud3pqYWE4dWRtczhzMg5oLjJnem5haXBtc3Y0NjIOaC4ybGl4Yjh4aHhveTgyDmgudnM0N29sdHhka2x2Mg5oLnE4Y2F4c2FrY3FjdDIOaC5sOHdsMGE4MTBpeTQyDmgubDA0c21jd2V1c29oMg5oLm9xMmppNnVpM2wwcDIOaC54aXNsYWpwNTMxcWg4AHIhMVdwMHBnMEZfaGhHWklzVzFjT0toSnJUSzBIODM0eXMt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