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018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Estado avance proyecto “Protonlab + ERP”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Pedro Arriaza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Nicolas Lagos:                    N.L.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Gian Lucas San Martin:    G.L.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Pedro Arriaza M:               P.A.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+56954764325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73.0" w:type="dxa"/>
        <w:jc w:val="left"/>
        <w:tblInd w:w="-1001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67"/>
        <w:gridCol w:w="10006"/>
        <w:tblGridChange w:id="0">
          <w:tblGrid>
            <w:gridCol w:w="967"/>
            <w:gridCol w:w="10006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329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Presentación de los 2 diagramas al profesor Fabián Saldaño:</w:t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144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Diagrama de Despliegue</w:t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144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Diagrama de Componentes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Profundización en la Arquitectura del proyecto Protonlab (visión general del sistema).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Observación del profesor: faltó agregar Vercel Functions en los diagramas para la exposición de endpoints.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Entrega de 4 documentos de planificación por parte de G.L. para organizar el avance.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Definición de próximos pasos: avance en Frontend y Backend.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62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624"/>
        <w:tblGridChange w:id="0">
          <w:tblGrid>
            <w:gridCol w:w="11624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la sesión del día 22 de abril de 2026, el equipo presentó al profesor Fabián Saldaño los siguientes diagramas como parte de los entregables de la Evaluación 2 del portafolio:</w:t>
            </w:r>
          </w:p>
          <w:tbl>
            <w:tblPr>
              <w:tblStyle w:val="Table5"/>
              <w:tblW w:w="9361.0" w:type="dxa"/>
              <w:jc w:val="left"/>
              <w:tblLayout w:type="fixed"/>
              <w:tblLook w:val="0400"/>
            </w:tblPr>
            <w:tblGrid>
              <w:gridCol w:w="899"/>
              <w:gridCol w:w="6026"/>
              <w:gridCol w:w="2436"/>
              <w:tblGridChange w:id="0">
                <w:tblGrid>
                  <w:gridCol w:w="899"/>
                  <w:gridCol w:w="6026"/>
                  <w:gridCol w:w="2436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N°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Diagrama presentado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Estado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Diagrama de Despliegue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Presentado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Diagrama de Componentes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Presentado</w:t>
                  </w:r>
                </w:p>
              </w:tc>
            </w:tr>
          </w:tbl>
          <w:p w:rsidR="00000000" w:rsidDel="00000000" w:rsidP="00000000" w:rsidRDefault="00000000" w:rsidRPr="00000000" w14:paraId="00000059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Además, el equipo profundizó en la arquitectura del proyecto Protonlab, explicando la visión general del sistema: cómo se estructuran los componentes, cómo se comunican entre sí (frontend, backend, base de datos, servicios de autenticación) y cómo se despliega en la nube.</w:t>
            </w:r>
          </w:p>
          <w:p w:rsidR="00000000" w:rsidDel="00000000" w:rsidP="00000000" w:rsidRDefault="00000000" w:rsidRPr="00000000" w14:paraId="0000005A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Retroalimentación del profesor Fabián Saldaño:</w:t>
            </w:r>
          </w:p>
          <w:tbl>
            <w:tblPr>
              <w:tblStyle w:val="Table6"/>
              <w:tblW w:w="9361.0" w:type="dxa"/>
              <w:jc w:val="left"/>
              <w:tblLayout w:type="fixed"/>
              <w:tblLook w:val="0400"/>
            </w:tblPr>
            <w:tblGrid>
              <w:gridCol w:w="1854"/>
              <w:gridCol w:w="7507"/>
              <w:tblGridChange w:id="0">
                <w:tblGrid>
                  <w:gridCol w:w="1854"/>
                  <w:gridCol w:w="7507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Aspecto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Observación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Vercel Functions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los diagramas presentados (Despliegue y Componentes) faltó agregar Vercel Functions para la exposición de endpoints. Es un componente clave en la arquitectura serverless del proyecto.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Arquitectura general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 equipo profundizó correctamente en la arquitectura completa del proyecto y su funcionalidad.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Próximos pasos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Continuar con el desarrollo activo del Frontend y Backend, manteniendo la coherencia con la arquitectura definida.</w:t>
                  </w:r>
                </w:p>
              </w:tc>
            </w:tr>
          </w:tbl>
          <w:p w:rsidR="00000000" w:rsidDel="00000000" w:rsidP="00000000" w:rsidRDefault="00000000" w:rsidRPr="00000000" w14:paraId="00000064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Profundización realizada por el equipo (Arquitectura Protonlab):</w:t>
            </w:r>
          </w:p>
          <w:p w:rsidR="00000000" w:rsidDel="00000000" w:rsidP="00000000" w:rsidRDefault="00000000" w:rsidRPr="00000000" w14:paraId="00000066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explicó en detalle la arquitectura del proyecto:</w:t>
            </w:r>
          </w:p>
          <w:p w:rsidR="00000000" w:rsidDel="00000000" w:rsidP="00000000" w:rsidRDefault="00000000" w:rsidRPr="00000000" w14:paraId="00000067">
            <w:pPr>
              <w:widowControl w:val="1"/>
              <w:numPr>
                <w:ilvl w:val="0"/>
                <w:numId w:val="4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Frontend: React + TypeScript + Vite, con vistas diferenciadas por rol (Cliente B2B / Panel administrativo ERP).</w:t>
            </w:r>
          </w:p>
          <w:p w:rsidR="00000000" w:rsidDel="00000000" w:rsidP="00000000" w:rsidRDefault="00000000" w:rsidRPr="00000000" w14:paraId="00000068">
            <w:pPr>
              <w:widowControl w:val="1"/>
              <w:numPr>
                <w:ilvl w:val="0"/>
                <w:numId w:val="4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Backend: Node.js + Express + API REST modular, organizada por dominios (clientes, cotizaciones, pedidos, inventario, bodega, etc.).</w:t>
            </w:r>
          </w:p>
          <w:p w:rsidR="00000000" w:rsidDel="00000000" w:rsidP="00000000" w:rsidRDefault="00000000" w:rsidRPr="00000000" w14:paraId="00000069">
            <w:pPr>
              <w:widowControl w:val="1"/>
              <w:numPr>
                <w:ilvl w:val="0"/>
                <w:numId w:val="4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Base de datos: Firebase Firestore (NoSQL) con colecciones documentales y reglas de negocio.</w:t>
            </w:r>
          </w:p>
          <w:p w:rsidR="00000000" w:rsidDel="00000000" w:rsidP="00000000" w:rsidRDefault="00000000" w:rsidRPr="00000000" w14:paraId="0000006A">
            <w:pPr>
              <w:widowControl w:val="1"/>
              <w:numPr>
                <w:ilvl w:val="0"/>
                <w:numId w:val="4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Autenticación: Firebase Auth con control de roles validado en backend (root, admin, vendedor, bodega, cliente, soporte, socio).</w:t>
            </w:r>
          </w:p>
          <w:p w:rsidR="00000000" w:rsidDel="00000000" w:rsidP="00000000" w:rsidRDefault="00000000" w:rsidRPr="00000000" w14:paraId="0000006B">
            <w:pPr>
              <w:widowControl w:val="1"/>
              <w:numPr>
                <w:ilvl w:val="0"/>
                <w:numId w:val="4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Despliegue: Vercel para frontend y backend (incluyendo Vercel Functions para endpoints serverless).</w:t>
            </w:r>
          </w:p>
          <w:p w:rsidR="00000000" w:rsidDel="00000000" w:rsidP="00000000" w:rsidRDefault="00000000" w:rsidRPr="00000000" w14:paraId="0000006C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Corrección requerida por el profesor:</w:t>
            </w:r>
          </w:p>
          <w:p w:rsidR="00000000" w:rsidDel="00000000" w:rsidP="00000000" w:rsidRDefault="00000000" w:rsidRPr="00000000" w14:paraId="0000006D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Ambos diagramas (Despliegue y Componentes) deben ser corregidos para incluir explícitamente Vercel Functions como el componente que expone los endpoints del backend.</w:t>
            </w:r>
          </w:p>
          <w:p w:rsidR="00000000" w:rsidDel="00000000" w:rsidP="00000000" w:rsidRDefault="00000000" w:rsidRPr="00000000" w14:paraId="0000006E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Documentos de planificación entregados por G.L.:</w:t>
            </w:r>
          </w:p>
          <w:p w:rsidR="00000000" w:rsidDel="00000000" w:rsidP="00000000" w:rsidRDefault="00000000" w:rsidRPr="00000000" w14:paraId="00000070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Gian Lucas San Martin compartió con el equipo 4 documentos para organizar y guiar el avance del proyecto:</w:t>
            </w:r>
          </w:p>
          <w:tbl>
            <w:tblPr>
              <w:tblStyle w:val="Table7"/>
              <w:tblW w:w="9361.0" w:type="dxa"/>
              <w:jc w:val="left"/>
              <w:tblLayout w:type="fixed"/>
              <w:tblLook w:val="0400"/>
            </w:tblPr>
            <w:tblGrid>
              <w:gridCol w:w="510"/>
              <w:gridCol w:w="5539"/>
              <w:gridCol w:w="3312"/>
              <w:tblGridChange w:id="0">
                <w:tblGrid>
                  <w:gridCol w:w="510"/>
                  <w:gridCol w:w="5539"/>
                  <w:gridCol w:w="3312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N°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Nombre del documento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Propósito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Planificacion_QA_Frontend_Proton_Lab.docx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Estrategia, fases y casos de prueba para garantizar la calidad del frontend.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Lineamientos_Tecnicos_Backend_Proton_Lab.docx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Arquitectura, estándares, roles, colecciones Firestore y flujos del backend.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Lineamientos_Tecnicos_Frontend_Proton_Lab.docx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Identidad visual, arquitectura de páginas, contenido y tono para Proton Lab.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4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Planificacion_QA_Backend_Proton_Lab.docx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Estrategia de pruebas para backend: autenticación, roles, cotizaciones, pedidos, inventario, bodega y seguridad</w:t>
                  </w:r>
                </w:p>
              </w:tc>
            </w:tr>
          </w:tbl>
          <w:p w:rsidR="00000000" w:rsidDel="00000000" w:rsidP="00000000" w:rsidRDefault="00000000" w:rsidRPr="00000000" w14:paraId="00000080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908.0" w:type="dxa"/>
        <w:jc w:val="left"/>
        <w:tblInd w:w="-859.0" w:type="dxa"/>
        <w:tblLayout w:type="fixed"/>
        <w:tblLook w:val="0000"/>
      </w:tblPr>
      <w:tblGrid>
        <w:gridCol w:w="2978"/>
        <w:gridCol w:w="8930"/>
        <w:tblGridChange w:id="0">
          <w:tblGrid>
            <w:gridCol w:w="2978"/>
            <w:gridCol w:w="893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Diagrama de Despliegue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8E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Corregir agregando Vercel Functions como componente de exposición de endpoints.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Diagrama de Componentes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0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Corregir agregando Vercel Functions y su relación con el backend y frontend.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Documentos de planificación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2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4 documentos serán la base de trabajo del equipo. Cada integrante debe leerlos y aplicarlos.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Avance Frontend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4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el desarrollo siguiendo los lineamientos técnicos y de identidad visual.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Avance Backend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6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el desarrollo respetando la arquitectura, roles y flujos definidos.</w:t>
            </w:r>
          </w:p>
        </w:tc>
      </w:tr>
    </w:tbl>
    <w:p w:rsidR="00000000" w:rsidDel="00000000" w:rsidP="00000000" w:rsidRDefault="00000000" w:rsidRPr="00000000" w14:paraId="00000097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624.0" w:type="dxa"/>
        <w:jc w:val="left"/>
        <w:tblInd w:w="-859.0" w:type="dxa"/>
        <w:tblLayout w:type="fixed"/>
        <w:tblLook w:val="0000"/>
      </w:tblPr>
      <w:tblGrid>
        <w:gridCol w:w="6380"/>
        <w:gridCol w:w="1984"/>
        <w:gridCol w:w="3260"/>
        <w:tblGridChange w:id="0">
          <w:tblGrid>
            <w:gridCol w:w="6380"/>
            <w:gridCol w:w="1984"/>
            <w:gridCol w:w="326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Corregir Diagrama de Despliegue agregando Vercel Functions y exportar a JPG.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24-04-2026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    P.A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Corregir Diagrama de Componentes agregando Vercel Functions y exportar a JPG.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24-04-2026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    P. 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Leer y aplicar 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Lineamientos_Tecnicos_Frontend_Proton_Lab.docx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 en el desarrollo frontend.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24-04-2026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     N.L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Leer y aplicar 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Lineamientos_Tecnicos_Backend_Proton_Lab.docx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 en el desarrollo backend.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23-04-2026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     P.A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Aplicar 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Planificacion_QA_Frontend_Proton_Lab.docx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 para validar calidad del frontend.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24-04-2026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     N.L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Aplicar 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Planificacion_QA_Backend_Proton_Lab.docx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 para validar calidad del backend.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24-04-2026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     G.L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Avanzar en la implementación del Frontend (React + TypeScript).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24-04-2026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      P.A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Avanzar en la implementación del Backend (Node.js + Vercel Functions + Firestore).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           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Coordinar y dar seguimiento al avance general del proyecto.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     G.L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Reunión remota del equipo para coordinar avances y corregir diagramas.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23-04-2026 - 22:00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Todo el equipo</w:t>
            </w:r>
          </w:p>
        </w:tc>
      </w:tr>
    </w:tbl>
    <w:p w:rsidR="00000000" w:rsidDel="00000000" w:rsidP="00000000" w:rsidRDefault="00000000" w:rsidRPr="00000000" w14:paraId="000000B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Reunión remota: El equipo se reunirá mañana jueves 23 de abril de 2026 a las 22:00 hrs por plataforma remota (Zoom/Meet/Discord) para:</w:t>
      </w:r>
    </w:p>
    <w:p w:rsidR="00000000" w:rsidDel="00000000" w:rsidP="00000000" w:rsidRDefault="00000000" w:rsidRPr="00000000" w14:paraId="000000C4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Coordinar el avance del Frontend y Backend.</w:t>
      </w:r>
    </w:p>
    <w:p w:rsidR="00000000" w:rsidDel="00000000" w:rsidP="00000000" w:rsidRDefault="00000000" w:rsidRPr="00000000" w14:paraId="000000C5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Revisar y corregir los diagramas de Despliegue y Componentes (agregar Vercel Functions).</w:t>
      </w:r>
    </w:p>
    <w:p w:rsidR="00000000" w:rsidDel="00000000" w:rsidP="00000000" w:rsidRDefault="00000000" w:rsidRPr="00000000" w14:paraId="000000C6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Distribuir tareas pendientes de la Evaluación 2.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Corrección de diagramas: El profesor indicó que ambos diagramas deben incluir Vercel Functions, ya que es un componente esencial en la arquitectura serverless.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Documentos de planificación: Los 4 documentos deben ser versionados y almacenados en el repositorio del proyecto.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Formato de documentos: Recordar aplicar texto justificado y subtítulos en amarillo (feedback evaluación 1).</w:t>
      </w:r>
    </w:p>
    <w:p w:rsidR="00000000" w:rsidDel="00000000" w:rsidP="00000000" w:rsidRDefault="00000000" w:rsidRPr="00000000" w14:paraId="000000C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  <w:tbl>
    <w:tblPr>
      <w:tblStyle w:val="Table11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CE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F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0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IC.LAGOSF@DUOCUC.CL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oHZQvf3oSAonWuOiQzfj4EhM7A==">CgMxLjA4AHIhMUJ3eVFmMWdxT01JSzlhdnlpUS1jbTRRM2RmcUhzYlBY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