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Nicolas Lagos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reunión remota del día jueves 30 de abril de 2026, los integrantes del equipo Nicolás Lagos (N.L.), Gian Lucas San Martin (G.S.) y Pedro Arriaza M. (P.A.) se reunieron para coordinar el avance del proyecto "Protonlab + ERP".</w:t>
            </w:r>
          </w:p>
          <w:p w:rsidR="00000000" w:rsidDel="00000000" w:rsidP="00000000" w:rsidRDefault="00000000" w:rsidRPr="00000000" w14:paraId="0000004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Retroalimentación de la clase del 29 de abril:</w:t>
            </w:r>
          </w:p>
          <w:p w:rsidR="00000000" w:rsidDel="00000000" w:rsidP="00000000" w:rsidRDefault="00000000" w:rsidRPr="00000000" w14:paraId="0000004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analizó en conjunto la retroalimentación entregada por el profesor Fabián Saldaño en la clase presencial del día anterior: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2772"/>
              <w:gridCol w:w="5054"/>
              <w:gridCol w:w="3455"/>
              <w:tblGridChange w:id="0">
                <w:tblGrid>
                  <w:gridCol w:w="2772"/>
                  <w:gridCol w:w="5054"/>
                  <w:gridCol w:w="345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Retroalimentación del profesor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 acordada por el equipo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Corregir agregando puertos de conexión, por ejemplo:  (80, 443, 8080, 5432).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 se comprometió a realizar la corrección.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Sin observaciones.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mantiene aprobado.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Diseño de Arquitectura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Correctamente profundizado.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mantiene aprobado.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Solicitud formal de entrega para el miércoles 06 de mayo.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planificó su elaboración.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Avances del proyecto reportados por cada integrante: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294"/>
              <w:gridCol w:w="2129"/>
              <w:gridCol w:w="6858"/>
              <w:tblGridChange w:id="0">
                <w:tblGrid>
                  <w:gridCol w:w="2294"/>
                  <w:gridCol w:w="2129"/>
                  <w:gridCol w:w="685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reportado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implementación de componentes y adaptación a identidad Proton Lab.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en desarrollo de endpoints y lógica de negocio. Corrección de diagrama de despliegue en proceso.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Coordinación / QA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Seguimiento de tareas pendientes y planificación del Documento de Avance de Sprint.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Planificación del "Documento de Avance de Sprint":</w:t>
            </w:r>
          </w:p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que el documento debe contener al menos los siguientes puntos: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597"/>
              <w:gridCol w:w="3508"/>
              <w:gridCol w:w="7176"/>
              <w:tblGridChange w:id="0">
                <w:tblGrid>
                  <w:gridCol w:w="597"/>
                  <w:gridCol w:w="3508"/>
                  <w:gridCol w:w="717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N°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Sección del documento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Identificación del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Número de sprint, fechas, objetivo general.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Tareas planificadas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Listado de tareas comprometidas al inicio del sprint.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Tareas completadas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 de tareas finalizadas durante el sprint.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Tareas pendientes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Tareas no completadas y justificación.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Logros y aprendizajes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Principales hitos alcanzados y lecciones aprendidas.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Riesgos y bloqueos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Situaciones que afectaron el avance y cómo se abordaron.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Próximos pasos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Tareas y compromisos para el siguiente sprint.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Reunión remota del domingo:</w:t>
            </w:r>
          </w:p>
          <w:p w:rsidR="00000000" w:rsidDel="00000000" w:rsidP="00000000" w:rsidRDefault="00000000" w:rsidRPr="00000000" w14:paraId="0000008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reunirse nuevamente de forma remota para avanzar en la elaboración del documento y coordinar tareas pendientes.</w:t>
            </w:r>
          </w:p>
          <w:p w:rsidR="00000000" w:rsidDel="00000000" w:rsidP="00000000" w:rsidRDefault="00000000" w:rsidRPr="00000000" w14:paraId="0000008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8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P.A. corregirá el diagrama agregando los puertos de conexión (80, 443, 8080, 5432) a más tardar el 01 de mayo.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 de Avance de Sprint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elaborará el documento solicitado por el profesor, siguiendo la estructura definida en la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Reunión dominical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se reunirá el domingo a las 22:00 hrs para trabajar en el documento y coordinar avances.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Entrega al profesor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será entregado al profesor Fabián Saldaño el miércoles 06 de mayo de 2026.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Despliegue agregando puertos por ejemplo (80, 443, 8080, 5432).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01-05-2026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 Diagrama de Despliegue corregido a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02-05-2026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Redactar el borrador del "Documento de Avance de Sprint".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03-05-2026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y complementar el borrador del documento.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04-05-2026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N.L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Reunión remota del equipo (coordinación y trabajo en documento).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Domingo a las 22:00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Todo el equipo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Entregar formalmente el Documento de Avance de Sprint al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06-05-2026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N.L-P.A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reunión del 30 de abril fue una instancia interna del equipo para coordinar tareas y planificar el próximo entregable.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de Avance de Sprint: Es un requerimiento obligatorio solicitado por el profesor Fabián Saldaño. Debe ser entregado en formato documento (Word/PDF) y cumplir con las normas de formato.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Reunión dominical: El equipo acordó reunirse el domingo a las 22:00 hrs de forma remota para trabajar colaborativamente en el documento y revisar la corrección del diagrama.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clase: La próxima clase presencial con el profesor será el miércoles 06 de mayo de 2026, donde se deberá presentar el Documento de Avance de Sprint.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  <w:tbl>
    <w:tblPr>
      <w:tblStyle w:val="Table11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u8G62T8GGmDbgVoiQNPbMt8CA==">CgMxLjA4AHIhMXZDTUlJb2VUWWNaSVlnc3dTS292UTZsLVVBQWFvVmpI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