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5"/>
          <w:numId w:val="1"/>
        </w:numPr>
        <w:spacing w:after="360" w:lineRule="auto"/>
        <w:ind w:left="0" w:firstLine="0"/>
        <w:rPr>
          <w:rFonts w:ascii="Tahoma" w:cs="Tahoma" w:eastAsia="Tahoma" w:hAnsi="Tahoma"/>
          <w:sz w:val="20"/>
          <w:szCs w:val="20"/>
        </w:rPr>
      </w:pPr>
      <w:r w:rsidDel="00000000" w:rsidR="00000000" w:rsidRPr="00000000">
        <w:rPr>
          <w:rFonts w:ascii="Tahoma" w:cs="Tahoma" w:eastAsia="Tahoma" w:hAnsi="Tahoma"/>
          <w:rtl w:val="0"/>
        </w:rPr>
        <w:t xml:space="preserve">Minuta de Reunión</w:t>
      </w:r>
      <w:r w:rsidDel="00000000" w:rsidR="00000000" w:rsidRPr="00000000">
        <w:rPr>
          <w:rtl w:val="0"/>
        </w:rPr>
      </w:r>
    </w:p>
    <w:tbl>
      <w:tblPr>
        <w:tblStyle w:val="Table1"/>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1"/>
          <w:tblHeader w:val="0"/>
        </w:trPr>
        <w:tc>
          <w:tcPr>
            <w:gridSpan w:val="5"/>
            <w:tcBorders>
              <w:bottom w:color="000000" w:space="0" w:sz="0" w:val="nil"/>
            </w:tcBorders>
            <w:shd w:fill="c0c0c0" w:val="clear"/>
          </w:tcPr>
          <w:p w:rsidR="00000000" w:rsidDel="00000000" w:rsidP="00000000" w:rsidRDefault="00000000" w:rsidRPr="00000000" w14:paraId="00000002">
            <w:pPr>
              <w:numPr>
                <w:ilvl w:val="5"/>
                <w:numId w:val="1"/>
              </w:numPr>
              <w:ind w:left="0" w:firstLine="0"/>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tcBorders>
              <w:bottom w:color="000000" w:space="0" w:sz="4" w:val="single"/>
            </w:tcBorders>
            <w:shd w:fill="cccccc" w:val="clear"/>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tcBorders>
              <w:bottom w:color="000000" w:space="0" w:sz="4" w:val="single"/>
            </w:tcBorders>
            <w:shd w:fill="cccccc" w:val="clear"/>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Borders>
              <w:bottom w:color="000000" w:space="0" w:sz="4" w:val="single"/>
            </w:tcBorders>
            <w:shd w:fill="cccccc" w:val="clear"/>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tcBorders>
              <w:bottom w:color="000000" w:space="0" w:sz="4" w:val="single"/>
            </w:tcBorders>
            <w:shd w:fill="cccccc" w:val="clear"/>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tcBorders>
              <w:bottom w:color="000000" w:space="0" w:sz="4" w:val="single"/>
            </w:tcBorders>
          </w:tcPr>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SCL 023</w:t>
            </w:r>
          </w:p>
        </w:tc>
        <w:tc>
          <w:tcPr>
            <w:tcBorders>
              <w:bottom w:color="000000" w:space="0" w:sz="4" w:val="single"/>
            </w:tcBorders>
          </w:tcPr>
          <w:p w:rsidR="00000000" w:rsidDel="00000000" w:rsidP="00000000" w:rsidRDefault="00000000" w:rsidRPr="00000000" w14:paraId="0000000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gridSpan w:val="2"/>
            <w:tcBorders>
              <w:bottom w:color="000000" w:space="0" w:sz="4" w:val="single"/>
            </w:tcBorders>
          </w:tcPr>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Estado avance proyecto “Protonlab + ERP”</w:t>
            </w:r>
          </w:p>
        </w:tc>
        <w:tc>
          <w:tcPr>
            <w:tcBorders>
              <w:bottom w:color="000000" w:space="0" w:sz="4" w:val="single"/>
            </w:tcBorders>
          </w:tcPr>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Pedro Arriaza M.</w:t>
            </w:r>
          </w:p>
        </w:tc>
      </w:tr>
      <w:tr>
        <w:trPr>
          <w:cantSplit w:val="0"/>
          <w:tblHeader w:val="0"/>
        </w:trPr>
        <w:tc>
          <w:tcPr>
            <w:gridSpan w:val="2"/>
            <w:tcBorders>
              <w:bottom w:color="000000" w:space="0" w:sz="4" w:val="single"/>
            </w:tcBorders>
            <w:shd w:fill="cccccc" w:val="clear"/>
          </w:tcPr>
          <w:p w:rsidR="00000000" w:rsidDel="00000000" w:rsidP="00000000" w:rsidRDefault="00000000" w:rsidRPr="00000000" w14:paraId="0000001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Fecha</w:t>
            </w:r>
          </w:p>
        </w:tc>
        <w:tc>
          <w:tcPr>
            <w:tcBorders>
              <w:bottom w:color="000000" w:space="0" w:sz="4" w:val="single"/>
            </w:tcBorders>
            <w:shd w:fill="cccccc" w:val="clear"/>
          </w:tcPr>
          <w:p w:rsidR="00000000" w:rsidDel="00000000" w:rsidP="00000000" w:rsidRDefault="00000000" w:rsidRPr="00000000" w14:paraId="0000001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Ubicación</w:t>
            </w:r>
          </w:p>
        </w:tc>
        <w:tc>
          <w:tcPr>
            <w:gridSpan w:val="2"/>
            <w:tcBorders>
              <w:bottom w:color="000000" w:space="0" w:sz="4" w:val="single"/>
            </w:tcBorders>
            <w:shd w:fill="cccccc" w:val="clear"/>
          </w:tcPr>
          <w:p w:rsidR="00000000" w:rsidDel="00000000" w:rsidP="00000000" w:rsidRDefault="00000000" w:rsidRPr="00000000" w14:paraId="00000014">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Proyecto</w:t>
            </w:r>
          </w:p>
        </w:tc>
      </w:tr>
      <w:tr>
        <w:trPr>
          <w:cantSplit w:val="0"/>
          <w:trHeight w:val="271" w:hRule="atLeast"/>
          <w:tblHeader w:val="0"/>
        </w:trPr>
        <w:tc>
          <w:tcPr>
            <w:gridSpan w:val="2"/>
            <w:tcBorders>
              <w:bottom w:color="000000" w:space="0" w:sz="4" w:val="single"/>
            </w:tcBorders>
          </w:tcPr>
          <w:p w:rsidR="00000000" w:rsidDel="00000000" w:rsidP="00000000" w:rsidRDefault="00000000" w:rsidRPr="00000000" w14:paraId="000000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02-05-2026</w:t>
            </w:r>
          </w:p>
        </w:tc>
        <w:tc>
          <w:tcPr>
            <w:tcBorders>
              <w:bottom w:color="000000" w:space="0" w:sz="4" w:val="single"/>
            </w:tcBorders>
          </w:tcPr>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center" w:leader="none" w:pos="4320"/>
                <w:tab w:val="right" w:leader="none" w:pos="8640"/>
              </w:tabs>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Duoc UC.</w:t>
            </w:r>
          </w:p>
        </w:tc>
        <w:tc>
          <w:tcPr>
            <w:gridSpan w:val="2"/>
            <w:tcBorders>
              <w:bottom w:color="000000" w:space="0" w:sz="4" w:val="single"/>
            </w:tcBorders>
          </w:tcPr>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320"/>
                <w:tab w:val="right" w:leader="none" w:pos="8640"/>
              </w:tabs>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Protonlab-ERP</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tbl>
      <w:tblPr>
        <w:tblStyle w:val="Table2"/>
        <w:tblW w:w="10348.0" w:type="dxa"/>
        <w:jc w:val="left"/>
        <w:tblInd w:w="-127.0" w:type="dxa"/>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1C">
            <w:pPr>
              <w:numPr>
                <w:ilvl w:val="5"/>
                <w:numId w:val="1"/>
              </w:numPr>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Participantes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0">
            <w:pPr>
              <w:numPr>
                <w:ilvl w:val="5"/>
                <w:numId w:val="1"/>
              </w:numPr>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Nombre</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1">
            <w:pPr>
              <w:numPr>
                <w:ilvl w:val="5"/>
                <w:numId w:val="1"/>
              </w:numPr>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Empresa</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2">
            <w:pPr>
              <w:numPr>
                <w:ilvl w:val="5"/>
                <w:numId w:val="1"/>
              </w:numPr>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Teléfono</w:t>
            </w:r>
          </w:p>
        </w:tc>
        <w:tc>
          <w:tcPr>
            <w:tcBorders>
              <w:top w:color="000000" w:space="0" w:sz="0" w:val="nil"/>
              <w:left w:color="000000" w:space="0" w:sz="0" w:val="nil"/>
              <w:bottom w:color="000000" w:space="0" w:sz="4" w:val="single"/>
              <w:right w:color="000000" w:space="0" w:sz="4" w:val="single"/>
            </w:tcBorders>
            <w:shd w:fill="c0c0c0" w:val="clear"/>
            <w:tcMar>
              <w:top w:w="15.0" w:type="dxa"/>
              <w:left w:w="15.0" w:type="dxa"/>
              <w:bottom w:w="0.0" w:type="dxa"/>
              <w:right w:w="15.0" w:type="dxa"/>
            </w:tcMar>
          </w:tcPr>
          <w:p w:rsidR="00000000" w:rsidDel="00000000" w:rsidP="00000000" w:rsidRDefault="00000000" w:rsidRPr="00000000" w14:paraId="00000023">
            <w:pPr>
              <w:numPr>
                <w:ilvl w:val="5"/>
                <w:numId w:val="1"/>
              </w:numPr>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e-mail</w:t>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4">
            <w:pPr>
              <w:numPr>
                <w:ilvl w:val="5"/>
                <w:numId w:val="1"/>
              </w:numPr>
              <w:ind w:left="0" w:firstLine="0"/>
              <w:jc w:val="cente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5">
            <w:pPr>
              <w:numPr>
                <w:ilvl w:val="5"/>
                <w:numId w:val="1"/>
              </w:numPr>
              <w:ind w:left="0" w:firstLine="0"/>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6">
            <w:pPr>
              <w:numPr>
                <w:ilvl w:val="5"/>
                <w:numId w:val="1"/>
              </w:numPr>
              <w:ind w:left="0" w:firstLine="0"/>
              <w:jc w:val="righ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7">
            <w:pPr>
              <w:rPr>
                <w:rFonts w:ascii="Calibri" w:cs="Calibri" w:eastAsia="Calibri" w:hAnsi="Calibri"/>
                <w:color w:val="0000ff"/>
                <w:sz w:val="24"/>
                <w:szCs w:val="24"/>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2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Nicolas Lagos:                    N.L.</w:t>
            </w:r>
          </w:p>
          <w:p w:rsidR="00000000" w:rsidDel="00000000" w:rsidP="00000000" w:rsidRDefault="00000000" w:rsidRPr="00000000" w14:paraId="000000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Gian Lucas San Martin:    G.L.</w:t>
            </w:r>
          </w:p>
          <w:p w:rsidR="00000000" w:rsidDel="00000000" w:rsidP="00000000" w:rsidRDefault="00000000" w:rsidRPr="00000000" w14:paraId="0000002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Pedro Arriaza M:               P.A.</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B">
            <w:pPr>
              <w:numPr>
                <w:ilvl w:val="5"/>
                <w:numId w:val="1"/>
              </w:num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color w:val="000000"/>
                <w:sz w:val="24"/>
                <w:szCs w:val="24"/>
                <w:rtl w:val="0"/>
              </w:rPr>
              <w:t xml:space="preserve">Protonlab-ERP</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C">
            <w:pPr>
              <w:numPr>
                <w:ilvl w:val="5"/>
                <w:numId w:val="1"/>
              </w:numPr>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+56954764325 </w:t>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2D">
            <w:pPr>
              <w:rPr>
                <w:rFonts w:ascii="Calibri" w:cs="Calibri" w:eastAsia="Calibri" w:hAnsi="Calibri"/>
                <w:color w:val="0000ff"/>
                <w:sz w:val="24"/>
                <w:szCs w:val="24"/>
                <w:u w:val="single"/>
              </w:rPr>
            </w:pPr>
            <w:hyperlink r:id="rId7">
              <w:r w:rsidDel="00000000" w:rsidR="00000000" w:rsidRPr="00000000">
                <w:rPr>
                  <w:rFonts w:ascii="Calibri" w:cs="Calibri" w:eastAsia="Calibri" w:hAnsi="Calibri"/>
                  <w:color w:val="0000ff"/>
                  <w:sz w:val="24"/>
                  <w:szCs w:val="24"/>
                  <w:u w:val="single"/>
                  <w:rtl w:val="0"/>
                </w:rPr>
                <w:t xml:space="preserve">GIA.SANMARTIN@DUOCUC.CL</w:t>
              </w:r>
            </w:hyperlink>
            <w:r w:rsidDel="00000000" w:rsidR="00000000" w:rsidRPr="00000000">
              <w:rPr>
                <w:rtl w:val="0"/>
              </w:rPr>
            </w:r>
          </w:p>
          <w:p w:rsidR="00000000" w:rsidDel="00000000" w:rsidP="00000000" w:rsidRDefault="00000000" w:rsidRPr="00000000" w14:paraId="0000002E">
            <w:pPr>
              <w:pStyle w:val="Heading2"/>
              <w:rPr>
                <w:rFonts w:ascii="Calibri" w:cs="Calibri" w:eastAsia="Calibri" w:hAnsi="Calibri"/>
                <w:b w:val="0"/>
                <w:bCs w:val="0"/>
                <w:sz w:val="24"/>
                <w:szCs w:val="24"/>
              </w:rPr>
            </w:pPr>
            <w:hyperlink r:id="rId8">
              <w:r w:rsidDel="00000000" w:rsidR="00000000" w:rsidRPr="00000000">
                <w:rPr>
                  <w:rFonts w:ascii="Calibri" w:cs="Calibri" w:eastAsia="Calibri" w:hAnsi="Calibri"/>
                  <w:b w:val="0"/>
                  <w:bCs w:val="0"/>
                  <w:color w:val="0000ff"/>
                  <w:sz w:val="24"/>
                  <w:szCs w:val="24"/>
                  <w:u w:val="single"/>
                  <w:rtl w:val="0"/>
                </w:rPr>
                <w:t xml:space="preserve">PE.ARRIAZA@DUOCUC.CL</w:t>
              </w:r>
            </w:hyperlink>
            <w:r w:rsidDel="00000000" w:rsidR="00000000" w:rsidRPr="00000000">
              <w:rPr>
                <w:rtl w:val="0"/>
              </w:rPr>
            </w:r>
          </w:p>
          <w:p w:rsidR="00000000" w:rsidDel="00000000" w:rsidP="00000000" w:rsidRDefault="00000000" w:rsidRPr="00000000" w14:paraId="0000002F">
            <w:pPr>
              <w:rPr>
                <w:rFonts w:ascii="Calibri" w:cs="Calibri" w:eastAsia="Calibri" w:hAnsi="Calibri"/>
                <w:sz w:val="24"/>
                <w:szCs w:val="24"/>
              </w:rPr>
            </w:pPr>
            <w:hyperlink r:id="rId9">
              <w:r w:rsidDel="00000000" w:rsidR="00000000" w:rsidRPr="00000000">
                <w:rPr>
                  <w:rFonts w:ascii="Calibri" w:cs="Calibri" w:eastAsia="Calibri" w:hAnsi="Calibri"/>
                  <w:color w:val="0000ff"/>
                  <w:sz w:val="24"/>
                  <w:szCs w:val="24"/>
                  <w:u w:val="single"/>
                  <w:rtl w:val="0"/>
                </w:rPr>
                <w:t xml:space="preserve">NIC.LAGOSF@DUOCUC.CL</w:t>
              </w:r>
            </w:hyperlink>
            <w:r w:rsidDel="00000000" w:rsidR="00000000" w:rsidRPr="00000000">
              <w:rPr>
                <w:rtl w:val="0"/>
              </w:rPr>
            </w:r>
          </w:p>
          <w:p w:rsidR="00000000" w:rsidDel="00000000" w:rsidP="00000000" w:rsidRDefault="00000000" w:rsidRPr="00000000" w14:paraId="00000030">
            <w:pPr>
              <w:rPr>
                <w:rFonts w:ascii="Calibri" w:cs="Calibri" w:eastAsia="Calibri" w:hAnsi="Calibri"/>
                <w:sz w:val="24"/>
                <w:szCs w:val="24"/>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0" w:val="nil"/>
              <w:right w:color="000000" w:space="0" w:sz="4" w:val="single"/>
            </w:tcBorders>
            <w:tcMar>
              <w:top w:w="15.0" w:type="dxa"/>
              <w:left w:w="15.0" w:type="dxa"/>
              <w:bottom w:w="0.0" w:type="dxa"/>
              <w:right w:w="15.0" w:type="dxa"/>
            </w:tcMar>
          </w:tcPr>
          <w:p w:rsidR="00000000" w:rsidDel="00000000" w:rsidP="00000000" w:rsidRDefault="00000000" w:rsidRPr="00000000" w14:paraId="00000031">
            <w:pPr>
              <w:numPr>
                <w:ilvl w:val="5"/>
                <w:numId w:val="1"/>
              </w:numPr>
              <w:ind w:left="0" w:firstLine="0"/>
              <w:jc w:val="cente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3">
            <w:pPr>
              <w:numPr>
                <w:ilvl w:val="5"/>
                <w:numId w:val="1"/>
              </w:numPr>
              <w:ind w:left="0" w:firstLine="0"/>
              <w:jc w:val="righ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4">
            <w:pPr>
              <w:numPr>
                <w:ilvl w:val="5"/>
                <w:numId w:val="1"/>
              </w:numPr>
              <w:ind w:left="0" w:firstLine="0"/>
              <w:rPr>
                <w:rFonts w:ascii="Calibri" w:cs="Calibri" w:eastAsia="Calibri" w:hAnsi="Calibri"/>
                <w:color w:val="0000ff"/>
                <w:sz w:val="24"/>
                <w:szCs w:val="24"/>
                <w:u w:val="single"/>
              </w:rPr>
            </w:pPr>
            <w:r w:rsidDel="00000000" w:rsidR="00000000" w:rsidRPr="00000000">
              <w:rPr>
                <w:rtl w:val="0"/>
              </w:rPr>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35">
            <w:pPr>
              <w:numPr>
                <w:ilvl w:val="5"/>
                <w:numId w:val="1"/>
              </w:numPr>
              <w:ind w:left="0" w:firstLine="0"/>
              <w:jc w:val="cente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6">
            <w:pP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7">
            <w:pPr>
              <w:numPr>
                <w:ilvl w:val="5"/>
                <w:numId w:val="1"/>
              </w:numPr>
              <w:ind w:left="0" w:firstLine="0"/>
              <w:jc w:val="right"/>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15.0" w:type="dxa"/>
              <w:left w:w="15.0" w:type="dxa"/>
              <w:bottom w:w="0.0" w:type="dxa"/>
              <w:right w:w="15.0" w:type="dxa"/>
            </w:tcMar>
            <w:vAlign w:val="bottom"/>
          </w:tcPr>
          <w:p w:rsidR="00000000" w:rsidDel="00000000" w:rsidP="00000000" w:rsidRDefault="00000000" w:rsidRPr="00000000" w14:paraId="00000038">
            <w:pPr>
              <w:numPr>
                <w:ilvl w:val="5"/>
                <w:numId w:val="1"/>
              </w:numPr>
              <w:ind w:left="0" w:firstLine="0"/>
              <w:rPr>
                <w:rFonts w:ascii="Calibri" w:cs="Calibri" w:eastAsia="Calibri" w:hAnsi="Calibri"/>
                <w:color w:val="0000ff"/>
                <w:sz w:val="24"/>
                <w:szCs w:val="24"/>
                <w:u w:val="single"/>
              </w:rPr>
            </w:pPr>
            <w:r w:rsidDel="00000000" w:rsidR="00000000" w:rsidRPr="00000000">
              <w:rPr>
                <w:rtl w:val="0"/>
              </w:rPr>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tbl>
      <w:tblPr>
        <w:tblStyle w:val="Table3"/>
        <w:tblW w:w="10973.0" w:type="dxa"/>
        <w:jc w:val="left"/>
        <w:tblInd w:w="-1001.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67"/>
        <w:gridCol w:w="10006"/>
        <w:tblGridChange w:id="0">
          <w:tblGrid>
            <w:gridCol w:w="967"/>
            <w:gridCol w:w="10006"/>
          </w:tblGrid>
        </w:tblGridChange>
      </w:tblGrid>
      <w:tr>
        <w:trPr>
          <w:cantSplit w:val="1"/>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4"/>
                <w:szCs w:val="24"/>
              </w:rPr>
            </w:pPr>
            <w:r w:rsidDel="00000000" w:rsidR="00000000" w:rsidRPr="00000000">
              <w:rPr>
                <w:rtl w:val="0"/>
              </w:rPr>
            </w:r>
          </w:p>
        </w:tc>
        <w:tc>
          <w:tcPr>
            <w:tcBorders>
              <w:bottom w:color="000000" w:space="0" w:sz="6" w:val="single"/>
            </w:tcBorders>
            <w:shd w:fill="c0c0c0" w:val="clear"/>
          </w:tcPr>
          <w:p w:rsidR="00000000" w:rsidDel="00000000" w:rsidP="00000000" w:rsidRDefault="00000000" w:rsidRPr="00000000" w14:paraId="0000003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Temas Tratados</w:t>
            </w:r>
          </w:p>
        </w:tc>
      </w:tr>
      <w:tr>
        <w:trPr>
          <w:cantSplit w:val="1"/>
          <w:trHeight w:val="3294" w:hRule="atLeast"/>
          <w:tblHeader w:val="0"/>
        </w:trPr>
        <w:tc>
          <w:tcPr>
            <w:gridSpan w:val="2"/>
            <w:tcBorders>
              <w:top w:color="000000" w:space="0" w:sz="6" w:val="single"/>
              <w:left w:color="000000" w:space="0" w:sz="4" w:val="single"/>
            </w:tcBorders>
          </w:tcPr>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tabs>
                <w:tab w:val="center" w:leader="none" w:pos="4320"/>
                <w:tab w:val="right" w:leader="none" w:pos="8640"/>
              </w:tabs>
              <w:spacing w:after="12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Decisión del equipo de no conectarse a la clase remota del sábado 02 de mayo (interferiado).</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tabs>
                <w:tab w:val="center" w:leader="none" w:pos="4320"/>
                <w:tab w:val="right" w:leader="none" w:pos="8640"/>
              </w:tabs>
              <w:spacing w:after="12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Comunicación interna entre G.S., N.L. y P.A. para coordinar avances del proyecto.</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tabs>
                <w:tab w:val="center" w:leader="none" w:pos="4320"/>
                <w:tab w:val="right" w:leader="none" w:pos="8640"/>
              </w:tabs>
              <w:spacing w:after="12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Revisión de horarios de presentación enviados por el profesor para el sábado 02 de mayo (Grupo 5: 10:20 a 10:40 hrs).</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tabs>
                <w:tab w:val="center" w:leader="none" w:pos="4320"/>
                <w:tab w:val="right" w:leader="none" w:pos="8640"/>
              </w:tabs>
              <w:spacing w:after="12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Preparación del Documento de Avance de Sprint solicitado por el profesor para el miércoles 06 de mayo.</w:t>
            </w:r>
          </w:p>
          <w:p w:rsidR="00000000" w:rsidDel="00000000" w:rsidP="00000000" w:rsidRDefault="00000000" w:rsidRPr="00000000" w14:paraId="00000040">
            <w:pPr>
              <w:numPr>
                <w:ilvl w:val="0"/>
                <w:numId w:val="3"/>
              </w:numPr>
              <w:pBdr>
                <w:top w:space="0" w:sz="0" w:val="nil"/>
                <w:left w:space="0" w:sz="0" w:val="nil"/>
                <w:bottom w:space="0" w:sz="0" w:val="nil"/>
                <w:right w:space="0" w:sz="0" w:val="nil"/>
                <w:between w:space="0" w:sz="0" w:val="nil"/>
              </w:pBdr>
              <w:tabs>
                <w:tab w:val="center" w:leader="none" w:pos="4320"/>
                <w:tab w:val="right" w:leader="none" w:pos="8640"/>
              </w:tabs>
              <w:spacing w:after="12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Revisión de avances del Frontend, Backend y conexión entre ambos.</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tabs>
                <w:tab w:val="center" w:leader="none" w:pos="4320"/>
                <w:tab w:val="right" w:leader="none" w:pos="8640"/>
              </w:tabs>
              <w:spacing w:after="120" w:lineRule="auto"/>
              <w:ind w:left="72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Capacitación personalizada de N.L. a P.A. sobre avances del Frontend.</w:t>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320"/>
                <w:tab w:val="right" w:leader="none" w:pos="8640"/>
              </w:tabs>
              <w:spacing w:after="120" w:lineRule="auto"/>
              <w:ind w:left="495"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center" w:leader="none" w:pos="4320"/>
                <w:tab w:val="right" w:leader="none" w:pos="8640"/>
              </w:tabs>
              <w:spacing w:after="120" w:lineRule="auto"/>
              <w:ind w:left="495"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center" w:leader="none" w:pos="4320"/>
                <w:tab w:val="right" w:leader="none" w:pos="8640"/>
              </w:tabs>
              <w:spacing w:after="12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320"/>
                <w:tab w:val="right" w:leader="none" w:pos="8640"/>
              </w:tabs>
              <w:spacing w:after="12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320"/>
                <w:tab w:val="right" w:leader="none" w:pos="8640"/>
              </w:tabs>
              <w:spacing w:after="120" w:lineRule="auto"/>
              <w:rPr>
                <w:rFonts w:ascii="Calibri" w:cs="Calibri" w:eastAsia="Calibri" w:hAnsi="Calibri"/>
                <w:color w:val="000000"/>
                <w:sz w:val="24"/>
                <w:szCs w:val="24"/>
              </w:rPr>
            </w:pPr>
            <w:r w:rsidDel="00000000" w:rsidR="00000000" w:rsidRPr="00000000">
              <w:rPr>
                <w:rtl w:val="0"/>
              </w:rPr>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tl w:val="0"/>
        </w:rPr>
      </w:r>
    </w:p>
    <w:tbl>
      <w:tblPr>
        <w:tblStyle w:val="Table4"/>
        <w:tblW w:w="11624.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24"/>
        <w:tblGridChange w:id="0">
          <w:tblGrid>
            <w:gridCol w:w="11624"/>
          </w:tblGrid>
        </w:tblGridChange>
      </w:tblGrid>
      <w:tr>
        <w:trPr>
          <w:cantSplit w:val="0"/>
          <w:trHeight w:val="282" w:hRule="atLeast"/>
          <w:tblHeader w:val="0"/>
        </w:trPr>
        <w:tc>
          <w:tcPr>
            <w:shd w:fill="cccccc" w:val="clear"/>
          </w:tcPr>
          <w:p w:rsidR="00000000" w:rsidDel="00000000" w:rsidP="00000000" w:rsidRDefault="00000000" w:rsidRPr="00000000" w14:paraId="0000004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Detalle Reunión</w:t>
            </w:r>
          </w:p>
        </w:tc>
      </w:tr>
      <w:tr>
        <w:trPr>
          <w:cantSplit w:val="0"/>
          <w:trHeight w:val="251" w:hRule="atLeast"/>
          <w:tblHeader w:val="0"/>
        </w:trPr>
        <w:tc>
          <w:tcPr/>
          <w:p w:rsidR="00000000" w:rsidDel="00000000" w:rsidP="00000000" w:rsidRDefault="00000000" w:rsidRPr="00000000" w14:paraId="0000004D">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Contexto de la clase remota del sábado 02 de mayo:</w:t>
            </w:r>
          </w:p>
          <w:p w:rsidR="00000000" w:rsidDel="00000000" w:rsidP="00000000" w:rsidRDefault="00000000" w:rsidRPr="00000000" w14:paraId="0000004E">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profesor Fabián Saldaño envió un correo con los horarios para una clase remota vía AVA Collaborate el día sábado 02 de mayo de 2026, informando que al ser interferiado, los equipos podían decidir si conectarse o no, debiendo confirmar a través del jefe de proyecto.</w:t>
            </w:r>
          </w:p>
          <w:tbl>
            <w:tblPr>
              <w:tblStyle w:val="Table5"/>
              <w:tblW w:w="11281.0" w:type="dxa"/>
              <w:jc w:val="left"/>
              <w:tblLayout w:type="fixed"/>
              <w:tblLook w:val="0400"/>
            </w:tblPr>
            <w:tblGrid>
              <w:gridCol w:w="6529"/>
              <w:gridCol w:w="4752"/>
              <w:tblGridChange w:id="0">
                <w:tblGrid>
                  <w:gridCol w:w="6529"/>
                  <w:gridCol w:w="4752"/>
                </w:tblGrid>
              </w:tblGridChange>
            </w:tblGrid>
            <w:tr>
              <w:trPr>
                <w:cantSplit w:val="0"/>
                <w:tblHeader w:val="1"/>
              </w:trPr>
              <w:tc>
                <w:tcPr>
                  <w:tcBorders>
                    <w:top w:color="000000" w:space="0" w:sz="0" w:val="nil"/>
                  </w:tcBorders>
                  <w:tcMar>
                    <w:top w:w="150.0" w:type="dxa"/>
                    <w:left w:w="0.0" w:type="dxa"/>
                    <w:bottom w:w="150.0" w:type="dxa"/>
                    <w:right w:w="240.0" w:type="dxa"/>
                  </w:tcMar>
                  <w:vAlign w:val="center"/>
                </w:tcPr>
                <w:p w:rsidR="00000000" w:rsidDel="00000000" w:rsidP="00000000" w:rsidRDefault="00000000" w:rsidRPr="00000000" w14:paraId="0000004F">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Grupo</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50">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Horario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51">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Grupo 1</w:t>
                  </w:r>
                </w:p>
              </w:tc>
              <w:tc>
                <w:tcPr>
                  <w:tcMar>
                    <w:top w:w="150.0" w:type="dxa"/>
                    <w:left w:w="240.0" w:type="dxa"/>
                    <w:bottom w:w="150.0" w:type="dxa"/>
                    <w:right w:w="0.0" w:type="dxa"/>
                  </w:tcMar>
                  <w:vAlign w:val="center"/>
                </w:tcPr>
                <w:p w:rsidR="00000000" w:rsidDel="00000000" w:rsidP="00000000" w:rsidRDefault="00000000" w:rsidRPr="00000000" w14:paraId="00000052">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09:00 a 09:20 hrs.</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53">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Grupo 2</w:t>
                  </w:r>
                </w:p>
              </w:tc>
              <w:tc>
                <w:tcPr>
                  <w:tcMar>
                    <w:top w:w="150.0" w:type="dxa"/>
                    <w:left w:w="240.0" w:type="dxa"/>
                    <w:bottom w:w="150.0" w:type="dxa"/>
                    <w:right w:w="0.0" w:type="dxa"/>
                  </w:tcMar>
                  <w:vAlign w:val="center"/>
                </w:tcPr>
                <w:p w:rsidR="00000000" w:rsidDel="00000000" w:rsidP="00000000" w:rsidRDefault="00000000" w:rsidRPr="00000000" w14:paraId="00000054">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09:20 a 09:40 hrs.</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55">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Grupo 3</w:t>
                  </w:r>
                </w:p>
              </w:tc>
              <w:tc>
                <w:tcPr>
                  <w:tcMar>
                    <w:top w:w="150.0" w:type="dxa"/>
                    <w:left w:w="240.0" w:type="dxa"/>
                    <w:bottom w:w="150.0" w:type="dxa"/>
                    <w:right w:w="0.0" w:type="dxa"/>
                  </w:tcMar>
                  <w:vAlign w:val="center"/>
                </w:tcPr>
                <w:p w:rsidR="00000000" w:rsidDel="00000000" w:rsidP="00000000" w:rsidRDefault="00000000" w:rsidRPr="00000000" w14:paraId="00000056">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09:40 a 10:00 hrs.</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57">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Grupo 4</w:t>
                  </w:r>
                </w:p>
              </w:tc>
              <w:tc>
                <w:tcPr>
                  <w:tcMar>
                    <w:top w:w="150.0" w:type="dxa"/>
                    <w:left w:w="240.0" w:type="dxa"/>
                    <w:bottom w:w="150.0" w:type="dxa"/>
                    <w:right w:w="0.0" w:type="dxa"/>
                  </w:tcMar>
                  <w:vAlign w:val="center"/>
                </w:tcPr>
                <w:p w:rsidR="00000000" w:rsidDel="00000000" w:rsidP="00000000" w:rsidRDefault="00000000" w:rsidRPr="00000000" w14:paraId="00000058">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10:00 a 10:20 hrs.</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59">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Grupo 5 (Protonlab-ERP)</w:t>
                  </w:r>
                </w:p>
              </w:tc>
              <w:tc>
                <w:tcPr>
                  <w:tcMar>
                    <w:top w:w="150.0" w:type="dxa"/>
                    <w:left w:w="240.0" w:type="dxa"/>
                    <w:bottom w:w="150.0" w:type="dxa"/>
                    <w:right w:w="0.0" w:type="dxa"/>
                  </w:tcMar>
                  <w:vAlign w:val="center"/>
                </w:tcPr>
                <w:p w:rsidR="00000000" w:rsidDel="00000000" w:rsidP="00000000" w:rsidRDefault="00000000" w:rsidRPr="00000000" w14:paraId="0000005A">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10:20 a 10:40 hrs.</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5B">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Grupo 6</w:t>
                  </w:r>
                </w:p>
              </w:tc>
              <w:tc>
                <w:tcPr>
                  <w:tcMar>
                    <w:top w:w="150.0" w:type="dxa"/>
                    <w:left w:w="240.0" w:type="dxa"/>
                    <w:bottom w:w="150.0" w:type="dxa"/>
                    <w:right w:w="0.0" w:type="dxa"/>
                  </w:tcMar>
                  <w:vAlign w:val="center"/>
                </w:tcPr>
                <w:p w:rsidR="00000000" w:rsidDel="00000000" w:rsidP="00000000" w:rsidRDefault="00000000" w:rsidRPr="00000000" w14:paraId="0000005C">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10:40 a 11:00 hrs.</w:t>
                  </w:r>
                </w:p>
              </w:tc>
            </w:tr>
          </w:tbl>
          <w:p w:rsidR="00000000" w:rsidDel="00000000" w:rsidP="00000000" w:rsidRDefault="00000000" w:rsidRPr="00000000" w14:paraId="0000005D">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Decisión del equipo:</w:t>
            </w:r>
          </w:p>
          <w:p w:rsidR="00000000" w:rsidDel="00000000" w:rsidP="00000000" w:rsidRDefault="00000000" w:rsidRPr="00000000" w14:paraId="0000005E">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equipo Grupo 5 decidió no conectarse a la clase remota programada, optando por realizar una comunicación interna para coordinar avances y preparar el Documento de Avance de Sprint solicitado por el profesor para el miércoles 06 de mayo.</w:t>
            </w:r>
          </w:p>
          <w:p w:rsidR="00000000" w:rsidDel="00000000" w:rsidP="00000000" w:rsidRDefault="00000000" w:rsidRPr="00000000" w14:paraId="0000005F">
            <w:pPr>
              <w:widowControl w:val="1"/>
              <w:shd w:fill="ffffff" w:val="clea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Comunicación interna del equipo (sin el profesor):</w:t>
            </w:r>
          </w:p>
          <w:tbl>
            <w:tblPr>
              <w:tblStyle w:val="Table6"/>
              <w:tblW w:w="11281.0" w:type="dxa"/>
              <w:jc w:val="left"/>
              <w:tblLayout w:type="fixed"/>
              <w:tblLook w:val="0400"/>
            </w:tblPr>
            <w:tblGrid>
              <w:gridCol w:w="2783"/>
              <w:gridCol w:w="8498"/>
              <w:tblGridChange w:id="0">
                <w:tblGrid>
                  <w:gridCol w:w="2783"/>
                  <w:gridCol w:w="8498"/>
                </w:tblGrid>
              </w:tblGridChange>
            </w:tblGrid>
            <w:tr>
              <w:trPr>
                <w:cantSplit w:val="0"/>
                <w:tblHeader w:val="1"/>
              </w:trPr>
              <w:tc>
                <w:tcPr>
                  <w:tcBorders>
                    <w:top w:color="000000" w:space="0" w:sz="0" w:val="nil"/>
                  </w:tcBorders>
                  <w:tcMar>
                    <w:top w:w="150.0" w:type="dxa"/>
                    <w:left w:w="0.0" w:type="dxa"/>
                    <w:bottom w:w="150.0" w:type="dxa"/>
                    <w:right w:w="240.0" w:type="dxa"/>
                  </w:tcMar>
                  <w:vAlign w:val="center"/>
                </w:tcPr>
                <w:p w:rsidR="00000000" w:rsidDel="00000000" w:rsidP="00000000" w:rsidRDefault="00000000" w:rsidRPr="00000000" w14:paraId="00000061">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Tema tratado</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62">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Detalle</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63">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Avances del Frontend</w:t>
                  </w:r>
                </w:p>
              </w:tc>
              <w:tc>
                <w:tcPr>
                  <w:tcMar>
                    <w:top w:w="150.0" w:type="dxa"/>
                    <w:left w:w="240.0" w:type="dxa"/>
                    <w:bottom w:w="150.0" w:type="dxa"/>
                    <w:right w:w="0.0" w:type="dxa"/>
                  </w:tcMar>
                  <w:vAlign w:val="center"/>
                </w:tcPr>
                <w:p w:rsidR="00000000" w:rsidDel="00000000" w:rsidP="00000000" w:rsidRDefault="00000000" w:rsidRPr="00000000" w14:paraId="00000064">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N.L. presentó una demostración de los avances en componentes y adaptación a identidad Proton Lab.</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65">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Avances del Backend</w:t>
                  </w:r>
                </w:p>
              </w:tc>
              <w:tc>
                <w:tcPr>
                  <w:tcMar>
                    <w:top w:w="150.0" w:type="dxa"/>
                    <w:left w:w="240.0" w:type="dxa"/>
                    <w:bottom w:w="150.0" w:type="dxa"/>
                    <w:right w:w="0.0" w:type="dxa"/>
                  </w:tcMar>
                  <w:vAlign w:val="center"/>
                </w:tcPr>
                <w:p w:rsidR="00000000" w:rsidDel="00000000" w:rsidP="00000000" w:rsidRDefault="00000000" w:rsidRPr="00000000" w14:paraId="00000066">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 reportó avance en desarrollo de endpoints y corrección de diagrama de despliegue en proceso.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67">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Coordinación / QA</w:t>
                  </w:r>
                </w:p>
              </w:tc>
              <w:tc>
                <w:tcPr>
                  <w:tcMar>
                    <w:top w:w="150.0" w:type="dxa"/>
                    <w:left w:w="240.0" w:type="dxa"/>
                    <w:bottom w:w="150.0" w:type="dxa"/>
                    <w:right w:w="0.0" w:type="dxa"/>
                  </w:tcMar>
                  <w:vAlign w:val="center"/>
                </w:tcPr>
                <w:p w:rsidR="00000000" w:rsidDel="00000000" w:rsidP="00000000" w:rsidRDefault="00000000" w:rsidRPr="00000000" w14:paraId="00000068">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G.S. realizó seguimiento de tareas pendientes y planificación del Documento de Avance de Sprint.</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69">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Conexión Frontend-Backend</w:t>
                  </w:r>
                </w:p>
              </w:tc>
              <w:tc>
                <w:tcPr>
                  <w:tcMar>
                    <w:top w:w="150.0" w:type="dxa"/>
                    <w:left w:w="240.0" w:type="dxa"/>
                    <w:bottom w:w="150.0" w:type="dxa"/>
                    <w:right w:w="0.0" w:type="dxa"/>
                  </w:tcMar>
                  <w:vAlign w:val="center"/>
                </w:tcPr>
                <w:p w:rsidR="00000000" w:rsidDel="00000000" w:rsidP="00000000" w:rsidRDefault="00000000" w:rsidRPr="00000000" w14:paraId="0000006A">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discutió el estado actual de la integración.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6B">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Capacitación Frontend</w:t>
                  </w:r>
                </w:p>
              </w:tc>
              <w:tc>
                <w:tcPr>
                  <w:tcMar>
                    <w:top w:w="150.0" w:type="dxa"/>
                    <w:left w:w="240.0" w:type="dxa"/>
                    <w:bottom w:w="150.0" w:type="dxa"/>
                    <w:right w:w="0.0" w:type="dxa"/>
                  </w:tcMar>
                  <w:vAlign w:val="center"/>
                </w:tcPr>
                <w:p w:rsidR="00000000" w:rsidDel="00000000" w:rsidP="00000000" w:rsidRDefault="00000000" w:rsidRPr="00000000" w14:paraId="0000006C">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G.S. impartió capacitación al equipo sobre estructura del proyecto, consumo de APIs y autenticación.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6D">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Capacitación personalizada</w:t>
                  </w:r>
                </w:p>
              </w:tc>
              <w:tc>
                <w:tcPr>
                  <w:tcMar>
                    <w:top w:w="150.0" w:type="dxa"/>
                    <w:left w:w="240.0" w:type="dxa"/>
                    <w:bottom w:w="150.0" w:type="dxa"/>
                    <w:right w:w="0.0" w:type="dxa"/>
                  </w:tcMar>
                  <w:vAlign w:val="center"/>
                </w:tcPr>
                <w:p w:rsidR="00000000" w:rsidDel="00000000" w:rsidP="00000000" w:rsidRDefault="00000000" w:rsidRPr="00000000" w14:paraId="0000006E">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N.L. capacitó a P.A. sobre avances del Frontend y alineamientos del sistema.</w:t>
                  </w:r>
                </w:p>
              </w:tc>
            </w:tr>
          </w:tbl>
          <w:p w:rsidR="00000000" w:rsidDel="00000000" w:rsidP="00000000" w:rsidRDefault="00000000" w:rsidRPr="00000000" w14:paraId="0000006F">
            <w:pPr>
              <w:widowControl w:val="1"/>
              <w:shd w:fill="ffffff" w:val="clea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Preparación del Documento de Avance de Sprint:</w:t>
            </w:r>
          </w:p>
          <w:p w:rsidR="00000000" w:rsidDel="00000000" w:rsidP="00000000" w:rsidRDefault="00000000" w:rsidRPr="00000000" w14:paraId="00000071">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equipo acordó que Gian Lucas San Martin (G.S.) sería el responsable de redactar y enviar el "Documento de Avance de Sprint" al correo del profesor f.saldano@profesor.duoc.cl, cumpliendo con el plazo del miércoles 06 de mayo a las 19:00 hrs.</w:t>
            </w:r>
          </w:p>
          <w:tbl>
            <w:tblPr>
              <w:tblStyle w:val="Table7"/>
              <w:tblW w:w="11281.0" w:type="dxa"/>
              <w:jc w:val="left"/>
              <w:tblLayout w:type="fixed"/>
              <w:tblLook w:val="0400"/>
            </w:tblPr>
            <w:tblGrid>
              <w:gridCol w:w="3500"/>
              <w:gridCol w:w="7781"/>
              <w:tblGridChange w:id="0">
                <w:tblGrid>
                  <w:gridCol w:w="3500"/>
                  <w:gridCol w:w="7781"/>
                </w:tblGrid>
              </w:tblGridChange>
            </w:tblGrid>
            <w:tr>
              <w:trPr>
                <w:cantSplit w:val="0"/>
                <w:tblHeader w:val="1"/>
              </w:trPr>
              <w:tc>
                <w:tcPr>
                  <w:tcBorders>
                    <w:top w:color="000000" w:space="0" w:sz="0" w:val="nil"/>
                  </w:tcBorders>
                  <w:tcMar>
                    <w:top w:w="150.0" w:type="dxa"/>
                    <w:left w:w="0.0" w:type="dxa"/>
                    <w:bottom w:w="150.0" w:type="dxa"/>
                    <w:right w:w="240.0" w:type="dxa"/>
                  </w:tcMar>
                  <w:vAlign w:val="center"/>
                </w:tcPr>
                <w:p w:rsidR="00000000" w:rsidDel="00000000" w:rsidP="00000000" w:rsidRDefault="00000000" w:rsidRPr="00000000" w14:paraId="00000072">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Sección del documento</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073">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Contenido acordado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74">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Identificación del Sprint</w:t>
                  </w:r>
                </w:p>
              </w:tc>
              <w:tc>
                <w:tcPr>
                  <w:tcMar>
                    <w:top w:w="150.0" w:type="dxa"/>
                    <w:left w:w="240.0" w:type="dxa"/>
                    <w:bottom w:w="150.0" w:type="dxa"/>
                    <w:right w:w="0.0" w:type="dxa"/>
                  </w:tcMar>
                  <w:vAlign w:val="center"/>
                </w:tcPr>
                <w:p w:rsidR="00000000" w:rsidDel="00000000" w:rsidP="00000000" w:rsidRDefault="00000000" w:rsidRPr="00000000" w14:paraId="00000075">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Número de sprint, fechas, objetivo general.</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76">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Tareas planificadas</w:t>
                  </w:r>
                </w:p>
              </w:tc>
              <w:tc>
                <w:tcPr>
                  <w:tcMar>
                    <w:top w:w="150.0" w:type="dxa"/>
                    <w:left w:w="240.0" w:type="dxa"/>
                    <w:bottom w:w="150.0" w:type="dxa"/>
                    <w:right w:w="0.0" w:type="dxa"/>
                  </w:tcMar>
                  <w:vAlign w:val="center"/>
                </w:tcPr>
                <w:p w:rsidR="00000000" w:rsidDel="00000000" w:rsidP="00000000" w:rsidRDefault="00000000" w:rsidRPr="00000000" w14:paraId="00000077">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Listado de tareas comprometidas al inicio del sprint.</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78">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Tareas completadas</w:t>
                  </w:r>
                </w:p>
              </w:tc>
              <w:tc>
                <w:tcPr>
                  <w:tcMar>
                    <w:top w:w="150.0" w:type="dxa"/>
                    <w:left w:w="240.0" w:type="dxa"/>
                    <w:bottom w:w="150.0" w:type="dxa"/>
                    <w:right w:w="0.0" w:type="dxa"/>
                  </w:tcMar>
                  <w:vAlign w:val="center"/>
                </w:tcPr>
                <w:p w:rsidR="00000000" w:rsidDel="00000000" w:rsidP="00000000" w:rsidRDefault="00000000" w:rsidRPr="00000000" w14:paraId="00000079">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Detalle de tareas finalizadas durante el sprint.</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7A">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Tareas pendientes</w:t>
                  </w:r>
                </w:p>
              </w:tc>
              <w:tc>
                <w:tcPr>
                  <w:tcMar>
                    <w:top w:w="150.0" w:type="dxa"/>
                    <w:left w:w="240.0" w:type="dxa"/>
                    <w:bottom w:w="150.0" w:type="dxa"/>
                    <w:right w:w="0.0" w:type="dxa"/>
                  </w:tcMar>
                  <w:vAlign w:val="center"/>
                </w:tcPr>
                <w:p w:rsidR="00000000" w:rsidDel="00000000" w:rsidP="00000000" w:rsidRDefault="00000000" w:rsidRPr="00000000" w14:paraId="0000007B">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Tareas no completadas y justificación.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7C">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Logros y aprendizajes</w:t>
                  </w:r>
                </w:p>
              </w:tc>
              <w:tc>
                <w:tcPr>
                  <w:tcMar>
                    <w:top w:w="150.0" w:type="dxa"/>
                    <w:left w:w="240.0" w:type="dxa"/>
                    <w:bottom w:w="150.0" w:type="dxa"/>
                    <w:right w:w="0.0" w:type="dxa"/>
                  </w:tcMar>
                  <w:vAlign w:val="center"/>
                </w:tcPr>
                <w:p w:rsidR="00000000" w:rsidDel="00000000" w:rsidP="00000000" w:rsidRDefault="00000000" w:rsidRPr="00000000" w14:paraId="0000007D">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Principales hitos alcanzados y lecciones aprendidas.</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7E">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Riesgos y bloqueos</w:t>
                  </w:r>
                </w:p>
              </w:tc>
              <w:tc>
                <w:tcPr>
                  <w:tcMar>
                    <w:top w:w="150.0" w:type="dxa"/>
                    <w:left w:w="240.0" w:type="dxa"/>
                    <w:bottom w:w="150.0" w:type="dxa"/>
                    <w:right w:w="0.0" w:type="dxa"/>
                  </w:tcMar>
                  <w:vAlign w:val="center"/>
                </w:tcPr>
                <w:p w:rsidR="00000000" w:rsidDel="00000000" w:rsidP="00000000" w:rsidRDefault="00000000" w:rsidRPr="00000000" w14:paraId="0000007F">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Situaciones que afectaron el avance y cómo se abordaron.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080">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Próximos pasos</w:t>
                  </w:r>
                </w:p>
              </w:tc>
              <w:tc>
                <w:tcPr>
                  <w:tcMar>
                    <w:top w:w="150.0" w:type="dxa"/>
                    <w:left w:w="240.0" w:type="dxa"/>
                    <w:bottom w:w="150.0" w:type="dxa"/>
                    <w:right w:w="0.0" w:type="dxa"/>
                  </w:tcMar>
                  <w:vAlign w:val="center"/>
                </w:tcPr>
                <w:p w:rsidR="00000000" w:rsidDel="00000000" w:rsidP="00000000" w:rsidRDefault="00000000" w:rsidRPr="00000000" w14:paraId="00000081">
                  <w:pPr>
                    <w:widowControl w:val="1"/>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Tareas y compromisos para el siguiente sprint.</w:t>
                  </w:r>
                </w:p>
              </w:tc>
            </w:tr>
          </w:tbl>
          <w:p w:rsidR="00000000" w:rsidDel="00000000" w:rsidP="00000000" w:rsidRDefault="00000000" w:rsidRPr="00000000" w14:paraId="00000082">
            <w:pPr>
              <w:widowControl w:val="1"/>
              <w:shd w:fill="ffffff"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widowControl w:val="1"/>
              <w:shd w:fill="ffffff" w:val="clea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8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rPr>
          <w:rFonts w:ascii="Calibri" w:cs="Calibri" w:eastAsia="Calibri" w:hAnsi="Calibri"/>
          <w:sz w:val="24"/>
          <w:szCs w:val="24"/>
        </w:rPr>
      </w:pPr>
      <w:r w:rsidDel="00000000" w:rsidR="00000000" w:rsidRPr="00000000">
        <w:rPr>
          <w:rtl w:val="0"/>
        </w:rPr>
      </w:r>
    </w:p>
    <w:tbl>
      <w:tblPr>
        <w:tblStyle w:val="Table8"/>
        <w:tblW w:w="11908.0" w:type="dxa"/>
        <w:jc w:val="left"/>
        <w:tblInd w:w="-859.0" w:type="dxa"/>
        <w:tblLayout w:type="fixed"/>
        <w:tblLook w:val="0000"/>
      </w:tblPr>
      <w:tblGrid>
        <w:gridCol w:w="2978"/>
        <w:gridCol w:w="8930"/>
        <w:tblGridChange w:id="0">
          <w:tblGrid>
            <w:gridCol w:w="2978"/>
            <w:gridCol w:w="8930"/>
          </w:tblGrid>
        </w:tblGridChange>
      </w:tblGrid>
      <w:tr>
        <w:trPr>
          <w:cantSplit w:val="0"/>
          <w:trHeight w:val="255" w:hRule="atLeast"/>
          <w:tblHeader w:val="1"/>
        </w:trPr>
        <w:tc>
          <w:tcPr>
            <w:gridSpan w:val="2"/>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8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Acuerdos</w:t>
            </w:r>
          </w:p>
        </w:tc>
      </w:tr>
      <w:tr>
        <w:trPr>
          <w:cantSplit w:val="0"/>
          <w:trHeight w:val="255" w:hRule="atLeast"/>
          <w:tblHeader w:val="1"/>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8D">
            <w:pPr>
              <w:numPr>
                <w:ilvl w:val="5"/>
                <w:numId w:val="1"/>
              </w:numPr>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Tema</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8E">
            <w:pPr>
              <w:numPr>
                <w:ilvl w:val="5"/>
                <w:numId w:val="1"/>
              </w:numPr>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Acuerdo</w:t>
            </w:r>
          </w:p>
          <w:p w:rsidR="00000000" w:rsidDel="00000000" w:rsidP="00000000" w:rsidRDefault="00000000" w:rsidRPr="00000000" w14:paraId="0000008F">
            <w:pPr>
              <w:numPr>
                <w:ilvl w:val="5"/>
                <w:numId w:val="1"/>
              </w:numPr>
              <w:ind w:left="0" w:firstLine="0"/>
              <w:jc w:val="center"/>
              <w:rPr>
                <w:rFonts w:ascii="Calibri" w:cs="Calibri" w:eastAsia="Calibri" w:hAnsi="Calibri"/>
                <w:sz w:val="24"/>
                <w:szCs w:val="24"/>
              </w:rPr>
            </w:pP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 conexión a clase remota</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91">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equipo decidió no conectarse por ser interferiado, conforme a lo indicado por el profesor</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Documento de Avance de Sprint</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93">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G.S. será el responsable de su elaboración y envío antes del plazo del 06/05.</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Conexión Frontend-Backend</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95">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Continuar con la integración y planificar pruebas conjuntas.</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6" w:val="single"/>
            </w:tcBorders>
            <w:tcMar>
              <w:top w:w="15.0" w:type="dxa"/>
              <w:left w:w="15.0" w:type="dxa"/>
              <w:bottom w:w="0.0" w:type="dxa"/>
              <w:right w:w="15.0" w:type="dxa"/>
            </w:tcMar>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Capacitación Frontend</w:t>
            </w:r>
          </w:p>
        </w:tc>
        <w:tc>
          <w:tcPr>
            <w:tcBorders>
              <w:top w:color="000000" w:space="0" w:sz="4" w:val="single"/>
              <w:left w:color="000000" w:space="0" w:sz="6" w:val="single"/>
              <w:bottom w:color="000000" w:space="0" w:sz="4" w:val="single"/>
              <w:right w:color="000000" w:space="0" w:sz="4" w:val="single"/>
            </w:tcBorders>
            <w:tcMar>
              <w:top w:w="15.0" w:type="dxa"/>
              <w:left w:w="15.0" w:type="dxa"/>
              <w:bottom w:w="0.0" w:type="dxa"/>
              <w:right w:w="15.0" w:type="dxa"/>
            </w:tcMar>
          </w:tcPr>
          <w:p w:rsidR="00000000" w:rsidDel="00000000" w:rsidP="00000000" w:rsidRDefault="00000000" w:rsidRPr="00000000" w14:paraId="00000097">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conocimientos impartidos deben ser aplicados por todo el equipo.</w:t>
            </w:r>
          </w:p>
        </w:tc>
      </w:tr>
    </w:tbl>
    <w:p w:rsidR="00000000" w:rsidDel="00000000" w:rsidP="00000000" w:rsidRDefault="00000000" w:rsidRPr="00000000" w14:paraId="00000098">
      <w:pPr>
        <w:numPr>
          <w:ilvl w:val="5"/>
          <w:numId w:val="1"/>
        </w:numPr>
        <w:ind w:left="0" w:firstLine="0"/>
        <w:rPr>
          <w:rFonts w:ascii="Calibri" w:cs="Calibri" w:eastAsia="Calibri" w:hAnsi="Calibri"/>
          <w:sz w:val="24"/>
          <w:szCs w:val="24"/>
        </w:rPr>
      </w:pPr>
      <w:r w:rsidDel="00000000" w:rsidR="00000000" w:rsidRPr="00000000">
        <w:rPr>
          <w:rtl w:val="0"/>
        </w:rPr>
      </w:r>
    </w:p>
    <w:tbl>
      <w:tblPr>
        <w:tblStyle w:val="Table9"/>
        <w:tblW w:w="11624.0" w:type="dxa"/>
        <w:jc w:val="left"/>
        <w:tblInd w:w="-859.0" w:type="dxa"/>
        <w:tblLayout w:type="fixed"/>
        <w:tblLook w:val="0000"/>
      </w:tblPr>
      <w:tblGrid>
        <w:gridCol w:w="6380"/>
        <w:gridCol w:w="1984"/>
        <w:gridCol w:w="3260"/>
        <w:tblGridChange w:id="0">
          <w:tblGrid>
            <w:gridCol w:w="6380"/>
            <w:gridCol w:w="1984"/>
            <w:gridCol w:w="3260"/>
          </w:tblGrid>
        </w:tblGridChange>
      </w:tblGrid>
      <w:tr>
        <w:trPr>
          <w:cantSplit w:val="1"/>
          <w:trHeight w:val="255" w:hRule="atLeast"/>
          <w:tblHeader w:val="0"/>
        </w:trPr>
        <w:tc>
          <w:tcPr>
            <w:gridSpan w:val="3"/>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99">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Compromisos</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9C">
            <w:pPr>
              <w:numPr>
                <w:ilvl w:val="5"/>
                <w:numId w:val="1"/>
              </w:numPr>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Descripción</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tcPr>
          <w:p w:rsidR="00000000" w:rsidDel="00000000" w:rsidP="00000000" w:rsidRDefault="00000000" w:rsidRPr="00000000" w14:paraId="0000009D">
            <w:pPr>
              <w:numPr>
                <w:ilvl w:val="5"/>
                <w:numId w:val="1"/>
              </w:numPr>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w:t>
            </w:r>
          </w:p>
        </w:tc>
        <w:tc>
          <w:tcPr>
            <w:tcBorders>
              <w:top w:color="000000" w:space="0" w:sz="6" w:val="single"/>
              <w:left w:color="000000" w:space="0" w:sz="6" w:val="single"/>
              <w:bottom w:color="000000" w:space="0" w:sz="6" w:val="single"/>
              <w:right w:color="000000" w:space="0" w:sz="6" w:val="single"/>
            </w:tcBorders>
            <w:shd w:fill="c0c0c0" w:val="clear"/>
            <w:tcMar>
              <w:top w:w="15.0" w:type="dxa"/>
              <w:left w:w="15.0" w:type="dxa"/>
              <w:bottom w:w="0.0" w:type="dxa"/>
              <w:right w:w="15.0" w:type="dxa"/>
            </w:tcMar>
            <w:vAlign w:val="bottom"/>
          </w:tcPr>
          <w:p w:rsidR="00000000" w:rsidDel="00000000" w:rsidP="00000000" w:rsidRDefault="00000000" w:rsidRPr="00000000" w14:paraId="0000009E">
            <w:pPr>
              <w:numPr>
                <w:ilvl w:val="5"/>
                <w:numId w:val="1"/>
              </w:numPr>
              <w:ind w:lef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Responsable</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9F">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Finalizar corrección del Diagrama de Despliegue con puertos (80, 443, 8080, 5432).</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0">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 curso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1">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P. A</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2">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Redactar y enviar Documento de Avance de Sprint al correo del profesor.</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3">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06-05-2026 (antes 19:00 hrs)</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4">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 L</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5">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Continuar con la conexión Frontend-Backend y pruebas de integración</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6">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 curso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7">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 L</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8">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Continuar con el desarrollo del Frontend.</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9">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 curso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A">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 L  </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B">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Continuar con el desarrollo del Backend</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C">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En curso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D">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N.L-P. A</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E">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Confirmar asistencia o no al profesor vía correo electrónico (jefe de proyecto)</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AF">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02-05-2026</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0">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 L</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1">
            <w:pPr>
              <w:ind w:right="-15"/>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2">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3">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4">
            <w:pPr>
              <w:ind w:right="-15"/>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5">
            <w:pPr>
              <w:ind w:right="-15"/>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6">
            <w:pPr>
              <w:ind w:right="-1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7">
            <w:pPr>
              <w:ind w:right="-15"/>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8">
            <w:pPr>
              <w:ind w:right="-15"/>
              <w:rPr>
                <w:rFonts w:ascii="Calibri" w:cs="Calibri" w:eastAsia="Calibri" w:hAnsi="Calibri"/>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5.0" w:type="dxa"/>
              <w:left w:w="15.0" w:type="dxa"/>
              <w:bottom w:w="0.0" w:type="dxa"/>
              <w:right w:w="15.0" w:type="dxa"/>
            </w:tcMar>
            <w:vAlign w:val="bottom"/>
          </w:tcPr>
          <w:p w:rsidR="00000000" w:rsidDel="00000000" w:rsidP="00000000" w:rsidRDefault="00000000" w:rsidRPr="00000000" w14:paraId="000000B9">
            <w:pPr>
              <w:ind w:right="-15"/>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BA">
      <w:pPr>
        <w:rPr>
          <w:rFonts w:ascii="Calibri" w:cs="Calibri" w:eastAsia="Calibri" w:hAnsi="Calibri"/>
          <w:sz w:val="24"/>
          <w:szCs w:val="24"/>
        </w:rPr>
      </w:pPr>
      <w:r w:rsidDel="00000000" w:rsidR="00000000" w:rsidRPr="00000000">
        <w:rPr>
          <w:rtl w:val="0"/>
        </w:rPr>
      </w:r>
    </w:p>
    <w:tbl>
      <w:tblPr>
        <w:tblStyle w:val="Table10"/>
        <w:tblW w:w="10348.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82" w:hRule="atLeast"/>
          <w:tblHeader w:val="0"/>
        </w:trPr>
        <w:tc>
          <w:tcPr>
            <w:shd w:fill="cccccc" w:val="clear"/>
          </w:tcPr>
          <w:p w:rsidR="00000000" w:rsidDel="00000000" w:rsidP="00000000" w:rsidRDefault="00000000" w:rsidRPr="00000000" w14:paraId="000000B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Observaciones</w:t>
            </w:r>
          </w:p>
        </w:tc>
      </w:tr>
      <w:tr>
        <w:trPr>
          <w:cantSplit w:val="0"/>
          <w:trHeight w:val="282" w:hRule="atLeast"/>
          <w:tblHeader w:val="0"/>
        </w:trPr>
        <w:tc>
          <w:tcPr>
            <w:shd w:fill="cccccc" w:val="clear"/>
          </w:tcPr>
          <w:p w:rsidR="00000000" w:rsidDel="00000000" w:rsidP="00000000" w:rsidRDefault="00000000" w:rsidRPr="00000000" w14:paraId="000000BC">
            <w:pPr>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B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f111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1115"/>
          <w:sz w:val="24"/>
          <w:szCs w:val="24"/>
          <w:u w:val="none"/>
          <w:shd w:fill="auto" w:val="clear"/>
          <w:vertAlign w:val="baseline"/>
          <w:rtl w:val="0"/>
        </w:rPr>
        <w:t xml:space="preserve">Clase remota programada: El sábado 02 de mayo había clase remota vía AVA Collaborate con horarios asignados. El equipo Grupo 5 decidió no conectarse por ser interferiado, conforme a las instrucciones del profesor.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f111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1115"/>
          <w:sz w:val="24"/>
          <w:szCs w:val="24"/>
          <w:u w:val="none"/>
          <w:shd w:fill="auto" w:val="clear"/>
          <w:vertAlign w:val="baseline"/>
          <w:rtl w:val="0"/>
        </w:rPr>
        <w:t xml:space="preserve">Comunicación interna: El equipo aprovechó el tiempo para coordinar avances y preparar el Documento de Avance de Sprint.</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f111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1115"/>
          <w:sz w:val="24"/>
          <w:szCs w:val="24"/>
          <w:u w:val="none"/>
          <w:shd w:fill="auto" w:val="clear"/>
          <w:vertAlign w:val="baseline"/>
          <w:rtl w:val="0"/>
        </w:rPr>
        <w:t xml:space="preserve">Capacitación personalizada: N.L. capacitó a P.A. sobre el Frontend para facilitar la conexión con el Backend.</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f111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1115"/>
          <w:sz w:val="24"/>
          <w:szCs w:val="24"/>
          <w:u w:val="none"/>
          <w:shd w:fill="auto" w:val="clear"/>
          <w:vertAlign w:val="baseline"/>
          <w:rtl w:val="0"/>
        </w:rPr>
        <w:t xml:space="preserve">Próxima entrega: El Documento de Avance de Sprint debía ser enviado antes del miércoles 06 de mayo a las 19:00 hrs.</w:t>
      </w:r>
    </w:p>
    <w:p w:rsidR="00000000" w:rsidDel="00000000" w:rsidP="00000000" w:rsidRDefault="00000000" w:rsidRPr="00000000" w14:paraId="000000C2">
      <w:pPr>
        <w:numPr>
          <w:ilvl w:val="0"/>
          <w:numId w:val="2"/>
        </w:numPr>
        <w:ind w:left="720"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rPr>
          <w:rFonts w:ascii="Calibri" w:cs="Calibri" w:eastAsia="Calibri" w:hAnsi="Calibri"/>
          <w:sz w:val="24"/>
          <w:szCs w:val="24"/>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numPr>
        <w:ilvl w:val="5"/>
        <w:numId w:val="1"/>
      </w:numPr>
      <w:pBdr>
        <w:top w:space="0" w:sz="0" w:val="nil"/>
        <w:left w:space="0" w:sz="0" w:val="nil"/>
        <w:bottom w:space="0" w:sz="0" w:val="nil"/>
        <w:right w:space="0" w:sz="0" w:val="nil"/>
        <w:between w:space="0" w:sz="0" w:val="nil"/>
      </w:pBdr>
      <w:tabs>
        <w:tab w:val="center" w:leader="none" w:pos="4320"/>
        <w:tab w:val="right" w:leader="none" w:pos="8640"/>
      </w:tabs>
      <w:ind w:left="0" w:firstLine="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numPr>
        <w:ilvl w:val="5"/>
        <w:numId w:val="1"/>
      </w:numPr>
      <w:pBdr>
        <w:top w:space="0" w:sz="0" w:val="nil"/>
        <w:left w:space="0" w:sz="0" w:val="nil"/>
        <w:bottom w:space="0" w:sz="0" w:val="nil"/>
        <w:right w:space="0" w:sz="0" w:val="nil"/>
        <w:between w:space="0" w:sz="0" w:val="nil"/>
      </w:pBdr>
      <w:tabs>
        <w:tab w:val="center" w:leader="none" w:pos="4320"/>
        <w:tab w:val="right" w:leader="none" w:pos="8640"/>
        <w:tab w:val="right" w:leader="none" w:pos="9923"/>
      </w:tabs>
      <w:ind w:left="0" w:firstLine="0"/>
      <w:rPr>
        <w:rFonts w:ascii="Tahoma" w:cs="Tahoma" w:eastAsia="Tahoma" w:hAnsi="Tahoma"/>
        <w:color w:val="000000"/>
      </w:rPr>
    </w:pPr>
    <w:r w:rsidDel="00000000" w:rsidR="00000000" w:rsidRPr="00000000">
      <w:rPr>
        <w:color w:val="000000"/>
        <w:rtl w:val="0"/>
      </w:rPr>
      <w:tab/>
    </w:r>
    <w:r w:rsidDel="00000000" w:rsidR="00000000" w:rsidRPr="00000000">
      <w:rPr>
        <w:rFonts w:ascii="Tahoma" w:cs="Tahoma" w:eastAsia="Tahoma" w:hAnsi="Tahoma"/>
        <w:color w:val="000000"/>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5082</wp:posOffset>
              </wp:positionH>
              <wp:positionV relativeFrom="paragraph">
                <wp:posOffset>-43812</wp:posOffset>
              </wp:positionV>
              <wp:extent cx="12700" cy="12700"/>
              <wp:effectExtent b="0" l="0" r="0" t="0"/>
              <wp:wrapNone/>
              <wp:docPr id="1"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5082</wp:posOffset>
              </wp:positionH>
              <wp:positionV relativeFrom="paragraph">
                <wp:posOffset>-43812</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numPr>
        <w:ilvl w:val="5"/>
        <w:numId w:val="1"/>
      </w:numPr>
      <w:pBdr>
        <w:top w:space="0" w:sz="0" w:val="nil"/>
        <w:left w:space="0" w:sz="0" w:val="nil"/>
        <w:bottom w:space="0" w:sz="0" w:val="nil"/>
        <w:right w:space="0" w:sz="0" w:val="nil"/>
        <w:between w:space="0" w:sz="0" w:val="nil"/>
      </w:pBdr>
      <w:tabs>
        <w:tab w:val="center" w:leader="none" w:pos="4320"/>
        <w:tab w:val="right" w:leader="none" w:pos="8640"/>
      </w:tabs>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numPr>
        <w:ilvl w:val="5"/>
        <w:numId w:val="1"/>
      </w:numPr>
      <w:ind w:lef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drawing>
        <wp:inline distB="0" distT="0" distL="0" distR="0">
          <wp:extent cx="2428875" cy="74295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tbl>
    <w:tblPr>
      <w:tblStyle w:val="Table11"/>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C9">
          <w:pPr>
            <w:numPr>
              <w:ilvl w:val="5"/>
              <w:numId w:val="1"/>
            </w:numPr>
            <w:tabs>
              <w:tab w:val="left" w:leader="none" w:pos="459"/>
            </w:tabs>
            <w:ind w:left="0" w:firstLine="0"/>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CA">
          <w:pPr>
            <w:numPr>
              <w:ilvl w:val="5"/>
              <w:numId w:val="1"/>
            </w:numPr>
            <w:tabs>
              <w:tab w:val="left" w:leader="none" w:pos="742"/>
            </w:tabs>
            <w:spacing w:before="40" w:lineRule="auto"/>
            <w:ind w:left="0" w:right="68" w:firstLine="0"/>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numPr>
        <w:ilvl w:val="5"/>
        <w:numId w:val="1"/>
      </w:numPr>
      <w:pBdr>
        <w:top w:space="0" w:sz="0" w:val="nil"/>
        <w:left w:space="0" w:sz="0" w:val="nil"/>
        <w:bottom w:space="0" w:sz="0" w:val="nil"/>
        <w:right w:space="0" w:sz="0" w:val="nil"/>
        <w:between w:space="0" w:sz="0" w:val="nil"/>
      </w:pBdr>
      <w:tabs>
        <w:tab w:val="center" w:leader="none" w:pos="4320"/>
        <w:tab w:val="right" w:leader="none" w:pos="8640"/>
      </w:tabs>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rPr>
  </w:style>
  <w:style w:type="paragraph" w:styleId="Heading3">
    <w:name w:val="heading 3"/>
    <w:basedOn w:val="Normal"/>
    <w:next w:val="Normal"/>
    <w:pPr>
      <w:keepNext w:val="1"/>
      <w:spacing w:after="60" w:before="120" w:lineRule="auto"/>
    </w:pPr>
    <w:rPr>
      <w:rFonts w:ascii="Arial" w:cs="Arial" w:eastAsia="Arial" w:hAnsi="Arial"/>
      <w:i w:val="1"/>
      <w:iCs w:val="1"/>
    </w:rPr>
  </w:style>
  <w:style w:type="paragraph" w:styleId="Heading4">
    <w:name w:val="heading 4"/>
    <w:basedOn w:val="Normal"/>
    <w:next w:val="Normal"/>
    <w:pPr>
      <w:keepNext w:val="1"/>
      <w:spacing w:after="60" w:before="120" w:lineRule="auto"/>
    </w:pPr>
    <w:rPr>
      <w:rFonts w:ascii="Arial" w:cs="Arial" w:eastAsia="Arial" w:hAnsi="Arial"/>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IC.LAGOSF@DUOCUC.CL"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GIA.SANMARTIN@DUOCUC.CL" TargetMode="External"/><Relationship Id="rId8" Type="http://schemas.openxmlformats.org/officeDocument/2006/relationships/hyperlink" Target="mailto:PE.ARRIAZA@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o+Mefna0HiWowOyBcD+DcCsn7g==">CgMxLjA4AHIhMXoxMzRGMjVSNU1Pa3lPRVo3UzJrWnZ0TGthQURlakdf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