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remota con el profesor Fabián Saldaño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en el horario asignado (Grupo 5: 09:20 a 09:40 hrs).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de avances del proyecto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por parte del equipo.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Creación de usuarios finales en Firebase Auth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(root, admin, vendedor, bodega, socio) con contraseña estándar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ebeef2" w:val="clear"/>
                <w:vertAlign w:val="baseline"/>
                <w:rtl w:val="0"/>
              </w:rPr>
              <w:t xml:space="preserve">Password123!: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archivos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ebeef2" w:val="clear"/>
                <w:vertAlign w:val="baseline"/>
                <w:rtl w:val="0"/>
              </w:rPr>
              <w:t xml:space="preserve">.zip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para configuración de Firebase (Frontend y Backend).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Indicaciones sobre despliegue y trabajo local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versus uso de Vercel.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Próximos entregables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presentación del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de mayo de 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(el profesor no ha enviado información detallada aún).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interna posterior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del equipo vía WhatsApp para coordinar tareas.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135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35"/>
        <w:tblGridChange w:id="0">
          <w:tblGrid>
            <w:gridCol w:w="12135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 Fabián Saldaño programó una clase remota vía AVA Collaborate para el sábado 23 de mayo de 2026. El equipo Grupo 5 se presentó en el horario asignado de 09:20 a 09:40 hrs.</w:t>
            </w:r>
          </w:p>
          <w:tbl>
            <w:tblPr>
              <w:tblStyle w:val="Table5"/>
              <w:tblW w:w="11055.0" w:type="dxa"/>
              <w:jc w:val="left"/>
              <w:tblInd w:w="225.0" w:type="dxa"/>
              <w:tblLayout w:type="fixed"/>
              <w:tblLook w:val="0400"/>
            </w:tblPr>
            <w:tblGrid>
              <w:gridCol w:w="6300"/>
              <w:gridCol w:w="4755"/>
              <w:tblGridChange w:id="0">
                <w:tblGrid>
                  <w:gridCol w:w="6300"/>
                  <w:gridCol w:w="475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4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09:00 a 09:20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5 (Protonlab-ERP)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09:20 a 09:40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09:40 a 10:00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10:00 a 10:20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10:20 a 10:40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10:40 a 11:00 hrs.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Usuarios finales de Firebase creados:</w:t>
            </w:r>
          </w:p>
          <w:p w:rsidR="00000000" w:rsidDel="00000000" w:rsidP="00000000" w:rsidRDefault="00000000" w:rsidRPr="00000000" w14:paraId="00000060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creó los siguientes usuarios en Firebase Authentication para las pruebas del sistema. Todos ellos tienen la contraseña estándar: Password123!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2308"/>
              <w:gridCol w:w="3988"/>
              <w:gridCol w:w="4985"/>
              <w:tblGridChange w:id="0">
                <w:tblGrid>
                  <w:gridCol w:w="2308"/>
                  <w:gridCol w:w="3988"/>
                  <w:gridCol w:w="498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Rol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Correo electrónico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Permisos / Acceso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 Root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root@protonlab.com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Acceso total, panel Root.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 Admin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admin@protonlab.com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Panel Admin general.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 Vendedor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vendedor@protonlab.com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Panel Vendedor / B2B.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 Bodega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bodega@protonlab.com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Panel Bodega / Logística.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 Socio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socio@protonlab.com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Panel Portal Socios / Cliente final.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Estado: Usuarios creados y disponibles en Firebase Auth para pruebas de autenticación y roles.</w:t>
            </w:r>
          </w:p>
          <w:p w:rsidR="00000000" w:rsidDel="00000000" w:rsidP="00000000" w:rsidRDefault="00000000" w:rsidRPr="00000000" w14:paraId="00000074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Entrega de archivos .zip para configuración de Firebase:</w:t>
            </w:r>
          </w:p>
          <w:p w:rsidR="00000000" w:rsidDel="00000000" w:rsidP="00000000" w:rsidRDefault="00000000" w:rsidRPr="00000000" w14:paraId="00000076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preparó y compartió dos archivos .zip con las configuraciones de Firebase:</w:t>
            </w:r>
          </w:p>
          <w:p w:rsidR="00000000" w:rsidDel="00000000" w:rsidP="00000000" w:rsidRDefault="00000000" w:rsidRPr="00000000" w14:paraId="00000077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Indicaciones sobre despliegue y trabajo local:</w:t>
            </w:r>
          </w:p>
          <w:p w:rsidR="00000000" w:rsidDel="00000000" w:rsidP="00000000" w:rsidRDefault="00000000" w:rsidRPr="00000000" w14:paraId="00000079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Durante la comunicación posterior, se discutió cómo trabajar con el proyecto: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2091"/>
              <w:gridCol w:w="9190"/>
              <w:tblGridChange w:id="0">
                <w:tblGrid>
                  <w:gridCol w:w="2091"/>
                  <w:gridCol w:w="919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Indicación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Trabajo local completo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 se quiere trabajar todo en local, se deben desplegar tanto el Backend como el Frontend en la máquina local.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Trabajo con Vercel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Como el proyecto ya está desplegado en Vercel, basta con modificar los repositorios, subir los cambios a la rama main y revisar los cambios desde el enlace de Vercel.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 solo el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 solo se quiere ver el Frontend sin conectar Backend local, se puede usar el enlace de Vercel del Frontend desplegado.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Actualmente, Frontend y Backend funcionan en conjunto.</w:t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Próximos entregables (presentación del 30 de mayo):</w:t>
            </w:r>
          </w:p>
          <w:p w:rsidR="00000000" w:rsidDel="00000000" w:rsidP="00000000" w:rsidRDefault="00000000" w:rsidRPr="00000000" w14:paraId="00000086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consultó sobre los entregables para el 30 de mayo de 2026. El profesor aún no ha enviado información detallada sobre los requerimientos específicos.</w:t>
            </w:r>
          </w:p>
          <w:tbl>
            <w:tblPr>
              <w:tblStyle w:val="Table8"/>
              <w:tblW w:w="11281.0" w:type="dxa"/>
              <w:jc w:val="left"/>
              <w:tblLayout w:type="fixed"/>
              <w:tblLook w:val="0400"/>
            </w:tblPr>
            <w:tblGrid>
              <w:gridCol w:w="2943"/>
              <w:gridCol w:w="8338"/>
              <w:tblGridChange w:id="0">
                <w:tblGrid>
                  <w:gridCol w:w="2943"/>
                  <w:gridCol w:w="833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Información del profesor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Aún no ha sido enviada.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Fecha de presentación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30 de mayo de 2026 (próxima clase).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 del equipo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Debe recordar al profesor que envíe la información de los entregables.</w:t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Revisión de avances y trabajo en repositorios:</w:t>
            </w:r>
          </w:p>
          <w:p w:rsidR="00000000" w:rsidDel="00000000" w:rsidP="00000000" w:rsidRDefault="00000000" w:rsidRPr="00000000" w14:paraId="00000091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informó que revisó los avances de la rama (branch) de N.L. y que, si no hay más modificaciones por hacer, tiene permitido hacer el merge a la rama main.</w:t>
            </w:r>
          </w:p>
          <w:tbl>
            <w:tblPr>
              <w:tblStyle w:val="Table9"/>
              <w:tblW w:w="11281.0" w:type="dxa"/>
              <w:jc w:val="left"/>
              <w:tblLayout w:type="fixed"/>
              <w:tblLook w:val="0400"/>
            </w:tblPr>
            <w:tblGrid>
              <w:gridCol w:w="5008"/>
              <w:gridCol w:w="6273"/>
              <w:tblGridChange w:id="0">
                <w:tblGrid>
                  <w:gridCol w:w="5008"/>
                  <w:gridCol w:w="627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Revisión de branch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Completada por G.L.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Merge a main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Permitido.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Comunicación interna posterior del equipo (vía WhatsApp):</w:t>
            </w:r>
          </w:p>
          <w:p w:rsidR="00000000" w:rsidDel="00000000" w:rsidP="00000000" w:rsidRDefault="00000000" w:rsidRPr="00000000" w14:paraId="0000009A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Luego de la clase remota, los integrantes continuaron comunicándose para coordinar tareas y resolver dudas técnicas.</w:t>
            </w:r>
          </w:p>
          <w:tbl>
            <w:tblPr>
              <w:tblStyle w:val="Table10"/>
              <w:tblW w:w="11281.0" w:type="dxa"/>
              <w:jc w:val="left"/>
              <w:tblLayout w:type="fixed"/>
              <w:tblLook w:val="0400"/>
            </w:tblPr>
            <w:tblGrid>
              <w:gridCol w:w="2458"/>
              <w:gridCol w:w="8823"/>
              <w:tblGridChange w:id="0">
                <w:tblGrid>
                  <w:gridCol w:w="2458"/>
                  <w:gridCol w:w="882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 tratado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Próximos entregables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no ha enviado información sobre lo que se debe presentar el 30 de mayo. G.L. debe recordárselo.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 de presentación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La presentación del 30 de mayo será a las 10:20 hrs (según comentarios del equipo).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Trabajo local vs. Vercel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aclaró que, como el proyecto ya está desplegado en Vercel, basta con subir cambios a main y revisar desde el enlace.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Merge a main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tiene permitido hacer merge de su branch a main.</w:t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B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Usuarios Firebase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5 usuarios creados (root, admin, vendedor, bodega, socio) estarán disponibles para pruebas de autenticación y roles.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Archivos .zip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entregaron las configuraciones de Firebase para Frontend y Backend. El del Backend es sensible y no debe subirse a GitHub.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trabajará principalmente con Vercel, subiendo cambios a main para revisar desde los enlaces de producción.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Próximos entregables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debe solicitar al profesor la información detallada de los requerimientos para la presentación del 30 de mayo.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Merge a main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puede proceder con el merge de su branch a main.</w:t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24.0" w:type="dxa"/>
        <w:jc w:val="left"/>
        <w:tblInd w:w="-859.0" w:type="dxa"/>
        <w:tblLayout w:type="fixed"/>
        <w:tblLook w:val="0000"/>
      </w:tblPr>
      <w:tblGrid>
        <w:gridCol w:w="7230"/>
        <w:gridCol w:w="1134"/>
        <w:gridCol w:w="3260"/>
        <w:tblGridChange w:id="0">
          <w:tblGrid>
            <w:gridCol w:w="7230"/>
            <w:gridCol w:w="113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Solicitar al profesor la información de entregables para el 30 de mayo.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Realizar merge de la branch de trabajo a main.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N.L.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presentación para el 30 de mayo (una vez que el profesor envíe los requisitos).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 Backend y la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 conexión Firebase-Backend y pruebas de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N.L. /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coordinación del equipo vía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Todo el equipo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remota exitosa: El equipo se presentó en el horario asignado (09:20 hrs) y mostró los avances al profesor.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 Firebase: Se crearon 5 usuarios con diferentes roles, lo que permitirá probar el sistema de autenticación y permisos.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Archivos .zip: Se entregaron las configuraciones necesarias para que el equipo pueda trabajar con Firebase tanto en Frontend como en Backend.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Próximos entregables: El profesor aún no ha enviado la información detallada para la presentación del 30 de mayo. El equipo debe solicitarla.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Flujo de trabajo: Se confirmó que el equipo trabajará con Vercel para despliegues, subiendo cambios a main.</w:t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  <w:tbl>
    <w:tblPr>
      <w:tblStyle w:val="Table1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F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0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zKwVFYOdCX/eBzGljID+8iRsw==">CgMxLjA4AHIhMTg0UEZGMjdLU2ZfUzNpX1psS3pLTHYtTjNVMGxYMk1R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