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BBF0DAE" w:rsidR="00175329" w:rsidRDefault="00921F5D">
      <w:pPr>
        <w:tabs>
          <w:tab w:val="left" w:pos="1440"/>
        </w:tabs>
        <w:spacing w:before="3600" w:line="480" w:lineRule="auto"/>
        <w:jc w:val="center"/>
        <w:rPr>
          <w:b/>
        </w:rPr>
      </w:pPr>
      <w:r>
        <w:rPr>
          <w:b/>
        </w:rPr>
        <w:t xml:space="preserve">Searching for </w:t>
      </w:r>
      <w:r w:rsidR="00E12D9A">
        <w:rPr>
          <w:b/>
        </w:rPr>
        <w:t>Exoplanets</w:t>
      </w:r>
      <w:r>
        <w:rPr>
          <w:b/>
        </w:rPr>
        <w:t xml:space="preserve"> using the Random Forest Algorithm</w:t>
      </w:r>
    </w:p>
    <w:p w14:paraId="00000002" w14:textId="77777777" w:rsidR="00175329" w:rsidRDefault="00175329">
      <w:pPr>
        <w:spacing w:line="480" w:lineRule="auto"/>
        <w:jc w:val="center"/>
      </w:pPr>
    </w:p>
    <w:p w14:paraId="00000003" w14:textId="37CA91B5" w:rsidR="00175329" w:rsidRDefault="00921F5D">
      <w:pPr>
        <w:spacing w:line="480" w:lineRule="auto"/>
        <w:jc w:val="center"/>
      </w:pPr>
      <w:r>
        <w:t>Gene Foxwell</w:t>
      </w:r>
    </w:p>
    <w:p w14:paraId="00000004" w14:textId="54D15184" w:rsidR="00175329" w:rsidRDefault="00E12D9A">
      <w:pPr>
        <w:spacing w:line="480" w:lineRule="auto"/>
        <w:jc w:val="center"/>
      </w:pPr>
      <w:r>
        <w:t>Wolf University / Udacity School of Artificial Intelligence</w:t>
      </w:r>
    </w:p>
    <w:p w14:paraId="00000005" w14:textId="6D223D8C" w:rsidR="00175329" w:rsidRDefault="00E12D9A">
      <w:pPr>
        <w:spacing w:line="480" w:lineRule="auto"/>
        <w:jc w:val="center"/>
      </w:pPr>
      <w:r>
        <w:t>Applied Machine Learning</w:t>
      </w: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4E77E1E7" w:rsidR="00175329" w:rsidRDefault="009D5499">
      <w:pPr>
        <w:spacing w:line="480" w:lineRule="auto"/>
        <w:jc w:val="center"/>
        <w:rPr>
          <w:b/>
        </w:rPr>
      </w:pPr>
      <w:r>
        <w:rPr>
          <w:b/>
        </w:rPr>
        <w:t>Overview</w:t>
      </w:r>
    </w:p>
    <w:p w14:paraId="0000000C" w14:textId="52AC655F" w:rsidR="00175329" w:rsidRDefault="00CB79AA">
      <w:pPr>
        <w:spacing w:line="480" w:lineRule="auto"/>
        <w:ind w:firstLine="720"/>
      </w:pPr>
      <w:r>
        <w:t xml:space="preserve">This project looks at building a Machine Learning Model for predicting if a Star has an exoplanet based on flux observations from the Kepler Telescope. </w:t>
      </w:r>
    </w:p>
    <w:p w14:paraId="09188A08" w14:textId="77777777" w:rsidR="009D5499" w:rsidRDefault="009D5499" w:rsidP="009D5499">
      <w:pPr>
        <w:spacing w:line="480" w:lineRule="auto"/>
        <w:jc w:val="center"/>
        <w:rPr>
          <w:b/>
        </w:rPr>
      </w:pPr>
    </w:p>
    <w:p w14:paraId="7CB4DB45" w14:textId="42D539D5" w:rsidR="009D5499" w:rsidRDefault="009D5499" w:rsidP="009D5499">
      <w:pPr>
        <w:spacing w:line="480" w:lineRule="auto"/>
        <w:jc w:val="center"/>
        <w:rPr>
          <w:b/>
        </w:rPr>
      </w:pPr>
      <w:r>
        <w:rPr>
          <w:b/>
        </w:rPr>
        <w:t>Dataset</w:t>
      </w:r>
    </w:p>
    <w:p w14:paraId="414CF28F" w14:textId="1D1506E0" w:rsidR="009D5499" w:rsidRDefault="006616F5" w:rsidP="009D5499">
      <w:pPr>
        <w:spacing w:line="480" w:lineRule="auto"/>
        <w:ind w:firstLine="720"/>
      </w:pPr>
      <w:r>
        <w:t>We are using the version of this dataset hosted by Kaggle.  The dataset is provided in two parts: A training dataset, and A test dataset. Both datasets are extremely unbalanced – the training dataset has 5087 rows of which only 37 represents planets. The test dataset has 571 rows, of which only 5 are planets! The challenges this present will be discussed later in this paper.</w:t>
      </w:r>
    </w:p>
    <w:p w14:paraId="499CE218" w14:textId="7A373F90" w:rsidR="006616F5" w:rsidRDefault="006616F5" w:rsidP="009D5499">
      <w:pPr>
        <w:spacing w:line="480" w:lineRule="auto"/>
        <w:ind w:firstLine="720"/>
      </w:pPr>
      <w:r>
        <w:t xml:space="preserve">Each row of the dataset has </w:t>
      </w:r>
      <w:r w:rsidR="00251FE7">
        <w:t xml:space="preserve">3198 columns. The first column is the label. 1 -&gt; Low probability of a planet around the candidate star, 2 -&gt; High probability of planet around the candidate star. The remaining 3197 columns are the flux observations as recorded from the Kepler Telescope. </w:t>
      </w:r>
    </w:p>
    <w:p w14:paraId="59242DC5" w14:textId="13A47F55" w:rsidR="00251FE7" w:rsidRDefault="00061AD7" w:rsidP="009D5499">
      <w:pPr>
        <w:spacing w:line="480" w:lineRule="auto"/>
        <w:ind w:firstLine="720"/>
      </w:pPr>
      <w:r>
        <w:t>Flux, in the context of astronomy, is defined as the amount of energy received from a celestial object per unit area, per unit time. It is effectively a way of measuring how much energy is received from the star.</w:t>
      </w:r>
    </w:p>
    <w:p w14:paraId="5CCB2EB9" w14:textId="02BA5E97" w:rsidR="00061AD7" w:rsidRDefault="00061AD7" w:rsidP="009D5499">
      <w:pPr>
        <w:spacing w:line="480" w:lineRule="auto"/>
        <w:ind w:firstLine="720"/>
      </w:pPr>
      <w:r>
        <w:t>The idea behind planet detection in this context is that when an exoplanet passes between the Star and Earth, the flux we detect from that star will decrease as some of that flux has been blocked off by the exoplanet.</w:t>
      </w:r>
      <w:r w:rsidR="00047A16">
        <w:t xml:space="preserve"> </w:t>
      </w:r>
    </w:p>
    <w:p w14:paraId="13435F01" w14:textId="3AC650A1" w:rsidR="00047A16" w:rsidRDefault="00047A16" w:rsidP="009D5499">
      <w:pPr>
        <w:spacing w:line="480" w:lineRule="auto"/>
        <w:ind w:firstLine="720"/>
      </w:pPr>
      <w:r>
        <w:lastRenderedPageBreak/>
        <w:t>As we can see from figure 1, the flux data collected is extremely noisy. Much of our work in the next section will focus on cleaning up this noise to enable the Machine Learning Model to work effectively.</w:t>
      </w:r>
    </w:p>
    <w:p w14:paraId="3A4D4ECF" w14:textId="77777777" w:rsidR="009D5499" w:rsidRDefault="009D5499" w:rsidP="009D5499">
      <w:pPr>
        <w:spacing w:line="480" w:lineRule="auto"/>
        <w:ind w:firstLine="720"/>
      </w:pPr>
    </w:p>
    <w:p w14:paraId="55E0D2C6" w14:textId="77777777" w:rsidR="00047A16" w:rsidRDefault="005E2337" w:rsidP="00047A16">
      <w:pPr>
        <w:keepNext/>
        <w:spacing w:line="480" w:lineRule="auto"/>
        <w:ind w:firstLine="720"/>
      </w:pPr>
      <w:r>
        <w:rPr>
          <w:noProof/>
        </w:rPr>
        <w:drawing>
          <wp:inline distT="0" distB="0" distL="0" distR="0" wp14:anchorId="13E0AED9" wp14:editId="23789CA6">
            <wp:extent cx="5941060" cy="3169285"/>
            <wp:effectExtent l="0" t="0" r="2540" b="0"/>
            <wp:docPr id="8385641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1060" cy="3169285"/>
                    </a:xfrm>
                    <a:prstGeom prst="rect">
                      <a:avLst/>
                    </a:prstGeom>
                    <a:noFill/>
                    <a:ln>
                      <a:noFill/>
                    </a:ln>
                  </pic:spPr>
                </pic:pic>
              </a:graphicData>
            </a:graphic>
          </wp:inline>
        </w:drawing>
      </w:r>
    </w:p>
    <w:p w14:paraId="5D06BBE2" w14:textId="41F734A7" w:rsidR="005E2337" w:rsidRDefault="00047A16" w:rsidP="00047A16">
      <w:pPr>
        <w:pStyle w:val="Caption"/>
        <w:jc w:val="center"/>
      </w:pPr>
      <w:r>
        <w:t xml:space="preserve">Figure </w:t>
      </w:r>
      <w:fldSimple w:instr=" SEQ Figure \* ARABIC ">
        <w:r>
          <w:rPr>
            <w:noProof/>
          </w:rPr>
          <w:t>1</w:t>
        </w:r>
      </w:fldSimple>
      <w:r>
        <w:t xml:space="preserve"> Same of Planet vs. No Planet Observations</w:t>
      </w:r>
    </w:p>
    <w:p w14:paraId="678ED3AE" w14:textId="77777777" w:rsidR="005E2337" w:rsidRDefault="005E2337" w:rsidP="00047A16">
      <w:pPr>
        <w:spacing w:line="480" w:lineRule="auto"/>
      </w:pPr>
    </w:p>
    <w:p w14:paraId="7E872E3B" w14:textId="284C021D" w:rsidR="009D5499" w:rsidRDefault="009D5499" w:rsidP="009D5499">
      <w:pPr>
        <w:spacing w:line="480" w:lineRule="auto"/>
        <w:jc w:val="center"/>
        <w:rPr>
          <w:b/>
        </w:rPr>
      </w:pPr>
      <w:r>
        <w:rPr>
          <w:b/>
        </w:rPr>
        <w:t>Modeling Approach</w:t>
      </w:r>
    </w:p>
    <w:p w14:paraId="1700CB4A" w14:textId="4EC3723B" w:rsidR="004443C6" w:rsidRDefault="004443C6" w:rsidP="004443C6">
      <w:pPr>
        <w:spacing w:line="480" w:lineRule="auto"/>
        <w:ind w:firstLine="720"/>
      </w:pPr>
      <w:r>
        <w:t>For our approach we focused on creating a reduced dimensional set of features for input into a Support Vector Machine. Our general idea was to find a way to encode the fact that planets induce a reduction in flux directly into our features. To this end, our preprocessing and feature engineering pipeline consisted of the following steps:</w:t>
      </w:r>
    </w:p>
    <w:p w14:paraId="5CCE67BA" w14:textId="0A51A27D" w:rsidR="004443C6" w:rsidRDefault="005E2337" w:rsidP="000E1E2C">
      <w:pPr>
        <w:pStyle w:val="ListParagraph"/>
        <w:numPr>
          <w:ilvl w:val="0"/>
          <w:numId w:val="1"/>
        </w:numPr>
        <w:spacing w:line="480" w:lineRule="auto"/>
      </w:pPr>
      <w:r>
        <w:t>Fast Fourier Transform (FFT)</w:t>
      </w:r>
      <w:r w:rsidR="00DD2103">
        <w:t xml:space="preserve">: </w:t>
      </w:r>
    </w:p>
    <w:p w14:paraId="7F9E5B38" w14:textId="65100A07" w:rsidR="000E1E2C" w:rsidRDefault="000E1E2C" w:rsidP="000E1E2C">
      <w:pPr>
        <w:pStyle w:val="ListParagraph"/>
        <w:numPr>
          <w:ilvl w:val="0"/>
          <w:numId w:val="1"/>
        </w:numPr>
        <w:spacing w:line="480" w:lineRule="auto"/>
      </w:pPr>
      <w:r>
        <w:t>Binned Z-Scores</w:t>
      </w:r>
      <w:r w:rsidR="00047A16">
        <w:t>:</w:t>
      </w:r>
    </w:p>
    <w:p w14:paraId="3CE1D4BC" w14:textId="335D8AB5" w:rsidR="000E1E2C" w:rsidRDefault="000E1E2C" w:rsidP="000E1E2C">
      <w:pPr>
        <w:pStyle w:val="ListParagraph"/>
        <w:numPr>
          <w:ilvl w:val="0"/>
          <w:numId w:val="1"/>
        </w:numPr>
        <w:spacing w:line="480" w:lineRule="auto"/>
      </w:pPr>
      <w:r>
        <w:t>Standardization</w:t>
      </w:r>
      <w:r w:rsidR="00047A16">
        <w:t>:</w:t>
      </w:r>
    </w:p>
    <w:p w14:paraId="1B4F00BF" w14:textId="77777777" w:rsidR="005E2337" w:rsidRDefault="005E2337" w:rsidP="005E2337">
      <w:pPr>
        <w:spacing w:line="480" w:lineRule="auto"/>
      </w:pPr>
    </w:p>
    <w:p w14:paraId="64E09457" w14:textId="41A105E4" w:rsidR="005E2337" w:rsidRDefault="00047A16" w:rsidP="005E2337">
      <w:pPr>
        <w:spacing w:line="480" w:lineRule="auto"/>
      </w:pPr>
      <w:r>
        <w:rPr>
          <w:noProof/>
        </w:rPr>
        <w:drawing>
          <wp:inline distT="0" distB="0" distL="0" distR="0" wp14:anchorId="1A972810" wp14:editId="269F0544">
            <wp:extent cx="5941060" cy="2771140"/>
            <wp:effectExtent l="0" t="0" r="2540" b="0"/>
            <wp:docPr id="1737740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1060" cy="2771140"/>
                    </a:xfrm>
                    <a:prstGeom prst="rect">
                      <a:avLst/>
                    </a:prstGeom>
                    <a:noFill/>
                    <a:ln>
                      <a:noFill/>
                    </a:ln>
                  </pic:spPr>
                </pic:pic>
              </a:graphicData>
            </a:graphic>
          </wp:inline>
        </w:drawing>
      </w:r>
    </w:p>
    <w:p w14:paraId="22DBFE79" w14:textId="783E3386" w:rsidR="004443C6" w:rsidRDefault="00195125" w:rsidP="00150F7A">
      <w:pPr>
        <w:spacing w:line="480" w:lineRule="auto"/>
      </w:pPr>
      <w:r>
        <w:tab/>
        <w:t>After testing the initial model with the transformed features, we fine-tuned the Support Vector Machine using Grid Search CV. We used the following parameters for our search:</w:t>
      </w:r>
    </w:p>
    <w:tbl>
      <w:tblPr>
        <w:tblStyle w:val="GridTable1Light"/>
        <w:tblW w:w="0" w:type="auto"/>
        <w:tblLook w:val="04A0" w:firstRow="1" w:lastRow="0" w:firstColumn="1" w:lastColumn="0" w:noHBand="0" w:noVBand="1"/>
      </w:tblPr>
      <w:tblGrid>
        <w:gridCol w:w="4675"/>
        <w:gridCol w:w="4675"/>
      </w:tblGrid>
      <w:tr w:rsidR="00195125" w14:paraId="5D854834" w14:textId="77777777" w:rsidTr="001951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B5CD2A5" w14:textId="1CCBE1D9" w:rsidR="00195125" w:rsidRPr="00336F1B" w:rsidRDefault="00336F1B" w:rsidP="00150F7A">
            <w:pPr>
              <w:spacing w:line="480" w:lineRule="auto"/>
            </w:pPr>
            <w:r w:rsidRPr="00336F1B">
              <w:t>Parameter</w:t>
            </w:r>
          </w:p>
        </w:tc>
        <w:tc>
          <w:tcPr>
            <w:tcW w:w="4675" w:type="dxa"/>
          </w:tcPr>
          <w:p w14:paraId="7309E439" w14:textId="7DCE3DDC" w:rsidR="00195125" w:rsidRDefault="00336F1B" w:rsidP="00150F7A">
            <w:pPr>
              <w:spacing w:line="480" w:lineRule="auto"/>
              <w:cnfStyle w:val="100000000000" w:firstRow="1" w:lastRow="0" w:firstColumn="0" w:lastColumn="0" w:oddVBand="0" w:evenVBand="0" w:oddHBand="0" w:evenHBand="0" w:firstRowFirstColumn="0" w:firstRowLastColumn="0" w:lastRowFirstColumn="0" w:lastRowLastColumn="0"/>
            </w:pPr>
            <w:r>
              <w:t>Values</w:t>
            </w:r>
          </w:p>
        </w:tc>
      </w:tr>
      <w:tr w:rsidR="00195125" w14:paraId="1AA630B7" w14:textId="77777777" w:rsidTr="00195125">
        <w:tc>
          <w:tcPr>
            <w:cnfStyle w:val="001000000000" w:firstRow="0" w:lastRow="0" w:firstColumn="1" w:lastColumn="0" w:oddVBand="0" w:evenVBand="0" w:oddHBand="0" w:evenHBand="0" w:firstRowFirstColumn="0" w:firstRowLastColumn="0" w:lastRowFirstColumn="0" w:lastRowLastColumn="0"/>
            <w:tcW w:w="4675" w:type="dxa"/>
          </w:tcPr>
          <w:p w14:paraId="5D2FE980" w14:textId="59ECE3DE" w:rsidR="00195125" w:rsidRDefault="00336F1B" w:rsidP="00150F7A">
            <w:pPr>
              <w:spacing w:line="480" w:lineRule="auto"/>
            </w:pPr>
            <w:r>
              <w:t>C</w:t>
            </w:r>
          </w:p>
        </w:tc>
        <w:tc>
          <w:tcPr>
            <w:tcW w:w="4675" w:type="dxa"/>
          </w:tcPr>
          <w:p w14:paraId="121DC1F3" w14:textId="77777777" w:rsidR="00195125" w:rsidRDefault="00195125" w:rsidP="00150F7A">
            <w:pPr>
              <w:spacing w:line="480" w:lineRule="auto"/>
              <w:cnfStyle w:val="000000000000" w:firstRow="0" w:lastRow="0" w:firstColumn="0" w:lastColumn="0" w:oddVBand="0" w:evenVBand="0" w:oddHBand="0" w:evenHBand="0" w:firstRowFirstColumn="0" w:firstRowLastColumn="0" w:lastRowFirstColumn="0" w:lastRowLastColumn="0"/>
            </w:pPr>
          </w:p>
        </w:tc>
      </w:tr>
      <w:tr w:rsidR="00195125" w14:paraId="78742E45" w14:textId="77777777" w:rsidTr="00195125">
        <w:tc>
          <w:tcPr>
            <w:cnfStyle w:val="001000000000" w:firstRow="0" w:lastRow="0" w:firstColumn="1" w:lastColumn="0" w:oddVBand="0" w:evenVBand="0" w:oddHBand="0" w:evenHBand="0" w:firstRowFirstColumn="0" w:firstRowLastColumn="0" w:lastRowFirstColumn="0" w:lastRowLastColumn="0"/>
            <w:tcW w:w="4675" w:type="dxa"/>
          </w:tcPr>
          <w:p w14:paraId="74A7A11D" w14:textId="1AC3386E" w:rsidR="00195125" w:rsidRDefault="00336F1B" w:rsidP="00150F7A">
            <w:pPr>
              <w:spacing w:line="480" w:lineRule="auto"/>
            </w:pPr>
            <w:r>
              <w:t>gamma</w:t>
            </w:r>
          </w:p>
        </w:tc>
        <w:tc>
          <w:tcPr>
            <w:tcW w:w="4675" w:type="dxa"/>
          </w:tcPr>
          <w:p w14:paraId="5DDCBE0F" w14:textId="77777777" w:rsidR="00195125" w:rsidRDefault="00195125" w:rsidP="00150F7A">
            <w:pPr>
              <w:spacing w:line="480" w:lineRule="auto"/>
              <w:cnfStyle w:val="000000000000" w:firstRow="0" w:lastRow="0" w:firstColumn="0" w:lastColumn="0" w:oddVBand="0" w:evenVBand="0" w:oddHBand="0" w:evenHBand="0" w:firstRowFirstColumn="0" w:firstRowLastColumn="0" w:lastRowFirstColumn="0" w:lastRowLastColumn="0"/>
            </w:pPr>
          </w:p>
        </w:tc>
      </w:tr>
      <w:tr w:rsidR="00195125" w14:paraId="3E861057" w14:textId="77777777" w:rsidTr="00195125">
        <w:tc>
          <w:tcPr>
            <w:cnfStyle w:val="001000000000" w:firstRow="0" w:lastRow="0" w:firstColumn="1" w:lastColumn="0" w:oddVBand="0" w:evenVBand="0" w:oddHBand="0" w:evenHBand="0" w:firstRowFirstColumn="0" w:firstRowLastColumn="0" w:lastRowFirstColumn="0" w:lastRowLastColumn="0"/>
            <w:tcW w:w="4675" w:type="dxa"/>
          </w:tcPr>
          <w:p w14:paraId="1C2011B1" w14:textId="6CC81059" w:rsidR="00195125" w:rsidRDefault="00336F1B" w:rsidP="00150F7A">
            <w:pPr>
              <w:spacing w:line="480" w:lineRule="auto"/>
            </w:pPr>
            <w:proofErr w:type="spellStart"/>
            <w:r>
              <w:t>class_weight</w:t>
            </w:r>
            <w:proofErr w:type="spellEnd"/>
          </w:p>
        </w:tc>
        <w:tc>
          <w:tcPr>
            <w:tcW w:w="4675" w:type="dxa"/>
          </w:tcPr>
          <w:p w14:paraId="15537A43" w14:textId="77777777" w:rsidR="00195125" w:rsidRDefault="00195125" w:rsidP="00150F7A">
            <w:pPr>
              <w:spacing w:line="480" w:lineRule="auto"/>
              <w:cnfStyle w:val="000000000000" w:firstRow="0" w:lastRow="0" w:firstColumn="0" w:lastColumn="0" w:oddVBand="0" w:evenVBand="0" w:oddHBand="0" w:evenHBand="0" w:firstRowFirstColumn="0" w:firstRowLastColumn="0" w:lastRowFirstColumn="0" w:lastRowLastColumn="0"/>
            </w:pPr>
          </w:p>
        </w:tc>
      </w:tr>
    </w:tbl>
    <w:p w14:paraId="3D3E262A" w14:textId="77777777" w:rsidR="00195125" w:rsidRDefault="00195125" w:rsidP="00150F7A">
      <w:pPr>
        <w:spacing w:line="480" w:lineRule="auto"/>
      </w:pPr>
    </w:p>
    <w:p w14:paraId="41908E23" w14:textId="6F30396E" w:rsidR="00195125" w:rsidRDefault="00336F1B" w:rsidP="00150F7A">
      <w:pPr>
        <w:spacing w:line="480" w:lineRule="auto"/>
      </w:pPr>
      <w:r>
        <w:tab/>
        <w:t xml:space="preserve">To account for the extreme class imbalance seen in this dataset, we trained </w:t>
      </w:r>
      <w:proofErr w:type="spellStart"/>
      <w:r>
        <w:t>GridSearchCV</w:t>
      </w:r>
      <w:proofErr w:type="spellEnd"/>
      <w:r>
        <w:t xml:space="preserve"> using a </w:t>
      </w:r>
      <w:proofErr w:type="spellStart"/>
      <w:r>
        <w:t>StratifiedKFold</w:t>
      </w:r>
      <w:proofErr w:type="spellEnd"/>
      <w:r>
        <w:t xml:space="preserve"> strategy, which ensured each fold maintains the same class distribution as the original dataset. Otherwise, it was possible that some folds might not have any positive examples in them.</w:t>
      </w:r>
    </w:p>
    <w:p w14:paraId="43EF00E6" w14:textId="2581E43F" w:rsidR="00336F1B" w:rsidRDefault="00336F1B" w:rsidP="00150F7A">
      <w:pPr>
        <w:spacing w:line="480" w:lineRule="auto"/>
      </w:pPr>
      <w:r>
        <w:tab/>
        <w:t xml:space="preserve">We used an </w:t>
      </w:r>
      <w:proofErr w:type="spellStart"/>
      <w:r>
        <w:t>rbf</w:t>
      </w:r>
      <w:proofErr w:type="spellEnd"/>
      <w:r>
        <w:t xml:space="preserve"> kernel and precision score as the evaluation metric.</w:t>
      </w:r>
    </w:p>
    <w:p w14:paraId="67DFB896" w14:textId="77777777" w:rsidR="00336F1B" w:rsidRDefault="00336F1B" w:rsidP="00150F7A">
      <w:pPr>
        <w:spacing w:line="480" w:lineRule="auto"/>
      </w:pPr>
    </w:p>
    <w:p w14:paraId="391F601C" w14:textId="619035E4" w:rsidR="009D5499" w:rsidRDefault="009D5499" w:rsidP="009D5499">
      <w:pPr>
        <w:spacing w:line="480" w:lineRule="auto"/>
        <w:jc w:val="center"/>
        <w:rPr>
          <w:b/>
        </w:rPr>
      </w:pPr>
      <w:r>
        <w:rPr>
          <w:b/>
        </w:rPr>
        <w:t>Results</w:t>
      </w:r>
    </w:p>
    <w:p w14:paraId="03B6D84F" w14:textId="77777777" w:rsidR="009D5499" w:rsidRDefault="009D5499" w:rsidP="009D5499">
      <w:pPr>
        <w:spacing w:line="480" w:lineRule="auto"/>
        <w:ind w:firstLine="720"/>
      </w:pPr>
      <w:r>
        <w:lastRenderedPageBreak/>
        <w:t>The main body of your paper goes here, starting on page 3. (Or starting on page 2, if you’re not required to include an abstract.)</w:t>
      </w:r>
    </w:p>
    <w:p w14:paraId="3FEB9EB9" w14:textId="77777777" w:rsidR="009D5499" w:rsidRDefault="009D5499" w:rsidP="009D5499">
      <w:pPr>
        <w:spacing w:line="480" w:lineRule="auto"/>
        <w:ind w:firstLine="720"/>
      </w:pPr>
    </w:p>
    <w:p w14:paraId="5F93FC1F" w14:textId="68DD6310" w:rsidR="005E2337" w:rsidRDefault="005E2337" w:rsidP="009D5499">
      <w:pPr>
        <w:spacing w:line="480" w:lineRule="auto"/>
        <w:ind w:firstLine="720"/>
      </w:pPr>
      <w:r>
        <w:rPr>
          <w:noProof/>
        </w:rPr>
        <w:drawing>
          <wp:inline distT="0" distB="0" distL="0" distR="0" wp14:anchorId="09730C35" wp14:editId="4A4E83A7">
            <wp:extent cx="5941060" cy="2226945"/>
            <wp:effectExtent l="0" t="0" r="2540" b="1905"/>
            <wp:docPr id="1971914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1060" cy="2226945"/>
                    </a:xfrm>
                    <a:prstGeom prst="rect">
                      <a:avLst/>
                    </a:prstGeom>
                    <a:noFill/>
                    <a:ln>
                      <a:noFill/>
                    </a:ln>
                  </pic:spPr>
                </pic:pic>
              </a:graphicData>
            </a:graphic>
          </wp:inline>
        </w:drawing>
      </w:r>
    </w:p>
    <w:p w14:paraId="5DC1453B" w14:textId="77777777" w:rsidR="005E2337" w:rsidRDefault="005E2337" w:rsidP="009D5499">
      <w:pPr>
        <w:spacing w:line="480" w:lineRule="auto"/>
        <w:ind w:firstLine="720"/>
      </w:pPr>
    </w:p>
    <w:p w14:paraId="514B9884" w14:textId="18DB211E" w:rsidR="009D5499" w:rsidRDefault="009D5499" w:rsidP="009D5499">
      <w:pPr>
        <w:spacing w:line="480" w:lineRule="auto"/>
        <w:jc w:val="center"/>
        <w:rPr>
          <w:b/>
        </w:rPr>
      </w:pPr>
      <w:r>
        <w:rPr>
          <w:b/>
        </w:rPr>
        <w:t>Non-Technical Interpretation</w:t>
      </w:r>
    </w:p>
    <w:p w14:paraId="5C26E568" w14:textId="77777777" w:rsidR="009D5499" w:rsidRDefault="009D5499" w:rsidP="009D5499">
      <w:pPr>
        <w:spacing w:line="480" w:lineRule="auto"/>
        <w:ind w:firstLine="720"/>
      </w:pPr>
      <w:r>
        <w:t>The main body of your paper goes here, starting on page 3. (Or starting on page 2, if you’re not required to include an abstract.)</w:t>
      </w:r>
    </w:p>
    <w:p w14:paraId="34E704DD" w14:textId="77777777" w:rsidR="009D5499" w:rsidRDefault="009D5499" w:rsidP="009D5499">
      <w:pPr>
        <w:spacing w:line="480" w:lineRule="auto"/>
        <w:ind w:firstLine="720"/>
      </w:pPr>
    </w:p>
    <w:p w14:paraId="6DD0BE3E" w14:textId="0ACCC6CD" w:rsidR="009D5499" w:rsidRDefault="009D5499" w:rsidP="009D5499">
      <w:pPr>
        <w:spacing w:line="480" w:lineRule="auto"/>
        <w:jc w:val="center"/>
        <w:rPr>
          <w:b/>
        </w:rPr>
      </w:pPr>
      <w:r>
        <w:rPr>
          <w:b/>
        </w:rPr>
        <w:t>Limitations and Biases</w:t>
      </w:r>
    </w:p>
    <w:p w14:paraId="7C1F4183" w14:textId="77777777" w:rsidR="009D5499" w:rsidRDefault="009D5499" w:rsidP="009D5499">
      <w:pPr>
        <w:spacing w:line="480" w:lineRule="auto"/>
        <w:ind w:firstLine="720"/>
      </w:pPr>
      <w:r>
        <w:t>The main body of your paper goes here, starting on page 3. (Or starting on page 2, if you’re not required to include an abstract.)</w:t>
      </w:r>
    </w:p>
    <w:p w14:paraId="5FA8E7C8" w14:textId="77777777" w:rsidR="009D5499" w:rsidRDefault="009D5499" w:rsidP="009D5499">
      <w:pPr>
        <w:spacing w:line="480" w:lineRule="auto"/>
        <w:ind w:firstLine="720"/>
      </w:pPr>
    </w:p>
    <w:p w14:paraId="04F54B04" w14:textId="77777777" w:rsidR="009D5499" w:rsidRDefault="009D5499" w:rsidP="009D5499">
      <w:pPr>
        <w:spacing w:line="480" w:lineRule="auto"/>
        <w:ind w:firstLine="720"/>
      </w:pPr>
    </w:p>
    <w:p w14:paraId="000E2147" w14:textId="77777777" w:rsidR="009D5499" w:rsidRDefault="009D5499" w:rsidP="009D5499">
      <w:pPr>
        <w:spacing w:line="480" w:lineRule="auto"/>
        <w:ind w:firstLine="720"/>
      </w:pPr>
    </w:p>
    <w:p w14:paraId="00000010" w14:textId="3141B196" w:rsidR="00175329" w:rsidRDefault="00175329">
      <w:pPr>
        <w:spacing w:line="480" w:lineRule="auto"/>
        <w:jc w:val="center"/>
      </w:pPr>
    </w:p>
    <w:p w14:paraId="00000011" w14:textId="77777777" w:rsidR="00175329" w:rsidRDefault="00175329">
      <w:pPr>
        <w:spacing w:line="480" w:lineRule="auto"/>
        <w:jc w:val="center"/>
      </w:pPr>
    </w:p>
    <w:p w14:paraId="00000012" w14:textId="77777777" w:rsidR="00175329" w:rsidRDefault="00175329">
      <w:pPr>
        <w:spacing w:line="480" w:lineRule="auto"/>
        <w:jc w:val="center"/>
      </w:pPr>
    </w:p>
    <w:p w14:paraId="00000013" w14:textId="77777777" w:rsidR="00175329" w:rsidRDefault="00175329">
      <w:pPr>
        <w:spacing w:line="480" w:lineRule="auto"/>
        <w:jc w:val="center"/>
      </w:pPr>
    </w:p>
    <w:p w14:paraId="00000014" w14:textId="77777777" w:rsidR="00175329" w:rsidRDefault="00175329">
      <w:pPr>
        <w:spacing w:line="480" w:lineRule="auto"/>
        <w:jc w:val="center"/>
      </w:pPr>
    </w:p>
    <w:p w14:paraId="00000015" w14:textId="77777777" w:rsidR="00175329" w:rsidRDefault="00175329">
      <w:pPr>
        <w:spacing w:line="480" w:lineRule="auto"/>
        <w:jc w:val="center"/>
      </w:pPr>
    </w:p>
    <w:p w14:paraId="00000016" w14:textId="77777777" w:rsidR="00175329" w:rsidRDefault="00175329">
      <w:pPr>
        <w:spacing w:line="480" w:lineRule="auto"/>
        <w:jc w:val="center"/>
      </w:pPr>
    </w:p>
    <w:p w14:paraId="00000017" w14:textId="77777777" w:rsidR="00175329" w:rsidRDefault="00175329">
      <w:pPr>
        <w:spacing w:line="480" w:lineRule="auto"/>
        <w:jc w:val="center"/>
      </w:pPr>
    </w:p>
    <w:p w14:paraId="00000018" w14:textId="77777777" w:rsidR="00175329" w:rsidRDefault="00175329">
      <w:pPr>
        <w:spacing w:line="480" w:lineRule="auto"/>
        <w:jc w:val="center"/>
      </w:pPr>
    </w:p>
    <w:p w14:paraId="00000019" w14:textId="77777777" w:rsidR="00175329" w:rsidRDefault="00175329">
      <w:pPr>
        <w:spacing w:line="480" w:lineRule="auto"/>
        <w:jc w:val="center"/>
      </w:pPr>
    </w:p>
    <w:p w14:paraId="0000001A" w14:textId="77777777" w:rsidR="00175329" w:rsidRDefault="00175329">
      <w:pPr>
        <w:spacing w:line="480" w:lineRule="auto"/>
        <w:jc w:val="center"/>
      </w:pPr>
    </w:p>
    <w:p w14:paraId="0000001B" w14:textId="77777777" w:rsidR="00175329" w:rsidRDefault="00175329">
      <w:pPr>
        <w:spacing w:line="480" w:lineRule="auto"/>
      </w:pPr>
    </w:p>
    <w:p w14:paraId="0000001C" w14:textId="77777777" w:rsidR="00175329" w:rsidRDefault="00F868CD">
      <w:pPr>
        <w:spacing w:line="480" w:lineRule="auto"/>
        <w:jc w:val="center"/>
      </w:pPr>
      <w:r>
        <w:br w:type="page"/>
      </w:r>
    </w:p>
    <w:p w14:paraId="0000001D" w14:textId="77777777" w:rsidR="00175329" w:rsidRDefault="00F868CD">
      <w:pPr>
        <w:spacing w:line="480" w:lineRule="auto"/>
        <w:jc w:val="center"/>
        <w:rPr>
          <w:b/>
        </w:rPr>
      </w:pPr>
      <w:r>
        <w:rPr>
          <w:b/>
        </w:rPr>
        <w:lastRenderedPageBreak/>
        <w:t>References</w:t>
      </w:r>
    </w:p>
    <w:p w14:paraId="0000001E" w14:textId="77777777" w:rsidR="00175329" w:rsidRDefault="00F868CD">
      <w:pPr>
        <w:spacing w:line="480" w:lineRule="auto"/>
        <w:ind w:left="720" w:hanging="720"/>
      </w:pPr>
      <w:r>
        <w:t>Input your references here. The hanging indent has already been created for you. Your references should be listed alphabetically by the author’s last name.</w:t>
      </w:r>
    </w:p>
    <w:p w14:paraId="0000001F" w14:textId="276E38FA" w:rsidR="00175329" w:rsidRDefault="00F868CD">
      <w:pPr>
        <w:spacing w:line="480" w:lineRule="auto"/>
        <w:ind w:left="720" w:hanging="720"/>
      </w:pPr>
      <w:r>
        <w:t xml:space="preserve">See other </w:t>
      </w:r>
      <w:hyperlink r:id="rId10">
        <w:r>
          <w:rPr>
            <w:color w:val="0000FF"/>
            <w:u w:val="single"/>
          </w:rPr>
          <w:t>AUSB Writing Center resources</w:t>
        </w:r>
      </w:hyperlink>
      <w:r>
        <w:t xml:space="preserve"> for tips on how to format each reference, depending on the type of source, e.g., book, journal article, video, etc.</w:t>
      </w:r>
    </w:p>
    <w:p w14:paraId="00000020" w14:textId="77777777" w:rsidR="00175329" w:rsidRDefault="00175329">
      <w:pPr>
        <w:spacing w:line="480" w:lineRule="auto"/>
        <w:ind w:left="720" w:hanging="720"/>
      </w:pPr>
    </w:p>
    <w:sectPr w:rsidR="00175329">
      <w:headerReference w:type="even" r:id="rId11"/>
      <w:headerReference w:type="default" r:id="rId12"/>
      <w:headerReference w:type="first" r:id="rId13"/>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39CAA" w14:textId="77777777" w:rsidR="004736DC" w:rsidRDefault="004736DC">
      <w:r>
        <w:separator/>
      </w:r>
    </w:p>
  </w:endnote>
  <w:endnote w:type="continuationSeparator" w:id="0">
    <w:p w14:paraId="4CE191D8" w14:textId="77777777" w:rsidR="004736DC" w:rsidRDefault="004736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163C1" w14:textId="77777777" w:rsidR="004736DC" w:rsidRDefault="004736DC">
      <w:r>
        <w:separator/>
      </w:r>
    </w:p>
  </w:footnote>
  <w:footnote w:type="continuationSeparator" w:id="0">
    <w:p w14:paraId="4E1BFB19" w14:textId="77777777" w:rsidR="004736DC" w:rsidRDefault="004736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B7844"/>
    <w:multiLevelType w:val="hybridMultilevel"/>
    <w:tmpl w:val="3CDE62C0"/>
    <w:lvl w:ilvl="0" w:tplc="738AEDAA">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num w:numId="1" w16cid:durableId="1048797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47A16"/>
    <w:rsid w:val="00061AD7"/>
    <w:rsid w:val="000E1E2C"/>
    <w:rsid w:val="000F5E02"/>
    <w:rsid w:val="00150F7A"/>
    <w:rsid w:val="00175329"/>
    <w:rsid w:val="00195125"/>
    <w:rsid w:val="001D7F6F"/>
    <w:rsid w:val="00251FE7"/>
    <w:rsid w:val="00336F1B"/>
    <w:rsid w:val="0040437A"/>
    <w:rsid w:val="004443C6"/>
    <w:rsid w:val="004736DC"/>
    <w:rsid w:val="00497E82"/>
    <w:rsid w:val="005E2337"/>
    <w:rsid w:val="006616F5"/>
    <w:rsid w:val="00921F5D"/>
    <w:rsid w:val="0092229C"/>
    <w:rsid w:val="00953430"/>
    <w:rsid w:val="009D5499"/>
    <w:rsid w:val="009F4617"/>
    <w:rsid w:val="00B605F9"/>
    <w:rsid w:val="00C70B8D"/>
    <w:rsid w:val="00C82C22"/>
    <w:rsid w:val="00CB79AA"/>
    <w:rsid w:val="00DD2103"/>
    <w:rsid w:val="00E12D9A"/>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0E1E2C"/>
    <w:pPr>
      <w:ind w:left="720"/>
      <w:contextualSpacing/>
    </w:pPr>
  </w:style>
  <w:style w:type="paragraph" w:styleId="Caption">
    <w:name w:val="caption"/>
    <w:basedOn w:val="Normal"/>
    <w:next w:val="Normal"/>
    <w:uiPriority w:val="35"/>
    <w:unhideWhenUsed/>
    <w:qFormat/>
    <w:rsid w:val="00047A16"/>
    <w:pPr>
      <w:spacing w:after="200"/>
    </w:pPr>
    <w:rPr>
      <w:i/>
      <w:iCs/>
      <w:color w:val="1F497D" w:themeColor="text2"/>
      <w:sz w:val="18"/>
      <w:szCs w:val="18"/>
    </w:rPr>
  </w:style>
  <w:style w:type="table" w:styleId="TableGrid">
    <w:name w:val="Table Grid"/>
    <w:basedOn w:val="TableNormal"/>
    <w:uiPriority w:val="39"/>
    <w:rsid w:val="001951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9512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antioch.edu/santa-barbara/resources/students/writing-center/writing-resource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1411</TotalTime>
  <Pages>7</Pages>
  <Words>614</Words>
  <Characters>3023</Characters>
  <Application>Microsoft Office Word</Application>
  <DocSecurity>0</DocSecurity>
  <Lines>97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Foxwell</cp:lastModifiedBy>
  <cp:revision>13</cp:revision>
  <dcterms:created xsi:type="dcterms:W3CDTF">2026-01-28T22:57:00Z</dcterms:created>
  <dcterms:modified xsi:type="dcterms:W3CDTF">2026-04-26T16:02:00Z</dcterms:modified>
</cp:coreProperties>
</file>