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67B47" w14:textId="32193BA7" w:rsidR="00034870" w:rsidRDefault="00034870" w:rsidP="005C73B3">
      <w:pPr>
        <w:pStyle w:val="Heading2"/>
      </w:pPr>
      <w:r>
        <w:t>Introduction</w:t>
      </w:r>
    </w:p>
    <w:p w14:paraId="138F33BF" w14:textId="764AB40B" w:rsidR="00034870" w:rsidRDefault="00034870" w:rsidP="00034870">
      <w:r>
        <w:t>See the world! Join the Navy! It’ll be fun! That’s what our hero – the plucky young Marcus – has heard his entire life. The time has come! His family is powerful, so he has his pick of assignments, but how does he decide which one?</w:t>
      </w:r>
    </w:p>
    <w:p w14:paraId="6FD2757B" w14:textId="74B318A7" w:rsidR="00034870" w:rsidRDefault="00034870" w:rsidP="00034870">
      <w:r>
        <w:t xml:space="preserve">Working on a ship is dangerous work! </w:t>
      </w:r>
      <w:r w:rsidR="00945036">
        <w:t xml:space="preserve">Plenty of things could wrong, leaving our young hero to languish in the murky depths of the Mediterranean Sea! </w:t>
      </w:r>
    </w:p>
    <w:p w14:paraId="5A9D8C59" w14:textId="2386F498" w:rsidR="00945036" w:rsidRDefault="00945036" w:rsidP="00034870">
      <w:r>
        <w:t>Marcus wants adventure, not an eternity in the company of Neptune! What’s the best way for him to make his choice?</w:t>
      </w:r>
    </w:p>
    <w:p w14:paraId="50822A57" w14:textId="1283FD76" w:rsidR="00945036" w:rsidRDefault="00945036" w:rsidP="00034870">
      <w:r>
        <w:t>We’re going to use dat</w:t>
      </w:r>
      <w:r w:rsidR="00427728">
        <w:t xml:space="preserve">a shared by the Oxford Roman Economy </w:t>
      </w:r>
      <w:r w:rsidR="002328E5">
        <w:t>P</w:t>
      </w:r>
      <w:r w:rsidR="00427728">
        <w:t>roject to dive into just this question – and by the end of it, we’ll have a rule of thumb Marcus can use to make his choice!</w:t>
      </w:r>
    </w:p>
    <w:p w14:paraId="0F1AC96C" w14:textId="7A4EEF29" w:rsidR="00427728" w:rsidRDefault="00427728" w:rsidP="00034870">
      <w:r>
        <w:t>Let’s get started!</w:t>
      </w:r>
    </w:p>
    <w:p w14:paraId="4A799A02" w14:textId="77777777" w:rsidR="00427728" w:rsidRDefault="00427728" w:rsidP="00034870"/>
    <w:p w14:paraId="07017823" w14:textId="6EF54C50" w:rsidR="00427728" w:rsidRDefault="00427728" w:rsidP="005C73B3">
      <w:pPr>
        <w:pStyle w:val="Heading2"/>
      </w:pPr>
      <w:r>
        <w:t>The Data Marcus never had…</w:t>
      </w:r>
    </w:p>
    <w:p w14:paraId="0F96AF1E" w14:textId="186DB201" w:rsidR="00427728" w:rsidRDefault="002328E5" w:rsidP="00034870">
      <w:r>
        <w:t>Sadly, for Marcus, he didn’t have access to the Oxford Roman Economy Project to help him make his decision. We do though! (but let’s not be too smug about it eh?) This dataset is treasure trove of recorded Roman shipwrecks up until AD 1500. It includes information such as the Sea area, rough Latitude / Longitude, Estimated Tonnage of the Vessel, as well as the Trade route the vessel was believed to be part of.</w:t>
      </w:r>
    </w:p>
    <w:p w14:paraId="316AF70F" w14:textId="09266221" w:rsidR="002328E5" w:rsidRDefault="002328E5" w:rsidP="00034870">
      <w:r>
        <w:t>All good information that Marcus could ask the captain about before hopping onboard!</w:t>
      </w:r>
    </w:p>
    <w:p w14:paraId="0CEF528A" w14:textId="77777777" w:rsidR="00427728" w:rsidRDefault="00427728" w:rsidP="00034870"/>
    <w:p w14:paraId="713E2447" w14:textId="709E8255" w:rsidR="00427728" w:rsidRDefault="00427728" w:rsidP="005C73B3">
      <w:pPr>
        <w:pStyle w:val="Heading1"/>
      </w:pPr>
      <w:r>
        <w:t xml:space="preserve">How to choose? </w:t>
      </w:r>
    </w:p>
    <w:p w14:paraId="2EF72561" w14:textId="45D3A5D3" w:rsidR="00897EC8" w:rsidRDefault="002328E5" w:rsidP="00034870">
      <w:r>
        <w:t xml:space="preserve">Without access to </w:t>
      </w:r>
      <w:r w:rsidR="00897EC8">
        <w:t xml:space="preserve">the joys of Data Science, Marcus is left with a simple option: Ask questions! </w:t>
      </w:r>
    </w:p>
    <w:p w14:paraId="434B75FD" w14:textId="03BB764D" w:rsidR="00897EC8" w:rsidRDefault="00897EC8" w:rsidP="00034870">
      <w:r>
        <w:t>Let’s walk through some natural questions our hero might ask to help them choose their fate…</w:t>
      </w:r>
    </w:p>
    <w:p w14:paraId="0F9FAAB8" w14:textId="77777777" w:rsidR="002328E5" w:rsidRDefault="002328E5" w:rsidP="00034870"/>
    <w:p w14:paraId="211AB0BF" w14:textId="6FB3FDE8" w:rsidR="00427728" w:rsidRDefault="00897EC8" w:rsidP="005C73B3">
      <w:pPr>
        <w:pStyle w:val="Heading2"/>
      </w:pPr>
      <w:r>
        <w:lastRenderedPageBreak/>
        <w:t>How Dangerous is this Trade Route compared to the others?</w:t>
      </w:r>
    </w:p>
    <w:p w14:paraId="0736EF69" w14:textId="03DCED12" w:rsidR="005C73B3" w:rsidRDefault="005C73B3" w:rsidP="00034870">
      <w:r>
        <w:t xml:space="preserve">The Oxford Roman Economy Project dataset </w:t>
      </w:r>
      <w:r w:rsidR="003B78AF">
        <w:t xml:space="preserve">doesn’t give us trade routes directly. Instead, it gives us the believed place of origin and the believed destination for each shipwreck. We’ll use this to create the list trade routes by claiming a trade route is “Place of origin” – “Place of destination”. </w:t>
      </w:r>
    </w:p>
    <w:p w14:paraId="319712D7" w14:textId="6EDB4F88" w:rsidR="003B78AF" w:rsidRDefault="003B78AF" w:rsidP="00034870">
      <w:r>
        <w:t>Unfortunately for us, even the Oxford Roman Economy Project doesn’t provide us with perfect information. Not every Place of origin or Place of destination is known. As we can’t say much about trade routes we can’t define, we cleaned those out</w:t>
      </w:r>
      <w:r w:rsidR="00F86DB5">
        <w:t>, then visualized what was left in a nice bar chart:</w:t>
      </w:r>
    </w:p>
    <w:p w14:paraId="4EFAB8BF" w14:textId="77777777" w:rsidR="00F86DB5" w:rsidRDefault="00F86DB5" w:rsidP="00034870"/>
    <w:p w14:paraId="066A28C3" w14:textId="74510CAE" w:rsidR="00F86DB5" w:rsidRDefault="00F86DB5" w:rsidP="00034870">
      <w:r>
        <w:t>&lt;&gt;</w:t>
      </w:r>
    </w:p>
    <w:p w14:paraId="60C1DCB9" w14:textId="77777777" w:rsidR="00F86DB5" w:rsidRDefault="00F86DB5" w:rsidP="00034870"/>
    <w:p w14:paraId="3A42A0E7" w14:textId="65F3B2B3" w:rsidR="00F86DB5" w:rsidRDefault="00F86DB5" w:rsidP="00034870">
      <w:r>
        <w:t xml:space="preserve">At first glance, it looks like traveling to Italy or Rome is a bad idea! While technically, that might be true – after all there are a lot of shipwrecks on those routes – it’s not very helpful advice. Nearly every ship Marcus can choose from is coming to or leaving Rome! </w:t>
      </w:r>
    </w:p>
    <w:p w14:paraId="216D2DFC" w14:textId="3910EC0F" w:rsidR="00F86DB5" w:rsidRDefault="00F86DB5" w:rsidP="00034870">
      <w:r>
        <w:t>Alright, knowing the trade route won’t help Marcus very much. What about knowing which seas the ship will sail in? Will that help?</w:t>
      </w:r>
    </w:p>
    <w:p w14:paraId="76492BC7" w14:textId="77777777" w:rsidR="00427728" w:rsidRDefault="00427728" w:rsidP="00034870"/>
    <w:p w14:paraId="4CAA56B7" w14:textId="476FA451" w:rsidR="00427728" w:rsidRDefault="00427728" w:rsidP="00F86DB5">
      <w:pPr>
        <w:pStyle w:val="Heading2"/>
      </w:pPr>
      <w:r>
        <w:t>By Sea?</w:t>
      </w:r>
    </w:p>
    <w:p w14:paraId="53B58CDD" w14:textId="42302F76" w:rsidR="00F86DB5" w:rsidRDefault="00F86DB5" w:rsidP="00034870">
      <w:r>
        <w:t>What about the various seas that surround Rome and Italy in general? Are some of those more dangerous than the others?</w:t>
      </w:r>
    </w:p>
    <w:p w14:paraId="19DD3615" w14:textId="1E87D893" w:rsidR="00F86DB5" w:rsidRDefault="00F86DB5" w:rsidP="00034870">
      <w:r>
        <w:t xml:space="preserve">To help Marcus’s answer this, we’ll look at the Sea area column from this dataset. Like the trade routes before it, this data is not complete. We simply don’t know the exact sea that every discovered </w:t>
      </w:r>
      <w:r w:rsidR="00293188">
        <w:t>shipwreck</w:t>
      </w:r>
      <w:r>
        <w:t xml:space="preserve"> was in when it sank.</w:t>
      </w:r>
      <w:r w:rsidR="00293188">
        <w:t xml:space="preserve"> </w:t>
      </w:r>
    </w:p>
    <w:p w14:paraId="0C76F1A9" w14:textId="1567E355" w:rsidR="00293188" w:rsidRDefault="00293188" w:rsidP="00034870">
      <w:r>
        <w:t>Still, we’ll do what we can and visualize the data we have:</w:t>
      </w:r>
    </w:p>
    <w:p w14:paraId="1B9E5783" w14:textId="444F4770" w:rsidR="00293188" w:rsidRDefault="00293188" w:rsidP="00034870">
      <w:r>
        <w:t>&lt;&gt;</w:t>
      </w:r>
    </w:p>
    <w:p w14:paraId="7E164026" w14:textId="61BC9C82" w:rsidR="00293188" w:rsidRDefault="003666F7" w:rsidP="00034870">
      <w:r>
        <w:t xml:space="preserve">Oh my! The Western Mediterranean Sea certainly appears to be a hostile work environment! </w:t>
      </w:r>
      <w:r w:rsidR="00236982">
        <w:t>Some of this could be explained by the Roman Empire having grown Westwardly at first rather than Easterly – giving more opportunities for Roman Ships in that area. It’s also possible that the Western Mediterranean Sea is a far more popular destination than the rest of the Empire.</w:t>
      </w:r>
    </w:p>
    <w:p w14:paraId="23A8CF99" w14:textId="13346FBA" w:rsidR="00236982" w:rsidRDefault="00236982" w:rsidP="00034870">
      <w:r>
        <w:lastRenderedPageBreak/>
        <w:t>Still – maybe Marcus should think twice about sailing to the West…</w:t>
      </w:r>
    </w:p>
    <w:p w14:paraId="1AF57DF0" w14:textId="77777777" w:rsidR="00236982" w:rsidRDefault="00236982" w:rsidP="00034870"/>
    <w:p w14:paraId="021CF114" w14:textId="5D2316AA" w:rsidR="00F86DB5" w:rsidRDefault="00236982" w:rsidP="00304927">
      <w:pPr>
        <w:pStyle w:val="Heading2"/>
      </w:pPr>
      <w:r>
        <w:t>By Size?</w:t>
      </w:r>
    </w:p>
    <w:p w14:paraId="573CBFC7" w14:textId="5F4AD186" w:rsidR="00304927" w:rsidRDefault="00C001CB" w:rsidP="00034870">
      <w:r>
        <w:t>But hey, maybe Marcus doesn’t have to ask questions? What if he just decided to go by the adage… BIGGER IS BETTER!</w:t>
      </w:r>
    </w:p>
    <w:p w14:paraId="7A19BCAD" w14:textId="12140F61" w:rsidR="00C001CB" w:rsidRDefault="00C001CB" w:rsidP="00034870">
      <w:r>
        <w:t xml:space="preserve">We can get a rough idea of how big the ships were by using the Estimated Tonnage column from our source dataset. Let’s </w:t>
      </w:r>
      <w:r w:rsidR="00215A27">
        <w:t>look</w:t>
      </w:r>
      <w:r>
        <w:t xml:space="preserve"> at a histogram of how these shipwrecks were distributed by size and see if we can find out if size really does matter!</w:t>
      </w:r>
    </w:p>
    <w:p w14:paraId="6EA1B2F8" w14:textId="7899089D" w:rsidR="00C001CB" w:rsidRDefault="00C001CB" w:rsidP="00034870">
      <w:r>
        <w:t>&lt;&gt;</w:t>
      </w:r>
    </w:p>
    <w:p w14:paraId="0591330D" w14:textId="737F93EE" w:rsidR="00C001CB" w:rsidRDefault="00215A27" w:rsidP="00034870">
      <w:r>
        <w:t xml:space="preserve">Well, look at that – BIGGER IS BETTER after all. Well, for ships anyway. </w:t>
      </w:r>
    </w:p>
    <w:p w14:paraId="1ADD27D8" w14:textId="37DE1AF4" w:rsidR="005332E4" w:rsidRDefault="005332E4" w:rsidP="00034870">
      <w:r>
        <w:t>Before we celebrate, lets keep a few things in mind:</w:t>
      </w:r>
    </w:p>
    <w:p w14:paraId="0BCB2A3C" w14:textId="77777777" w:rsidR="005332E4" w:rsidRDefault="005332E4" w:rsidP="00034870"/>
    <w:p w14:paraId="410EF74A" w14:textId="77777777" w:rsidR="00C001CB" w:rsidRDefault="00C001CB" w:rsidP="00034870"/>
    <w:p w14:paraId="66148F1B" w14:textId="2AB11FE7" w:rsidR="00427728" w:rsidRDefault="00427728" w:rsidP="00304927">
      <w:pPr>
        <w:pStyle w:val="Heading2"/>
      </w:pPr>
      <w:r>
        <w:t>By Location?</w:t>
      </w:r>
    </w:p>
    <w:p w14:paraId="76D6C363" w14:textId="6CDC0620" w:rsidR="00427728" w:rsidRDefault="00304927" w:rsidP="00034870">
      <w:r>
        <w:t>ss</w:t>
      </w:r>
    </w:p>
    <w:p w14:paraId="1922F1C1" w14:textId="77777777" w:rsidR="00427728" w:rsidRDefault="00427728" w:rsidP="00034870"/>
    <w:p w14:paraId="2520BF7D" w14:textId="287DBAA3" w:rsidR="003E4910" w:rsidRDefault="003E4910" w:rsidP="00304927">
      <w:pPr>
        <w:pStyle w:val="Heading2"/>
      </w:pPr>
      <w:r>
        <w:t xml:space="preserve">The </w:t>
      </w:r>
      <w:r w:rsidR="00A32A3F">
        <w:t>Takeaway</w:t>
      </w:r>
      <w:r>
        <w:t>?</w:t>
      </w:r>
    </w:p>
    <w:p w14:paraId="770B364F" w14:textId="2BF23040" w:rsidR="00304927" w:rsidRDefault="00304927" w:rsidP="00034870">
      <w:r>
        <w:t>ss</w:t>
      </w:r>
    </w:p>
    <w:p w14:paraId="77A6409B" w14:textId="77777777" w:rsidR="003E4910" w:rsidRDefault="003E4910" w:rsidP="00034870"/>
    <w:p w14:paraId="5E1C1776" w14:textId="77777777" w:rsidR="00A32A3F" w:rsidRDefault="00A32A3F" w:rsidP="00034870"/>
    <w:p w14:paraId="2E679FFE" w14:textId="559EECA3" w:rsidR="00427728" w:rsidRDefault="002328E5" w:rsidP="00304927">
      <w:pPr>
        <w:pStyle w:val="Heading2"/>
      </w:pPr>
      <w:r>
        <w:t>References:</w:t>
      </w:r>
    </w:p>
    <w:p w14:paraId="2B6B509E" w14:textId="77777777" w:rsidR="002328E5" w:rsidRPr="002328E5" w:rsidRDefault="002328E5" w:rsidP="002328E5">
      <w:r>
        <w:t xml:space="preserve">[1] </w:t>
      </w:r>
      <w:r w:rsidRPr="002328E5">
        <w:t>Strauss, J. (2013). Shipwrecks Database. Version 1.0. Accessed (date): oxrep.classics.ox.ac.uk/databases/</w:t>
      </w:r>
      <w:proofErr w:type="spellStart"/>
      <w:r w:rsidRPr="002328E5">
        <w:t>shipwrecks_database</w:t>
      </w:r>
      <w:proofErr w:type="spellEnd"/>
      <w:r w:rsidRPr="002328E5">
        <w:t>/</w:t>
      </w:r>
    </w:p>
    <w:p w14:paraId="43DAF599" w14:textId="65B03C5F" w:rsidR="002328E5" w:rsidRDefault="00236982" w:rsidP="00034870">
      <w:r>
        <w:t xml:space="preserve">[2] </w:t>
      </w:r>
      <w:hyperlink r:id="rId4" w:history="1">
        <w:r w:rsidRPr="00236982">
          <w:rPr>
            <w:rStyle w:val="Hyperlink"/>
          </w:rPr>
          <w:t>Roman Empire - interactive maps and history from the origins to the fall</w:t>
        </w:r>
      </w:hyperlink>
    </w:p>
    <w:p w14:paraId="643553C3" w14:textId="77777777" w:rsidR="00427728" w:rsidRDefault="00427728" w:rsidP="00034870"/>
    <w:p w14:paraId="360C02A9" w14:textId="77777777" w:rsidR="00427728" w:rsidRDefault="00427728" w:rsidP="00034870"/>
    <w:sectPr w:rsidR="004277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E7D"/>
    <w:rsid w:val="00034870"/>
    <w:rsid w:val="00090164"/>
    <w:rsid w:val="00215A27"/>
    <w:rsid w:val="002328E5"/>
    <w:rsid w:val="00236982"/>
    <w:rsid w:val="00293188"/>
    <w:rsid w:val="00304927"/>
    <w:rsid w:val="003666F7"/>
    <w:rsid w:val="00382D37"/>
    <w:rsid w:val="003B78AF"/>
    <w:rsid w:val="003E4910"/>
    <w:rsid w:val="00427728"/>
    <w:rsid w:val="005332E4"/>
    <w:rsid w:val="005C73B3"/>
    <w:rsid w:val="00897EC8"/>
    <w:rsid w:val="00945036"/>
    <w:rsid w:val="009E6CEB"/>
    <w:rsid w:val="00A32A3F"/>
    <w:rsid w:val="00C001CB"/>
    <w:rsid w:val="00CD0109"/>
    <w:rsid w:val="00CD0E7D"/>
    <w:rsid w:val="00F26D67"/>
    <w:rsid w:val="00F63511"/>
    <w:rsid w:val="00F86D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42FB4"/>
  <w15:chartTrackingRefBased/>
  <w15:docId w15:val="{2AA16467-7F04-4A2E-8C81-43B4C8DE9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0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0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0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0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0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0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0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E7D"/>
    <w:rPr>
      <w:rFonts w:eastAsiaTheme="majorEastAsia" w:cstheme="majorBidi"/>
      <w:color w:val="272727" w:themeColor="text1" w:themeTint="D8"/>
    </w:rPr>
  </w:style>
  <w:style w:type="paragraph" w:styleId="Title">
    <w:name w:val="Title"/>
    <w:basedOn w:val="Normal"/>
    <w:next w:val="Normal"/>
    <w:link w:val="TitleChar"/>
    <w:uiPriority w:val="10"/>
    <w:qFormat/>
    <w:rsid w:val="00CD0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E7D"/>
    <w:pPr>
      <w:spacing w:before="160"/>
      <w:jc w:val="center"/>
    </w:pPr>
    <w:rPr>
      <w:i/>
      <w:iCs/>
      <w:color w:val="404040" w:themeColor="text1" w:themeTint="BF"/>
    </w:rPr>
  </w:style>
  <w:style w:type="character" w:customStyle="1" w:styleId="QuoteChar">
    <w:name w:val="Quote Char"/>
    <w:basedOn w:val="DefaultParagraphFont"/>
    <w:link w:val="Quote"/>
    <w:uiPriority w:val="29"/>
    <w:rsid w:val="00CD0E7D"/>
    <w:rPr>
      <w:i/>
      <w:iCs/>
      <w:color w:val="404040" w:themeColor="text1" w:themeTint="BF"/>
    </w:rPr>
  </w:style>
  <w:style w:type="paragraph" w:styleId="ListParagraph">
    <w:name w:val="List Paragraph"/>
    <w:basedOn w:val="Normal"/>
    <w:uiPriority w:val="34"/>
    <w:qFormat/>
    <w:rsid w:val="00CD0E7D"/>
    <w:pPr>
      <w:ind w:left="720"/>
      <w:contextualSpacing/>
    </w:pPr>
  </w:style>
  <w:style w:type="character" w:styleId="IntenseEmphasis">
    <w:name w:val="Intense Emphasis"/>
    <w:basedOn w:val="DefaultParagraphFont"/>
    <w:uiPriority w:val="21"/>
    <w:qFormat/>
    <w:rsid w:val="00CD0E7D"/>
    <w:rPr>
      <w:i/>
      <w:iCs/>
      <w:color w:val="0F4761" w:themeColor="accent1" w:themeShade="BF"/>
    </w:rPr>
  </w:style>
  <w:style w:type="paragraph" w:styleId="IntenseQuote">
    <w:name w:val="Intense Quote"/>
    <w:basedOn w:val="Normal"/>
    <w:next w:val="Normal"/>
    <w:link w:val="IntenseQuoteChar"/>
    <w:uiPriority w:val="30"/>
    <w:qFormat/>
    <w:rsid w:val="00CD0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E7D"/>
    <w:rPr>
      <w:i/>
      <w:iCs/>
      <w:color w:val="0F4761" w:themeColor="accent1" w:themeShade="BF"/>
    </w:rPr>
  </w:style>
  <w:style w:type="character" w:styleId="IntenseReference">
    <w:name w:val="Intense Reference"/>
    <w:basedOn w:val="DefaultParagraphFont"/>
    <w:uiPriority w:val="32"/>
    <w:qFormat/>
    <w:rsid w:val="00CD0E7D"/>
    <w:rPr>
      <w:b/>
      <w:bCs/>
      <w:smallCaps/>
      <w:color w:val="0F4761" w:themeColor="accent1" w:themeShade="BF"/>
      <w:spacing w:val="5"/>
    </w:rPr>
  </w:style>
  <w:style w:type="character" w:styleId="Hyperlink">
    <w:name w:val="Hyperlink"/>
    <w:basedOn w:val="DefaultParagraphFont"/>
    <w:uiPriority w:val="99"/>
    <w:unhideWhenUsed/>
    <w:rsid w:val="00236982"/>
    <w:rPr>
      <w:color w:val="467886" w:themeColor="hyperlink"/>
      <w:u w:val="single"/>
    </w:rPr>
  </w:style>
  <w:style w:type="character" w:styleId="UnresolvedMention">
    <w:name w:val="Unresolved Mention"/>
    <w:basedOn w:val="DefaultParagraphFont"/>
    <w:uiPriority w:val="99"/>
    <w:semiHidden/>
    <w:unhideWhenUsed/>
    <w:rsid w:val="002369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romanempire.cloud/history?l=EN&amp;MapType=TIMELAPSE&amp;TimelapseBy=PERI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3</Pages>
  <Words>735</Words>
  <Characters>3487</Characters>
  <Application>Microsoft Office Word</Application>
  <DocSecurity>0</DocSecurity>
  <Lines>87</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 Foxwell</dc:creator>
  <cp:keywords/>
  <dc:description/>
  <cp:lastModifiedBy>Gene Foxwell</cp:lastModifiedBy>
  <cp:revision>13</cp:revision>
  <dcterms:created xsi:type="dcterms:W3CDTF">2026-04-04T15:25:00Z</dcterms:created>
  <dcterms:modified xsi:type="dcterms:W3CDTF">2026-04-04T17:48:00Z</dcterms:modified>
</cp:coreProperties>
</file>