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D7A" w:rsidRPr="00DC1867" w:rsidRDefault="00B770EF">
      <w:pPr>
        <w:rPr>
          <w:szCs w:val="24"/>
        </w:rPr>
      </w:pPr>
      <w:r w:rsidRPr="00DC1867">
        <w:rPr>
          <w:szCs w:val="24"/>
        </w:rPr>
        <w:t>Estimados vecinos:</w:t>
      </w:r>
      <w:r w:rsidR="00DC1867">
        <w:rPr>
          <w:szCs w:val="24"/>
        </w:rPr>
        <w:t xml:space="preserve">                                                                                   Diciembre 2011.</w:t>
      </w:r>
    </w:p>
    <w:p w:rsidR="00B770EF" w:rsidRPr="00DC1867" w:rsidRDefault="00B770EF">
      <w:pPr>
        <w:rPr>
          <w:szCs w:val="24"/>
        </w:rPr>
      </w:pPr>
    </w:p>
    <w:p w:rsidR="00B770EF" w:rsidRPr="00DC1867" w:rsidRDefault="00B770EF" w:rsidP="00B770EF">
      <w:pPr>
        <w:jc w:val="both"/>
        <w:rPr>
          <w:szCs w:val="24"/>
        </w:rPr>
      </w:pPr>
      <w:r w:rsidRPr="00DC1867">
        <w:rPr>
          <w:szCs w:val="24"/>
        </w:rPr>
        <w:tab/>
        <w:t>El día domingo 11 de diciembre, se llevó a cabo la segunda reunión extraordinaria convocada como resultado de la inseguridad  que se ha incrementado en esta colonia.</w:t>
      </w:r>
    </w:p>
    <w:p w:rsidR="00530126" w:rsidRDefault="00B770EF" w:rsidP="00B770EF">
      <w:pPr>
        <w:jc w:val="both"/>
        <w:rPr>
          <w:szCs w:val="24"/>
        </w:rPr>
      </w:pPr>
      <w:r w:rsidRPr="00DC1867">
        <w:rPr>
          <w:szCs w:val="24"/>
        </w:rPr>
        <w:tab/>
      </w:r>
      <w:r w:rsidR="00530126" w:rsidRPr="00DC1867">
        <w:rPr>
          <w:szCs w:val="24"/>
        </w:rPr>
        <w:t xml:space="preserve">Los vecinos acordamos </w:t>
      </w:r>
      <w:r w:rsidRPr="00DC1867">
        <w:rPr>
          <w:szCs w:val="24"/>
        </w:rPr>
        <w:t xml:space="preserve">que era necesario crear una </w:t>
      </w:r>
      <w:r w:rsidRPr="00DC1867">
        <w:rPr>
          <w:b/>
          <w:szCs w:val="24"/>
        </w:rPr>
        <w:t>nueva Mesa Directiva</w:t>
      </w:r>
      <w:r w:rsidRPr="00DC1867">
        <w:rPr>
          <w:szCs w:val="24"/>
        </w:rPr>
        <w:t xml:space="preserve"> que tomara acciones concretas para mejorar la seguridad de nuestra colonia </w:t>
      </w:r>
      <w:r w:rsidR="0093619A" w:rsidRPr="00DC1867">
        <w:rPr>
          <w:szCs w:val="24"/>
        </w:rPr>
        <w:t>represent</w:t>
      </w:r>
      <w:r w:rsidR="0093619A">
        <w:rPr>
          <w:szCs w:val="24"/>
        </w:rPr>
        <w:t>ando</w:t>
      </w:r>
      <w:r w:rsidRPr="00DC1867">
        <w:rPr>
          <w:szCs w:val="24"/>
        </w:rPr>
        <w:t xml:space="preserve"> el interés colectivo</w:t>
      </w:r>
      <w:r w:rsidR="0093619A">
        <w:rPr>
          <w:szCs w:val="24"/>
        </w:rPr>
        <w:t>,</w:t>
      </w:r>
      <w:r w:rsidRPr="00DC1867">
        <w:rPr>
          <w:szCs w:val="24"/>
        </w:rPr>
        <w:t xml:space="preserve"> bajo un esquema de transparencia</w:t>
      </w:r>
      <w:r w:rsidR="0093619A">
        <w:rPr>
          <w:szCs w:val="24"/>
        </w:rPr>
        <w:t xml:space="preserve"> y</w:t>
      </w:r>
      <w:r w:rsidRPr="00DC1867">
        <w:rPr>
          <w:szCs w:val="24"/>
        </w:rPr>
        <w:t xml:space="preserve"> rendición de cuentas</w:t>
      </w:r>
      <w:r w:rsidR="00530126" w:rsidRPr="00DC1867">
        <w:rPr>
          <w:szCs w:val="24"/>
        </w:rPr>
        <w:t>.</w:t>
      </w:r>
    </w:p>
    <w:p w:rsidR="0093619A" w:rsidRPr="00E95C6A" w:rsidRDefault="0093619A" w:rsidP="0093619A">
      <w:pPr>
        <w:shd w:val="clear" w:color="auto" w:fill="FFFFFF"/>
        <w:jc w:val="both"/>
        <w:rPr>
          <w:rFonts w:eastAsia="Times New Roman" w:cs="Arial"/>
          <w:color w:val="000000"/>
          <w:szCs w:val="24"/>
          <w:lang w:eastAsia="es-MX"/>
        </w:rPr>
      </w:pPr>
      <w:r>
        <w:rPr>
          <w:rFonts w:eastAsia="Times New Roman" w:cs="Arial"/>
          <w:color w:val="000000"/>
          <w:szCs w:val="24"/>
          <w:lang w:eastAsia="es-MX"/>
        </w:rPr>
        <w:tab/>
        <w:t>Como consecuencia de esta intención,</w:t>
      </w:r>
      <w:r w:rsidRPr="00E95C6A">
        <w:rPr>
          <w:rFonts w:eastAsia="Times New Roman" w:cs="Arial"/>
          <w:color w:val="000000"/>
          <w:szCs w:val="24"/>
          <w:lang w:eastAsia="es-MX"/>
        </w:rPr>
        <w:t xml:space="preserve"> el Presidente vigente</w:t>
      </w:r>
      <w:r>
        <w:rPr>
          <w:rFonts w:eastAsia="Times New Roman" w:cs="Arial"/>
          <w:color w:val="000000"/>
          <w:szCs w:val="24"/>
          <w:lang w:eastAsia="es-MX"/>
        </w:rPr>
        <w:t>,</w:t>
      </w:r>
      <w:r w:rsidR="00C505EE">
        <w:rPr>
          <w:rFonts w:eastAsia="Times New Roman" w:cs="Arial"/>
          <w:color w:val="000000"/>
          <w:szCs w:val="24"/>
          <w:lang w:eastAsia="es-MX"/>
        </w:rPr>
        <w:t xml:space="preserve"> Sr. Fernando Ruiz, señaló</w:t>
      </w:r>
      <w:r>
        <w:rPr>
          <w:rFonts w:eastAsia="Times New Roman" w:cs="Arial"/>
          <w:color w:val="000000"/>
          <w:szCs w:val="24"/>
          <w:lang w:eastAsia="es-MX"/>
        </w:rPr>
        <w:t xml:space="preserve"> que </w:t>
      </w:r>
      <w:r w:rsidRPr="00E95C6A">
        <w:rPr>
          <w:rFonts w:eastAsia="Times New Roman" w:cs="Arial"/>
          <w:color w:val="000000"/>
          <w:szCs w:val="24"/>
          <w:lang w:eastAsia="es-MX"/>
        </w:rPr>
        <w:t>estatuariamente deberían registrarse en planillas aquellos que aspiraran a representar a la comunidad de nuestra colonia</w:t>
      </w:r>
      <w:r>
        <w:rPr>
          <w:rFonts w:eastAsia="Times New Roman" w:cs="Arial"/>
          <w:color w:val="000000"/>
          <w:szCs w:val="24"/>
          <w:lang w:eastAsia="es-MX"/>
        </w:rPr>
        <w:t>; se inscribieron dos:</w:t>
      </w:r>
    </w:p>
    <w:p w:rsidR="0093619A" w:rsidRPr="00E95C6A" w:rsidRDefault="0093619A" w:rsidP="0093619A">
      <w:pPr>
        <w:shd w:val="clear" w:color="auto" w:fill="FFFFFF"/>
        <w:jc w:val="both"/>
        <w:rPr>
          <w:rFonts w:eastAsia="Times New Roman" w:cs="Arial"/>
          <w:color w:val="000000"/>
          <w:szCs w:val="24"/>
          <w:lang w:eastAsia="es-MX"/>
        </w:rPr>
      </w:pPr>
      <w:r w:rsidRPr="00E95C6A">
        <w:rPr>
          <w:rFonts w:eastAsia="Times New Roman" w:cs="Arial"/>
          <w:color w:val="000000"/>
          <w:szCs w:val="24"/>
          <w:lang w:eastAsia="es-MX"/>
        </w:rPr>
        <w:t xml:space="preserve">La No. 1, encabezada por el propio Fernando Ruiz, actual presidente y la No. 2 encabezada por la Lic. Olivia Villaneda González, procediéndose a llevar a efecto la votación por </w:t>
      </w:r>
      <w:r>
        <w:rPr>
          <w:rFonts w:eastAsia="Times New Roman" w:cs="Arial"/>
          <w:color w:val="000000"/>
          <w:szCs w:val="24"/>
          <w:lang w:eastAsia="es-MX"/>
        </w:rPr>
        <w:t xml:space="preserve">parte de </w:t>
      </w:r>
      <w:r w:rsidRPr="00E95C6A">
        <w:rPr>
          <w:rFonts w:eastAsia="Times New Roman" w:cs="Arial"/>
          <w:color w:val="000000"/>
          <w:szCs w:val="24"/>
          <w:lang w:eastAsia="es-MX"/>
        </w:rPr>
        <w:t>los vecinos asistentes de Haciendas de Coyoacán con el siguiente resultado:</w:t>
      </w:r>
      <w:r>
        <w:rPr>
          <w:rFonts w:eastAsia="Times New Roman" w:cs="Arial"/>
          <w:color w:val="000000"/>
          <w:szCs w:val="24"/>
          <w:lang w:eastAsia="es-MX"/>
        </w:rPr>
        <w:t xml:space="preserve"> </w:t>
      </w:r>
      <w:r w:rsidRPr="00E95C6A">
        <w:rPr>
          <w:rFonts w:eastAsia="Times New Roman" w:cs="Arial"/>
          <w:color w:val="000000"/>
          <w:szCs w:val="24"/>
          <w:lang w:eastAsia="es-MX"/>
        </w:rPr>
        <w:t>Planilla 1 - Fernando Ruiz     2 votos</w:t>
      </w:r>
    </w:p>
    <w:p w:rsidR="0093619A" w:rsidRPr="00E95C6A" w:rsidRDefault="0093619A" w:rsidP="0093619A">
      <w:pPr>
        <w:shd w:val="clear" w:color="auto" w:fill="FFFFFF"/>
        <w:jc w:val="both"/>
        <w:rPr>
          <w:rFonts w:eastAsia="Times New Roman" w:cs="Arial"/>
          <w:color w:val="000000"/>
          <w:szCs w:val="24"/>
          <w:lang w:eastAsia="es-MX"/>
        </w:rPr>
      </w:pPr>
      <w:r w:rsidRPr="00E95C6A">
        <w:rPr>
          <w:rFonts w:eastAsia="Times New Roman" w:cs="Arial"/>
          <w:color w:val="000000"/>
          <w:szCs w:val="24"/>
          <w:lang w:eastAsia="es-MX"/>
        </w:rPr>
        <w:t xml:space="preserve">    </w:t>
      </w:r>
      <w:r>
        <w:rPr>
          <w:rFonts w:eastAsia="Times New Roman" w:cs="Arial"/>
          <w:color w:val="000000"/>
          <w:szCs w:val="24"/>
          <w:lang w:eastAsia="es-MX"/>
        </w:rPr>
        <w:t xml:space="preserve">            </w:t>
      </w:r>
      <w:r w:rsidRPr="00E95C6A">
        <w:rPr>
          <w:rFonts w:eastAsia="Times New Roman" w:cs="Arial"/>
          <w:color w:val="000000"/>
          <w:szCs w:val="24"/>
          <w:lang w:eastAsia="es-MX"/>
        </w:rPr>
        <w:t>Planilla 2 - Olivia Villaneda   112 votos</w:t>
      </w:r>
    </w:p>
    <w:p w:rsidR="00B770EF" w:rsidRPr="00DC1867" w:rsidRDefault="00530126" w:rsidP="00B770EF">
      <w:pPr>
        <w:jc w:val="both"/>
        <w:rPr>
          <w:szCs w:val="24"/>
        </w:rPr>
      </w:pPr>
      <w:r w:rsidRPr="00DC1867">
        <w:rPr>
          <w:szCs w:val="24"/>
        </w:rPr>
        <w:tab/>
      </w:r>
      <w:r w:rsidR="00B770EF" w:rsidRPr="00DC1867">
        <w:rPr>
          <w:szCs w:val="24"/>
        </w:rPr>
        <w:t xml:space="preserve"> </w:t>
      </w:r>
      <w:r w:rsidRPr="00DC1867">
        <w:rPr>
          <w:szCs w:val="24"/>
        </w:rPr>
        <w:t>Así, por mayoría de votos se conformó la nueva Mesa Directiva de la siguiente manera:</w:t>
      </w:r>
    </w:p>
    <w:p w:rsidR="00530126" w:rsidRPr="00DC1867" w:rsidRDefault="00530126" w:rsidP="00202EB0">
      <w:pPr>
        <w:pStyle w:val="Prrafodelista"/>
        <w:numPr>
          <w:ilvl w:val="0"/>
          <w:numId w:val="1"/>
        </w:numPr>
        <w:ind w:left="567" w:hanging="567"/>
        <w:jc w:val="both"/>
        <w:rPr>
          <w:szCs w:val="24"/>
        </w:rPr>
      </w:pPr>
      <w:r w:rsidRPr="00DC1867">
        <w:rPr>
          <w:szCs w:val="24"/>
        </w:rPr>
        <w:t xml:space="preserve">Presidente              Lic. Olivia Villaneda González. </w:t>
      </w:r>
      <w:r w:rsidR="00202EB0">
        <w:rPr>
          <w:szCs w:val="24"/>
        </w:rPr>
        <w:t xml:space="preserve">             (Upácuaro 142)</w:t>
      </w:r>
      <w:r w:rsidRPr="00DC1867">
        <w:rPr>
          <w:szCs w:val="24"/>
        </w:rPr>
        <w:t xml:space="preserve"> </w:t>
      </w:r>
    </w:p>
    <w:p w:rsidR="00530126" w:rsidRPr="00DC1867" w:rsidRDefault="00530126" w:rsidP="00202EB0">
      <w:pPr>
        <w:pStyle w:val="Prrafodelista"/>
        <w:numPr>
          <w:ilvl w:val="0"/>
          <w:numId w:val="1"/>
        </w:numPr>
        <w:ind w:left="567" w:hanging="567"/>
        <w:jc w:val="both"/>
        <w:rPr>
          <w:szCs w:val="24"/>
        </w:rPr>
      </w:pPr>
      <w:r w:rsidRPr="00DC1867">
        <w:rPr>
          <w:szCs w:val="24"/>
        </w:rPr>
        <w:t xml:space="preserve">Vicepresidente   </w:t>
      </w:r>
      <w:r w:rsidR="00DC1867">
        <w:rPr>
          <w:szCs w:val="24"/>
        </w:rPr>
        <w:t xml:space="preserve">  </w:t>
      </w:r>
      <w:r w:rsidRPr="00DC1867">
        <w:rPr>
          <w:szCs w:val="24"/>
        </w:rPr>
        <w:t xml:space="preserve">   Abogado Alberto Salazar Torres.</w:t>
      </w:r>
      <w:r w:rsidR="00202EB0">
        <w:rPr>
          <w:szCs w:val="24"/>
        </w:rPr>
        <w:t xml:space="preserve">         (Upácuaro 26)</w:t>
      </w:r>
    </w:p>
    <w:p w:rsidR="00530126" w:rsidRPr="00DC1867" w:rsidRDefault="00530126" w:rsidP="00202EB0">
      <w:pPr>
        <w:pStyle w:val="Prrafodelista"/>
        <w:numPr>
          <w:ilvl w:val="0"/>
          <w:numId w:val="1"/>
        </w:numPr>
        <w:ind w:left="567" w:hanging="567"/>
        <w:jc w:val="both"/>
        <w:rPr>
          <w:szCs w:val="24"/>
        </w:rPr>
      </w:pPr>
      <w:r w:rsidRPr="00DC1867">
        <w:rPr>
          <w:szCs w:val="24"/>
        </w:rPr>
        <w:t xml:space="preserve">Tesorero             </w:t>
      </w:r>
      <w:r w:rsidR="00DC1867">
        <w:rPr>
          <w:szCs w:val="24"/>
        </w:rPr>
        <w:t xml:space="preserve"> </w:t>
      </w:r>
      <w:r w:rsidRPr="00DC1867">
        <w:rPr>
          <w:szCs w:val="24"/>
        </w:rPr>
        <w:t xml:space="preserve">   CP  Víctor Ortega Martínez.</w:t>
      </w:r>
      <w:r w:rsidR="00202EB0">
        <w:rPr>
          <w:szCs w:val="24"/>
        </w:rPr>
        <w:t xml:space="preserve">                  (Cuchilla 59)</w:t>
      </w:r>
    </w:p>
    <w:p w:rsidR="00530126" w:rsidRPr="00DC1867" w:rsidRDefault="00530126" w:rsidP="00202EB0">
      <w:pPr>
        <w:pStyle w:val="Prrafodelista"/>
        <w:numPr>
          <w:ilvl w:val="0"/>
          <w:numId w:val="1"/>
        </w:numPr>
        <w:ind w:left="567" w:hanging="567"/>
        <w:jc w:val="both"/>
        <w:rPr>
          <w:szCs w:val="24"/>
        </w:rPr>
      </w:pPr>
      <w:r w:rsidRPr="00DC1867">
        <w:rPr>
          <w:szCs w:val="24"/>
        </w:rPr>
        <w:t xml:space="preserve">Secretario          </w:t>
      </w:r>
      <w:r w:rsidR="00DC1867">
        <w:rPr>
          <w:szCs w:val="24"/>
        </w:rPr>
        <w:t xml:space="preserve"> </w:t>
      </w:r>
      <w:r w:rsidRPr="00DC1867">
        <w:rPr>
          <w:szCs w:val="24"/>
        </w:rPr>
        <w:t xml:space="preserve">    </w:t>
      </w:r>
      <w:r w:rsidR="0023795B" w:rsidRPr="00DC1867">
        <w:rPr>
          <w:szCs w:val="24"/>
        </w:rPr>
        <w:t>Lic</w:t>
      </w:r>
      <w:r w:rsidRPr="00DC1867">
        <w:rPr>
          <w:szCs w:val="24"/>
        </w:rPr>
        <w:t>.  Alejandro Anchondo Pérez.</w:t>
      </w:r>
      <w:r w:rsidR="00202EB0">
        <w:rPr>
          <w:szCs w:val="24"/>
        </w:rPr>
        <w:t xml:space="preserve">          (Estanzuela ¿?)</w:t>
      </w:r>
    </w:p>
    <w:p w:rsidR="00530126" w:rsidRPr="00DC1867" w:rsidRDefault="00530126" w:rsidP="00202EB0">
      <w:pPr>
        <w:pStyle w:val="Prrafodelista"/>
        <w:numPr>
          <w:ilvl w:val="0"/>
          <w:numId w:val="1"/>
        </w:numPr>
        <w:ind w:left="567" w:hanging="567"/>
        <w:jc w:val="both"/>
        <w:rPr>
          <w:szCs w:val="24"/>
        </w:rPr>
      </w:pPr>
      <w:r w:rsidRPr="00DC1867">
        <w:rPr>
          <w:szCs w:val="24"/>
        </w:rPr>
        <w:t xml:space="preserve">Primer  Vocal     </w:t>
      </w:r>
      <w:r w:rsidR="00DC1867">
        <w:rPr>
          <w:szCs w:val="24"/>
        </w:rPr>
        <w:t xml:space="preserve"> </w:t>
      </w:r>
      <w:r w:rsidRPr="00DC1867">
        <w:rPr>
          <w:szCs w:val="24"/>
        </w:rPr>
        <w:t xml:space="preserve">    Lic. Gisela Peralta Portugal.</w:t>
      </w:r>
      <w:r w:rsidR="00202EB0">
        <w:rPr>
          <w:szCs w:val="24"/>
        </w:rPr>
        <w:t xml:space="preserve">                 (Landero 24)</w:t>
      </w:r>
    </w:p>
    <w:p w:rsidR="0023795B" w:rsidRPr="00DC1867" w:rsidRDefault="00530126" w:rsidP="00202EB0">
      <w:pPr>
        <w:pStyle w:val="Prrafodelista"/>
        <w:numPr>
          <w:ilvl w:val="0"/>
          <w:numId w:val="1"/>
        </w:numPr>
        <w:ind w:left="567" w:hanging="567"/>
        <w:jc w:val="both"/>
        <w:rPr>
          <w:szCs w:val="24"/>
        </w:rPr>
      </w:pPr>
      <w:r w:rsidRPr="00DC1867">
        <w:rPr>
          <w:szCs w:val="24"/>
        </w:rPr>
        <w:t xml:space="preserve">Segundo Vocal  </w:t>
      </w:r>
      <w:r w:rsidR="00DC1867">
        <w:rPr>
          <w:szCs w:val="24"/>
        </w:rPr>
        <w:t xml:space="preserve">  </w:t>
      </w:r>
      <w:r w:rsidRPr="00DC1867">
        <w:rPr>
          <w:szCs w:val="24"/>
        </w:rPr>
        <w:t xml:space="preserve">  Sr.  </w:t>
      </w:r>
      <w:r w:rsidR="0023795B" w:rsidRPr="00DC1867">
        <w:rPr>
          <w:szCs w:val="24"/>
        </w:rPr>
        <w:t>Cristóbal Eleazar Mesa</w:t>
      </w:r>
      <w:r w:rsidR="00202EB0">
        <w:rPr>
          <w:szCs w:val="24"/>
        </w:rPr>
        <w:t xml:space="preserve">                  (Landero  21)</w:t>
      </w:r>
    </w:p>
    <w:p w:rsidR="0023795B" w:rsidRPr="00DC1867" w:rsidRDefault="0023795B" w:rsidP="0023795B">
      <w:pPr>
        <w:jc w:val="both"/>
        <w:rPr>
          <w:szCs w:val="24"/>
        </w:rPr>
      </w:pPr>
      <w:r w:rsidRPr="00DC1867">
        <w:rPr>
          <w:szCs w:val="24"/>
        </w:rPr>
        <w:tab/>
      </w:r>
    </w:p>
    <w:p w:rsidR="0023795B" w:rsidRDefault="0023795B" w:rsidP="0023795B">
      <w:pPr>
        <w:jc w:val="both"/>
        <w:rPr>
          <w:szCs w:val="24"/>
        </w:rPr>
      </w:pPr>
      <w:r w:rsidRPr="00DC1867">
        <w:rPr>
          <w:szCs w:val="24"/>
        </w:rPr>
        <w:tab/>
        <w:t>La nueva Mesa D</w:t>
      </w:r>
      <w:r w:rsidR="00C505EE">
        <w:rPr>
          <w:szCs w:val="24"/>
        </w:rPr>
        <w:t>irectiva estará sujeta a un peri</w:t>
      </w:r>
      <w:bookmarkStart w:id="0" w:name="_GoBack"/>
      <w:bookmarkEnd w:id="0"/>
      <w:r w:rsidR="0050654C" w:rsidRPr="00DC1867">
        <w:rPr>
          <w:szCs w:val="24"/>
        </w:rPr>
        <w:t>odo de transición en el transcurso de este mes de diciembre, para que a partir del 1 de enero de 2012, entr</w:t>
      </w:r>
      <w:r w:rsidR="00990B9A">
        <w:rPr>
          <w:szCs w:val="24"/>
        </w:rPr>
        <w:t xml:space="preserve">e </w:t>
      </w:r>
      <w:r w:rsidR="0050654C" w:rsidRPr="00DC1867">
        <w:rPr>
          <w:szCs w:val="24"/>
        </w:rPr>
        <w:t xml:space="preserve"> en funciones.</w:t>
      </w:r>
    </w:p>
    <w:p w:rsidR="00F5443F" w:rsidRPr="00DC1867" w:rsidRDefault="0050654C" w:rsidP="0023795B">
      <w:pPr>
        <w:jc w:val="both"/>
        <w:rPr>
          <w:szCs w:val="24"/>
        </w:rPr>
      </w:pPr>
      <w:r w:rsidRPr="00DC1867">
        <w:rPr>
          <w:szCs w:val="24"/>
        </w:rPr>
        <w:tab/>
        <w:t>En necesario hacer mención, que las actividades de la actual mesa directiva deberán concluir con las obligaciones financieras contraídas –mantenimiento, pagos de vigilancia, construcción de la barda en la Calzada del Hueso, entre otras, por lo que se requiere que sean cubiertas las cuotas del mes de diciembre</w:t>
      </w:r>
      <w:r w:rsidR="00F5443F" w:rsidRPr="00DC1867">
        <w:rPr>
          <w:szCs w:val="24"/>
        </w:rPr>
        <w:t>.</w:t>
      </w:r>
    </w:p>
    <w:p w:rsidR="00F5443F" w:rsidRPr="00DC1867" w:rsidRDefault="00F5443F" w:rsidP="0023795B">
      <w:pPr>
        <w:jc w:val="both"/>
        <w:rPr>
          <w:szCs w:val="24"/>
        </w:rPr>
      </w:pPr>
      <w:r w:rsidRPr="00DC1867">
        <w:rPr>
          <w:szCs w:val="24"/>
        </w:rPr>
        <w:tab/>
        <w:t>Asimismo, se hace de su conocimiento que en este mismo período, se tomarán las siguientes acciones:</w:t>
      </w:r>
    </w:p>
    <w:p w:rsidR="00F5443F" w:rsidRPr="00DC1867" w:rsidRDefault="00F5443F" w:rsidP="00F5443F">
      <w:pPr>
        <w:pStyle w:val="Prrafodelista"/>
        <w:numPr>
          <w:ilvl w:val="0"/>
          <w:numId w:val="2"/>
        </w:numPr>
        <w:jc w:val="both"/>
        <w:rPr>
          <w:szCs w:val="24"/>
        </w:rPr>
      </w:pPr>
      <w:r w:rsidRPr="00DC1867">
        <w:rPr>
          <w:szCs w:val="24"/>
        </w:rPr>
        <w:t>Se abrirá la página Web “</w:t>
      </w:r>
      <w:r w:rsidR="00990B9A">
        <w:rPr>
          <w:szCs w:val="24"/>
        </w:rPr>
        <w:t xml:space="preserve">Vecinos de </w:t>
      </w:r>
      <w:r w:rsidRPr="00DC1867">
        <w:rPr>
          <w:szCs w:val="24"/>
        </w:rPr>
        <w:t>Haciendas de Coyoacán” en la que se asentará toda la información que nos permita dar seguimiento a nuestras propuestas, comentarios, estados financieros, etc.</w:t>
      </w:r>
    </w:p>
    <w:p w:rsidR="00F5443F" w:rsidRPr="00DC1867" w:rsidRDefault="00F5443F" w:rsidP="00F5443F">
      <w:pPr>
        <w:pStyle w:val="Prrafodelista"/>
        <w:numPr>
          <w:ilvl w:val="0"/>
          <w:numId w:val="2"/>
        </w:numPr>
        <w:jc w:val="both"/>
        <w:rPr>
          <w:szCs w:val="24"/>
        </w:rPr>
      </w:pPr>
      <w:r w:rsidRPr="00DC1867">
        <w:rPr>
          <w:szCs w:val="24"/>
        </w:rPr>
        <w:t>Se abrirá una cuenta de banco donde los residentes podr</w:t>
      </w:r>
      <w:r w:rsidR="00990B9A">
        <w:rPr>
          <w:szCs w:val="24"/>
        </w:rPr>
        <w:t>emos</w:t>
      </w:r>
      <w:r w:rsidRPr="00DC1867">
        <w:rPr>
          <w:szCs w:val="24"/>
        </w:rPr>
        <w:t xml:space="preserve"> hacer </w:t>
      </w:r>
      <w:r w:rsidR="00990B9A">
        <w:rPr>
          <w:szCs w:val="24"/>
        </w:rPr>
        <w:t xml:space="preserve">nuestros </w:t>
      </w:r>
      <w:r w:rsidRPr="00DC1867">
        <w:rPr>
          <w:szCs w:val="24"/>
        </w:rPr>
        <w:t>pago</w:t>
      </w:r>
      <w:r w:rsidR="00990B9A">
        <w:rPr>
          <w:szCs w:val="24"/>
        </w:rPr>
        <w:t xml:space="preserve">s </w:t>
      </w:r>
      <w:r w:rsidRPr="00DC1867">
        <w:rPr>
          <w:szCs w:val="24"/>
        </w:rPr>
        <w:t>mensual</w:t>
      </w:r>
      <w:r w:rsidR="00990B9A">
        <w:rPr>
          <w:szCs w:val="24"/>
        </w:rPr>
        <w:t>es</w:t>
      </w:r>
      <w:r w:rsidRPr="00DC1867">
        <w:rPr>
          <w:szCs w:val="24"/>
        </w:rPr>
        <w:t xml:space="preserve"> con un número de referencia asignado</w:t>
      </w:r>
      <w:r w:rsidR="00990B9A">
        <w:rPr>
          <w:szCs w:val="24"/>
        </w:rPr>
        <w:t>,</w:t>
      </w:r>
      <w:r w:rsidRPr="00DC1867">
        <w:rPr>
          <w:szCs w:val="24"/>
        </w:rPr>
        <w:t xml:space="preserve"> para facilitar la captación de recursos y su transparencia.</w:t>
      </w:r>
    </w:p>
    <w:p w:rsidR="00DC1867" w:rsidRPr="00DC1867" w:rsidRDefault="00F5443F" w:rsidP="00F5443F">
      <w:pPr>
        <w:pStyle w:val="Prrafodelista"/>
        <w:numPr>
          <w:ilvl w:val="0"/>
          <w:numId w:val="2"/>
        </w:numPr>
        <w:jc w:val="both"/>
        <w:rPr>
          <w:szCs w:val="24"/>
        </w:rPr>
      </w:pPr>
      <w:r w:rsidRPr="00DC1867">
        <w:rPr>
          <w:szCs w:val="24"/>
        </w:rPr>
        <w:t>Se cotizará</w:t>
      </w:r>
      <w:r w:rsidR="00DC1867" w:rsidRPr="00DC1867">
        <w:rPr>
          <w:szCs w:val="24"/>
        </w:rPr>
        <w:t>n chapas de alta seguridad para los accesos peatonales.</w:t>
      </w:r>
    </w:p>
    <w:p w:rsidR="0050654C" w:rsidRPr="00DC1867" w:rsidRDefault="00DC1867" w:rsidP="00F5443F">
      <w:pPr>
        <w:pStyle w:val="Prrafodelista"/>
        <w:numPr>
          <w:ilvl w:val="0"/>
          <w:numId w:val="2"/>
        </w:numPr>
        <w:jc w:val="both"/>
        <w:rPr>
          <w:szCs w:val="24"/>
        </w:rPr>
      </w:pPr>
      <w:r w:rsidRPr="00DC1867">
        <w:rPr>
          <w:szCs w:val="24"/>
        </w:rPr>
        <w:t xml:space="preserve">Se explorarán alternativas </w:t>
      </w:r>
      <w:r w:rsidR="00F5443F" w:rsidRPr="00DC1867">
        <w:rPr>
          <w:szCs w:val="24"/>
        </w:rPr>
        <w:t xml:space="preserve"> </w:t>
      </w:r>
      <w:r w:rsidRPr="00DC1867">
        <w:rPr>
          <w:szCs w:val="24"/>
        </w:rPr>
        <w:t>para un control vehicular eficiente y seguro.</w:t>
      </w:r>
    </w:p>
    <w:p w:rsidR="00DC1867" w:rsidRPr="00DC1867" w:rsidRDefault="00DC1867" w:rsidP="00DC1867">
      <w:pPr>
        <w:jc w:val="both"/>
        <w:rPr>
          <w:szCs w:val="24"/>
        </w:rPr>
      </w:pPr>
    </w:p>
    <w:p w:rsidR="0093619A" w:rsidRDefault="00990B9A" w:rsidP="0093619A">
      <w:pPr>
        <w:jc w:val="both"/>
        <w:rPr>
          <w:sz w:val="28"/>
          <w:szCs w:val="28"/>
        </w:rPr>
      </w:pPr>
      <w:r>
        <w:rPr>
          <w:szCs w:val="24"/>
        </w:rPr>
        <w:tab/>
      </w:r>
      <w:r w:rsidR="00DC1867" w:rsidRPr="00DC1867">
        <w:rPr>
          <w:szCs w:val="24"/>
        </w:rPr>
        <w:t>Agradecemos el voto de confianza  que se nos ha otorgado y esperamos que juntos podamos rescatar  la seguridad de nuestra colonia con el apoyo y la participación de todos.</w:t>
      </w:r>
    </w:p>
    <w:p w:rsidR="00DC1867" w:rsidRDefault="00DC1867" w:rsidP="00DC1867">
      <w:pPr>
        <w:jc w:val="center"/>
        <w:rPr>
          <w:sz w:val="28"/>
          <w:szCs w:val="28"/>
        </w:rPr>
      </w:pPr>
      <w:r>
        <w:rPr>
          <w:sz w:val="28"/>
          <w:szCs w:val="28"/>
        </w:rPr>
        <w:t>A T E N T A M E N T E</w:t>
      </w:r>
    </w:p>
    <w:p w:rsidR="0093619A" w:rsidRPr="0023795B" w:rsidRDefault="00DC1867" w:rsidP="00DC1867">
      <w:pPr>
        <w:jc w:val="center"/>
        <w:rPr>
          <w:sz w:val="28"/>
          <w:szCs w:val="28"/>
        </w:rPr>
      </w:pPr>
      <w:r>
        <w:rPr>
          <w:sz w:val="28"/>
          <w:szCs w:val="28"/>
        </w:rPr>
        <w:t>MESA DIRECTIVA 2012</w:t>
      </w:r>
    </w:p>
    <w:sectPr w:rsidR="0093619A" w:rsidRPr="0023795B" w:rsidSect="00B770EF">
      <w:headerReference w:type="default" r:id="rId8"/>
      <w:pgSz w:w="12240" w:h="15840"/>
      <w:pgMar w:top="1417" w:right="104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640" w:rsidRDefault="00A72640" w:rsidP="00B770EF">
      <w:r>
        <w:separator/>
      </w:r>
    </w:p>
  </w:endnote>
  <w:endnote w:type="continuationSeparator" w:id="0">
    <w:p w:rsidR="00A72640" w:rsidRDefault="00A72640"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2640" w:rsidRDefault="00A72640" w:rsidP="00B770EF">
      <w:r>
        <w:separator/>
      </w:r>
    </w:p>
  </w:footnote>
  <w:footnote w:type="continuationSeparator" w:id="0">
    <w:p w:rsidR="00A72640" w:rsidRDefault="00A72640"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HACIENDAS DE COYOACÁN                                                   MESA DIRECTIVA 2012</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1F1404"/>
    <w:rsid w:val="00202EB0"/>
    <w:rsid w:val="0023795B"/>
    <w:rsid w:val="0026385A"/>
    <w:rsid w:val="0050654C"/>
    <w:rsid w:val="00530126"/>
    <w:rsid w:val="0093619A"/>
    <w:rsid w:val="00990B9A"/>
    <w:rsid w:val="009A7D7A"/>
    <w:rsid w:val="00A72640"/>
    <w:rsid w:val="00B248EF"/>
    <w:rsid w:val="00B770EF"/>
    <w:rsid w:val="00C505EE"/>
    <w:rsid w:val="00DC1867"/>
    <w:rsid w:val="00F544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13DD4"/>
    <w:rsid w:val="00542C4F"/>
    <w:rsid w:val="00675734"/>
    <w:rsid w:val="00EA5B75"/>
    <w:rsid w:val="00EB0D7A"/>
    <w:rsid w:val="00F27D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464</Words>
  <Characters>2558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2012</dc:title>
  <dc:creator>Fierro</dc:creator>
  <cp:lastModifiedBy>Fierro</cp:lastModifiedBy>
  <cp:revision>4</cp:revision>
  <dcterms:created xsi:type="dcterms:W3CDTF">2011-12-13T01:42:00Z</dcterms:created>
  <dcterms:modified xsi:type="dcterms:W3CDTF">2011-12-13T01:50:00Z</dcterms:modified>
</cp:coreProperties>
</file>