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A60A" w14:textId="77777777" w:rsidR="001A6AA2" w:rsidRDefault="007F29E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Чек-лист “Бильярдный клуб” Волгоград</w:t>
      </w:r>
    </w:p>
    <w:p w14:paraId="4345AA65" w14:textId="77777777" w:rsidR="001A6AA2" w:rsidRDefault="001A6AA2">
      <w:pPr>
        <w:rPr>
          <w:sz w:val="28"/>
          <w:szCs w:val="28"/>
        </w:rPr>
      </w:pPr>
    </w:p>
    <w:tbl>
      <w:tblPr>
        <w:tblStyle w:val="a5"/>
        <w:tblW w:w="820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5460"/>
      </w:tblGrid>
      <w:tr w:rsidR="001A6AA2" w14:paraId="46BB40DF" w14:textId="77777777">
        <w:trPr>
          <w:trHeight w:val="465"/>
          <w:jc w:val="center"/>
        </w:trPr>
        <w:tc>
          <w:tcPr>
            <w:tcW w:w="274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6B995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Проект</w:t>
            </w:r>
          </w:p>
        </w:tc>
        <w:tc>
          <w:tcPr>
            <w:tcW w:w="5460" w:type="dxa"/>
            <w:tcBorders>
              <w:top w:val="single" w:sz="6" w:space="0" w:color="BDC1C6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A819D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hyperlink r:id="rId4">
              <w:r>
                <w:rPr>
                  <w:color w:val="1155CC"/>
                  <w:sz w:val="28"/>
                  <w:szCs w:val="28"/>
                  <w:u w:val="single"/>
                </w:rPr>
                <w:t>Ссылка</w:t>
              </w:r>
            </w:hyperlink>
          </w:p>
        </w:tc>
      </w:tr>
      <w:tr w:rsidR="001A6AA2" w14:paraId="03B8F917" w14:textId="77777777">
        <w:trPr>
          <w:trHeight w:val="490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486E0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Модуль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70D60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Системное тестирование</w:t>
            </w:r>
          </w:p>
        </w:tc>
      </w:tr>
      <w:tr w:rsidR="001A6AA2" w14:paraId="1700194D" w14:textId="77777777">
        <w:trPr>
          <w:trHeight w:val="405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89955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F31A4" w14:textId="77777777" w:rsidR="001A6AA2" w:rsidRDefault="007F29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апр. 2025 г.</w:t>
            </w:r>
          </w:p>
        </w:tc>
      </w:tr>
      <w:tr w:rsidR="001A6AA2" w14:paraId="6F407E24" w14:textId="77777777">
        <w:trPr>
          <w:trHeight w:val="540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765B4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Тип тестирования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59636" w14:textId="77777777" w:rsidR="001A6AA2" w:rsidRDefault="007F29E1">
            <w:pPr>
              <w:widowControl w:val="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Исследовательское тестирование</w:t>
            </w:r>
          </w:p>
        </w:tc>
      </w:tr>
      <w:tr w:rsidR="001A6AA2" w14:paraId="4DBE481F" w14:textId="77777777">
        <w:trPr>
          <w:trHeight w:val="505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413D5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Окружение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98376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Устройство: ПК </w:t>
            </w:r>
          </w:p>
          <w:p w14:paraId="3964F85F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ОС: Windows 11</w:t>
            </w:r>
          </w:p>
          <w:p w14:paraId="71991852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23H2, 64-разрядная операционная система, процессор x64, 22631.5039 </w:t>
            </w:r>
          </w:p>
          <w:p w14:paraId="1946EA64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Яндекс</w:t>
            </w:r>
            <w:r w:rsidRPr="007F29E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Браузер</w:t>
            </w:r>
            <w:r w:rsidRPr="007F29E1">
              <w:rPr>
                <w:sz w:val="28"/>
                <w:szCs w:val="28"/>
                <w:lang w:val="en-US"/>
              </w:rPr>
              <w:t xml:space="preserve"> </w:t>
            </w:r>
          </w:p>
          <w:p w14:paraId="509AC7AF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>24.12.1.714 (64-bit)</w:t>
            </w:r>
          </w:p>
          <w:p w14:paraId="5CEB57BE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>Google Chrome</w:t>
            </w:r>
          </w:p>
          <w:p w14:paraId="4B9205B0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>134.0.6998.178 (64-bit)</w:t>
            </w:r>
          </w:p>
          <w:p w14:paraId="3BF11FD5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 xml:space="preserve">Opera </w:t>
            </w:r>
          </w:p>
          <w:p w14:paraId="2C5F01A0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>117.0.5408.53</w:t>
            </w:r>
          </w:p>
          <w:p w14:paraId="53CE2965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proofErr w:type="spellStart"/>
            <w:r w:rsidRPr="007F29E1">
              <w:rPr>
                <w:sz w:val="28"/>
                <w:szCs w:val="28"/>
                <w:lang w:val="en-US"/>
              </w:rPr>
              <w:t>FireFox</w:t>
            </w:r>
            <w:proofErr w:type="spellEnd"/>
            <w:r w:rsidRPr="007F29E1">
              <w:rPr>
                <w:sz w:val="28"/>
                <w:szCs w:val="28"/>
                <w:lang w:val="en-US"/>
              </w:rPr>
              <w:t xml:space="preserve"> </w:t>
            </w:r>
          </w:p>
          <w:p w14:paraId="2716F277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 w:rsidRPr="007F29E1">
              <w:rPr>
                <w:sz w:val="28"/>
                <w:szCs w:val="28"/>
                <w:lang w:val="en-US"/>
              </w:rPr>
              <w:t>136.0.2 (64-bit)</w:t>
            </w:r>
          </w:p>
          <w:p w14:paraId="366092DA" w14:textId="77777777" w:rsidR="001A6AA2" w:rsidRPr="007F29E1" w:rsidRDefault="007F29E1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Устройство</w:t>
            </w:r>
            <w:r w:rsidRPr="007F29E1">
              <w:rPr>
                <w:sz w:val="28"/>
                <w:szCs w:val="28"/>
                <w:lang w:val="en-US"/>
              </w:rPr>
              <w:t>: iPhone 13 Pro</w:t>
            </w:r>
          </w:p>
          <w:p w14:paraId="31EE83F2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OC: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18.3.2</w:t>
            </w:r>
          </w:p>
          <w:p w14:paraId="2648B115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Safari 18.3.2</w:t>
            </w:r>
          </w:p>
        </w:tc>
      </w:tr>
      <w:tr w:rsidR="001A6AA2" w14:paraId="6E404E2E" w14:textId="77777777">
        <w:trPr>
          <w:trHeight w:val="505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1B0C5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7316F" w14:textId="5DF39350" w:rsidR="001A6AA2" w:rsidRPr="007F29E1" w:rsidRDefault="007F29E1">
            <w:pPr>
              <w:widowControl w:val="0"/>
              <w:rPr>
                <w:sz w:val="24"/>
                <w:szCs w:val="24"/>
                <w:lang w:val="ru-RU"/>
              </w:rPr>
            </w:pPr>
            <w:r w:rsidRPr="007F29E1">
              <w:rPr>
                <w:sz w:val="28"/>
                <w:szCs w:val="28"/>
                <w:lang w:val="ru-RU"/>
              </w:rPr>
              <w:t>Зайцев Александр</w:t>
            </w:r>
          </w:p>
        </w:tc>
      </w:tr>
      <w:tr w:rsidR="001A6AA2" w14:paraId="593156E0" w14:textId="77777777">
        <w:trPr>
          <w:trHeight w:val="505"/>
          <w:jc w:val="center"/>
        </w:trPr>
        <w:tc>
          <w:tcPr>
            <w:tcW w:w="2745" w:type="dxa"/>
            <w:tcBorders>
              <w:top w:val="single" w:sz="6" w:space="0" w:color="CCCCCC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43944" w14:textId="77777777" w:rsidR="001A6AA2" w:rsidRDefault="007F29E1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Баг-репорт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BDC1C6"/>
              <w:right w:val="single" w:sz="6" w:space="0" w:color="BDC1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5B79A" w14:textId="77777777" w:rsidR="001A6AA2" w:rsidRDefault="007F29E1">
            <w:pPr>
              <w:widowControl w:val="0"/>
              <w:rPr>
                <w:sz w:val="28"/>
                <w:szCs w:val="28"/>
              </w:rPr>
            </w:pPr>
            <w:hyperlink r:id="rId5">
              <w:r>
                <w:rPr>
                  <w:color w:val="1155CC"/>
                  <w:sz w:val="28"/>
                  <w:szCs w:val="28"/>
                  <w:u w:val="single"/>
                </w:rPr>
                <w:t>Ссыл</w:t>
              </w:r>
              <w:r>
                <w:rPr>
                  <w:color w:val="1155CC"/>
                  <w:sz w:val="28"/>
                  <w:szCs w:val="28"/>
                  <w:u w:val="single"/>
                </w:rPr>
                <w:t>к</w:t>
              </w:r>
              <w:r>
                <w:rPr>
                  <w:color w:val="1155CC"/>
                  <w:sz w:val="28"/>
                  <w:szCs w:val="28"/>
                  <w:u w:val="single"/>
                </w:rPr>
                <w:t>а</w:t>
              </w:r>
            </w:hyperlink>
          </w:p>
        </w:tc>
      </w:tr>
    </w:tbl>
    <w:p w14:paraId="54DEB799" w14:textId="77777777" w:rsidR="001A6AA2" w:rsidRDefault="001A6AA2">
      <w:pPr>
        <w:spacing w:line="240" w:lineRule="auto"/>
        <w:rPr>
          <w:sz w:val="28"/>
          <w:szCs w:val="28"/>
        </w:rPr>
      </w:pPr>
    </w:p>
    <w:p w14:paraId="7F365BD1" w14:textId="77777777" w:rsidR="001A6AA2" w:rsidRDefault="001A6AA2">
      <w:pPr>
        <w:rPr>
          <w:sz w:val="28"/>
          <w:szCs w:val="28"/>
        </w:rPr>
      </w:pPr>
    </w:p>
    <w:p w14:paraId="636D6F10" w14:textId="77777777" w:rsidR="001A6AA2" w:rsidRDefault="001A6AA2">
      <w:pPr>
        <w:rPr>
          <w:sz w:val="28"/>
          <w:szCs w:val="28"/>
        </w:rPr>
      </w:pPr>
    </w:p>
    <w:tbl>
      <w:tblPr>
        <w:tblStyle w:val="a6"/>
        <w:tblW w:w="12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380"/>
        <w:gridCol w:w="2355"/>
        <w:gridCol w:w="1920"/>
      </w:tblGrid>
      <w:tr w:rsidR="001A6AA2" w14:paraId="434E9086" w14:textId="77777777">
        <w:trPr>
          <w:trHeight w:val="600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AA8AD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5FC51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Проверка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D98DA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Статус</w:t>
            </w:r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DAC79" w14:textId="77777777" w:rsidR="001A6AA2" w:rsidRDefault="007F29E1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баг-репорта</w:t>
            </w:r>
          </w:p>
        </w:tc>
      </w:tr>
      <w:tr w:rsidR="001A6AA2" w14:paraId="20DD97D6" w14:textId="77777777">
        <w:trPr>
          <w:trHeight w:val="400"/>
          <w:jc w:val="center"/>
        </w:trPr>
        <w:tc>
          <w:tcPr>
            <w:tcW w:w="12360" w:type="dxa"/>
            <w:gridSpan w:val="4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B342E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сайта</w:t>
            </w:r>
          </w:p>
        </w:tc>
      </w:tr>
      <w:tr w:rsidR="001A6AA2" w14:paraId="422E71B3" w14:textId="77777777">
        <w:trPr>
          <w:trHeight w:val="75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BF63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92038" w14:textId="77777777" w:rsidR="001A6AA2" w:rsidRDefault="007F29E1">
            <w:pPr>
              <w:spacing w:line="240" w:lineRule="auto"/>
              <w:rPr>
                <w:sz w:val="34"/>
                <w:szCs w:val="34"/>
              </w:rPr>
            </w:pPr>
            <w:r>
              <w:rPr>
                <w:sz w:val="28"/>
                <w:szCs w:val="28"/>
              </w:rPr>
              <w:t>Проверка правильности содержания на веб-страницах. Текст без ошибок грамматики и орфографии.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5C382" w14:textId="77777777" w:rsidR="001A6AA2" w:rsidRDefault="007F2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Статус рассмотрения"/>
                <w:id w:val="-1542303871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A30C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4-12</w:t>
            </w:r>
          </w:p>
        </w:tc>
      </w:tr>
      <w:tr w:rsidR="001A6AA2" w14:paraId="38052F61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CC256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81CB4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Выравнивание текста единообразно, а элементы выглядят ровно и эстетично. 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21FD3" w14:textId="77777777" w:rsidR="001A6AA2" w:rsidRDefault="007F2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Статус рассмотрения"/>
                <w:id w:val="-1320258477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BB401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1DA9A81B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76BBD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D00C8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Сообщения об ошибках не содержат орфографических ошибок и понятны пользователю.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F1AB" w14:textId="77777777" w:rsidR="001A6AA2" w:rsidRDefault="007F2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Статус рассмотрения"/>
                <w:id w:val="-1563983037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AEE02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2B6EA2D6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2E46F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23AE2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всех полей есть подсказки и отображается правильный формат заполнения.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9D1A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Статус рассмотрения"/>
                <w:id w:val="-595686299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D06E8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38CDB041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9BA31" w14:textId="77777777" w:rsidR="001A6AA2" w:rsidRDefault="007F29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8CA75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Между элементами, полями, кнопками и </w:t>
            </w:r>
            <w:proofErr w:type="spellStart"/>
            <w:r>
              <w:rPr>
                <w:sz w:val="28"/>
                <w:szCs w:val="28"/>
              </w:rPr>
              <w:t>т.д</w:t>
            </w:r>
            <w:proofErr w:type="spellEnd"/>
            <w:r>
              <w:rPr>
                <w:sz w:val="28"/>
                <w:szCs w:val="28"/>
              </w:rPr>
              <w:t xml:space="preserve"> есть пространство.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BD07B" w14:textId="77777777" w:rsidR="001A6AA2" w:rsidRDefault="007F29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Статус рассмотрения"/>
                <w:id w:val="-177387956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9E0B0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54B9DE2B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F922B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74C52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дизайна не наслаиваются друг на друга.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7B152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827974111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A4DDD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A6AA2" w14:paraId="326C40A0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D0204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350F6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кнопки в едином стиле и </w:t>
            </w:r>
            <w:proofErr w:type="gramStart"/>
            <w:r>
              <w:rPr>
                <w:sz w:val="28"/>
                <w:szCs w:val="28"/>
              </w:rPr>
              <w:t>за стандартного размера</w:t>
            </w:r>
            <w:proofErr w:type="gramEnd"/>
            <w:r>
              <w:rPr>
                <w:sz w:val="28"/>
                <w:szCs w:val="28"/>
              </w:rPr>
              <w:t xml:space="preserve"> (нет слишком маленьких и слишком больших)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5AA6E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118125472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83F96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34C26CFD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7F983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C0A0E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всех страницах есть ссылка на домашнюю страницу.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A917B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1996844025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BDFB9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28F27563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BE2E7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C8C37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Недоступные для заполнения поля отображаются серыми.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BDAB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132177143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29C49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6189243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E1AC6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60687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Есть подтверждающие сообщения об отправке формы или добавлении данных. 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558C3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96267273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B0415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59D4B5D9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FFF1D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ACF3B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Системой можно пользоваться комфортно. Она не тормозит и нет сложностей при совершении операций.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CE027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109977315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00A37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1525A60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5125D1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4908D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скроллинга отображается только при необходимост</w:t>
            </w:r>
            <w:r>
              <w:rPr>
                <w:sz w:val="28"/>
                <w:szCs w:val="28"/>
              </w:rPr>
              <w:t>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A51F5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99182789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6EA97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AD898E4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620592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C83B6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каждой странице есть заголовок.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5B681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145840443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76774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7A85D5E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E552C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633A8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поля (текстовые, выпадающие меню, </w:t>
            </w:r>
            <w:proofErr w:type="gramStart"/>
            <w:r>
              <w:rPr>
                <w:sz w:val="28"/>
                <w:szCs w:val="28"/>
              </w:rPr>
              <w:t>радио-кнопки</w:t>
            </w:r>
            <w:proofErr w:type="gramEnd"/>
            <w:r>
              <w:rPr>
                <w:sz w:val="28"/>
                <w:szCs w:val="28"/>
              </w:rPr>
              <w:t xml:space="preserve"> и т.д.) и кнопки должны быть доступны с клавиатуры, чтобы пользователь мог пользоваться сайтом только с помощью клавиши.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87020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1962753396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B24906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5258C781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2D876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6DD58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в выпадающих списках не обрезаются и не перекрываются другими элементами. Любое значение можно выбрать комфортно.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62E77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2115117054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17F97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920767D" w14:textId="77777777">
        <w:trPr>
          <w:trHeight w:val="360"/>
          <w:jc w:val="center"/>
        </w:trPr>
        <w:tc>
          <w:tcPr>
            <w:tcW w:w="12360" w:type="dxa"/>
            <w:gridSpan w:val="4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A7F40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</w:t>
            </w:r>
          </w:p>
        </w:tc>
      </w:tr>
      <w:tr w:rsidR="001A6AA2" w14:paraId="661EB640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E9B1D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16B1F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корректно открывается и доступен.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757F4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423621096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627BA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49FF87D8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2B17B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F9BAA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Повторное открытие сайта выполняется без сбоев. 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3BCBF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603252597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CCC1F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BE8791E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B475A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D3864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кнопки на сайте реагируют на нажатие.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90EFF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546454179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12F18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A6AA2" w14:paraId="29973BED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7B6617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8534E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ссылки на сайте переходят на соответствующие страницы.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08DBC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864303969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A3A30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067F86A" w14:textId="77777777">
        <w:trPr>
          <w:trHeight w:val="430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2A992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021E6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 битые ссылки.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168EA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374388956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2DCA8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E02101A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1DD30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F5CD1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Производится проверка всех веб-форм на сайте.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8AAB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1973064294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A4B28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5494523B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095BA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CEA25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поля в формах успешно проходят валидацию.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F64A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1359302076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56B5B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EFE3A00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388E9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82690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поля помечены символом «*».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C4CF0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174633519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058E0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08AEDE46" w14:textId="77777777">
        <w:trPr>
          <w:trHeight w:val="445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40DC7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18E32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Необязательные поля также проходят валидацию.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8D43A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24032645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29A87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379364AF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1E3DE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F9D94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элементы сайта функционируют без нарушений.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D201E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713205823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5E15D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2B98B283" w14:textId="77777777">
        <w:trPr>
          <w:trHeight w:val="171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A5462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40007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Навигационное меню работает корректно.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1F0DF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sdt>
              <w:sdtPr>
                <w:alias w:val="Статус рассмотрения"/>
                <w:id w:val="-659335198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27D2B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1, 4</w:t>
            </w:r>
          </w:p>
        </w:tc>
      </w:tr>
      <w:tr w:rsidR="001A6AA2" w14:paraId="2212E2C2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527E7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89A5E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Загружаемые документы открываются правильно.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6CCA1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202710103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53D70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ED649B8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1E3A0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63EF9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форм происходит без ошибок.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ACC18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1422240725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49573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69BEC83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71C17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D8F1F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Поведение сайта при удалении </w:t>
            </w:r>
            <w:proofErr w:type="spellStart"/>
            <w:r>
              <w:rPr>
                <w:sz w:val="28"/>
                <w:szCs w:val="28"/>
              </w:rPr>
              <w:t>cookies</w:t>
            </w:r>
            <w:proofErr w:type="spellEnd"/>
            <w:r>
              <w:rPr>
                <w:sz w:val="28"/>
                <w:szCs w:val="28"/>
              </w:rPr>
              <w:t xml:space="preserve"> проверяется.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88056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107813925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0488B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07B9E6EF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D4CA3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1C409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Реакция сайта на удаление </w:t>
            </w:r>
            <w:proofErr w:type="spellStart"/>
            <w:r>
              <w:rPr>
                <w:sz w:val="28"/>
                <w:szCs w:val="28"/>
              </w:rPr>
              <w:t>cookies</w:t>
            </w:r>
            <w:proofErr w:type="spellEnd"/>
            <w:r>
              <w:rPr>
                <w:sz w:val="28"/>
                <w:szCs w:val="28"/>
              </w:rPr>
              <w:t xml:space="preserve"> после посещения также тестируется.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A574D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251882367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3EA22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2E33839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D045E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D3DB4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данные в списках располагаются хронологически.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4D4AC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168605187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F9064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5EB9F35C" w14:textId="77777777">
        <w:trPr>
          <w:trHeight w:val="360"/>
          <w:jc w:val="center"/>
        </w:trPr>
        <w:tc>
          <w:tcPr>
            <w:tcW w:w="12360" w:type="dxa"/>
            <w:gridSpan w:val="4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0D221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</w:t>
            </w:r>
          </w:p>
        </w:tc>
      </w:tr>
      <w:tr w:rsidR="001A6AA2" w14:paraId="4A01A14F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9F32E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2EE9F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кодировка UTF-8.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92B79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494787141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56F09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788C3AB3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6230D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B6AEA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Шрифты успешно загружаются и отображаются.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14788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2095804540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212E9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324F4EE8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4DEDD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6853F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Ошибок HTML и CSS не обнаружено.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2AE3B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333250678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3004D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13, 14</w:t>
            </w:r>
          </w:p>
        </w:tc>
      </w:tr>
      <w:tr w:rsidR="001A6AA2" w14:paraId="7E1531AB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2F851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D13B1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веб-страниц корректно отображаются на разных разрешениях экранов.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94617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-1868091285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2C38F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1C144AD8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F5C78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B1812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 кнопок подтверждена на различных страницах.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75862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488124304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68C62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14BC12D6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7FFA2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6C869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 форм подстраивается при изменении размеров окна.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346D4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1753942867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0EEF6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A6AA2" w14:paraId="632EBC14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B4974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AD92FA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Вёрстка адаптирована для разных веб-браузеров.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C3E42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946935214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D6814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18FF0552" w14:textId="77777777">
        <w:trPr>
          <w:trHeight w:val="445"/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22BED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BE2B6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коде отсутствуют многочисленные комментарии.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5421F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210919836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468F94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62ED2A1F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BEB7E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5E5F0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Сайт обладает </w:t>
            </w:r>
            <w:proofErr w:type="spellStart"/>
            <w:r>
              <w:rPr>
                <w:sz w:val="28"/>
                <w:szCs w:val="28"/>
              </w:rPr>
              <w:t>favicon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305A0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13465492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11734B"/>
                    <w:sz w:val="28"/>
                    <w:szCs w:val="28"/>
                    <w:shd w:val="clear" w:color="auto" w:fill="D4EDBC"/>
                  </w:rPr>
                  <w:t>Пройдено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B9201" w14:textId="77777777" w:rsidR="001A6AA2" w:rsidRDefault="001A6A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6AA2" w14:paraId="2A70C4A9" w14:textId="77777777">
        <w:trPr>
          <w:jc w:val="center"/>
        </w:trPr>
        <w:tc>
          <w:tcPr>
            <w:tcW w:w="70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5C78C" w14:textId="77777777" w:rsidR="001A6AA2" w:rsidRDefault="007F29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738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508FF" w14:textId="77777777" w:rsidR="001A6AA2" w:rsidRDefault="007F29E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консоли нет ошибок JavaScript.</w:t>
            </w:r>
          </w:p>
        </w:tc>
        <w:tc>
          <w:tcPr>
            <w:tcW w:w="2355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6EEE3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sdt>
              <w:sdtPr>
                <w:alias w:val="Статус рассмотрения"/>
                <w:id w:val="362615362"/>
                <w:dropDownList>
                  <w:listItem w:displayText="Не проверено" w:value="Не проверено"/>
                  <w:listItem w:displayText="Выполняется" w:value="Выполняется"/>
                  <w:listItem w:displayText="Провалено" w:value="Провалено"/>
                  <w:listItem w:displayText="Пройдено" w:value="Пройдено"/>
                  <w:listItem w:displayText="Пропущено" w:value="Пропущено"/>
                </w:dropDownList>
              </w:sdtPr>
              <w:sdtEndPr/>
              <w:sdtContent>
                <w:r>
                  <w:rPr>
                    <w:color w:val="B10202"/>
                    <w:sz w:val="28"/>
                    <w:szCs w:val="28"/>
                    <w:shd w:val="clear" w:color="auto" w:fill="FFCFC9"/>
                  </w:rPr>
                  <w:t>Провалено</w:t>
                </w:r>
              </w:sdtContent>
            </w:sdt>
          </w:p>
        </w:tc>
        <w:tc>
          <w:tcPr>
            <w:tcW w:w="192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7428D" w14:textId="77777777" w:rsidR="001A6AA2" w:rsidRDefault="007F29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43354C07" w14:textId="77777777" w:rsidR="001A6AA2" w:rsidRDefault="001A6AA2"/>
    <w:sectPr w:rsidR="001A6A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A2"/>
    <w:rsid w:val="001A6AA2"/>
    <w:rsid w:val="007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21ED"/>
  <w15:docId w15:val="{921C9CBC-65B7-490A-9750-E265DC38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CvDEX4wiffAl0TnBC6ALD0m2q43e6XX16ibRu-zCvY/edit?usp=sharing" TargetMode="External"/><Relationship Id="rId4" Type="http://schemas.openxmlformats.org/officeDocument/2006/relationships/hyperlink" Target="https://volg.biliardklu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Streletsky</cp:lastModifiedBy>
  <cp:revision>3</cp:revision>
  <dcterms:created xsi:type="dcterms:W3CDTF">2025-06-10T14:41:00Z</dcterms:created>
  <dcterms:modified xsi:type="dcterms:W3CDTF">2025-06-10T14:44:00Z</dcterms:modified>
</cp:coreProperties>
</file>