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79804" w14:textId="24E20506" w:rsidR="00024DD7" w:rsidRPr="006C7E21" w:rsidRDefault="006C7E21" w:rsidP="006C7E21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548DD4" w:themeColor="text2" w:themeTint="99"/>
          <w:kern w:val="36"/>
          <w:sz w:val="48"/>
          <w:szCs w:val="48"/>
          <w:lang w:eastAsia="en-CA"/>
        </w:rPr>
      </w:pPr>
      <w:r>
        <w:rPr>
          <w:rFonts w:ascii="Helvetica" w:eastAsia="Times New Roman" w:hAnsi="Helvetica" w:cs="Helvetica"/>
          <w:b/>
          <w:bCs/>
          <w:color w:val="548DD4" w:themeColor="text2" w:themeTint="99"/>
          <w:kern w:val="36"/>
          <w:sz w:val="48"/>
          <w:szCs w:val="48"/>
          <w:lang w:eastAsia="en-CA"/>
        </w:rPr>
        <w:t>B</w:t>
      </w:r>
      <w:bookmarkStart w:id="0" w:name="_GoBack"/>
      <w:bookmarkEnd w:id="0"/>
      <w:r w:rsidR="00024DD7" w:rsidRPr="006C7E21">
        <w:rPr>
          <w:rFonts w:ascii="Helvetica" w:eastAsia="Times New Roman" w:hAnsi="Helvetica" w:cs="Helvetica"/>
          <w:b/>
          <w:bCs/>
          <w:color w:val="548DD4" w:themeColor="text2" w:themeTint="99"/>
          <w:kern w:val="36"/>
          <w:sz w:val="48"/>
          <w:szCs w:val="48"/>
          <w:lang w:eastAsia="en-CA"/>
        </w:rPr>
        <w:t>inary numbers</w:t>
      </w:r>
    </w:p>
    <w:p w14:paraId="083F9D0F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As humans, we typically represent numbers in the </w:t>
      </w:r>
      <w:r w:rsidRPr="00024DD7">
        <w:rPr>
          <w:rFonts w:ascii="inherit" w:eastAsia="Times New Roman" w:hAnsi="inherit" w:cs="Helvetica"/>
          <w:b/>
          <w:bCs/>
          <w:color w:val="21242C"/>
          <w:sz w:val="30"/>
          <w:szCs w:val="30"/>
          <w:bdr w:val="none" w:sz="0" w:space="0" w:color="auto" w:frame="1"/>
          <w:lang w:eastAsia="en-CA"/>
        </w:rPr>
        <w:t>decimal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system. Counting to ten is as simple as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2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3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4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5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6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7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9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</w:t>
      </w:r>
    </w:p>
    <w:p w14:paraId="0B79067E" w14:textId="77777777" w:rsid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As we just learned, computers represent all information in </w:t>
      </w:r>
      <w:r w:rsidRPr="00024DD7">
        <w:rPr>
          <w:rFonts w:ascii="inherit" w:eastAsia="Times New Roman" w:hAnsi="inherit" w:cs="Helvetica"/>
          <w:b/>
          <w:bCs/>
          <w:color w:val="21242C"/>
          <w:sz w:val="30"/>
          <w:szCs w:val="30"/>
          <w:bdr w:val="none" w:sz="0" w:space="0" w:color="auto" w:frame="1"/>
          <w:lang w:eastAsia="en-CA"/>
        </w:rPr>
        <w:t>bits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 In order to represent numbers with just </w:t>
      </w:r>
      <w:r w:rsidRPr="00024DD7">
        <w:rPr>
          <w:rFonts w:ascii="KaTeX_Typewriter" w:eastAsia="Times New Roman" w:hAnsi="KaTeX_Typewriter" w:cs="Times New Roman"/>
          <w:color w:val="21242C"/>
          <w:sz w:val="30"/>
          <w:szCs w:val="30"/>
          <w:bdr w:val="none" w:sz="0" w:space="0" w:color="auto" w:frame="1"/>
          <w:lang w:eastAsia="en-CA"/>
        </w:rPr>
        <w:t>0</w:t>
      </w:r>
      <w:r>
        <w:rPr>
          <w:rFonts w:ascii="KaTeX_Typewriter" w:eastAsia="Times New Roman" w:hAnsi="KaTeX_Typewriter" w:cs="Times New Roman"/>
          <w:color w:val="21242C"/>
          <w:sz w:val="30"/>
          <w:szCs w:val="30"/>
          <w:bdr w:val="none" w:sz="0" w:space="0" w:color="auto" w:frame="1"/>
          <w:lang w:eastAsia="en-CA"/>
        </w:rPr>
        <w:t xml:space="preserve"> and 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computers use the </w:t>
      </w:r>
      <w:r w:rsidRPr="00024DD7">
        <w:rPr>
          <w:rFonts w:ascii="inherit" w:eastAsia="Times New Roman" w:hAnsi="inherit" w:cs="Helvetica"/>
          <w:b/>
          <w:bCs/>
          <w:color w:val="21242C"/>
          <w:sz w:val="30"/>
          <w:szCs w:val="30"/>
          <w:bdr w:val="none" w:sz="0" w:space="0" w:color="auto" w:frame="1"/>
          <w:lang w:eastAsia="en-CA"/>
        </w:rPr>
        <w:t>binary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number system. Here's what it looks like when a computer counts to ten: </w:t>
      </w:r>
    </w:p>
    <w:p w14:paraId="3CFAD289" w14:textId="77777777" w:rsidR="00024DD7" w:rsidRDefault="00024DD7" w:rsidP="00024DD7">
      <w:pPr>
        <w:shd w:val="clear" w:color="auto" w:fill="FFFFFF"/>
        <w:spacing w:line="450" w:lineRule="atLeast"/>
        <w:textAlignment w:val="baseline"/>
        <w:rPr>
          <w:rFonts w:ascii="Helvetica" w:hAnsi="Helvetica" w:cs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mord"/>
          <w:rFonts w:ascii="KaTeX_Typewriter" w:hAnsi="KaTeX_Typewriter"/>
          <w:color w:val="21242C"/>
          <w:sz w:val="30"/>
          <w:szCs w:val="30"/>
          <w:bdr w:val="none" w:sz="0" w:space="0" w:color="auto" w:frame="1"/>
          <w:shd w:val="clear" w:color="auto" w:fill="FFFFFF"/>
        </w:rPr>
        <w:t>0001, 0010, 0011, 0100, 0101, 0110, 0111, 1000, 1001, 1010</w:t>
      </w:r>
    </w:p>
    <w:p w14:paraId="7D6BA589" w14:textId="77777777" w:rsidR="00024DD7" w:rsidRDefault="00024DD7" w:rsidP="00024DD7">
      <w:pPr>
        <w:shd w:val="clear" w:color="auto" w:fill="FFFFFF"/>
        <w:spacing w:line="450" w:lineRule="atLeast"/>
        <w:textAlignment w:val="baseline"/>
        <w:rPr>
          <w:rFonts w:ascii="Helvetica" w:hAnsi="Helvetica" w:cs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25BA7BD2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b/>
          <w:bCs/>
          <w:color w:val="548DD4" w:themeColor="text2" w:themeTint="99"/>
          <w:sz w:val="45"/>
          <w:szCs w:val="45"/>
          <w:lang w:eastAsia="en-CA"/>
        </w:rPr>
      </w:pPr>
      <w:r w:rsidRPr="00024DD7">
        <w:rPr>
          <w:rFonts w:ascii="inherit" w:eastAsia="Times New Roman" w:hAnsi="inherit" w:cs="Helvetica"/>
          <w:b/>
          <w:bCs/>
          <w:color w:val="548DD4" w:themeColor="text2" w:themeTint="99"/>
          <w:sz w:val="45"/>
          <w:szCs w:val="45"/>
          <w:lang w:eastAsia="en-CA"/>
        </w:rPr>
        <w:t>Refresher: Decimal numbers</w:t>
      </w:r>
    </w:p>
    <w:p w14:paraId="7E2CF549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Before exploring how the binary system works, let's revisit our old friend, the decimal system. When you learned how to count, you might have learned that the right-most digit is the "ones' place", the next is the "tens' place", the next is the "hundreds' place", etc.</w:t>
      </w:r>
    </w:p>
    <w:p w14:paraId="1DCAF519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Another way to say that is that the digit in the right-most position is multiplied by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the digit one place to its left is multiplied by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and the digit two places to its left is multiplied by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100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</w:t>
      </w:r>
    </w:p>
    <w:p w14:paraId="0E297210" w14:textId="77777777" w:rsid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Let's visualize the number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234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:</w:t>
      </w:r>
    </w:p>
    <w:p w14:paraId="67098935" w14:textId="77777777" w:rsidR="00024DD7" w:rsidRPr="00024DD7" w:rsidRDefault="00024DD7" w:rsidP="00024DD7">
      <w:pPr>
        <w:shd w:val="clear" w:color="auto" w:fill="FFFFFF"/>
        <w:spacing w:line="450" w:lineRule="atLeast"/>
        <w:jc w:val="center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4472F31B" wp14:editId="08E51D37">
            <wp:extent cx="38385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9556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When we multiply each digit by its place, we can see that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234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is equal to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 xml:space="preserve">(2 </w:t>
      </w:r>
      <w:r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x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 xml:space="preserve"> 100) + (3 </w:t>
      </w:r>
      <w:r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x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 xml:space="preserve"> 10) + (4 </w:t>
      </w:r>
      <w:r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x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1)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</w:t>
      </w:r>
    </w:p>
    <w:p w14:paraId="302AF157" w14:textId="77777777" w:rsid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lastRenderedPageBreak/>
        <w:t>We can also think of those places in terms of the powers of ten. The ones' place represents multiplying by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10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vertAlign w:val="superscript"/>
          <w:lang w:eastAsia="en-CA"/>
        </w:rPr>
        <w:t>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  <w:lang w:eastAsia="en-CA"/>
        </w:rPr>
        <w:t xml:space="preserve">, 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the tens' place represents multiplying by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10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vertAlign w:val="superscript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  <w:lang w:eastAsia="en-CA"/>
        </w:rPr>
        <w:t xml:space="preserve">, </w:t>
      </w:r>
      <w:r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  <w:lang w:eastAsia="en-CA"/>
        </w:rPr>
        <w:t xml:space="preserve"> 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and the hundreds' place represents multiplying by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10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vertAlign w:val="superscript"/>
          <w:lang w:eastAsia="en-CA"/>
        </w:rPr>
        <w:t>2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 Each place we add, we're multiplying the digit in that place by the next power of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</w:t>
      </w:r>
    </w:p>
    <w:p w14:paraId="7A795C10" w14:textId="77777777" w:rsidR="00024DD7" w:rsidRDefault="00024DD7" w:rsidP="00024DD7">
      <w:pPr>
        <w:shd w:val="clear" w:color="auto" w:fill="FFFFFF"/>
        <w:spacing w:line="450" w:lineRule="atLeast"/>
        <w:jc w:val="center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589E889E" wp14:editId="54EBF3BB">
            <wp:extent cx="38100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BA44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548DD4" w:themeColor="text2" w:themeTint="99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b/>
          <w:bCs/>
          <w:color w:val="548DD4" w:themeColor="text2" w:themeTint="99"/>
          <w:sz w:val="45"/>
          <w:szCs w:val="45"/>
          <w:lang w:eastAsia="en-CA"/>
        </w:rPr>
        <w:t>Binary numbers</w:t>
      </w:r>
    </w:p>
    <w:p w14:paraId="1B6F7E46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The binary system works the same way as decimal. The only difference is that instead of multiplying the digit by a power of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we multiply it by a power of </w:t>
      </w:r>
      <w:r w:rsidRPr="00024DD7">
        <w:rPr>
          <w:rFonts w:ascii="Times New Roman" w:eastAsia="Times New Roman" w:hAnsi="Times New Roman" w:cs="Times New Roman"/>
          <w:b/>
          <w:bCs/>
          <w:color w:val="21242C"/>
          <w:sz w:val="30"/>
          <w:szCs w:val="30"/>
          <w:bdr w:val="none" w:sz="0" w:space="0" w:color="auto" w:frame="1"/>
          <w:lang w:eastAsia="en-CA"/>
        </w:rPr>
        <w:t>2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</w:t>
      </w:r>
    </w:p>
    <w:p w14:paraId="1F4C066B" w14:textId="77777777" w:rsid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Let's look at the decimal number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represented in binary as </w:t>
      </w:r>
      <w:r w:rsidRPr="00024DD7">
        <w:rPr>
          <w:rFonts w:ascii="KaTeX_Typewriter" w:eastAsia="Times New Roman" w:hAnsi="KaTeX_Typewriter" w:cs="Times New Roman"/>
          <w:color w:val="21242C"/>
          <w:sz w:val="30"/>
          <w:szCs w:val="30"/>
          <w:bdr w:val="none" w:sz="0" w:space="0" w:color="auto" w:frame="1"/>
          <w:lang w:eastAsia="en-CA"/>
        </w:rPr>
        <w:t>0001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:</w:t>
      </w:r>
    </w:p>
    <w:p w14:paraId="429EF92F" w14:textId="77777777" w:rsidR="00024DD7" w:rsidRPr="00024DD7" w:rsidRDefault="00024DD7" w:rsidP="00024DD7">
      <w:pPr>
        <w:shd w:val="clear" w:color="auto" w:fill="FFFFFF"/>
        <w:spacing w:line="450" w:lineRule="atLeast"/>
        <w:jc w:val="center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7AF24112" wp14:editId="3AB73E35">
            <wp:extent cx="17145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5065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That's the same as </w:t>
      </w:r>
      <w:r w:rsidR="00BD5AEF"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 xml:space="preserve"> 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(0×8)+(0×4)+(0×2)+(1×1)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</w:t>
      </w:r>
    </w:p>
    <w:p w14:paraId="577B281A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Okay, perhaps you could have guessed that one — now for a bigger number!</w:t>
      </w:r>
    </w:p>
    <w:p w14:paraId="2ABE5F7D" w14:textId="77777777" w:rsid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The decimal number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is represented in binary as 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  <w:lang w:eastAsia="en-CA"/>
        </w:rPr>
        <w:t>1010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:</w:t>
      </w:r>
    </w:p>
    <w:p w14:paraId="6462036B" w14:textId="77777777" w:rsidR="00BD5AEF" w:rsidRPr="00024DD7" w:rsidRDefault="00BD5AEF" w:rsidP="00BD5AEF">
      <w:pPr>
        <w:shd w:val="clear" w:color="auto" w:fill="FFFFFF"/>
        <w:spacing w:line="450" w:lineRule="atLeast"/>
        <w:jc w:val="center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>
        <w:rPr>
          <w:noProof/>
        </w:rPr>
        <w:lastRenderedPageBreak/>
        <w:drawing>
          <wp:inline distT="0" distB="0" distL="0" distR="0" wp14:anchorId="22DA5C09" wp14:editId="2E098483">
            <wp:extent cx="17145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04E0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That's the same as </w:t>
      </w:r>
      <w:r w:rsidR="00BD5AEF"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 xml:space="preserve"> 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(1×8)+(0×4)+(1×2)+(0×1)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or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 xml:space="preserve">8 + 0 + 2 + </w:t>
      </w:r>
      <w:r w:rsidR="00BD5AEF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0. Indeed, binary 1010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equals the decimal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</w:t>
      </w:r>
    </w:p>
    <w:p w14:paraId="2A09D985" w14:textId="77777777" w:rsid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BD5AEF">
        <w:rPr>
          <w:rFonts w:ascii="inherit" w:eastAsia="Times New Roman" w:hAnsi="inherit" w:cs="Helvetica"/>
          <w:b/>
          <w:bCs/>
          <w:color w:val="21242C"/>
          <w:sz w:val="30"/>
          <w:szCs w:val="30"/>
          <w:lang w:eastAsia="en-CA"/>
        </w:rPr>
        <w:t>Now you try it: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 xml:space="preserve"> How would you represent the decimal number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6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in binary?</w:t>
      </w:r>
    </w:p>
    <w:p w14:paraId="56EA9C7B" w14:textId="77777777" w:rsidR="00BD5AEF" w:rsidRPr="00024DD7" w:rsidRDefault="00BD5AEF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BD5AEF">
        <w:rPr>
          <w:rFonts w:ascii="inherit" w:eastAsia="Times New Roman" w:hAnsi="inherit" w:cs="Helvetica"/>
          <w:b/>
          <w:bCs/>
          <w:color w:val="21242C"/>
          <w:sz w:val="30"/>
          <w:szCs w:val="30"/>
          <w:lang w:eastAsia="en-CA"/>
        </w:rPr>
        <w:t>Answer:</w:t>
      </w:r>
      <w:r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 xml:space="preserve"> 0110</w:t>
      </w:r>
    </w:p>
    <w:p w14:paraId="0181FA5F" w14:textId="77777777" w:rsidR="00024DD7" w:rsidRPr="00BD5AEF" w:rsidRDefault="00024DD7" w:rsidP="00BD5AEF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548DD4" w:themeColor="text2" w:themeTint="99"/>
          <w:sz w:val="30"/>
          <w:szCs w:val="30"/>
          <w:lang w:eastAsia="en-CA"/>
        </w:rPr>
      </w:pPr>
      <w:r w:rsidRPr="00BD5AEF">
        <w:rPr>
          <w:rFonts w:ascii="inherit" w:eastAsia="Times New Roman" w:hAnsi="inherit" w:cs="Helvetica"/>
          <w:b/>
          <w:bCs/>
          <w:color w:val="548DD4" w:themeColor="text2" w:themeTint="99"/>
          <w:sz w:val="39"/>
          <w:szCs w:val="39"/>
          <w:lang w:eastAsia="en-CA"/>
        </w:rPr>
        <w:t>Converting decimal to binary</w:t>
      </w:r>
    </w:p>
    <w:p w14:paraId="726EC043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Here's my favorite way to convert decimal numbers to binary:</w:t>
      </w:r>
    </w:p>
    <w:p w14:paraId="1DD2BB8F" w14:textId="77777777" w:rsidR="00024DD7" w:rsidRPr="00024DD7" w:rsidRDefault="00024DD7" w:rsidP="00024DD7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Grab a piece of paper.</w:t>
      </w:r>
    </w:p>
    <w:p w14:paraId="38722DA6" w14:textId="77777777" w:rsidR="00024DD7" w:rsidRPr="00024DD7" w:rsidRDefault="00024DD7" w:rsidP="00024DD7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Draw dashes for each of the bits. If the number is less than </w:t>
      </w:r>
      <w:r w:rsidRPr="00024DD7">
        <w:rPr>
          <w:rFonts w:ascii="Times New Roman" w:eastAsia="Times New Roman" w:hAnsi="Times New Roman" w:cs="Times New Roman"/>
          <w:color w:val="21242C"/>
          <w:sz w:val="36"/>
          <w:szCs w:val="36"/>
          <w:bdr w:val="none" w:sz="0" w:space="0" w:color="auto" w:frame="1"/>
          <w:lang w:eastAsia="en-CA"/>
        </w:rPr>
        <w:t>16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draw </w:t>
      </w:r>
      <w:r w:rsidRPr="00024DD7">
        <w:rPr>
          <w:rFonts w:ascii="Times New Roman" w:eastAsia="Times New Roman" w:hAnsi="Times New Roman" w:cs="Times New Roman"/>
          <w:color w:val="21242C"/>
          <w:sz w:val="36"/>
          <w:szCs w:val="36"/>
          <w:bdr w:val="none" w:sz="0" w:space="0" w:color="auto" w:frame="1"/>
          <w:lang w:eastAsia="en-CA"/>
        </w:rPr>
        <w:t>4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dashes. Otherwise, for numbers up to </w:t>
      </w:r>
      <w:r w:rsidRPr="00024DD7">
        <w:rPr>
          <w:rFonts w:ascii="Times New Roman" w:eastAsia="Times New Roman" w:hAnsi="Times New Roman" w:cs="Times New Roman"/>
          <w:color w:val="21242C"/>
          <w:sz w:val="36"/>
          <w:szCs w:val="36"/>
          <w:bdr w:val="none" w:sz="0" w:space="0" w:color="auto" w:frame="1"/>
          <w:lang w:eastAsia="en-CA"/>
        </w:rPr>
        <w:t>255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draw </w:t>
      </w:r>
      <w:r w:rsidRPr="00024DD7">
        <w:rPr>
          <w:rFonts w:ascii="Times New Roman" w:eastAsia="Times New Roman" w:hAnsi="Times New Roman" w:cs="Times New Roman"/>
          <w:color w:val="21242C"/>
          <w:sz w:val="36"/>
          <w:szCs w:val="36"/>
          <w:bdr w:val="none" w:sz="0" w:space="0" w:color="auto" w:frame="1"/>
          <w:lang w:eastAsia="en-CA"/>
        </w:rPr>
        <w:t>8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dashes. Bigger numbers than that require more bits and take a while to do by hand, so let's focus on the smaller numbers.</w:t>
      </w:r>
    </w:p>
    <w:p w14:paraId="0F4E04D6" w14:textId="77777777" w:rsidR="00024DD7" w:rsidRPr="00024DD7" w:rsidRDefault="00024DD7" w:rsidP="00024DD7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Write the powers of </w:t>
      </w:r>
      <w:r w:rsidRPr="00024DD7">
        <w:rPr>
          <w:rFonts w:ascii="Times New Roman" w:eastAsia="Times New Roman" w:hAnsi="Times New Roman" w:cs="Times New Roman"/>
          <w:color w:val="21242C"/>
          <w:sz w:val="36"/>
          <w:szCs w:val="36"/>
          <w:bdr w:val="none" w:sz="0" w:space="0" w:color="auto" w:frame="1"/>
          <w:lang w:eastAsia="en-CA"/>
        </w:rPr>
        <w:t>2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under each dash. Start under the right-most dash, writing </w:t>
      </w:r>
      <w:r w:rsidRPr="00024DD7">
        <w:rPr>
          <w:rFonts w:ascii="Times New Roman" w:eastAsia="Times New Roman" w:hAnsi="Times New Roman" w:cs="Times New Roman"/>
          <w:color w:val="21242C"/>
          <w:sz w:val="36"/>
          <w:szCs w:val="36"/>
          <w:bdr w:val="none" w:sz="0" w:space="0" w:color="auto" w:frame="1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then keep multiplying by </w:t>
      </w:r>
      <w:r w:rsidRPr="00024DD7">
        <w:rPr>
          <w:rFonts w:ascii="Times New Roman" w:eastAsia="Times New Roman" w:hAnsi="Times New Roman" w:cs="Times New Roman"/>
          <w:color w:val="21242C"/>
          <w:sz w:val="36"/>
          <w:szCs w:val="36"/>
          <w:bdr w:val="none" w:sz="0" w:space="0" w:color="auto" w:frame="1"/>
          <w:lang w:eastAsia="en-CA"/>
        </w:rPr>
        <w:t>2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</w:t>
      </w:r>
    </w:p>
    <w:p w14:paraId="3F1C3CD1" w14:textId="77777777" w:rsidR="00024DD7" w:rsidRPr="00024DD7" w:rsidRDefault="00024DD7" w:rsidP="00024DD7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Now start at the left-most dash and ask yourself "Is the number greater than or equal to this place value?" If you answer yes, then write a </w:t>
      </w:r>
      <w:r w:rsidRPr="00024DD7">
        <w:rPr>
          <w:rFonts w:ascii="Times New Roman" w:eastAsia="Times New Roman" w:hAnsi="Times New Roman" w:cs="Times New Roman"/>
          <w:color w:val="21242C"/>
          <w:sz w:val="36"/>
          <w:szCs w:val="36"/>
          <w:bdr w:val="none" w:sz="0" w:space="0" w:color="auto" w:frame="1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in that dash and subtract that amount from the number. If you answer no, then write a </w:t>
      </w:r>
      <w:r w:rsidRPr="00024DD7">
        <w:rPr>
          <w:rFonts w:ascii="Times New Roman" w:eastAsia="Times New Roman" w:hAnsi="Times New Roman" w:cs="Times New Roman"/>
          <w:color w:val="21242C"/>
          <w:sz w:val="36"/>
          <w:szCs w:val="36"/>
          <w:bdr w:val="none" w:sz="0" w:space="0" w:color="auto" w:frame="1"/>
          <w:lang w:eastAsia="en-CA"/>
        </w:rPr>
        <w:t>0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and move to the next dash.</w:t>
      </w:r>
    </w:p>
    <w:p w14:paraId="3955E4CF" w14:textId="77777777" w:rsidR="00024DD7" w:rsidRPr="00024DD7" w:rsidRDefault="00024DD7" w:rsidP="00024DD7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Keep going from left to right, keeping track of how much remainder you still need to represent. When you're done, you'll have converted the number to binary!</w:t>
      </w:r>
    </w:p>
    <w:p w14:paraId="2F37AC99" w14:textId="77777777" w:rsidR="00024DD7" w:rsidRP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Here's what that looks like for the decimal number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6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:</w:t>
      </w:r>
    </w:p>
    <w:p w14:paraId="05E5236E" w14:textId="77777777" w:rsidR="00024DD7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i/>
          <w:iCs/>
          <w:color w:val="21242C"/>
          <w:sz w:val="30"/>
          <w:szCs w:val="30"/>
          <w:bdr w:val="none" w:sz="0" w:space="0" w:color="auto" w:frame="1"/>
          <w:lang w:eastAsia="en-CA"/>
        </w:rPr>
      </w:pPr>
      <w:r w:rsidRPr="00024DD7">
        <w:rPr>
          <w:rFonts w:ascii="inherit" w:eastAsia="Times New Roman" w:hAnsi="inherit" w:cs="Helvetica"/>
          <w:i/>
          <w:iCs/>
          <w:color w:val="21242C"/>
          <w:sz w:val="30"/>
          <w:szCs w:val="30"/>
          <w:bdr w:val="none" w:sz="0" w:space="0" w:color="auto" w:frame="1"/>
          <w:lang w:eastAsia="en-CA"/>
        </w:rPr>
        <w:t>"Hmm, 6 is less than 16, so 4 bits is plenty..."</w:t>
      </w:r>
    </w:p>
    <w:p w14:paraId="428CEF21" w14:textId="77777777" w:rsidR="00BD5AEF" w:rsidRDefault="00BD5AEF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>
        <w:rPr>
          <w:noProof/>
        </w:rPr>
        <w:lastRenderedPageBreak/>
        <w:drawing>
          <wp:inline distT="0" distB="0" distL="0" distR="0" wp14:anchorId="3E2D54C1" wp14:editId="6C194EAC">
            <wp:extent cx="5029200" cy="612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5C" w14:textId="77777777" w:rsidR="00BD5AEF" w:rsidRPr="00024DD7" w:rsidRDefault="00BD5AEF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21EBFF2B" wp14:editId="75A8D0A3">
            <wp:extent cx="404812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FFEE" w14:textId="0DE61A8B" w:rsidR="006C7E21" w:rsidRDefault="00024DD7" w:rsidP="00024DD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lastRenderedPageBreak/>
        <w:t xml:space="preserve">In case you're </w:t>
      </w:r>
      <w:r w:rsidR="006C7E21"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wondering</w:t>
      </w:r>
      <w:r w:rsidR="006C7E21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 xml:space="preserve"> there's only one way to represent any given number in binary, just like there's only one way to represent any given number in decimal. Any technique that you use for converting a decimal to binary number should yield the same number.</w:t>
      </w:r>
    </w:p>
    <w:sectPr w:rsidR="006C7E21" w:rsidSect="00BD5AEF">
      <w:pgSz w:w="12240" w:h="15840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Typewri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C32"/>
    <w:multiLevelType w:val="multilevel"/>
    <w:tmpl w:val="2D8E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02CAC"/>
    <w:multiLevelType w:val="multilevel"/>
    <w:tmpl w:val="E85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A092D"/>
    <w:multiLevelType w:val="multilevel"/>
    <w:tmpl w:val="7F9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879AB"/>
    <w:multiLevelType w:val="multilevel"/>
    <w:tmpl w:val="D8D8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C7022"/>
    <w:multiLevelType w:val="multilevel"/>
    <w:tmpl w:val="3BF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2327"/>
    <w:multiLevelType w:val="multilevel"/>
    <w:tmpl w:val="AEC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DD7"/>
    <w:rsid w:val="00024DD7"/>
    <w:rsid w:val="005E35C4"/>
    <w:rsid w:val="006C7E21"/>
    <w:rsid w:val="00B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A637"/>
  <w15:chartTrackingRefBased/>
  <w15:docId w15:val="{12AFB40D-E638-4809-A6A9-CDBF5A70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024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24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D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24DD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24DD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msonormal0">
    <w:name w:val="msonormal"/>
    <w:basedOn w:val="Normal"/>
    <w:rsid w:val="0002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14hvi6g8">
    <w:name w:val="_14hvi6g8"/>
    <w:basedOn w:val="DefaultParagraphFont"/>
    <w:rsid w:val="00024DD7"/>
  </w:style>
  <w:style w:type="character" w:styleId="Hyperlink">
    <w:name w:val="Hyperlink"/>
    <w:basedOn w:val="DefaultParagraphFont"/>
    <w:uiPriority w:val="99"/>
    <w:semiHidden/>
    <w:unhideWhenUsed/>
    <w:rsid w:val="00024D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DD7"/>
    <w:rPr>
      <w:color w:val="800080"/>
      <w:u w:val="single"/>
    </w:rPr>
  </w:style>
  <w:style w:type="character" w:customStyle="1" w:styleId="14tkmhr">
    <w:name w:val="_14tkmhr"/>
    <w:basedOn w:val="DefaultParagraphFont"/>
    <w:rsid w:val="00024DD7"/>
  </w:style>
  <w:style w:type="character" w:styleId="Emphasis">
    <w:name w:val="Emphasis"/>
    <w:basedOn w:val="DefaultParagraphFont"/>
    <w:uiPriority w:val="20"/>
    <w:qFormat/>
    <w:rsid w:val="00024DD7"/>
    <w:rPr>
      <w:i/>
      <w:iCs/>
    </w:rPr>
  </w:style>
  <w:style w:type="character" w:styleId="Strong">
    <w:name w:val="Strong"/>
    <w:basedOn w:val="DefaultParagraphFont"/>
    <w:uiPriority w:val="22"/>
    <w:qFormat/>
    <w:rsid w:val="00024DD7"/>
    <w:rPr>
      <w:b/>
      <w:bCs/>
    </w:rPr>
  </w:style>
  <w:style w:type="character" w:customStyle="1" w:styleId="katex">
    <w:name w:val="katex"/>
    <w:basedOn w:val="DefaultParagraphFont"/>
    <w:rsid w:val="00024DD7"/>
  </w:style>
  <w:style w:type="character" w:customStyle="1" w:styleId="katex-mathml">
    <w:name w:val="katex-mathml"/>
    <w:basedOn w:val="DefaultParagraphFont"/>
    <w:rsid w:val="00024DD7"/>
  </w:style>
  <w:style w:type="character" w:customStyle="1" w:styleId="katex-html">
    <w:name w:val="katex-html"/>
    <w:basedOn w:val="DefaultParagraphFont"/>
    <w:rsid w:val="00024DD7"/>
  </w:style>
  <w:style w:type="character" w:customStyle="1" w:styleId="base">
    <w:name w:val="base"/>
    <w:basedOn w:val="DefaultParagraphFont"/>
    <w:rsid w:val="00024DD7"/>
  </w:style>
  <w:style w:type="character" w:customStyle="1" w:styleId="strut">
    <w:name w:val="strut"/>
    <w:basedOn w:val="DefaultParagraphFont"/>
    <w:rsid w:val="00024DD7"/>
  </w:style>
  <w:style w:type="character" w:customStyle="1" w:styleId="mord">
    <w:name w:val="mord"/>
    <w:basedOn w:val="DefaultParagraphFont"/>
    <w:rsid w:val="00024DD7"/>
  </w:style>
  <w:style w:type="character" w:customStyle="1" w:styleId="mopen">
    <w:name w:val="mopen"/>
    <w:basedOn w:val="DefaultParagraphFont"/>
    <w:rsid w:val="00024DD7"/>
  </w:style>
  <w:style w:type="character" w:customStyle="1" w:styleId="mspace">
    <w:name w:val="mspace"/>
    <w:basedOn w:val="DefaultParagraphFont"/>
    <w:rsid w:val="00024DD7"/>
  </w:style>
  <w:style w:type="character" w:customStyle="1" w:styleId="mbin">
    <w:name w:val="mbin"/>
    <w:basedOn w:val="DefaultParagraphFont"/>
    <w:rsid w:val="00024DD7"/>
  </w:style>
  <w:style w:type="character" w:customStyle="1" w:styleId="mclose">
    <w:name w:val="mclose"/>
    <w:basedOn w:val="DefaultParagraphFont"/>
    <w:rsid w:val="00024DD7"/>
  </w:style>
  <w:style w:type="character" w:customStyle="1" w:styleId="msupsub">
    <w:name w:val="msupsub"/>
    <w:basedOn w:val="DefaultParagraphFont"/>
    <w:rsid w:val="00024DD7"/>
  </w:style>
  <w:style w:type="character" w:customStyle="1" w:styleId="vlist-t">
    <w:name w:val="vlist-t"/>
    <w:basedOn w:val="DefaultParagraphFont"/>
    <w:rsid w:val="00024DD7"/>
  </w:style>
  <w:style w:type="character" w:customStyle="1" w:styleId="vlist-r">
    <w:name w:val="vlist-r"/>
    <w:basedOn w:val="DefaultParagraphFont"/>
    <w:rsid w:val="00024DD7"/>
  </w:style>
  <w:style w:type="character" w:customStyle="1" w:styleId="vlist">
    <w:name w:val="vlist"/>
    <w:basedOn w:val="DefaultParagraphFont"/>
    <w:rsid w:val="00024DD7"/>
  </w:style>
  <w:style w:type="character" w:customStyle="1" w:styleId="pstrut">
    <w:name w:val="pstrut"/>
    <w:basedOn w:val="DefaultParagraphFont"/>
    <w:rsid w:val="00024DD7"/>
  </w:style>
  <w:style w:type="character" w:customStyle="1" w:styleId="sizing">
    <w:name w:val="sizing"/>
    <w:basedOn w:val="DefaultParagraphFont"/>
    <w:rsid w:val="00024DD7"/>
  </w:style>
  <w:style w:type="paragraph" w:customStyle="1" w:styleId="1qgxogtu">
    <w:name w:val="_1qgxogtu"/>
    <w:basedOn w:val="Normal"/>
    <w:rsid w:val="0002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heckbox">
    <w:name w:val="checkbox"/>
    <w:basedOn w:val="DefaultParagraphFont"/>
    <w:rsid w:val="00024DD7"/>
  </w:style>
  <w:style w:type="character" w:customStyle="1" w:styleId="en36io">
    <w:name w:val="_en36io"/>
    <w:basedOn w:val="DefaultParagraphFont"/>
    <w:rsid w:val="00024DD7"/>
  </w:style>
  <w:style w:type="character" w:customStyle="1" w:styleId="perseus-radio-option-content">
    <w:name w:val="perseus-radio-option-content"/>
    <w:basedOn w:val="DefaultParagraphFont"/>
    <w:rsid w:val="00024DD7"/>
  </w:style>
  <w:style w:type="paragraph" w:styleId="NormalWeb">
    <w:name w:val="Normal (Web)"/>
    <w:basedOn w:val="Normal"/>
    <w:uiPriority w:val="99"/>
    <w:semiHidden/>
    <w:unhideWhenUsed/>
    <w:rsid w:val="0002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1alfwn7n">
    <w:name w:val="_1alfwn7n"/>
    <w:basedOn w:val="DefaultParagraphFont"/>
    <w:rsid w:val="00024DD7"/>
  </w:style>
  <w:style w:type="character" w:customStyle="1" w:styleId="mfrac">
    <w:name w:val="mfrac"/>
    <w:basedOn w:val="DefaultParagraphFont"/>
    <w:rsid w:val="00024DD7"/>
  </w:style>
  <w:style w:type="character" w:customStyle="1" w:styleId="frac-line">
    <w:name w:val="frac-line"/>
    <w:basedOn w:val="DefaultParagraphFont"/>
    <w:rsid w:val="00024DD7"/>
  </w:style>
  <w:style w:type="character" w:customStyle="1" w:styleId="vlist-s">
    <w:name w:val="vlist-s"/>
    <w:basedOn w:val="DefaultParagraphFont"/>
    <w:rsid w:val="00024DD7"/>
  </w:style>
  <w:style w:type="character" w:customStyle="1" w:styleId="mrel">
    <w:name w:val="mrel"/>
    <w:basedOn w:val="DefaultParagraphFont"/>
    <w:rsid w:val="0002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9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1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85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0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201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589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9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04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0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429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6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1058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0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39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2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0575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1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3652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46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7218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8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75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12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7465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8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76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34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7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83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8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01989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8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5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6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80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57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05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27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749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89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570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851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9256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685472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641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849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2998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7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7187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5981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57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1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181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13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564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119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301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6568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4008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383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48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27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943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632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55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9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53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36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2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177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378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093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60361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4630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7969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908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4719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864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9529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63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69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34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132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471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72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922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97348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9321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304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985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4406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443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1915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480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1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1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900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5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0923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77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71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83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3938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95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9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3953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5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1081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8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40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5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373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06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67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6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039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8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6120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33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439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79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96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8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103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5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317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0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5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362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8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616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883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9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898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7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8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47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0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40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47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12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88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336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90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777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98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467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868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333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78324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0648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50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8505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8592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9395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1546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86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96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50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549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088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798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4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52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27446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0119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079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6708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414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499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656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54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029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81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97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836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80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0089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18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30806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265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741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547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30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7387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0240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5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5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57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018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539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659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42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99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220399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6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5995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756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068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414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652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234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180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9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5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2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35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99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00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52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43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34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302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61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941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636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354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520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78468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991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00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10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61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586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39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63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49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62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66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82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769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214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007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207764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7663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47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391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961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4610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974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92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59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42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92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830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573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878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40305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0934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939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72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701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7878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8098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55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84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310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7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92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47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083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779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33989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7465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814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014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39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58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259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9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442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52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1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31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75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47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2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19298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8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37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13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8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06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993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46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605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719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975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045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363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74832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5795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459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707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407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734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8576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15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70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71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723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431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319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88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422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282514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3114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2047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825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057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5443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8347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625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984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8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231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175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654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150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005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262254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3886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1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323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498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945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8359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18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448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67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8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67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326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268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47474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9066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6564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153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9254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098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5513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12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49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5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508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4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1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6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59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99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1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08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1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836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0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0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3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76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77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75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0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42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675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05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7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560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469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838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74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871567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936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273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842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959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415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3204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38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97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20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44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385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0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335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4359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86723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7908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001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77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752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52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6133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17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21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73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87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354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753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0323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65162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410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5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314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444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748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7154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539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163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6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178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213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798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511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663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63847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0267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132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661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48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25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711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30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45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55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88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Strelkovska, Helen</dc:creator>
  <cp:keywords/>
  <dc:description/>
  <cp:lastModifiedBy>Strelkovska, Helen</cp:lastModifiedBy>
  <cp:revision>1</cp:revision>
  <dcterms:created xsi:type="dcterms:W3CDTF">2021-02-07T00:12:00Z</dcterms:created>
  <dcterms:modified xsi:type="dcterms:W3CDTF">2021-02-07T00:36:00Z</dcterms:modified>
</cp:coreProperties>
</file>