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23D" w:rsidRPr="005A25D1" w:rsidRDefault="005A25D1" w:rsidP="005A25D1">
      <w:pPr>
        <w:spacing w:after="0"/>
        <w:jc w:val="center"/>
        <w:rPr>
          <w:b/>
          <w:sz w:val="44"/>
          <w:szCs w:val="18"/>
        </w:rPr>
      </w:pPr>
      <w:r w:rsidRPr="005A25D1">
        <w:rPr>
          <w:b/>
          <w:sz w:val="44"/>
          <w:szCs w:val="18"/>
        </w:rPr>
        <mc:AlternateContent>
          <mc:Choice Requires="wps">
            <w:drawing>
              <wp:anchor distT="0" distB="0" distL="114300" distR="114300" simplePos="0" relativeHeight="251660288" behindDoc="0" locked="0" layoutInCell="1" allowOverlap="1" wp14:anchorId="60B1D010" wp14:editId="2087E828">
                <wp:simplePos x="0" y="0"/>
                <wp:positionH relativeFrom="column">
                  <wp:posOffset>-632460</wp:posOffset>
                </wp:positionH>
                <wp:positionV relativeFrom="paragraph">
                  <wp:posOffset>-464820</wp:posOffset>
                </wp:positionV>
                <wp:extent cx="2753360" cy="398145"/>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2753360" cy="3981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5A25D1" w:rsidRPr="00256126" w:rsidRDefault="005A25D1" w:rsidP="005A25D1">
                            <w:pPr>
                              <w:jc w:val="center"/>
                              <w:rPr>
                                <w:rFonts w:ascii="Roman" w:hAnsi="Roman" w:hint="eastAsia"/>
                                <w:noProof/>
                                <w:color w:val="FFFFFF" w:themeColor="background1"/>
                                <w:sz w:val="42"/>
                              </w:rPr>
                            </w:pPr>
                            <w:r>
                              <w:rPr>
                                <w:rFonts w:ascii="Roman" w:hAnsi="Roman"/>
                                <w:color w:val="FFFFFF" w:themeColor="background1"/>
                                <w:sz w:val="42"/>
                              </w:rPr>
                              <w:t>RESUME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9.8pt;margin-top:-36.6pt;width:216.8pt;height:31.3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pylWwIAAJ4EAAAOAAAAZHJzL2Uyb0RvYy54bWysVN9P2zAQfp+0/8Hye5ukpNBGpCgUdZqE&#10;AKlMPLuOQyMltmUbEjbtf99nJy0d29O0F+d+fD7ffXeXy6u+bcirMLZWMqfJNKZESK7KWj7n9Nvj&#10;ZrKgxDomS9YoKXL6Jiy9Wn3+dNnpTMzUXjWlMARBpM06ndO9czqLIsv3omV2qrSQcFbKtMxBNc9R&#10;aViH6G0TzeL4POqUKbVRXFgL683gpKsQv6oEd/dVZYUjTU6RmwunCefOn9HqkmXPhul9zcc02D9k&#10;0bJa4tFjqBvmGHkx9R+h2pobZVXlply1kaqqmotQA6pJ4g/VbPdMi1ALyLH6SJP9f2H53euDIXWJ&#10;3lEiWYsWPYrekWvVk8Sz02mbAbTVgLkeZo8c7RZGX3RfmdZ/UQ6BHzy/Hbn1wTiMs4v52dk5XBy+&#10;s+UiSec+TPR+WxvrvgjVEi/k1KB3gVL2emvdAD1A/GNSbeqmgZ1ljfzNgJiDRYQBGG6zDJlA9Eif&#10;U2jOj/X8YlZczJeT82KeTNIkXkyKIp5NbjZFXMTpZr1Mr3+OeR7uR56SoXQvuX7Xj3zsVPkGmowa&#10;xsxqvqlRyy2z7oEZzBXKx664exxVo7qcqlGiZK/M97/ZPR7thpeSDnOaU4lFoqT5KjEGyyRN/VgH&#10;JUUxUMypZ3fqkS/tWmER0GrkFkSPd81BrIxqn7BQhX8TLiY5Xs6pO4hrN+wOFpKLogggDLJm7lZu&#10;NfehPcG+T4/9EzN6bKYDeXfqMM8s+9DTAetvWl28OHQ2NNzTO3CKQfEKliCMzLiwfstO9YB6/62s&#10;fgEAAP//AwBQSwMEFAAGAAgAAAAhANFJh6HfAAAACwEAAA8AAABkcnMvZG93bnJldi54bWxMj8FO&#10;wzAQRO9I/IO1SNxaO0lbmhCnQgXOlNIPcGM3DonXUey2ga9nOcFtd2c0+6bcTK5nFzOG1qOEZC6A&#10;Gay9brGRcPh4na2BhahQq96jkfBlAmyq25tSFdpf8d1c9rFhFIKhUBJsjEPBeaitcSrM/WCQtJMf&#10;nYq0jg3Xo7pSuOt5KsSKO9UifbBqMFtr6m5/dhLWwr11XZ7uglt8J0u7ffYvw6eU93fT0yOwaKb4&#10;Z4ZffEKHipiO/ow6sF7CLM9XZKXhIUuBkSPLFtTuSJdELIFXJf/fofoBAAD//wMAUEsBAi0AFAAG&#10;AAgAAAAhALaDOJL+AAAA4QEAABMAAAAAAAAAAAAAAAAAAAAAAFtDb250ZW50X1R5cGVzXS54bWxQ&#10;SwECLQAUAAYACAAAACEAOP0h/9YAAACUAQAACwAAAAAAAAAAAAAAAAAvAQAAX3JlbHMvLnJlbHNQ&#10;SwECLQAUAAYACAAAACEAfLKcpVsCAACeBAAADgAAAAAAAAAAAAAAAAAuAgAAZHJzL2Uyb0RvYy54&#10;bWxQSwECLQAUAAYACAAAACEA0UmHod8AAAALAQAADwAAAAAAAAAAAAAAAAC1BAAAZHJzL2Rvd25y&#10;ZXYueG1sUEsFBgAAAAAEAAQA8wAAAMEFAAAAAA==&#10;" filled="f" stroked="f">
                <v:textbox style="mso-fit-shape-to-text:t">
                  <w:txbxContent>
                    <w:p w:rsidR="005A25D1" w:rsidRPr="00256126" w:rsidRDefault="005A25D1" w:rsidP="005A25D1">
                      <w:pPr>
                        <w:jc w:val="center"/>
                        <w:rPr>
                          <w:rFonts w:ascii="Roman" w:hAnsi="Roman" w:hint="eastAsia"/>
                          <w:noProof/>
                          <w:color w:val="FFFFFF" w:themeColor="background1"/>
                          <w:sz w:val="42"/>
                        </w:rPr>
                      </w:pPr>
                      <w:r>
                        <w:rPr>
                          <w:rFonts w:ascii="Roman" w:hAnsi="Roman"/>
                          <w:color w:val="FFFFFF" w:themeColor="background1"/>
                          <w:sz w:val="42"/>
                        </w:rPr>
                        <w:t>RESUME</w:t>
                      </w:r>
                    </w:p>
                  </w:txbxContent>
                </v:textbox>
                <w10:wrap type="square"/>
              </v:shape>
            </w:pict>
          </mc:Fallback>
        </mc:AlternateContent>
      </w:r>
      <w:r w:rsidRPr="005A25D1">
        <w:rPr>
          <w:b/>
          <w:sz w:val="44"/>
          <w:szCs w:val="18"/>
        </w:rPr>
        <mc:AlternateContent>
          <mc:Choice Requires="wps">
            <w:drawing>
              <wp:anchor distT="0" distB="0" distL="114300" distR="114300" simplePos="0" relativeHeight="251661312" behindDoc="0" locked="0" layoutInCell="1" allowOverlap="1" wp14:anchorId="18E2010E" wp14:editId="314F243E">
                <wp:simplePos x="0" y="0"/>
                <wp:positionH relativeFrom="column">
                  <wp:posOffset>-914400</wp:posOffset>
                </wp:positionH>
                <wp:positionV relativeFrom="paragraph">
                  <wp:posOffset>-7620</wp:posOffset>
                </wp:positionV>
                <wp:extent cx="7772400" cy="45085"/>
                <wp:effectExtent l="0" t="0" r="0" b="0"/>
                <wp:wrapThrough wrapText="bothSides">
                  <wp:wrapPolygon edited="0">
                    <wp:start x="0" y="0"/>
                    <wp:lineTo x="0" y="9127"/>
                    <wp:lineTo x="21547" y="9127"/>
                    <wp:lineTo x="2154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00A3E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in;margin-top:-.6pt;width:612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WFfQIAAG8FAAAOAAAAZHJzL2Uyb0RvYy54bWysVN1r2zAQfx/sfxB6X+18dOlCnRLSdQxK&#10;W9qOPiuylBhknXZS4mR//U6y42RdoTD2Yt/pfvf9cXm1qw3bKvQV2IIPznLOlJVQVnZV8B/PN58u&#10;OPNB2FIYsKrge+X51ezjh8vGTdUQ1mBKhYyMWD9tXMHXIbhplnm5VrXwZ+CUJaEGrEUgFldZiaIh&#10;67XJhnn+OWsAS4cglff0et0K+SzZ11rJcK+1V4GZglNsIX0xfZfxm80uxXSFwq0r2YUh/iGKWlSW&#10;nPamrkUQbIPVX6bqSiJ40OFMQp2B1pVUKQfKZpC/yuZpLZxKuVBxvOvL5P+fWXm3fUBWlQUfcWZF&#10;TS16pKIJuzKKjWJ5GuenhHpyD9hxnsiY605jHf+UBdulku77kqpdYJIeJ5PJcJxT5SXJxuf5xXm0&#10;mR2VHfrwTUHNIlFwJOepkGJ760MLPUCiLw+mKm8qYxKDq+XCINuK2N18Pvp60Vn/A2ZsBFuIaq3F&#10;9kWl+ejcxDTbxBIV9kZFLWMflab6UCqDFFeaTNV7FVIqGwad24SOappc9Yqj9xU7fFRto+qVh+8r&#10;9xrJM9jQK9eVBXzLgOlD1i2eenKSdySXUO5pNBDanfFO3lTUolvhw4NAWhJqKi1+uKePNtAUHDqK&#10;szXgr7feI55ml6ScNbR0Bfc/NwIVZ+a7pan+MhiP45YmZnw+GRKDp5LlqcRu6gVQ5wd0YpxMZMQH&#10;cyA1Qv1C92EevZJIWEm+Cy4DHphFaI8BXRip5vMEo810ItzaJycPXY8j+Lx7Eei6OQ004HdwWFAx&#10;fTWuLTb2w8J8E0BXaZaPde3qTVudtqG7QPFsnPIJdbyTs98AAAD//wMAUEsDBBQABgAIAAAAIQBv&#10;b4X33gAAAAoBAAAPAAAAZHJzL2Rvd25yZXYueG1sTI/BTsMwEETvSP0Haytxa+1UAUqIU1WVEDdQ&#10;Wz7AjbdJiL2OYjcJfD3OCW67O6PZN/lusoYN2PvGkYRkLYAhlU43VEn4PL+utsB8UKSVcYQSvtHD&#10;rljc5SrTbqQjDqdQsRhCPlMS6hC6jHNf1miVX7sOKWpX11sV4tpXXPdqjOHW8I0Qj9yqhuKHWnV4&#10;qLFsTzcr4Uu/PR3HdPBDYs5Gh/bjp32/Snm/nPYvwAJO4c8MM35EhyIyXdyNtGdGwipJ01gmzNMG&#10;2OwQWxEvFwkPz8CLnP+vUPwCAAD//wMAUEsBAi0AFAAGAAgAAAAhALaDOJL+AAAA4QEAABMAAAAA&#10;AAAAAAAAAAAAAAAAAFtDb250ZW50X1R5cGVzXS54bWxQSwECLQAUAAYACAAAACEAOP0h/9YAAACU&#10;AQAACwAAAAAAAAAAAAAAAAAvAQAAX3JlbHMvLnJlbHNQSwECLQAUAAYACAAAACEA2Xr1hX0CAABv&#10;BQAADgAAAAAAAAAAAAAAAAAuAgAAZHJzL2Uyb0RvYy54bWxQSwECLQAUAAYACAAAACEAb2+F994A&#10;AAAKAQAADwAAAAAAAAAAAAAAAADXBAAAZHJzL2Rvd25yZXYueG1sUEsFBgAAAAAEAAQA8wAAAOIF&#10;AAAAAA==&#10;" fillcolor="#00a3e8" stroked="f">
                <w10:wrap type="through"/>
              </v:rect>
            </w:pict>
          </mc:Fallback>
        </mc:AlternateContent>
      </w:r>
      <w:r w:rsidRPr="005A25D1">
        <w:rPr>
          <w:b/>
          <w:sz w:val="44"/>
          <w:szCs w:val="18"/>
        </w:rPr>
        <mc:AlternateContent>
          <mc:Choice Requires="wps">
            <w:drawing>
              <wp:anchor distT="0" distB="0" distL="114300" distR="114300" simplePos="0" relativeHeight="251659264" behindDoc="0" locked="0" layoutInCell="1" allowOverlap="1" wp14:anchorId="442E342B" wp14:editId="3B9420B3">
                <wp:simplePos x="0" y="0"/>
                <wp:positionH relativeFrom="column">
                  <wp:posOffset>-914400</wp:posOffset>
                </wp:positionH>
                <wp:positionV relativeFrom="paragraph">
                  <wp:posOffset>-922020</wp:posOffset>
                </wp:positionV>
                <wp:extent cx="7772400" cy="914400"/>
                <wp:effectExtent l="0" t="0" r="0" b="0"/>
                <wp:wrapThrough wrapText="bothSides">
                  <wp:wrapPolygon edited="0">
                    <wp:start x="0" y="0"/>
                    <wp:lineTo x="0" y="21150"/>
                    <wp:lineTo x="21547" y="21150"/>
                    <wp:lineTo x="21547" y="0"/>
                    <wp:lineTo x="0" y="0"/>
                  </wp:wrapPolygon>
                </wp:wrapThrough>
                <wp:docPr id="2" name="Rectangle 2"/>
                <wp:cNvGraphicFramePr/>
                <a:graphic xmlns:a="http://schemas.openxmlformats.org/drawingml/2006/main">
                  <a:graphicData uri="http://schemas.microsoft.com/office/word/2010/wordprocessingShape">
                    <wps:wsp>
                      <wps:cNvSpPr/>
                      <wps:spPr>
                        <a:xfrm>
                          <a:off x="0" y="0"/>
                          <a:ext cx="7772400" cy="914400"/>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in;margin-top:-72.6pt;width:61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XdwIAAG8FAAAOAAAAZHJzL2Uyb0RvYy54bWysVN1r2zAQfx/sfxB6X5143bKFOCWkdAxK&#10;W9qOPquylBgknXZS4mR//U6y42RdoTD2Yt/pfvf9MbvYWcO2CkMDruLjsxFnykmoG7eq+I/Hqw9f&#10;OAtRuFoYcKriexX4xfz9u1nrp6qENZhaISMjLkxbX/F1jH5aFEGulRXhDLxyJNSAVkRicVXUKFqy&#10;bk1Rjkafixaw9ghShUCvl52Qz7N9rZWMt1oHFZmpOMUW8xfz9zl9i/lMTFco/LqRfRjiH6KwonHk&#10;dDB1KaJgG2z+MmUbiRBAxzMJtgCtG6lyDpTNePQim4e18CrnQsUJfihT+H9m5c32DllTV7zkzAlL&#10;Lbqnogm3MoqVqTytD1NCPfg77LlAZMp1p9GmP2XBdrmk+6GkaheZpMfJZFKej6jykmRfx+eJJjPF&#10;UdtjiN8UWJaIiiN5z5UU2+sQO+gBkpwFME191RiTmTQmammQbQU1OO7GvfE/UMYlrIOk1RnsXlSe&#10;j95LSrNLLFNxb1TSMu5eaaoPpTLOYeXJPLoUUioXD24zOqlpcjUofnxbsccn1S6qQbl8W3nQyJ7B&#10;xUHZNg7wNQNmCFl3eGrJSd6JfIZ6T6OB0O1M8PKqoQ5dixDvBNKSUFNp8eMtfbSBtuLQU5ytAX+9&#10;9p7wNLsk5aylpat4+LkRqDgz3x1NdR4Q2tLMnH+alOQDTyXPpxK3sUugto/pxHiZyYSP5kBqBPtE&#10;92GRvJJIOEm+Ky4jHphl7I4BXRipFosMo830Il67By8PXU8T+Lh7Euj7MY004DdwWFAxfTGtHTb1&#10;w8FiE0E3eZSPde3rTVudl6G/QOlsnPIZdbyT898AAAD//wMAUEsDBBQABgAIAAAAIQBSim814gAA&#10;AA0BAAAPAAAAZHJzL2Rvd25yZXYueG1sTI9BT8JAEIXvJvyHzZh4g10qAtZuCZgYE+NF0IO3pTu0&#10;DbuzbXeB+u/depHbzJuXN9/LVr017Iydrx1JmE4EMKTC6ZpKCZ+7l/ESmA+KtDKOUMIPeljlo5tM&#10;pdpd6APP21CyGEI+VRKqEJqUc19UaJWfuAYp3g6usyrEtSu57tQlhlvDEyHm3Kqa4odKNfhcYXHc&#10;nqyE+i28btr1/df79+LRFc2mPZi+lfLutl8/AQvYh38zDPgRHfLItHcn0p4ZCePpbBbLhL/pIQE2&#10;eMRSRG0/aAnwPOPXLfJfAAAA//8DAFBLAQItABQABgAIAAAAIQC2gziS/gAAAOEBAAATAAAAAAAA&#10;AAAAAAAAAAAAAABbQ29udGVudF9UeXBlc10ueG1sUEsBAi0AFAAGAAgAAAAhADj9If/WAAAAlAEA&#10;AAsAAAAAAAAAAAAAAAAALwEAAF9yZWxzLy5yZWxzUEsBAi0AFAAGAAgAAAAhAD6+mVd3AgAAbwUA&#10;AA4AAAAAAAAAAAAAAAAALgIAAGRycy9lMm9Eb2MueG1sUEsBAi0AFAAGAAgAAAAhAFKKbzXiAAAA&#10;DQEAAA8AAAAAAAAAAAAAAAAA0QQAAGRycy9kb3ducmV2LnhtbFBLBQYAAAAABAAEAPMAAADgBQAA&#10;AAA=&#10;" fillcolor="black [3213]" stroked="f">
                <w10:wrap type="through"/>
              </v:rect>
            </w:pict>
          </mc:Fallback>
        </mc:AlternateContent>
      </w:r>
      <w:r w:rsidR="007F4EAB" w:rsidRPr="005A25D1">
        <w:rPr>
          <w:b/>
          <w:sz w:val="44"/>
          <w:szCs w:val="18"/>
        </w:rPr>
        <w:t>Jorge Rojas</w:t>
      </w:r>
    </w:p>
    <w:p w:rsidR="007F4EAB" w:rsidRPr="005A25D1" w:rsidRDefault="007F4EAB" w:rsidP="005A25D1">
      <w:pPr>
        <w:spacing w:after="0"/>
        <w:jc w:val="center"/>
        <w:rPr>
          <w:sz w:val="18"/>
          <w:szCs w:val="18"/>
        </w:rPr>
      </w:pPr>
      <w:r w:rsidRPr="005A25D1">
        <w:rPr>
          <w:sz w:val="18"/>
          <w:szCs w:val="18"/>
        </w:rPr>
        <w:t xml:space="preserve">188 W Randolph St | Chicago, IL 60601 | Tel: 828.719.6727 | Email: </w:t>
      </w:r>
      <w:hyperlink r:id="rId6" w:history="1">
        <w:r w:rsidRPr="005A25D1">
          <w:rPr>
            <w:rStyle w:val="Hyperlink"/>
            <w:sz w:val="18"/>
            <w:szCs w:val="18"/>
          </w:rPr>
          <w:t>Jer1ab5b@gmail.com</w:t>
        </w:r>
      </w:hyperlink>
      <w:r w:rsidRPr="005A25D1">
        <w:rPr>
          <w:sz w:val="18"/>
          <w:szCs w:val="18"/>
        </w:rPr>
        <w:t xml:space="preserve"> | </w:t>
      </w:r>
      <w:hyperlink r:id="rId7" w:history="1">
        <w:r w:rsidRPr="005A25D1">
          <w:rPr>
            <w:rStyle w:val="Hyperlink"/>
            <w:sz w:val="18"/>
            <w:szCs w:val="18"/>
          </w:rPr>
          <w:t>www.linkedin.com/in/rojasjorge</w:t>
        </w:r>
      </w:hyperlink>
    </w:p>
    <w:p w:rsidR="007F4EAB" w:rsidRDefault="007F4EAB" w:rsidP="007F4EAB">
      <w:pPr>
        <w:pStyle w:val="Default"/>
        <w:rPr>
          <w:rFonts w:asciiTheme="minorHAnsi" w:hAnsiTheme="minorHAnsi"/>
          <w:sz w:val="18"/>
          <w:szCs w:val="18"/>
        </w:rPr>
      </w:pPr>
    </w:p>
    <w:p w:rsidR="005A25D1" w:rsidRPr="005A25D1" w:rsidRDefault="005A25D1" w:rsidP="007F4EAB">
      <w:pPr>
        <w:pStyle w:val="Default"/>
        <w:rPr>
          <w:rFonts w:asciiTheme="minorHAnsi" w:hAnsiTheme="minorHAnsi"/>
          <w:sz w:val="18"/>
          <w:szCs w:val="18"/>
        </w:rPr>
      </w:pPr>
    </w:p>
    <w:p w:rsidR="007F4EAB" w:rsidRPr="005A25D1" w:rsidRDefault="007F4EAB" w:rsidP="007F4EAB">
      <w:pPr>
        <w:spacing w:after="0"/>
        <w:rPr>
          <w:b/>
          <w:sz w:val="18"/>
          <w:szCs w:val="18"/>
        </w:rPr>
      </w:pPr>
      <w:r w:rsidRPr="005A25D1">
        <w:rPr>
          <w:sz w:val="18"/>
          <w:szCs w:val="18"/>
        </w:rPr>
        <w:t xml:space="preserve"> </w:t>
      </w:r>
      <w:r w:rsidRPr="005A25D1">
        <w:rPr>
          <w:b/>
          <w:sz w:val="20"/>
          <w:szCs w:val="18"/>
        </w:rPr>
        <w:t>PROFESSIONAL PROFILE</w:t>
      </w:r>
    </w:p>
    <w:p w:rsidR="007F4EAB" w:rsidRPr="005A25D1" w:rsidRDefault="007F4EAB" w:rsidP="007F4EAB">
      <w:pPr>
        <w:pStyle w:val="ListParagraph"/>
        <w:numPr>
          <w:ilvl w:val="0"/>
          <w:numId w:val="2"/>
        </w:numPr>
        <w:spacing w:after="0"/>
        <w:rPr>
          <w:sz w:val="18"/>
          <w:szCs w:val="18"/>
        </w:rPr>
      </w:pPr>
      <w:r w:rsidRPr="005A25D1">
        <w:rPr>
          <w:sz w:val="18"/>
          <w:szCs w:val="18"/>
        </w:rPr>
        <w:t xml:space="preserve">Strategy-minded and results-producing international sales and marketing professional with comprehensive professional experience in business development and international operations </w:t>
      </w:r>
    </w:p>
    <w:p w:rsidR="007F4EAB" w:rsidRPr="005A25D1" w:rsidRDefault="007F4EAB" w:rsidP="007F4EAB">
      <w:pPr>
        <w:pStyle w:val="ListParagraph"/>
        <w:numPr>
          <w:ilvl w:val="0"/>
          <w:numId w:val="2"/>
        </w:numPr>
        <w:spacing w:after="0"/>
        <w:rPr>
          <w:sz w:val="18"/>
          <w:szCs w:val="18"/>
        </w:rPr>
      </w:pPr>
      <w:r w:rsidRPr="005A25D1">
        <w:rPr>
          <w:sz w:val="18"/>
          <w:szCs w:val="18"/>
        </w:rPr>
        <w:t xml:space="preserve">Master’s degree achiever with </w:t>
      </w:r>
      <w:proofErr w:type="spellStart"/>
      <w:r w:rsidRPr="005A25D1">
        <w:rPr>
          <w:sz w:val="18"/>
          <w:szCs w:val="18"/>
        </w:rPr>
        <w:t>P&amp;L</w:t>
      </w:r>
      <w:proofErr w:type="spellEnd"/>
      <w:r w:rsidRPr="005A25D1">
        <w:rPr>
          <w:sz w:val="18"/>
          <w:szCs w:val="18"/>
        </w:rPr>
        <w:t xml:space="preserve"> responsibility for international market penetration and expansion </w:t>
      </w:r>
    </w:p>
    <w:p w:rsidR="007F4EAB" w:rsidRPr="005A25D1" w:rsidRDefault="007F4EAB" w:rsidP="007F4EAB">
      <w:pPr>
        <w:pStyle w:val="ListParagraph"/>
        <w:numPr>
          <w:ilvl w:val="0"/>
          <w:numId w:val="2"/>
        </w:numPr>
        <w:spacing w:after="0"/>
        <w:rPr>
          <w:sz w:val="18"/>
          <w:szCs w:val="18"/>
        </w:rPr>
      </w:pPr>
      <w:r w:rsidRPr="005A25D1">
        <w:rPr>
          <w:sz w:val="18"/>
          <w:szCs w:val="18"/>
        </w:rPr>
        <w:t xml:space="preserve">Energetic team builder and motivator who can train and direct independent sales representatives, lead direct and distributor sales organizations, establish goals and controls, monitor results to consistently increasing profit margins, enhance market position, reduce operating cost, and meet strategic objectives </w:t>
      </w:r>
    </w:p>
    <w:p w:rsidR="007F4EAB" w:rsidRPr="005A25D1" w:rsidRDefault="007F4EAB" w:rsidP="007F4EAB">
      <w:pPr>
        <w:pStyle w:val="ListParagraph"/>
        <w:numPr>
          <w:ilvl w:val="0"/>
          <w:numId w:val="2"/>
        </w:numPr>
        <w:spacing w:after="0"/>
        <w:rPr>
          <w:sz w:val="18"/>
          <w:szCs w:val="18"/>
        </w:rPr>
      </w:pPr>
      <w:r w:rsidRPr="005A25D1">
        <w:rPr>
          <w:sz w:val="18"/>
          <w:szCs w:val="18"/>
        </w:rPr>
        <w:t>Strong intercultural communicator who is well versed in cross cultural business practices, adept at collaborating with business partners in Latin America, fluent in English and Spanish, and conversant in Brazilian Portuguese</w:t>
      </w:r>
    </w:p>
    <w:p w:rsidR="007F4EAB" w:rsidRPr="005A25D1" w:rsidRDefault="007F4EAB" w:rsidP="007F4EAB">
      <w:pPr>
        <w:pStyle w:val="Default"/>
        <w:rPr>
          <w:rFonts w:asciiTheme="minorHAnsi" w:hAnsiTheme="minorHAnsi"/>
          <w:sz w:val="18"/>
          <w:szCs w:val="18"/>
        </w:rPr>
      </w:pPr>
      <w:bookmarkStart w:id="0" w:name="_GoBack"/>
      <w:bookmarkEnd w:id="0"/>
    </w:p>
    <w:p w:rsidR="007F4EAB" w:rsidRPr="005A25D1" w:rsidRDefault="007F4EAB" w:rsidP="007F4EAB">
      <w:pPr>
        <w:spacing w:after="0"/>
        <w:rPr>
          <w:sz w:val="20"/>
          <w:szCs w:val="18"/>
        </w:rPr>
      </w:pPr>
      <w:r w:rsidRPr="005A25D1">
        <w:rPr>
          <w:rStyle w:val="A4"/>
          <w:sz w:val="20"/>
          <w:szCs w:val="18"/>
        </w:rPr>
        <w:t>WORK EXPERIENCE</w:t>
      </w:r>
    </w:p>
    <w:p w:rsidR="007F4EAB" w:rsidRPr="005A25D1" w:rsidRDefault="007F4EAB" w:rsidP="007F4EAB">
      <w:pPr>
        <w:pStyle w:val="Pa0"/>
        <w:rPr>
          <w:rFonts w:asciiTheme="minorHAnsi" w:hAnsiTheme="minorHAnsi" w:cs="Calibri"/>
          <w:color w:val="000000"/>
          <w:sz w:val="18"/>
          <w:szCs w:val="18"/>
        </w:rPr>
      </w:pPr>
      <w:r w:rsidRPr="005A25D1">
        <w:rPr>
          <w:rStyle w:val="A0"/>
          <w:rFonts w:asciiTheme="minorHAnsi" w:hAnsiTheme="minorHAnsi"/>
          <w:b/>
          <w:bCs/>
        </w:rPr>
        <w:t xml:space="preserve">PREFERRED PARTNER REGIONAL MANAGER </w:t>
      </w:r>
      <w:r w:rsidRPr="005A25D1">
        <w:rPr>
          <w:rStyle w:val="A0"/>
          <w:rFonts w:asciiTheme="minorHAnsi" w:hAnsiTheme="minorHAnsi"/>
        </w:rPr>
        <w:t xml:space="preserve">| </w:t>
      </w:r>
      <w:r w:rsidRPr="005A25D1">
        <w:rPr>
          <w:rStyle w:val="A0"/>
          <w:rFonts w:asciiTheme="minorHAnsi" w:hAnsiTheme="minorHAnsi"/>
          <w:b/>
          <w:bCs/>
          <w:i/>
          <w:iCs/>
        </w:rPr>
        <w:t xml:space="preserve">DIMENSION DATA </w:t>
      </w:r>
      <w:r w:rsidRPr="005A25D1">
        <w:rPr>
          <w:rFonts w:asciiTheme="minorHAnsi" w:hAnsiTheme="minorHAnsi" w:cs="Calibri"/>
          <w:color w:val="000000"/>
          <w:sz w:val="18"/>
          <w:szCs w:val="18"/>
        </w:rPr>
        <w:t xml:space="preserve">                  </w:t>
      </w:r>
      <w:r w:rsidR="00916BA4" w:rsidRPr="005A25D1">
        <w:rPr>
          <w:rFonts w:asciiTheme="minorHAnsi" w:hAnsiTheme="minorHAnsi" w:cs="Calibri"/>
          <w:color w:val="000000"/>
          <w:sz w:val="18"/>
          <w:szCs w:val="18"/>
        </w:rPr>
        <w:t xml:space="preserve">                               </w:t>
      </w:r>
      <w:r w:rsidRPr="005A25D1">
        <w:rPr>
          <w:rStyle w:val="A0"/>
          <w:rFonts w:asciiTheme="minorHAnsi" w:hAnsiTheme="minorHAnsi"/>
          <w:b/>
        </w:rPr>
        <w:t>December 2014 - Current Position</w:t>
      </w:r>
      <w:r w:rsidRPr="005A25D1">
        <w:rPr>
          <w:rStyle w:val="A0"/>
          <w:rFonts w:asciiTheme="minorHAnsi" w:hAnsiTheme="minorHAnsi"/>
        </w:rPr>
        <w:t xml:space="preserve"> </w:t>
      </w:r>
    </w:p>
    <w:p w:rsidR="007F4EAB" w:rsidRPr="005A25D1" w:rsidRDefault="007F4EAB" w:rsidP="007F4EAB">
      <w:pPr>
        <w:pStyle w:val="Pa0"/>
        <w:rPr>
          <w:rFonts w:asciiTheme="minorHAnsi" w:hAnsiTheme="minorHAnsi" w:cs="Calibri"/>
          <w:color w:val="000000"/>
          <w:sz w:val="18"/>
          <w:szCs w:val="18"/>
        </w:rPr>
      </w:pPr>
      <w:r w:rsidRPr="005A25D1">
        <w:rPr>
          <w:rStyle w:val="A0"/>
          <w:rFonts w:asciiTheme="minorHAnsi" w:hAnsiTheme="minorHAnsi"/>
        </w:rPr>
        <w:t xml:space="preserve">I am responsible for managing the day-to-day operations of the alliances regional partners for Latin America and the Caribbean. The primary focus of my role is to build long-term credibility &amp; trust with Partner Executives in order to drive top line revenue growth and overall end customer adoption across all market segments. The second focus is to enhance strategic alignment between partners and sales team to maximize the collective success. </w:t>
      </w:r>
    </w:p>
    <w:p w:rsidR="007F4EAB" w:rsidRPr="005A25D1" w:rsidRDefault="007F4EAB" w:rsidP="005A25D1">
      <w:pPr>
        <w:pStyle w:val="Pa0"/>
        <w:ind w:left="720"/>
        <w:rPr>
          <w:rFonts w:asciiTheme="minorHAnsi" w:hAnsiTheme="minorHAnsi" w:cs="Calibri"/>
          <w:color w:val="000000"/>
          <w:sz w:val="18"/>
          <w:szCs w:val="18"/>
        </w:rPr>
      </w:pPr>
      <w:r w:rsidRPr="005A25D1">
        <w:rPr>
          <w:rStyle w:val="A0"/>
          <w:rFonts w:asciiTheme="minorHAnsi" w:hAnsiTheme="minorHAnsi"/>
          <w:b/>
          <w:bCs/>
        </w:rPr>
        <w:t xml:space="preserve">KEY ACHIEVEMENTS (FY16) </w:t>
      </w:r>
    </w:p>
    <w:p w:rsidR="007F4EAB" w:rsidRPr="005A25D1" w:rsidRDefault="007F4EAB" w:rsidP="007F4EAB">
      <w:pPr>
        <w:pStyle w:val="Pa1"/>
        <w:numPr>
          <w:ilvl w:val="1"/>
          <w:numId w:val="2"/>
        </w:numPr>
        <w:rPr>
          <w:rFonts w:asciiTheme="minorHAnsi" w:hAnsiTheme="minorHAnsi" w:cs="Calibri"/>
          <w:color w:val="000000"/>
          <w:sz w:val="18"/>
          <w:szCs w:val="18"/>
        </w:rPr>
      </w:pPr>
      <w:r w:rsidRPr="005A25D1">
        <w:rPr>
          <w:rStyle w:val="A0"/>
          <w:rFonts w:asciiTheme="minorHAnsi" w:hAnsiTheme="minorHAnsi"/>
        </w:rPr>
        <w:t xml:space="preserve">Successfully accelerated quote return cycle of partners from 5.5 to </w:t>
      </w:r>
      <w:r w:rsidRPr="005A25D1">
        <w:rPr>
          <w:rStyle w:val="A0"/>
          <w:rFonts w:asciiTheme="minorHAnsi" w:hAnsiTheme="minorHAnsi"/>
        </w:rPr>
        <w:t>2</w:t>
      </w:r>
      <w:r w:rsidRPr="005A25D1">
        <w:rPr>
          <w:rStyle w:val="A0"/>
          <w:rFonts w:asciiTheme="minorHAnsi" w:hAnsiTheme="minorHAnsi"/>
        </w:rPr>
        <w:t>.</w:t>
      </w:r>
      <w:r w:rsidRPr="005A25D1">
        <w:rPr>
          <w:rStyle w:val="A0"/>
          <w:rFonts w:asciiTheme="minorHAnsi" w:hAnsiTheme="minorHAnsi"/>
        </w:rPr>
        <w:t>1</w:t>
      </w:r>
      <w:r w:rsidRPr="005A25D1">
        <w:rPr>
          <w:rStyle w:val="A0"/>
          <w:rFonts w:asciiTheme="minorHAnsi" w:hAnsiTheme="minorHAnsi"/>
        </w:rPr>
        <w:t xml:space="preserve"> average business days </w:t>
      </w:r>
    </w:p>
    <w:p w:rsidR="007F4EAB" w:rsidRPr="005A25D1" w:rsidRDefault="007F4EAB" w:rsidP="007F4EAB">
      <w:pPr>
        <w:pStyle w:val="Pa1"/>
        <w:numPr>
          <w:ilvl w:val="1"/>
          <w:numId w:val="2"/>
        </w:numPr>
        <w:rPr>
          <w:rFonts w:asciiTheme="minorHAnsi" w:hAnsiTheme="minorHAnsi" w:cs="Calibri"/>
          <w:color w:val="000000"/>
          <w:sz w:val="18"/>
          <w:szCs w:val="18"/>
        </w:rPr>
      </w:pPr>
      <w:r w:rsidRPr="005A25D1">
        <w:rPr>
          <w:rStyle w:val="A0"/>
          <w:rFonts w:asciiTheme="minorHAnsi" w:hAnsiTheme="minorHAnsi"/>
        </w:rPr>
        <w:t xml:space="preserve">Recruited 8 and managed a total portfolio of 23 Preferred Partners </w:t>
      </w:r>
      <w:r w:rsidR="005A25D1">
        <w:rPr>
          <w:rStyle w:val="A0"/>
          <w:rFonts w:asciiTheme="minorHAnsi" w:hAnsiTheme="minorHAnsi"/>
        </w:rPr>
        <w:t>for LATAM</w:t>
      </w:r>
    </w:p>
    <w:p w:rsidR="007F4EAB" w:rsidRPr="005A25D1" w:rsidRDefault="007F4EAB" w:rsidP="007F4EAB">
      <w:pPr>
        <w:pStyle w:val="Pa1"/>
        <w:numPr>
          <w:ilvl w:val="1"/>
          <w:numId w:val="2"/>
        </w:numPr>
        <w:rPr>
          <w:rFonts w:asciiTheme="minorHAnsi" w:hAnsiTheme="minorHAnsi" w:cs="Calibri"/>
          <w:color w:val="000000"/>
          <w:sz w:val="18"/>
          <w:szCs w:val="18"/>
        </w:rPr>
      </w:pPr>
      <w:r w:rsidRPr="005A25D1">
        <w:rPr>
          <w:rStyle w:val="A0"/>
          <w:rFonts w:asciiTheme="minorHAnsi" w:hAnsiTheme="minorHAnsi"/>
        </w:rPr>
        <w:t xml:space="preserve">Negotiated on behalf of Global Sales Team a total of </w:t>
      </w:r>
      <w:r w:rsidR="00916BA4" w:rsidRPr="005A25D1">
        <w:rPr>
          <w:rStyle w:val="A0"/>
          <w:rFonts w:asciiTheme="minorHAnsi" w:hAnsiTheme="minorHAnsi"/>
        </w:rPr>
        <w:t xml:space="preserve">502 </w:t>
      </w:r>
      <w:r w:rsidRPr="005A25D1">
        <w:rPr>
          <w:rStyle w:val="A0"/>
          <w:rFonts w:asciiTheme="minorHAnsi" w:hAnsiTheme="minorHAnsi"/>
        </w:rPr>
        <w:t>opp</w:t>
      </w:r>
      <w:r w:rsidR="00916BA4" w:rsidRPr="005A25D1">
        <w:rPr>
          <w:rStyle w:val="A0"/>
          <w:rFonts w:asciiTheme="minorHAnsi" w:hAnsiTheme="minorHAnsi"/>
        </w:rPr>
        <w:t>ortunities with a value of $19.23</w:t>
      </w:r>
      <w:r w:rsidR="005A25D1">
        <w:rPr>
          <w:rStyle w:val="A0"/>
          <w:rFonts w:asciiTheme="minorHAnsi" w:hAnsiTheme="minorHAnsi"/>
        </w:rPr>
        <w:t>M and Purchase O</w:t>
      </w:r>
      <w:r w:rsidR="00916BA4" w:rsidRPr="005A25D1">
        <w:rPr>
          <w:rStyle w:val="A0"/>
          <w:rFonts w:asciiTheme="minorHAnsi" w:hAnsiTheme="minorHAnsi"/>
        </w:rPr>
        <w:t>rders issued $4.74M</w:t>
      </w:r>
    </w:p>
    <w:p w:rsidR="007F4EAB" w:rsidRPr="005A25D1" w:rsidRDefault="007F4EAB" w:rsidP="007F4EAB">
      <w:pPr>
        <w:pStyle w:val="Pa1"/>
        <w:numPr>
          <w:ilvl w:val="1"/>
          <w:numId w:val="2"/>
        </w:numPr>
        <w:rPr>
          <w:rFonts w:asciiTheme="minorHAnsi" w:hAnsiTheme="minorHAnsi" w:cs="Calibri"/>
          <w:color w:val="000000"/>
          <w:sz w:val="18"/>
          <w:szCs w:val="18"/>
        </w:rPr>
      </w:pPr>
      <w:r w:rsidRPr="005A25D1">
        <w:rPr>
          <w:rStyle w:val="A0"/>
          <w:rFonts w:asciiTheme="minorHAnsi" w:hAnsiTheme="minorHAnsi"/>
        </w:rPr>
        <w:t xml:space="preserve">Developed Global Quoting Reporting tool to increasing visibility, measurement and efficiency of the global Preferred Partner Programme organization </w:t>
      </w:r>
    </w:p>
    <w:p w:rsidR="007F4EAB" w:rsidRPr="005A25D1" w:rsidRDefault="007F4EAB" w:rsidP="007F4EAB">
      <w:pPr>
        <w:pStyle w:val="Pa0"/>
        <w:rPr>
          <w:rFonts w:asciiTheme="minorHAnsi" w:hAnsiTheme="minorHAnsi" w:cs="Calibri"/>
          <w:color w:val="000000"/>
          <w:sz w:val="18"/>
          <w:szCs w:val="18"/>
        </w:rPr>
      </w:pPr>
      <w:r w:rsidRPr="005A25D1">
        <w:rPr>
          <w:rStyle w:val="A0"/>
          <w:rFonts w:asciiTheme="minorHAnsi" w:hAnsiTheme="minorHAnsi"/>
          <w:b/>
          <w:bCs/>
        </w:rPr>
        <w:t xml:space="preserve">ASSISTANTSHIP MARKETING RESEARCH </w:t>
      </w:r>
      <w:r w:rsidRPr="005A25D1">
        <w:rPr>
          <w:rStyle w:val="A0"/>
          <w:rFonts w:asciiTheme="minorHAnsi" w:hAnsiTheme="minorHAnsi"/>
        </w:rPr>
        <w:t xml:space="preserve">| </w:t>
      </w:r>
      <w:r w:rsidRPr="005A25D1">
        <w:rPr>
          <w:rStyle w:val="A0"/>
          <w:rFonts w:asciiTheme="minorHAnsi" w:hAnsiTheme="minorHAnsi"/>
          <w:b/>
          <w:bCs/>
          <w:i/>
          <w:iCs/>
        </w:rPr>
        <w:t xml:space="preserve">APPALACHIAN STATE UNIVERSITY </w:t>
      </w:r>
      <w:r w:rsidRPr="005A25D1">
        <w:rPr>
          <w:rFonts w:asciiTheme="minorHAnsi" w:hAnsiTheme="minorHAnsi" w:cs="Calibri"/>
          <w:color w:val="000000"/>
          <w:sz w:val="18"/>
          <w:szCs w:val="18"/>
        </w:rPr>
        <w:t xml:space="preserve">                                              </w:t>
      </w:r>
      <w:r w:rsidRPr="005A25D1">
        <w:rPr>
          <w:rStyle w:val="A0"/>
          <w:rFonts w:asciiTheme="minorHAnsi" w:hAnsiTheme="minorHAnsi"/>
          <w:b/>
        </w:rPr>
        <w:t>August 2013 - June 2014</w:t>
      </w:r>
      <w:r w:rsidRPr="005A25D1">
        <w:rPr>
          <w:rStyle w:val="A0"/>
          <w:rFonts w:asciiTheme="minorHAnsi" w:hAnsiTheme="minorHAnsi"/>
        </w:rPr>
        <w:t xml:space="preserve">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Analyzed market study among American and French students. The objective of the research was to investigate consumers’ ideas about “Brand Trust” taking into account cultural differences between American and French participants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Created and presented results reports to University marketing team </w:t>
      </w:r>
    </w:p>
    <w:p w:rsidR="007F4EAB" w:rsidRPr="005A25D1" w:rsidRDefault="007F4EAB" w:rsidP="007F4EAB">
      <w:pPr>
        <w:pStyle w:val="Pa0"/>
        <w:rPr>
          <w:rFonts w:asciiTheme="minorHAnsi" w:hAnsiTheme="minorHAnsi" w:cs="Calibri"/>
          <w:color w:val="000000"/>
          <w:sz w:val="18"/>
          <w:szCs w:val="18"/>
        </w:rPr>
      </w:pPr>
      <w:r w:rsidRPr="005A25D1">
        <w:rPr>
          <w:rStyle w:val="A0"/>
          <w:rFonts w:asciiTheme="minorHAnsi" w:hAnsiTheme="minorHAnsi"/>
          <w:b/>
          <w:bCs/>
        </w:rPr>
        <w:t xml:space="preserve">OPERATIONS MANAGER </w:t>
      </w:r>
      <w:r w:rsidRPr="005A25D1">
        <w:rPr>
          <w:rStyle w:val="A0"/>
          <w:rFonts w:asciiTheme="minorHAnsi" w:hAnsiTheme="minorHAnsi"/>
        </w:rPr>
        <w:t xml:space="preserve">| </w:t>
      </w:r>
      <w:r w:rsidRPr="005A25D1">
        <w:rPr>
          <w:rStyle w:val="A0"/>
          <w:rFonts w:asciiTheme="minorHAnsi" w:hAnsiTheme="minorHAnsi"/>
          <w:b/>
          <w:bCs/>
          <w:i/>
          <w:iCs/>
        </w:rPr>
        <w:t xml:space="preserve">KUBOTA MUSIC PRODUCTION, INC </w:t>
      </w:r>
      <w:r w:rsidRPr="005A25D1">
        <w:rPr>
          <w:rFonts w:asciiTheme="minorHAnsi" w:hAnsiTheme="minorHAnsi" w:cs="Calibri"/>
          <w:color w:val="000000"/>
          <w:sz w:val="18"/>
          <w:szCs w:val="18"/>
        </w:rPr>
        <w:t xml:space="preserve">                             </w:t>
      </w:r>
      <w:r w:rsidR="00916BA4" w:rsidRPr="005A25D1">
        <w:rPr>
          <w:rFonts w:asciiTheme="minorHAnsi" w:hAnsiTheme="minorHAnsi" w:cs="Calibri"/>
          <w:color w:val="000000"/>
          <w:sz w:val="18"/>
          <w:szCs w:val="18"/>
        </w:rPr>
        <w:t xml:space="preserve">                               </w:t>
      </w:r>
      <w:r w:rsidRPr="005A25D1">
        <w:rPr>
          <w:rStyle w:val="A0"/>
          <w:rFonts w:asciiTheme="minorHAnsi" w:hAnsiTheme="minorHAnsi"/>
          <w:b/>
        </w:rPr>
        <w:t>January 2007 - December 2012</w:t>
      </w:r>
      <w:r w:rsidRPr="005A25D1">
        <w:rPr>
          <w:rStyle w:val="A0"/>
          <w:rFonts w:asciiTheme="minorHAnsi" w:hAnsiTheme="minorHAnsi"/>
        </w:rPr>
        <w:t xml:space="preserve">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Managed scheduled events for the artist with average 6 (+1,000 Audience) and 13 (+200 Audience) events per year.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Developed and lead marketing campaigns, negotiated business proposals, and corporate sponsorship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Created and design with </w:t>
      </w:r>
      <w:r w:rsidR="00916BA4" w:rsidRPr="005A25D1">
        <w:rPr>
          <w:rStyle w:val="A0"/>
          <w:rFonts w:asciiTheme="minorHAnsi" w:hAnsiTheme="minorHAnsi"/>
        </w:rPr>
        <w:t>Photoshop</w:t>
      </w:r>
      <w:r w:rsidRPr="005A25D1">
        <w:rPr>
          <w:rStyle w:val="A0"/>
          <w:rFonts w:asciiTheme="minorHAnsi" w:hAnsiTheme="minorHAnsi"/>
        </w:rPr>
        <w:t xml:space="preserve"> and InDesign the ads, flyers, proposals and marketing campaign for the musician </w:t>
      </w:r>
    </w:p>
    <w:p w:rsidR="007F4EAB" w:rsidRPr="005A25D1" w:rsidRDefault="007F4EAB" w:rsidP="007F4EAB">
      <w:pPr>
        <w:pStyle w:val="Pa0"/>
        <w:rPr>
          <w:rFonts w:asciiTheme="minorHAnsi" w:hAnsiTheme="minorHAnsi" w:cs="Calibri"/>
          <w:color w:val="000000"/>
          <w:sz w:val="18"/>
          <w:szCs w:val="18"/>
        </w:rPr>
      </w:pPr>
      <w:r w:rsidRPr="005A25D1">
        <w:rPr>
          <w:rStyle w:val="A0"/>
          <w:rFonts w:asciiTheme="minorHAnsi" w:hAnsiTheme="minorHAnsi"/>
          <w:b/>
          <w:bCs/>
        </w:rPr>
        <w:t xml:space="preserve">ASSISTANT WAREHOUSE MANAGER </w:t>
      </w:r>
      <w:r w:rsidRPr="005A25D1">
        <w:rPr>
          <w:rStyle w:val="A0"/>
          <w:rFonts w:asciiTheme="minorHAnsi" w:hAnsiTheme="minorHAnsi"/>
        </w:rPr>
        <w:t xml:space="preserve">| </w:t>
      </w:r>
      <w:r w:rsidRPr="005A25D1">
        <w:rPr>
          <w:rStyle w:val="A0"/>
          <w:rFonts w:asciiTheme="minorHAnsi" w:hAnsiTheme="minorHAnsi"/>
          <w:b/>
          <w:bCs/>
          <w:i/>
          <w:iCs/>
        </w:rPr>
        <w:t xml:space="preserve">ALLIANCE PLASTIC, LLC </w:t>
      </w:r>
      <w:r w:rsidRPr="005A25D1">
        <w:rPr>
          <w:rFonts w:asciiTheme="minorHAnsi" w:hAnsiTheme="minorHAnsi" w:cs="Calibri"/>
          <w:color w:val="000000"/>
          <w:sz w:val="18"/>
          <w:szCs w:val="18"/>
        </w:rPr>
        <w:t xml:space="preserve">                                                                        </w:t>
      </w:r>
      <w:r w:rsidRPr="005A25D1">
        <w:rPr>
          <w:rStyle w:val="A0"/>
          <w:rFonts w:asciiTheme="minorHAnsi" w:hAnsiTheme="minorHAnsi"/>
          <w:b/>
        </w:rPr>
        <w:t>April 2010 - August 2011</w:t>
      </w:r>
      <w:r w:rsidRPr="005A25D1">
        <w:rPr>
          <w:rStyle w:val="A0"/>
          <w:rFonts w:asciiTheme="minorHAnsi" w:hAnsiTheme="minorHAnsi"/>
        </w:rPr>
        <w:t xml:space="preserve">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Monitored key operations such as loading/unloading, packaging, and storing of raw material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Recruited, trained warehouse personnel and created working schedules for warehouse employees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Managed legal and safety codes and developed cost reduction measures of warehousing operations using key production metrics </w:t>
      </w:r>
    </w:p>
    <w:p w:rsidR="007F4EAB" w:rsidRPr="005A25D1" w:rsidRDefault="007F4EAB" w:rsidP="007F4EAB">
      <w:pPr>
        <w:pStyle w:val="Pa0"/>
        <w:rPr>
          <w:rFonts w:asciiTheme="minorHAnsi" w:hAnsiTheme="minorHAnsi" w:cs="Calibri"/>
          <w:color w:val="000000"/>
          <w:sz w:val="18"/>
          <w:szCs w:val="18"/>
        </w:rPr>
      </w:pPr>
      <w:r w:rsidRPr="005A25D1">
        <w:rPr>
          <w:rStyle w:val="A0"/>
          <w:rFonts w:asciiTheme="minorHAnsi" w:hAnsiTheme="minorHAnsi"/>
          <w:b/>
          <w:bCs/>
        </w:rPr>
        <w:t xml:space="preserve">DIRECTOR / FOUNDER </w:t>
      </w:r>
      <w:r w:rsidRPr="005A25D1">
        <w:rPr>
          <w:rStyle w:val="A0"/>
          <w:rFonts w:asciiTheme="minorHAnsi" w:hAnsiTheme="minorHAnsi"/>
        </w:rPr>
        <w:t xml:space="preserve">| </w:t>
      </w:r>
      <w:r w:rsidRPr="005A25D1">
        <w:rPr>
          <w:rStyle w:val="A0"/>
          <w:rFonts w:asciiTheme="minorHAnsi" w:hAnsiTheme="minorHAnsi"/>
          <w:b/>
          <w:bCs/>
          <w:i/>
          <w:iCs/>
        </w:rPr>
        <w:t xml:space="preserve">MORO BUSINESS MEDIA, INC </w:t>
      </w:r>
      <w:r w:rsidRPr="005A25D1">
        <w:rPr>
          <w:rFonts w:asciiTheme="minorHAnsi" w:hAnsiTheme="minorHAnsi" w:cs="Calibri"/>
          <w:color w:val="000000"/>
          <w:sz w:val="18"/>
          <w:szCs w:val="18"/>
        </w:rPr>
        <w:t xml:space="preserve">                                                    </w:t>
      </w:r>
      <w:r w:rsidR="00916BA4" w:rsidRPr="005A25D1">
        <w:rPr>
          <w:rFonts w:asciiTheme="minorHAnsi" w:hAnsiTheme="minorHAnsi" w:cs="Calibri"/>
          <w:color w:val="000000"/>
          <w:sz w:val="18"/>
          <w:szCs w:val="18"/>
        </w:rPr>
        <w:t xml:space="preserve">                               </w:t>
      </w:r>
      <w:r w:rsidRPr="005A25D1">
        <w:rPr>
          <w:rStyle w:val="A0"/>
          <w:rFonts w:asciiTheme="minorHAnsi" w:hAnsiTheme="minorHAnsi"/>
          <w:b/>
        </w:rPr>
        <w:t>March 2007 - March 2010</w:t>
      </w:r>
      <w:r w:rsidRPr="005A25D1">
        <w:rPr>
          <w:rStyle w:val="A0"/>
          <w:rFonts w:asciiTheme="minorHAnsi" w:hAnsiTheme="minorHAnsi"/>
        </w:rPr>
        <w:t xml:space="preserve"> </w:t>
      </w:r>
    </w:p>
    <w:p w:rsidR="007F4EAB" w:rsidRPr="005A25D1" w:rsidRDefault="007F4EAB" w:rsidP="007F4EAB">
      <w:pPr>
        <w:pStyle w:val="Pa1"/>
        <w:numPr>
          <w:ilvl w:val="0"/>
          <w:numId w:val="3"/>
        </w:numPr>
        <w:rPr>
          <w:rFonts w:asciiTheme="minorHAnsi" w:hAnsiTheme="minorHAnsi" w:cs="Calibri"/>
          <w:color w:val="000000"/>
          <w:sz w:val="18"/>
          <w:szCs w:val="18"/>
        </w:rPr>
      </w:pPr>
      <w:r w:rsidRPr="005A25D1">
        <w:rPr>
          <w:rStyle w:val="A0"/>
          <w:rFonts w:asciiTheme="minorHAnsi" w:hAnsiTheme="minorHAnsi"/>
        </w:rPr>
        <w:t xml:space="preserve">Launched 50 pages bilingual magazine in Charlotte, NC called “Tequila Magazine” for 3 consecutive years </w:t>
      </w:r>
    </w:p>
    <w:p w:rsidR="007F4EAB" w:rsidRPr="005A25D1" w:rsidRDefault="007F4EAB" w:rsidP="007F4EAB">
      <w:pPr>
        <w:pStyle w:val="Pa1"/>
        <w:numPr>
          <w:ilvl w:val="0"/>
          <w:numId w:val="3"/>
        </w:numPr>
        <w:rPr>
          <w:rFonts w:asciiTheme="minorHAnsi" w:hAnsiTheme="minorHAnsi" w:cs="Calibri"/>
          <w:color w:val="000000"/>
          <w:sz w:val="18"/>
          <w:szCs w:val="18"/>
        </w:rPr>
      </w:pPr>
      <w:r w:rsidRPr="005A25D1">
        <w:rPr>
          <w:rStyle w:val="A0"/>
          <w:rFonts w:asciiTheme="minorHAnsi" w:hAnsiTheme="minorHAnsi"/>
        </w:rPr>
        <w:t xml:space="preserve">Negotiated a minimum one year contract for national accounts for McDonalds, </w:t>
      </w:r>
      <w:proofErr w:type="spellStart"/>
      <w:r w:rsidRPr="005A25D1">
        <w:rPr>
          <w:rStyle w:val="A0"/>
          <w:rFonts w:asciiTheme="minorHAnsi" w:hAnsiTheme="minorHAnsi"/>
        </w:rPr>
        <w:t>BB&amp;T</w:t>
      </w:r>
      <w:proofErr w:type="spellEnd"/>
      <w:r w:rsidRPr="005A25D1">
        <w:rPr>
          <w:rStyle w:val="A0"/>
          <w:rFonts w:asciiTheme="minorHAnsi" w:hAnsiTheme="minorHAnsi"/>
        </w:rPr>
        <w:t xml:space="preserve">, Neutrogena and others for local adds for the Hispanic community </w:t>
      </w:r>
    </w:p>
    <w:p w:rsidR="007F4EAB" w:rsidRPr="005A25D1" w:rsidRDefault="007F4EAB" w:rsidP="007F4EAB">
      <w:pPr>
        <w:pStyle w:val="Pa1"/>
        <w:numPr>
          <w:ilvl w:val="0"/>
          <w:numId w:val="3"/>
        </w:numPr>
        <w:rPr>
          <w:rFonts w:asciiTheme="minorHAnsi" w:hAnsiTheme="minorHAnsi" w:cs="Calibri"/>
          <w:color w:val="000000"/>
          <w:sz w:val="18"/>
          <w:szCs w:val="18"/>
        </w:rPr>
      </w:pPr>
      <w:r w:rsidRPr="005A25D1">
        <w:rPr>
          <w:rStyle w:val="A0"/>
          <w:rFonts w:asciiTheme="minorHAnsi" w:hAnsiTheme="minorHAnsi"/>
        </w:rPr>
        <w:t xml:space="preserve">Lead the national and regional advertising and sales department, securing new advertisers in an extremely competitive economic landscape with a yearly reader base of 65 thousand </w:t>
      </w:r>
    </w:p>
    <w:p w:rsidR="007F4EAB" w:rsidRPr="005A25D1" w:rsidRDefault="007F4EAB" w:rsidP="007F4EAB">
      <w:pPr>
        <w:pStyle w:val="Pa1"/>
        <w:numPr>
          <w:ilvl w:val="0"/>
          <w:numId w:val="3"/>
        </w:numPr>
        <w:rPr>
          <w:rFonts w:asciiTheme="minorHAnsi" w:hAnsiTheme="minorHAnsi" w:cs="Calibri"/>
          <w:color w:val="000000"/>
          <w:sz w:val="18"/>
          <w:szCs w:val="18"/>
        </w:rPr>
      </w:pPr>
      <w:r w:rsidRPr="005A25D1">
        <w:rPr>
          <w:rStyle w:val="A0"/>
          <w:rFonts w:asciiTheme="minorHAnsi" w:hAnsiTheme="minorHAnsi"/>
        </w:rPr>
        <w:t xml:space="preserve">Developed marketing strategies in order to maximize turnover and profitability. </w:t>
      </w:r>
    </w:p>
    <w:p w:rsidR="007F4EAB" w:rsidRPr="005A25D1" w:rsidRDefault="007F4EAB" w:rsidP="007F4EAB">
      <w:pPr>
        <w:pStyle w:val="ListParagraph"/>
        <w:numPr>
          <w:ilvl w:val="0"/>
          <w:numId w:val="3"/>
        </w:numPr>
        <w:spacing w:after="0"/>
        <w:rPr>
          <w:rStyle w:val="A0"/>
          <w:rFonts w:cstheme="minorBidi"/>
          <w:color w:val="auto"/>
        </w:rPr>
      </w:pPr>
      <w:r w:rsidRPr="005A25D1">
        <w:rPr>
          <w:rStyle w:val="A0"/>
        </w:rPr>
        <w:t>Created and Design with Photoshop, and InDesign the entire magazine, ads, flyers, proposals, media kits, website, and marketing campaign</w:t>
      </w:r>
    </w:p>
    <w:p w:rsidR="00916BA4" w:rsidRPr="005A25D1" w:rsidRDefault="00916BA4" w:rsidP="00916BA4">
      <w:pPr>
        <w:spacing w:after="0"/>
        <w:rPr>
          <w:b/>
          <w:sz w:val="20"/>
          <w:szCs w:val="18"/>
        </w:rPr>
      </w:pPr>
      <w:r w:rsidRPr="005A25D1">
        <w:rPr>
          <w:b/>
          <w:sz w:val="20"/>
          <w:szCs w:val="18"/>
        </w:rPr>
        <w:lastRenderedPageBreak/>
        <w:t xml:space="preserve">SKILLS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Fluent English, Spanish, business Portuguese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International business for Latin America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Self-management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Intercultural Communications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Data Analytics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Vendor Management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Market Research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Sales Strategy and Plan Development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Creative solving problem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Proficiency in MS Office applications (Outlook, Word, Excel and PowerPoint)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Proficiency in Adobe (Photoshop, InDesign) </w:t>
      </w:r>
    </w:p>
    <w:p w:rsidR="005A25D1" w:rsidRPr="005A25D1" w:rsidRDefault="005A25D1" w:rsidP="005A25D1">
      <w:pPr>
        <w:spacing w:after="0"/>
        <w:rPr>
          <w:sz w:val="18"/>
          <w:szCs w:val="18"/>
        </w:rPr>
      </w:pPr>
    </w:p>
    <w:p w:rsidR="00916BA4" w:rsidRPr="005A25D1" w:rsidRDefault="00916BA4" w:rsidP="00916BA4">
      <w:pPr>
        <w:spacing w:after="0"/>
        <w:rPr>
          <w:b/>
          <w:sz w:val="20"/>
          <w:szCs w:val="18"/>
        </w:rPr>
      </w:pPr>
      <w:r w:rsidRPr="005A25D1">
        <w:rPr>
          <w:b/>
          <w:sz w:val="20"/>
          <w:szCs w:val="18"/>
        </w:rPr>
        <w:t>EDUCATION</w:t>
      </w:r>
    </w:p>
    <w:p w:rsidR="00916BA4" w:rsidRPr="005A25D1" w:rsidRDefault="005A25D1" w:rsidP="005A25D1">
      <w:pPr>
        <w:pStyle w:val="ListParagraph"/>
        <w:numPr>
          <w:ilvl w:val="0"/>
          <w:numId w:val="9"/>
        </w:numPr>
        <w:spacing w:after="0"/>
        <w:rPr>
          <w:b/>
          <w:sz w:val="18"/>
          <w:szCs w:val="18"/>
        </w:rPr>
      </w:pPr>
      <w:r w:rsidRPr="005A25D1">
        <w:rPr>
          <w:b/>
          <w:sz w:val="18"/>
          <w:szCs w:val="18"/>
        </w:rPr>
        <w:t>Master in Business Administration (MBA)</w:t>
      </w:r>
    </w:p>
    <w:p w:rsidR="00916BA4" w:rsidRPr="005A25D1" w:rsidRDefault="00916BA4" w:rsidP="005A25D1">
      <w:pPr>
        <w:spacing w:after="0"/>
        <w:ind w:left="768"/>
        <w:rPr>
          <w:sz w:val="18"/>
          <w:szCs w:val="18"/>
        </w:rPr>
      </w:pPr>
      <w:r w:rsidRPr="005A25D1">
        <w:rPr>
          <w:sz w:val="18"/>
          <w:szCs w:val="18"/>
        </w:rPr>
        <w:t xml:space="preserve">Concentration International Business </w:t>
      </w:r>
    </w:p>
    <w:p w:rsidR="00916BA4" w:rsidRPr="005A25D1" w:rsidRDefault="00916BA4" w:rsidP="005A25D1">
      <w:pPr>
        <w:spacing w:after="0"/>
        <w:ind w:left="768"/>
        <w:rPr>
          <w:sz w:val="18"/>
          <w:szCs w:val="18"/>
        </w:rPr>
      </w:pPr>
      <w:r w:rsidRPr="005A25D1">
        <w:rPr>
          <w:sz w:val="18"/>
          <w:szCs w:val="18"/>
        </w:rPr>
        <w:t xml:space="preserve">Appalachian State University </w:t>
      </w:r>
    </w:p>
    <w:p w:rsidR="00916BA4" w:rsidRPr="005A25D1" w:rsidRDefault="00916BA4" w:rsidP="005A25D1">
      <w:pPr>
        <w:spacing w:after="0"/>
        <w:ind w:left="768"/>
        <w:rPr>
          <w:sz w:val="18"/>
          <w:szCs w:val="18"/>
        </w:rPr>
      </w:pPr>
      <w:r w:rsidRPr="005A25D1">
        <w:rPr>
          <w:sz w:val="18"/>
          <w:szCs w:val="18"/>
        </w:rPr>
        <w:t xml:space="preserve">August 2014 | GPA: 3.42/4.00 </w:t>
      </w:r>
    </w:p>
    <w:p w:rsidR="00916BA4" w:rsidRPr="005A25D1" w:rsidRDefault="00916BA4" w:rsidP="005A25D1">
      <w:pPr>
        <w:pStyle w:val="ListParagraph"/>
        <w:numPr>
          <w:ilvl w:val="0"/>
          <w:numId w:val="9"/>
        </w:numPr>
        <w:spacing w:after="0"/>
        <w:rPr>
          <w:b/>
          <w:sz w:val="18"/>
          <w:szCs w:val="18"/>
        </w:rPr>
      </w:pPr>
      <w:r w:rsidRPr="005A25D1">
        <w:rPr>
          <w:b/>
          <w:sz w:val="18"/>
          <w:szCs w:val="18"/>
        </w:rPr>
        <w:t xml:space="preserve">BACHELOR OF SCIENCE </w:t>
      </w:r>
    </w:p>
    <w:p w:rsidR="00916BA4" w:rsidRPr="005A25D1" w:rsidRDefault="00916BA4" w:rsidP="005A25D1">
      <w:pPr>
        <w:spacing w:after="0"/>
        <w:ind w:left="768"/>
        <w:rPr>
          <w:sz w:val="18"/>
          <w:szCs w:val="18"/>
        </w:rPr>
      </w:pPr>
      <w:r w:rsidRPr="005A25D1">
        <w:rPr>
          <w:sz w:val="18"/>
          <w:szCs w:val="18"/>
        </w:rPr>
        <w:t xml:space="preserve">International Business | Minor: Spanish &amp; Portuguese </w:t>
      </w:r>
    </w:p>
    <w:p w:rsidR="00916BA4" w:rsidRPr="005A25D1" w:rsidRDefault="00916BA4" w:rsidP="005A25D1">
      <w:pPr>
        <w:spacing w:after="0"/>
        <w:ind w:left="768"/>
        <w:rPr>
          <w:sz w:val="18"/>
          <w:szCs w:val="18"/>
        </w:rPr>
      </w:pPr>
      <w:r w:rsidRPr="005A25D1">
        <w:rPr>
          <w:sz w:val="18"/>
          <w:szCs w:val="18"/>
        </w:rPr>
        <w:t xml:space="preserve">Appalachian State University </w:t>
      </w:r>
    </w:p>
    <w:p w:rsidR="00916BA4" w:rsidRPr="005A25D1" w:rsidRDefault="00916BA4" w:rsidP="005A25D1">
      <w:pPr>
        <w:spacing w:after="0"/>
        <w:ind w:left="768"/>
        <w:rPr>
          <w:sz w:val="18"/>
          <w:szCs w:val="18"/>
        </w:rPr>
      </w:pPr>
      <w:r w:rsidRPr="005A25D1">
        <w:rPr>
          <w:sz w:val="18"/>
          <w:szCs w:val="18"/>
        </w:rPr>
        <w:t>August 2013 | GPA: 3.36/4.00</w:t>
      </w:r>
    </w:p>
    <w:p w:rsidR="005A25D1" w:rsidRPr="005A25D1" w:rsidRDefault="005A25D1" w:rsidP="005A25D1">
      <w:pPr>
        <w:spacing w:after="0"/>
        <w:ind w:left="360"/>
        <w:rPr>
          <w:sz w:val="18"/>
          <w:szCs w:val="18"/>
        </w:rPr>
      </w:pPr>
    </w:p>
    <w:p w:rsidR="00916BA4" w:rsidRPr="005A25D1" w:rsidRDefault="00916BA4" w:rsidP="00916BA4">
      <w:pPr>
        <w:spacing w:after="0"/>
        <w:rPr>
          <w:b/>
          <w:sz w:val="20"/>
          <w:szCs w:val="18"/>
        </w:rPr>
      </w:pPr>
      <w:r w:rsidRPr="005A25D1">
        <w:rPr>
          <w:b/>
          <w:sz w:val="20"/>
          <w:szCs w:val="18"/>
        </w:rPr>
        <w:t>STUDY ABROAD</w:t>
      </w:r>
    </w:p>
    <w:p w:rsidR="00916BA4" w:rsidRPr="005A25D1" w:rsidRDefault="00916BA4" w:rsidP="00916BA4">
      <w:pPr>
        <w:pStyle w:val="ListParagraph"/>
        <w:numPr>
          <w:ilvl w:val="0"/>
          <w:numId w:val="6"/>
        </w:numPr>
        <w:spacing w:after="0"/>
        <w:rPr>
          <w:sz w:val="18"/>
          <w:szCs w:val="18"/>
        </w:rPr>
      </w:pPr>
      <w:proofErr w:type="spellStart"/>
      <w:r w:rsidRPr="005A25D1">
        <w:rPr>
          <w:b/>
          <w:sz w:val="18"/>
          <w:szCs w:val="18"/>
        </w:rPr>
        <w:t>Université</w:t>
      </w:r>
      <w:proofErr w:type="spellEnd"/>
      <w:r w:rsidRPr="005A25D1">
        <w:rPr>
          <w:b/>
          <w:sz w:val="18"/>
          <w:szCs w:val="18"/>
        </w:rPr>
        <w:t xml:space="preserve"> </w:t>
      </w:r>
      <w:proofErr w:type="spellStart"/>
      <w:r w:rsidRPr="005A25D1">
        <w:rPr>
          <w:b/>
          <w:sz w:val="18"/>
          <w:szCs w:val="18"/>
        </w:rPr>
        <w:t>d’Angers</w:t>
      </w:r>
      <w:proofErr w:type="spellEnd"/>
      <w:r w:rsidRPr="005A25D1">
        <w:rPr>
          <w:sz w:val="18"/>
          <w:szCs w:val="18"/>
        </w:rPr>
        <w:t xml:space="preserve"> (Angers, France)Exchange MBA Program - May 2014 </w:t>
      </w:r>
    </w:p>
    <w:p w:rsidR="00916BA4" w:rsidRPr="005A25D1" w:rsidRDefault="00916BA4" w:rsidP="00916BA4">
      <w:pPr>
        <w:pStyle w:val="ListParagraph"/>
        <w:numPr>
          <w:ilvl w:val="0"/>
          <w:numId w:val="6"/>
        </w:numPr>
        <w:spacing w:after="0"/>
        <w:rPr>
          <w:sz w:val="18"/>
          <w:szCs w:val="18"/>
        </w:rPr>
      </w:pPr>
      <w:r w:rsidRPr="005A25D1">
        <w:rPr>
          <w:b/>
          <w:sz w:val="18"/>
          <w:szCs w:val="18"/>
        </w:rPr>
        <w:t>University of Havana</w:t>
      </w:r>
      <w:r w:rsidRPr="005A25D1">
        <w:rPr>
          <w:sz w:val="18"/>
          <w:szCs w:val="18"/>
        </w:rPr>
        <w:t xml:space="preserve"> (Havana, Cuba)International Seminar - October 2013 </w:t>
      </w:r>
    </w:p>
    <w:p w:rsidR="00916BA4" w:rsidRPr="005A25D1" w:rsidRDefault="00916BA4" w:rsidP="00916BA4">
      <w:pPr>
        <w:pStyle w:val="ListParagraph"/>
        <w:numPr>
          <w:ilvl w:val="0"/>
          <w:numId w:val="6"/>
        </w:numPr>
        <w:spacing w:after="0"/>
        <w:rPr>
          <w:sz w:val="18"/>
          <w:szCs w:val="18"/>
        </w:rPr>
      </w:pPr>
      <w:proofErr w:type="spellStart"/>
      <w:r w:rsidRPr="005A25D1">
        <w:rPr>
          <w:b/>
          <w:sz w:val="18"/>
          <w:szCs w:val="18"/>
        </w:rPr>
        <w:t>Universidade</w:t>
      </w:r>
      <w:proofErr w:type="spellEnd"/>
      <w:r w:rsidRPr="005A25D1">
        <w:rPr>
          <w:b/>
          <w:sz w:val="18"/>
          <w:szCs w:val="18"/>
        </w:rPr>
        <w:t xml:space="preserve"> </w:t>
      </w:r>
      <w:proofErr w:type="spellStart"/>
      <w:r w:rsidRPr="005A25D1">
        <w:rPr>
          <w:b/>
          <w:sz w:val="18"/>
          <w:szCs w:val="18"/>
        </w:rPr>
        <w:t>Católica</w:t>
      </w:r>
      <w:proofErr w:type="spellEnd"/>
      <w:r w:rsidRPr="005A25D1">
        <w:rPr>
          <w:b/>
          <w:sz w:val="18"/>
          <w:szCs w:val="18"/>
        </w:rPr>
        <w:t xml:space="preserve"> de Pernambuco</w:t>
      </w:r>
      <w:r w:rsidRPr="005A25D1">
        <w:rPr>
          <w:sz w:val="18"/>
          <w:szCs w:val="18"/>
        </w:rPr>
        <w:t xml:space="preserve"> (Recife, Brazil) Global Undergrad Exchange Program - June 2013 </w:t>
      </w:r>
    </w:p>
    <w:p w:rsidR="00916BA4" w:rsidRPr="005A25D1" w:rsidRDefault="00916BA4" w:rsidP="00916BA4">
      <w:pPr>
        <w:pStyle w:val="ListParagraph"/>
        <w:numPr>
          <w:ilvl w:val="0"/>
          <w:numId w:val="6"/>
        </w:numPr>
        <w:spacing w:after="0"/>
        <w:rPr>
          <w:sz w:val="18"/>
          <w:szCs w:val="18"/>
        </w:rPr>
      </w:pPr>
      <w:r w:rsidRPr="005A25D1">
        <w:rPr>
          <w:b/>
          <w:sz w:val="18"/>
          <w:szCs w:val="18"/>
        </w:rPr>
        <w:t>Beijing Union University</w:t>
      </w:r>
      <w:r w:rsidRPr="005A25D1">
        <w:rPr>
          <w:sz w:val="18"/>
          <w:szCs w:val="18"/>
        </w:rPr>
        <w:t xml:space="preserve"> (Beijing, China) Study Abroad - May 2011</w:t>
      </w:r>
    </w:p>
    <w:sectPr w:rsidR="00916BA4" w:rsidRPr="005A2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448C5"/>
    <w:multiLevelType w:val="hybridMultilevel"/>
    <w:tmpl w:val="EEB4F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D56CEE"/>
    <w:multiLevelType w:val="hybridMultilevel"/>
    <w:tmpl w:val="5AA0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65F11"/>
    <w:multiLevelType w:val="hybridMultilevel"/>
    <w:tmpl w:val="F4782900"/>
    <w:lvl w:ilvl="0" w:tplc="BE147F0A">
      <w:numFmt w:val="bullet"/>
      <w:lvlText w:val="•"/>
      <w:lvlJc w:val="left"/>
      <w:pPr>
        <w:ind w:left="768"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4529D8"/>
    <w:multiLevelType w:val="hybridMultilevel"/>
    <w:tmpl w:val="0DE8C924"/>
    <w:lvl w:ilvl="0" w:tplc="BE147F0A">
      <w:numFmt w:val="bullet"/>
      <w:lvlText w:val="•"/>
      <w:lvlJc w:val="left"/>
      <w:pPr>
        <w:ind w:left="768"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6745EC"/>
    <w:multiLevelType w:val="hybridMultilevel"/>
    <w:tmpl w:val="738C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847E8"/>
    <w:multiLevelType w:val="hybridMultilevel"/>
    <w:tmpl w:val="C25CD250"/>
    <w:lvl w:ilvl="0" w:tplc="BE147F0A">
      <w:numFmt w:val="bullet"/>
      <w:lvlText w:val="•"/>
      <w:lvlJc w:val="left"/>
      <w:pPr>
        <w:ind w:left="768"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EE85F8A"/>
    <w:multiLevelType w:val="hybridMultilevel"/>
    <w:tmpl w:val="0234CC72"/>
    <w:lvl w:ilvl="0" w:tplc="BE147F0A">
      <w:numFmt w:val="bullet"/>
      <w:lvlText w:val="•"/>
      <w:lvlJc w:val="left"/>
      <w:pPr>
        <w:ind w:left="768"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42A76B7"/>
    <w:multiLevelType w:val="hybridMultilevel"/>
    <w:tmpl w:val="1856135E"/>
    <w:lvl w:ilvl="0" w:tplc="BE147F0A">
      <w:numFmt w:val="bullet"/>
      <w:lvlText w:val="•"/>
      <w:lvlJc w:val="left"/>
      <w:pPr>
        <w:ind w:left="408" w:hanging="360"/>
      </w:pPr>
      <w:rPr>
        <w:rFonts w:ascii="Calibri" w:eastAsiaTheme="minorHAnsi" w:hAnsi="Calibri" w:cstheme="minorBid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8">
    <w:nsid w:val="7FC04071"/>
    <w:multiLevelType w:val="hybridMultilevel"/>
    <w:tmpl w:val="FDE0FDF4"/>
    <w:lvl w:ilvl="0" w:tplc="BE147F0A">
      <w:numFmt w:val="bullet"/>
      <w:lvlText w:val="•"/>
      <w:lvlJc w:val="left"/>
      <w:pPr>
        <w:ind w:left="768"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1"/>
  </w:num>
  <w:num w:numId="4">
    <w:abstractNumId w:val="5"/>
  </w:num>
  <w:num w:numId="5">
    <w:abstractNumId w:val="0"/>
  </w:num>
  <w:num w:numId="6">
    <w:abstractNumId w:val="8"/>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EAB"/>
    <w:rsid w:val="003162DE"/>
    <w:rsid w:val="005A25D1"/>
    <w:rsid w:val="005C05BE"/>
    <w:rsid w:val="00621993"/>
    <w:rsid w:val="007F4EAB"/>
    <w:rsid w:val="0091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EAB"/>
    <w:rPr>
      <w:color w:val="0000FF" w:themeColor="hyperlink"/>
      <w:u w:val="single"/>
    </w:rPr>
  </w:style>
  <w:style w:type="paragraph" w:customStyle="1" w:styleId="Default">
    <w:name w:val="Default"/>
    <w:rsid w:val="007F4EAB"/>
    <w:pPr>
      <w:autoSpaceDE w:val="0"/>
      <w:autoSpaceDN w:val="0"/>
      <w:adjustRightInd w:val="0"/>
      <w:spacing w:after="0" w:line="240" w:lineRule="auto"/>
    </w:pPr>
    <w:rPr>
      <w:rFonts w:ascii="Calibri" w:hAnsi="Calibri" w:cs="Calibri"/>
      <w:color w:val="000000"/>
      <w:sz w:val="24"/>
      <w:szCs w:val="24"/>
    </w:rPr>
  </w:style>
  <w:style w:type="character" w:customStyle="1" w:styleId="A3">
    <w:name w:val="A3"/>
    <w:uiPriority w:val="99"/>
    <w:rsid w:val="007F4EAB"/>
    <w:rPr>
      <w:rFonts w:cs="Calibri"/>
      <w:b/>
      <w:bCs/>
      <w:color w:val="000000"/>
      <w:sz w:val="20"/>
      <w:szCs w:val="20"/>
    </w:rPr>
  </w:style>
  <w:style w:type="paragraph" w:customStyle="1" w:styleId="Pa0">
    <w:name w:val="Pa0"/>
    <w:basedOn w:val="Default"/>
    <w:next w:val="Default"/>
    <w:uiPriority w:val="99"/>
    <w:rsid w:val="007F4EAB"/>
    <w:pPr>
      <w:spacing w:line="241" w:lineRule="atLeast"/>
    </w:pPr>
    <w:rPr>
      <w:rFonts w:cstheme="minorBidi"/>
      <w:color w:val="auto"/>
    </w:rPr>
  </w:style>
  <w:style w:type="character" w:customStyle="1" w:styleId="A0">
    <w:name w:val="A0"/>
    <w:uiPriority w:val="99"/>
    <w:rsid w:val="007F4EAB"/>
    <w:rPr>
      <w:rFonts w:cs="Calibri"/>
      <w:color w:val="000000"/>
      <w:sz w:val="18"/>
      <w:szCs w:val="18"/>
    </w:rPr>
  </w:style>
  <w:style w:type="character" w:customStyle="1" w:styleId="A4">
    <w:name w:val="A4"/>
    <w:uiPriority w:val="99"/>
    <w:rsid w:val="007F4EAB"/>
    <w:rPr>
      <w:rFonts w:cs="Calibri"/>
      <w:b/>
      <w:bCs/>
      <w:color w:val="000000"/>
      <w:sz w:val="22"/>
      <w:szCs w:val="22"/>
    </w:rPr>
  </w:style>
  <w:style w:type="paragraph" w:styleId="ListParagraph">
    <w:name w:val="List Paragraph"/>
    <w:basedOn w:val="Normal"/>
    <w:uiPriority w:val="34"/>
    <w:qFormat/>
    <w:rsid w:val="007F4EAB"/>
    <w:pPr>
      <w:ind w:left="720"/>
      <w:contextualSpacing/>
    </w:pPr>
  </w:style>
  <w:style w:type="paragraph" w:customStyle="1" w:styleId="Pa1">
    <w:name w:val="Pa1"/>
    <w:basedOn w:val="Default"/>
    <w:next w:val="Default"/>
    <w:uiPriority w:val="99"/>
    <w:rsid w:val="007F4EAB"/>
    <w:pPr>
      <w:spacing w:line="241" w:lineRule="atLeast"/>
    </w:pPr>
    <w:rPr>
      <w:rFonts w:cstheme="minorBidi"/>
      <w:color w:val="auto"/>
    </w:rPr>
  </w:style>
  <w:style w:type="character" w:customStyle="1" w:styleId="A1">
    <w:name w:val="A1"/>
    <w:uiPriority w:val="99"/>
    <w:rsid w:val="007F4EAB"/>
    <w:rPr>
      <w:rFonts w:cs="Calibr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EAB"/>
    <w:rPr>
      <w:color w:val="0000FF" w:themeColor="hyperlink"/>
      <w:u w:val="single"/>
    </w:rPr>
  </w:style>
  <w:style w:type="paragraph" w:customStyle="1" w:styleId="Default">
    <w:name w:val="Default"/>
    <w:rsid w:val="007F4EAB"/>
    <w:pPr>
      <w:autoSpaceDE w:val="0"/>
      <w:autoSpaceDN w:val="0"/>
      <w:adjustRightInd w:val="0"/>
      <w:spacing w:after="0" w:line="240" w:lineRule="auto"/>
    </w:pPr>
    <w:rPr>
      <w:rFonts w:ascii="Calibri" w:hAnsi="Calibri" w:cs="Calibri"/>
      <w:color w:val="000000"/>
      <w:sz w:val="24"/>
      <w:szCs w:val="24"/>
    </w:rPr>
  </w:style>
  <w:style w:type="character" w:customStyle="1" w:styleId="A3">
    <w:name w:val="A3"/>
    <w:uiPriority w:val="99"/>
    <w:rsid w:val="007F4EAB"/>
    <w:rPr>
      <w:rFonts w:cs="Calibri"/>
      <w:b/>
      <w:bCs/>
      <w:color w:val="000000"/>
      <w:sz w:val="20"/>
      <w:szCs w:val="20"/>
    </w:rPr>
  </w:style>
  <w:style w:type="paragraph" w:customStyle="1" w:styleId="Pa0">
    <w:name w:val="Pa0"/>
    <w:basedOn w:val="Default"/>
    <w:next w:val="Default"/>
    <w:uiPriority w:val="99"/>
    <w:rsid w:val="007F4EAB"/>
    <w:pPr>
      <w:spacing w:line="241" w:lineRule="atLeast"/>
    </w:pPr>
    <w:rPr>
      <w:rFonts w:cstheme="minorBidi"/>
      <w:color w:val="auto"/>
    </w:rPr>
  </w:style>
  <w:style w:type="character" w:customStyle="1" w:styleId="A0">
    <w:name w:val="A0"/>
    <w:uiPriority w:val="99"/>
    <w:rsid w:val="007F4EAB"/>
    <w:rPr>
      <w:rFonts w:cs="Calibri"/>
      <w:color w:val="000000"/>
      <w:sz w:val="18"/>
      <w:szCs w:val="18"/>
    </w:rPr>
  </w:style>
  <w:style w:type="character" w:customStyle="1" w:styleId="A4">
    <w:name w:val="A4"/>
    <w:uiPriority w:val="99"/>
    <w:rsid w:val="007F4EAB"/>
    <w:rPr>
      <w:rFonts w:cs="Calibri"/>
      <w:b/>
      <w:bCs/>
      <w:color w:val="000000"/>
      <w:sz w:val="22"/>
      <w:szCs w:val="22"/>
    </w:rPr>
  </w:style>
  <w:style w:type="paragraph" w:styleId="ListParagraph">
    <w:name w:val="List Paragraph"/>
    <w:basedOn w:val="Normal"/>
    <w:uiPriority w:val="34"/>
    <w:qFormat/>
    <w:rsid w:val="007F4EAB"/>
    <w:pPr>
      <w:ind w:left="720"/>
      <w:contextualSpacing/>
    </w:pPr>
  </w:style>
  <w:style w:type="paragraph" w:customStyle="1" w:styleId="Pa1">
    <w:name w:val="Pa1"/>
    <w:basedOn w:val="Default"/>
    <w:next w:val="Default"/>
    <w:uiPriority w:val="99"/>
    <w:rsid w:val="007F4EAB"/>
    <w:pPr>
      <w:spacing w:line="241" w:lineRule="atLeast"/>
    </w:pPr>
    <w:rPr>
      <w:rFonts w:cstheme="minorBidi"/>
      <w:color w:val="auto"/>
    </w:rPr>
  </w:style>
  <w:style w:type="character" w:customStyle="1" w:styleId="A1">
    <w:name w:val="A1"/>
    <w:uiPriority w:val="99"/>
    <w:rsid w:val="007F4EAB"/>
    <w:rPr>
      <w:rFonts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inkedin.com/in/rojasjor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r1ab5b@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Dimension Data</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Rojas</dc:creator>
  <cp:lastModifiedBy>Jorge Rojas</cp:lastModifiedBy>
  <cp:revision>1</cp:revision>
  <cp:lastPrinted>2016-07-19T20:27:00Z</cp:lastPrinted>
  <dcterms:created xsi:type="dcterms:W3CDTF">2016-07-19T19:55:00Z</dcterms:created>
  <dcterms:modified xsi:type="dcterms:W3CDTF">2016-07-19T20:27:00Z</dcterms:modified>
</cp:coreProperties>
</file>