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58221" w14:textId="77777777" w:rsidR="00CD415C" w:rsidRPr="002A7DA5" w:rsidRDefault="00FE2BBB" w:rsidP="00CD415C">
      <w:pPr>
        <w:spacing w:after="0" w:line="360" w:lineRule="auto"/>
        <w:jc w:val="center"/>
        <w:rPr>
          <w:rFonts w:ascii="Times New Roman" w:eastAsiaTheme="minorEastAsia" w:hAnsi="Times New Roman"/>
          <w:b/>
          <w:sz w:val="28"/>
          <w:szCs w:val="28"/>
          <w:lang w:eastAsia="zh-CN"/>
        </w:rPr>
      </w:pPr>
      <w:bookmarkStart w:id="0" w:name="OLE_LINK3"/>
      <w:bookmarkStart w:id="1" w:name="OLE_LINK4"/>
      <w:r w:rsidRPr="002A7DA5">
        <w:rPr>
          <w:rFonts w:ascii="Times New Roman" w:eastAsiaTheme="minorEastAsia" w:hAnsi="Times New Roman" w:hint="eastAsia"/>
          <w:b/>
          <w:sz w:val="28"/>
          <w:szCs w:val="28"/>
          <w:lang w:eastAsia="zh-CN"/>
        </w:rPr>
        <w:t>Biwei</w:t>
      </w:r>
      <w:r w:rsidR="004807B4" w:rsidRPr="002A7DA5">
        <w:rPr>
          <w:rFonts w:ascii="Times New Roman" w:hAnsi="Times New Roman"/>
          <w:b/>
          <w:sz w:val="28"/>
          <w:szCs w:val="28"/>
        </w:rPr>
        <w:t xml:space="preserve"> </w:t>
      </w:r>
      <w:r w:rsidRPr="002A7DA5">
        <w:rPr>
          <w:rFonts w:ascii="Times New Roman" w:eastAsiaTheme="minorEastAsia" w:hAnsi="Times New Roman" w:hint="eastAsia"/>
          <w:b/>
          <w:sz w:val="28"/>
          <w:szCs w:val="28"/>
          <w:lang w:eastAsia="zh-CN"/>
        </w:rPr>
        <w:t>Chen</w:t>
      </w:r>
    </w:p>
    <w:p w14:paraId="3A2EEB7F" w14:textId="77777777" w:rsidR="008C07E7" w:rsidRPr="00B11744" w:rsidRDefault="008C07E7" w:rsidP="008C07E7">
      <w:pPr>
        <w:spacing w:after="0" w:line="240" w:lineRule="auto"/>
        <w:jc w:val="center"/>
        <w:rPr>
          <w:rFonts w:ascii="Times New Roman" w:eastAsiaTheme="minorEastAsia" w:hAnsi="Times New Roman"/>
          <w:sz w:val="21"/>
          <w:szCs w:val="21"/>
          <w:lang w:eastAsia="zh-CN"/>
        </w:rPr>
      </w:pPr>
      <w:r>
        <w:rPr>
          <w:rFonts w:ascii="Times New Roman" w:eastAsiaTheme="minorEastAsia" w:hAnsi="Times New Roman"/>
          <w:sz w:val="21"/>
          <w:szCs w:val="21"/>
          <w:lang w:eastAsia="zh-CN"/>
        </w:rPr>
        <w:t>6 Kimball Court, Woburn, MA</w:t>
      </w:r>
      <w:r>
        <w:rPr>
          <w:rFonts w:ascii="Times New Roman" w:eastAsiaTheme="minorEastAsia" w:hAnsi="Times New Roman" w:hint="eastAsia"/>
          <w:sz w:val="21"/>
          <w:szCs w:val="21"/>
          <w:lang w:eastAsia="zh-CN"/>
        </w:rPr>
        <w:t>/ 575 W Madison St.,</w:t>
      </w:r>
      <w:r>
        <w:rPr>
          <w:rFonts w:ascii="Times New Roman" w:eastAsiaTheme="minorEastAsia" w:hAnsi="Times New Roman"/>
          <w:sz w:val="21"/>
          <w:szCs w:val="21"/>
          <w:lang w:eastAsia="zh-CN"/>
        </w:rPr>
        <w:t xml:space="preserve"> Chicago, IL</w:t>
      </w:r>
    </w:p>
    <w:p w14:paraId="5E4C6CC7" w14:textId="43DAC11A" w:rsidR="004F0A9D" w:rsidRDefault="00B11744" w:rsidP="005A188D">
      <w:pPr>
        <w:spacing w:after="0" w:line="240" w:lineRule="auto"/>
        <w:jc w:val="center"/>
        <w:rPr>
          <w:rFonts w:ascii="Times New Roman" w:eastAsiaTheme="minorEastAsia" w:hAnsi="Times New Roman"/>
          <w:sz w:val="21"/>
          <w:szCs w:val="21"/>
          <w:lang w:eastAsia="zh-CN"/>
        </w:rPr>
      </w:pPr>
      <w:r w:rsidRPr="00B11744">
        <w:rPr>
          <w:rFonts w:ascii="Times New Roman" w:eastAsiaTheme="minorEastAsia" w:hAnsi="Times New Roman"/>
          <w:sz w:val="21"/>
          <w:szCs w:val="21"/>
          <w:lang w:eastAsia="zh-CN"/>
        </w:rPr>
        <w:t xml:space="preserve">Email: </w:t>
      </w:r>
      <w:hyperlink r:id="rId8" w:history="1">
        <w:r w:rsidR="00ED6F17" w:rsidRPr="00B11744">
          <w:rPr>
            <w:rFonts w:ascii="Times New Roman" w:eastAsiaTheme="minorEastAsia" w:hAnsi="Times New Roman"/>
          </w:rPr>
          <w:t>bchen15</w:t>
        </w:r>
        <w:r w:rsidR="00ED6F17" w:rsidRPr="00B11744">
          <w:rPr>
            <w:rFonts w:ascii="Times New Roman" w:eastAsiaTheme="minorEastAsia" w:hAnsi="Times New Roman"/>
            <w:lang w:eastAsia="zh-CN"/>
          </w:rPr>
          <w:t>@hawk.iit.edu</w:t>
        </w:r>
      </w:hyperlink>
      <w:r>
        <w:rPr>
          <w:rFonts w:ascii="Times New Roman" w:eastAsiaTheme="minorEastAsia" w:hAnsi="Times New Roman"/>
          <w:sz w:val="21"/>
          <w:szCs w:val="21"/>
          <w:lang w:eastAsia="zh-CN"/>
        </w:rPr>
        <w:t xml:space="preserve"> </w:t>
      </w:r>
      <w:r w:rsidR="00ED6F17" w:rsidRPr="00B11744">
        <w:rPr>
          <w:rFonts w:ascii="Times New Roman" w:eastAsiaTheme="minorEastAsia" w:hAnsi="Times New Roman"/>
          <w:sz w:val="21"/>
          <w:szCs w:val="21"/>
          <w:lang w:eastAsia="zh-CN"/>
        </w:rPr>
        <w:t xml:space="preserve"> </w:t>
      </w:r>
      <w:r>
        <w:rPr>
          <w:rFonts w:ascii="Times New Roman" w:eastAsiaTheme="minorEastAsia" w:hAnsi="Times New Roman"/>
          <w:sz w:val="21"/>
          <w:szCs w:val="21"/>
          <w:lang w:eastAsia="zh-CN"/>
        </w:rPr>
        <w:t xml:space="preserve"> </w:t>
      </w:r>
      <w:r w:rsidRPr="00B11744">
        <w:rPr>
          <w:rFonts w:ascii="Times New Roman" w:eastAsiaTheme="minorEastAsia" w:hAnsi="Times New Roman"/>
          <w:sz w:val="21"/>
          <w:szCs w:val="21"/>
          <w:lang w:eastAsia="zh-CN"/>
        </w:rPr>
        <w:t xml:space="preserve">Cellphone: </w:t>
      </w:r>
      <w:r w:rsidR="00ED6F17" w:rsidRPr="00B11744">
        <w:rPr>
          <w:rFonts w:ascii="Times New Roman" w:eastAsiaTheme="minorEastAsia" w:hAnsi="Times New Roman"/>
          <w:sz w:val="21"/>
          <w:szCs w:val="21"/>
          <w:lang w:eastAsia="zh-CN"/>
        </w:rPr>
        <w:t>(312) 509-2329</w:t>
      </w:r>
    </w:p>
    <w:p w14:paraId="6BAAFB83" w14:textId="77777777" w:rsidR="005A188D" w:rsidRPr="000E0C4D" w:rsidRDefault="005A188D" w:rsidP="008C07E7">
      <w:pPr>
        <w:spacing w:after="0" w:line="240" w:lineRule="auto"/>
        <w:rPr>
          <w:rFonts w:ascii="Times New Roman" w:eastAsiaTheme="minorEastAsia" w:hAnsi="Times New Roman"/>
          <w:sz w:val="21"/>
          <w:szCs w:val="21"/>
          <w:lang w:eastAsia="zh-CN"/>
        </w:rPr>
      </w:pPr>
      <w:bookmarkStart w:id="2" w:name="_GoBack"/>
      <w:bookmarkEnd w:id="2"/>
    </w:p>
    <w:p w14:paraId="242D9B04" w14:textId="58AE5F09" w:rsidR="00722FE8" w:rsidRPr="00CD415C" w:rsidRDefault="00ED6F17" w:rsidP="0014178A">
      <w:pPr>
        <w:spacing w:after="120" w:line="280" w:lineRule="exact"/>
        <w:rPr>
          <w:rFonts w:ascii="Times New Roman" w:eastAsiaTheme="minorEastAsia" w:hAnsi="Times New Roman"/>
          <w:b/>
          <w:sz w:val="24"/>
          <w:szCs w:val="24"/>
          <w:u w:val="single"/>
          <w:lang w:eastAsia="zh-CN"/>
        </w:rPr>
      </w:pPr>
      <w:r w:rsidRPr="00CD415C">
        <w:rPr>
          <w:rFonts w:ascii="Times New Roman" w:hAnsi="Times New Roman"/>
          <w:b/>
          <w:sz w:val="24"/>
          <w:szCs w:val="24"/>
          <w:u w:val="single"/>
        </w:rPr>
        <w:t>SKILLS</w:t>
      </w:r>
      <w:r>
        <w:rPr>
          <w:rFonts w:ascii="Times New Roman" w:eastAsiaTheme="minorEastAsia" w:hAnsi="Times New Roman" w:hint="eastAsia"/>
          <w:b/>
          <w:sz w:val="24"/>
          <w:szCs w:val="24"/>
          <w:u w:val="single"/>
          <w:lang w:eastAsia="zh-CN"/>
        </w:rPr>
        <w:t xml:space="preserve">                           </w:t>
      </w:r>
      <w:r w:rsidR="003E17AA">
        <w:rPr>
          <w:rFonts w:ascii="Times New Roman" w:eastAsiaTheme="minorEastAsia" w:hAnsi="Times New Roman" w:hint="eastAsia"/>
          <w:b/>
          <w:sz w:val="24"/>
          <w:szCs w:val="24"/>
          <w:u w:val="single"/>
          <w:lang w:eastAsia="zh-CN"/>
        </w:rPr>
        <w:t xml:space="preserve">                </w:t>
      </w:r>
      <w:r w:rsidR="00722FE8">
        <w:rPr>
          <w:rFonts w:ascii="Times New Roman" w:eastAsiaTheme="minorEastAsia" w:hAnsi="Times New Roman" w:hint="eastAsia"/>
          <w:b/>
          <w:sz w:val="24"/>
          <w:szCs w:val="24"/>
          <w:u w:val="single"/>
          <w:lang w:eastAsia="zh-CN"/>
        </w:rPr>
        <w:t xml:space="preserve">                    </w:t>
      </w:r>
      <w:r w:rsidR="00722FE8" w:rsidRPr="00A403CD">
        <w:rPr>
          <w:rFonts w:ascii="Times New Roman" w:eastAsiaTheme="minorEastAsia" w:hAnsi="Times New Roman" w:hint="eastAsia"/>
          <w:b/>
          <w:sz w:val="24"/>
          <w:szCs w:val="24"/>
          <w:u w:val="single"/>
          <w:lang w:eastAsia="zh-CN"/>
        </w:rPr>
        <w:t xml:space="preserve">  </w:t>
      </w:r>
      <w:r w:rsidR="00722FE8">
        <w:rPr>
          <w:rFonts w:ascii="Times New Roman" w:eastAsiaTheme="minorEastAsia" w:hAnsi="Times New Roman" w:hint="eastAsia"/>
          <w:b/>
          <w:sz w:val="24"/>
          <w:szCs w:val="24"/>
          <w:u w:val="single"/>
          <w:lang w:eastAsia="zh-CN"/>
        </w:rPr>
        <w:t xml:space="preserve">                                           </w:t>
      </w:r>
      <w:r w:rsidR="00ED0B97">
        <w:rPr>
          <w:rFonts w:ascii="Times New Roman" w:eastAsiaTheme="minorEastAsia" w:hAnsi="Times New Roman"/>
          <w:b/>
          <w:sz w:val="24"/>
          <w:szCs w:val="24"/>
          <w:u w:val="single"/>
          <w:lang w:eastAsia="zh-CN"/>
        </w:rPr>
        <w:t xml:space="preserve">   </w:t>
      </w:r>
    </w:p>
    <w:p w14:paraId="04A0BB2E" w14:textId="7762CE6F" w:rsidR="00722FE8" w:rsidRDefault="00722FE8" w:rsidP="00A864F2">
      <w:pPr>
        <w:autoSpaceDE w:val="0"/>
        <w:autoSpaceDN w:val="0"/>
        <w:adjustRightInd w:val="0"/>
        <w:spacing w:after="0" w:line="280" w:lineRule="exact"/>
        <w:ind w:left="1205" w:hangingChars="500" w:hanging="1205"/>
        <w:rPr>
          <w:rFonts w:ascii="Times New Roman" w:eastAsiaTheme="minorEastAsia" w:hAnsi="Times New Roman"/>
          <w:sz w:val="24"/>
          <w:szCs w:val="24"/>
          <w:lang w:eastAsia="zh-CN"/>
        </w:rPr>
      </w:pPr>
      <w:r w:rsidRPr="00FB1D85">
        <w:rPr>
          <w:rFonts w:ascii="Times New Roman" w:eastAsiaTheme="minorEastAsia" w:hAnsi="Times New Roman"/>
          <w:b/>
          <w:sz w:val="24"/>
          <w:szCs w:val="24"/>
          <w:lang w:eastAsia="zh-CN"/>
        </w:rPr>
        <w:t>Finance:</w:t>
      </w:r>
      <w:r w:rsidR="00ED0B97">
        <w:rPr>
          <w:rFonts w:ascii="Times New Roman" w:eastAsiaTheme="minorEastAsia" w:hAnsi="Times New Roman"/>
          <w:sz w:val="24"/>
          <w:szCs w:val="24"/>
          <w:lang w:eastAsia="zh-CN"/>
        </w:rPr>
        <w:t xml:space="preserve">   </w:t>
      </w:r>
      <w:r w:rsidR="002F5378">
        <w:rPr>
          <w:rFonts w:ascii="Times New Roman" w:eastAsiaTheme="minorEastAsia" w:hAnsi="Times New Roman" w:hint="eastAsia"/>
          <w:sz w:val="24"/>
          <w:szCs w:val="24"/>
          <w:lang w:eastAsia="zh-CN"/>
        </w:rPr>
        <w:t>Credit</w:t>
      </w:r>
      <w:r w:rsidR="002F5378">
        <w:rPr>
          <w:rFonts w:ascii="Times New Roman" w:eastAsiaTheme="minorEastAsia" w:hAnsi="Times New Roman"/>
          <w:sz w:val="24"/>
          <w:szCs w:val="24"/>
          <w:lang w:eastAsia="zh-CN"/>
        </w:rPr>
        <w:t xml:space="preserve"> </w:t>
      </w:r>
      <w:r w:rsidR="004C3F64">
        <w:rPr>
          <w:rFonts w:ascii="Times New Roman" w:eastAsiaTheme="minorEastAsia" w:hAnsi="Times New Roman" w:hint="eastAsia"/>
          <w:sz w:val="24"/>
          <w:szCs w:val="24"/>
          <w:lang w:eastAsia="zh-CN"/>
        </w:rPr>
        <w:t>d</w:t>
      </w:r>
      <w:r w:rsidR="00B11744">
        <w:rPr>
          <w:rFonts w:ascii="Times New Roman" w:eastAsiaTheme="minorEastAsia" w:hAnsi="Times New Roman" w:hint="eastAsia"/>
          <w:sz w:val="24"/>
          <w:szCs w:val="24"/>
          <w:lang w:eastAsia="zh-CN"/>
        </w:rPr>
        <w:t>erivatives and F</w:t>
      </w:r>
      <w:r>
        <w:rPr>
          <w:rFonts w:ascii="Times New Roman" w:eastAsiaTheme="minorEastAsia" w:hAnsi="Times New Roman" w:hint="eastAsia"/>
          <w:sz w:val="24"/>
          <w:szCs w:val="24"/>
          <w:lang w:eastAsia="zh-CN"/>
        </w:rPr>
        <w:t xml:space="preserve">ixed-income </w:t>
      </w:r>
      <w:r w:rsidR="004C3F64">
        <w:rPr>
          <w:rFonts w:ascii="Times New Roman" w:eastAsiaTheme="minorEastAsia" w:hAnsi="Times New Roman"/>
          <w:sz w:val="24"/>
          <w:szCs w:val="24"/>
          <w:lang w:eastAsia="zh-CN"/>
        </w:rPr>
        <w:t>derivatives</w:t>
      </w:r>
      <w:r w:rsidR="00A864F2">
        <w:rPr>
          <w:rFonts w:ascii="Times New Roman" w:eastAsiaTheme="minorEastAsia" w:hAnsi="Times New Roman" w:hint="eastAsia"/>
          <w:sz w:val="24"/>
          <w:szCs w:val="24"/>
          <w:lang w:eastAsia="zh-CN"/>
        </w:rPr>
        <w:t xml:space="preserve"> modeling and</w:t>
      </w:r>
      <w:r w:rsidR="00ED6F17">
        <w:rPr>
          <w:rFonts w:ascii="Times New Roman" w:eastAsiaTheme="minorEastAsia" w:hAnsi="Times New Roman"/>
          <w:sz w:val="24"/>
          <w:szCs w:val="24"/>
          <w:lang w:eastAsia="zh-CN"/>
        </w:rPr>
        <w:t xml:space="preserve"> </w:t>
      </w:r>
      <w:r>
        <w:rPr>
          <w:rFonts w:ascii="Times New Roman" w:eastAsiaTheme="minorEastAsia" w:hAnsi="Times New Roman" w:hint="eastAsia"/>
          <w:sz w:val="24"/>
          <w:szCs w:val="24"/>
          <w:lang w:eastAsia="zh-CN"/>
        </w:rPr>
        <w:t>pricing</w:t>
      </w:r>
      <w:r w:rsidR="00A864F2">
        <w:rPr>
          <w:rFonts w:ascii="Times New Roman" w:eastAsiaTheme="minorEastAsia" w:hAnsi="Times New Roman"/>
          <w:sz w:val="24"/>
          <w:szCs w:val="24"/>
          <w:lang w:eastAsia="zh-CN"/>
        </w:rPr>
        <w:t>,</w:t>
      </w:r>
      <w:r w:rsidR="00A20C05">
        <w:rPr>
          <w:rFonts w:ascii="Times New Roman" w:eastAsiaTheme="minorEastAsia" w:hAnsi="Times New Roman"/>
          <w:sz w:val="24"/>
          <w:szCs w:val="24"/>
          <w:lang w:eastAsia="zh-CN"/>
        </w:rPr>
        <w:t xml:space="preserve"> Model Validation process,</w:t>
      </w:r>
      <w:r w:rsidR="00A864F2">
        <w:rPr>
          <w:rFonts w:ascii="Times New Roman" w:eastAsiaTheme="minorEastAsia" w:hAnsi="Times New Roman"/>
          <w:sz w:val="24"/>
          <w:szCs w:val="24"/>
          <w:lang w:eastAsia="zh-CN"/>
        </w:rPr>
        <w:t xml:space="preserve"> </w:t>
      </w:r>
      <w:r w:rsidR="00E55771">
        <w:rPr>
          <w:rFonts w:ascii="Times New Roman" w:eastAsiaTheme="minorEastAsia" w:hAnsi="Times New Roman"/>
          <w:sz w:val="24"/>
          <w:szCs w:val="24"/>
          <w:lang w:eastAsia="zh-CN"/>
        </w:rPr>
        <w:t>Stress T</w:t>
      </w:r>
      <w:r w:rsidR="00CA0517" w:rsidRPr="00CA0517">
        <w:rPr>
          <w:rFonts w:ascii="Times New Roman" w:eastAsiaTheme="minorEastAsia" w:hAnsi="Times New Roman"/>
          <w:sz w:val="24"/>
          <w:szCs w:val="24"/>
          <w:lang w:eastAsia="zh-CN"/>
        </w:rPr>
        <w:t>esting</w:t>
      </w:r>
      <w:r w:rsidR="00A864F2">
        <w:rPr>
          <w:rFonts w:ascii="Times New Roman" w:eastAsiaTheme="minorEastAsia" w:hAnsi="Times New Roman"/>
          <w:sz w:val="24"/>
          <w:szCs w:val="24"/>
          <w:lang w:eastAsia="zh-CN"/>
        </w:rPr>
        <w:t xml:space="preserve"> (</w:t>
      </w:r>
      <w:r w:rsidR="00A864F2" w:rsidRPr="00A864F2">
        <w:rPr>
          <w:rFonts w:ascii="Times New Roman" w:eastAsiaTheme="minorEastAsia" w:hAnsi="Times New Roman"/>
          <w:sz w:val="24"/>
          <w:szCs w:val="24"/>
          <w:lang w:eastAsia="zh-CN"/>
        </w:rPr>
        <w:t>Dodd-Frank Act and Basel III</w:t>
      </w:r>
      <w:r w:rsidR="00A864F2">
        <w:rPr>
          <w:rFonts w:ascii="Times New Roman" w:eastAsiaTheme="minorEastAsia" w:hAnsi="Times New Roman"/>
          <w:sz w:val="24"/>
          <w:szCs w:val="24"/>
          <w:lang w:eastAsia="zh-CN"/>
        </w:rPr>
        <w:t>) model</w:t>
      </w:r>
      <w:r w:rsidR="00181630">
        <w:rPr>
          <w:rFonts w:ascii="Times New Roman" w:eastAsiaTheme="minorEastAsia" w:hAnsi="Times New Roman"/>
          <w:sz w:val="24"/>
          <w:szCs w:val="24"/>
          <w:lang w:eastAsia="zh-CN"/>
        </w:rPr>
        <w:t>,</w:t>
      </w:r>
      <w:r w:rsidR="00181630" w:rsidRPr="00181630">
        <w:rPr>
          <w:rFonts w:ascii="Arial" w:hAnsi="Arial" w:cs="Arial"/>
          <w:color w:val="222222"/>
          <w:sz w:val="19"/>
          <w:szCs w:val="19"/>
          <w:shd w:val="clear" w:color="auto" w:fill="FFFFFF"/>
        </w:rPr>
        <w:t xml:space="preserve"> </w:t>
      </w:r>
      <w:r w:rsidR="00181630">
        <w:rPr>
          <w:rFonts w:ascii="Times New Roman" w:eastAsiaTheme="minorEastAsia" w:hAnsi="Times New Roman"/>
          <w:sz w:val="24"/>
          <w:szCs w:val="24"/>
          <w:lang w:eastAsia="zh-CN"/>
        </w:rPr>
        <w:t>E</w:t>
      </w:r>
      <w:r w:rsidR="00181630" w:rsidRPr="00181630">
        <w:rPr>
          <w:rFonts w:ascii="Times New Roman" w:eastAsiaTheme="minorEastAsia" w:hAnsi="Times New Roman"/>
          <w:sz w:val="24"/>
          <w:szCs w:val="24"/>
          <w:lang w:eastAsia="zh-CN"/>
        </w:rPr>
        <w:t xml:space="preserve">conometric </w:t>
      </w:r>
      <w:r w:rsidR="00181630">
        <w:rPr>
          <w:rFonts w:ascii="Times New Roman" w:eastAsiaTheme="minorEastAsia" w:hAnsi="Times New Roman"/>
          <w:sz w:val="24"/>
          <w:szCs w:val="24"/>
          <w:lang w:eastAsia="zh-CN"/>
        </w:rPr>
        <w:t>M</w:t>
      </w:r>
      <w:r w:rsidR="00181630" w:rsidRPr="00181630">
        <w:rPr>
          <w:rFonts w:ascii="Times New Roman" w:eastAsiaTheme="minorEastAsia" w:hAnsi="Times New Roman"/>
          <w:sz w:val="24"/>
          <w:szCs w:val="24"/>
          <w:lang w:eastAsia="zh-CN"/>
        </w:rPr>
        <w:t>odeling (Monte Carlo simulation</w:t>
      </w:r>
      <w:r w:rsidR="00181630">
        <w:rPr>
          <w:rFonts w:ascii="Times New Roman" w:eastAsiaTheme="minorEastAsia" w:hAnsi="Times New Roman"/>
          <w:sz w:val="24"/>
          <w:szCs w:val="24"/>
          <w:lang w:eastAsia="zh-CN"/>
        </w:rPr>
        <w:t>,</w:t>
      </w:r>
      <w:r w:rsidR="00181630" w:rsidRPr="00181630">
        <w:rPr>
          <w:rFonts w:ascii="Times New Roman" w:eastAsiaTheme="minorEastAsia" w:hAnsi="Times New Roman"/>
          <w:sz w:val="24"/>
          <w:szCs w:val="24"/>
          <w:lang w:eastAsia="zh-CN"/>
        </w:rPr>
        <w:t xml:space="preserve"> regression analysis, time-series modeling, and cross-sectional models)</w:t>
      </w:r>
      <w:r w:rsidR="00181630">
        <w:rPr>
          <w:rStyle w:val="apple-converted-space"/>
          <w:rFonts w:ascii="Arial" w:hAnsi="Arial" w:cs="Arial"/>
          <w:color w:val="222222"/>
          <w:sz w:val="19"/>
          <w:szCs w:val="19"/>
          <w:shd w:val="clear" w:color="auto" w:fill="FFFFFF"/>
        </w:rPr>
        <w:t> </w:t>
      </w:r>
      <w:r w:rsidR="00CA0517" w:rsidRPr="00CA0517">
        <w:rPr>
          <w:rFonts w:ascii="Times New Roman" w:eastAsiaTheme="minorEastAsia" w:hAnsi="Times New Roman"/>
          <w:sz w:val="24"/>
          <w:szCs w:val="24"/>
          <w:lang w:eastAsia="zh-CN"/>
        </w:rPr>
        <w:t xml:space="preserve"> </w:t>
      </w:r>
    </w:p>
    <w:p w14:paraId="6F834B48" w14:textId="77777777" w:rsidR="004F0A9D" w:rsidRDefault="004F0A9D" w:rsidP="00A864F2">
      <w:pPr>
        <w:autoSpaceDE w:val="0"/>
        <w:autoSpaceDN w:val="0"/>
        <w:adjustRightInd w:val="0"/>
        <w:spacing w:after="0" w:line="280" w:lineRule="exact"/>
        <w:ind w:left="1200" w:hangingChars="500" w:hanging="1200"/>
        <w:rPr>
          <w:rFonts w:ascii="Times New Roman" w:eastAsiaTheme="minorEastAsia" w:hAnsi="Times New Roman"/>
          <w:sz w:val="24"/>
          <w:szCs w:val="24"/>
          <w:lang w:eastAsia="zh-CN"/>
        </w:rPr>
      </w:pPr>
    </w:p>
    <w:p w14:paraId="274B680E" w14:textId="0C398312" w:rsidR="00AD7131" w:rsidRDefault="00722FE8" w:rsidP="00FB1D85">
      <w:pPr>
        <w:autoSpaceDE w:val="0"/>
        <w:autoSpaceDN w:val="0"/>
        <w:adjustRightInd w:val="0"/>
        <w:spacing w:after="0" w:line="280" w:lineRule="exact"/>
        <w:rPr>
          <w:rFonts w:ascii="Times New Roman" w:eastAsiaTheme="minorEastAsia" w:hAnsi="Times New Roman"/>
          <w:sz w:val="24"/>
          <w:szCs w:val="24"/>
          <w:lang w:eastAsia="zh-CN"/>
        </w:rPr>
      </w:pPr>
      <w:r w:rsidRPr="00FB1D85">
        <w:rPr>
          <w:rFonts w:ascii="Times New Roman" w:eastAsiaTheme="minorEastAsia" w:hAnsi="Times New Roman"/>
          <w:b/>
          <w:sz w:val="24"/>
          <w:szCs w:val="24"/>
          <w:lang w:eastAsia="zh-CN"/>
        </w:rPr>
        <w:t>Computer:</w:t>
      </w:r>
      <w:r>
        <w:rPr>
          <w:rFonts w:ascii="Times New Roman" w:eastAsiaTheme="minorEastAsia" w:hAnsi="Times New Roman"/>
          <w:sz w:val="24"/>
          <w:szCs w:val="24"/>
          <w:lang w:eastAsia="zh-CN"/>
        </w:rPr>
        <w:t xml:space="preserve"> </w:t>
      </w:r>
      <w:r w:rsidRPr="00CD415C">
        <w:rPr>
          <w:rFonts w:ascii="Times New Roman" w:eastAsiaTheme="minorEastAsia" w:hAnsi="Times New Roman"/>
          <w:sz w:val="24"/>
          <w:szCs w:val="24"/>
          <w:lang w:eastAsia="zh-CN"/>
        </w:rPr>
        <w:t xml:space="preserve">Microsoft </w:t>
      </w:r>
      <w:r w:rsidRPr="00CD415C">
        <w:rPr>
          <w:rFonts w:ascii="Times New Roman" w:eastAsiaTheme="minorEastAsia" w:hAnsi="Times New Roman" w:hint="eastAsia"/>
          <w:sz w:val="24"/>
          <w:szCs w:val="24"/>
          <w:lang w:eastAsia="zh-CN"/>
        </w:rPr>
        <w:t>office,</w:t>
      </w:r>
      <w:r w:rsidR="00704216">
        <w:rPr>
          <w:rFonts w:ascii="Times New Roman" w:eastAsiaTheme="minorEastAsia" w:hAnsi="Times New Roman"/>
          <w:sz w:val="24"/>
          <w:szCs w:val="24"/>
          <w:lang w:eastAsia="zh-CN"/>
        </w:rPr>
        <w:t xml:space="preserve"> </w:t>
      </w:r>
      <w:r w:rsidR="001A0E35">
        <w:rPr>
          <w:rFonts w:ascii="Times New Roman" w:eastAsiaTheme="minorEastAsia" w:hAnsi="Times New Roman"/>
          <w:sz w:val="24"/>
          <w:szCs w:val="24"/>
          <w:lang w:eastAsia="zh-CN"/>
        </w:rPr>
        <w:t>SAS,</w:t>
      </w:r>
      <w:r w:rsidRPr="00CD415C">
        <w:rPr>
          <w:rFonts w:ascii="Times New Roman" w:eastAsiaTheme="minorEastAsia" w:hAnsi="Times New Roman" w:hint="eastAsia"/>
          <w:sz w:val="24"/>
          <w:szCs w:val="24"/>
          <w:lang w:eastAsia="zh-CN"/>
        </w:rPr>
        <w:t xml:space="preserve"> Matl</w:t>
      </w:r>
      <w:r w:rsidR="00ED0B97">
        <w:rPr>
          <w:rFonts w:ascii="Times New Roman" w:eastAsiaTheme="minorEastAsia" w:hAnsi="Times New Roman"/>
          <w:sz w:val="24"/>
          <w:szCs w:val="24"/>
          <w:lang w:eastAsia="zh-CN"/>
        </w:rPr>
        <w:t>ab</w:t>
      </w:r>
      <w:r w:rsidRPr="00CD415C">
        <w:rPr>
          <w:rFonts w:ascii="Times New Roman" w:eastAsiaTheme="minorEastAsia" w:hAnsi="Times New Roman" w:hint="eastAsia"/>
          <w:sz w:val="24"/>
          <w:szCs w:val="24"/>
          <w:lang w:eastAsia="zh-CN"/>
        </w:rPr>
        <w:t>,</w:t>
      </w:r>
      <w:r>
        <w:rPr>
          <w:rFonts w:ascii="Times New Roman" w:eastAsiaTheme="minorEastAsia" w:hAnsi="Times New Roman" w:hint="eastAsia"/>
          <w:sz w:val="24"/>
          <w:szCs w:val="24"/>
          <w:lang w:eastAsia="zh-CN"/>
        </w:rPr>
        <w:t xml:space="preserve"> </w:t>
      </w:r>
      <w:r w:rsidRPr="00CD415C">
        <w:rPr>
          <w:rFonts w:ascii="Times New Roman" w:eastAsiaTheme="minorEastAsia" w:hAnsi="Times New Roman" w:hint="eastAsia"/>
          <w:sz w:val="24"/>
          <w:szCs w:val="24"/>
          <w:lang w:eastAsia="zh-CN"/>
        </w:rPr>
        <w:t>Python</w:t>
      </w:r>
      <w:r>
        <w:rPr>
          <w:rFonts w:ascii="Times New Roman" w:eastAsiaTheme="minorEastAsia" w:hAnsi="Times New Roman" w:hint="eastAsia"/>
          <w:sz w:val="24"/>
          <w:szCs w:val="24"/>
          <w:lang w:eastAsia="zh-CN"/>
        </w:rPr>
        <w:t xml:space="preserve">, </w:t>
      </w:r>
      <w:r w:rsidR="0017507B">
        <w:rPr>
          <w:rFonts w:ascii="Times New Roman" w:eastAsiaTheme="minorEastAsia" w:hAnsi="Times New Roman" w:hint="eastAsia"/>
          <w:sz w:val="24"/>
          <w:szCs w:val="24"/>
          <w:lang w:eastAsia="zh-CN"/>
        </w:rPr>
        <w:t>C/</w:t>
      </w:r>
      <w:r>
        <w:rPr>
          <w:rFonts w:ascii="Times New Roman" w:eastAsiaTheme="minorEastAsia" w:hAnsi="Times New Roman" w:hint="eastAsia"/>
          <w:sz w:val="24"/>
          <w:szCs w:val="24"/>
          <w:lang w:eastAsia="zh-CN"/>
        </w:rPr>
        <w:t>C++</w:t>
      </w:r>
      <w:r w:rsidR="000C30E3">
        <w:rPr>
          <w:rFonts w:ascii="Times New Roman" w:eastAsiaTheme="minorEastAsia" w:hAnsi="Times New Roman"/>
          <w:sz w:val="24"/>
          <w:szCs w:val="24"/>
          <w:lang w:eastAsia="zh-CN"/>
        </w:rPr>
        <w:t xml:space="preserve">, </w:t>
      </w:r>
      <w:r w:rsidR="009B2BA9">
        <w:rPr>
          <w:rFonts w:ascii="Times New Roman" w:eastAsiaTheme="minorEastAsia" w:hAnsi="Times New Roman"/>
          <w:sz w:val="24"/>
          <w:szCs w:val="24"/>
          <w:lang w:eastAsia="zh-CN"/>
        </w:rPr>
        <w:t>VBA, SQL</w:t>
      </w:r>
      <w:r w:rsidR="00DB37C4">
        <w:rPr>
          <w:rFonts w:ascii="Times New Roman" w:eastAsiaTheme="minorEastAsia" w:hAnsi="Times New Roman"/>
          <w:sz w:val="24"/>
          <w:szCs w:val="24"/>
          <w:lang w:eastAsia="zh-CN"/>
        </w:rPr>
        <w:t>, Adobe software</w:t>
      </w:r>
      <w:r w:rsidR="007F1B37">
        <w:rPr>
          <w:rFonts w:ascii="Times New Roman" w:eastAsiaTheme="minorEastAsia" w:hAnsi="Times New Roman"/>
          <w:sz w:val="24"/>
          <w:szCs w:val="24"/>
          <w:lang w:eastAsia="zh-CN"/>
        </w:rPr>
        <w:t xml:space="preserve"> products</w:t>
      </w:r>
    </w:p>
    <w:p w14:paraId="16EF2EE0" w14:textId="12E39BC2" w:rsidR="00722FE8" w:rsidRPr="00AD7131" w:rsidRDefault="00722FE8" w:rsidP="00FB1D85">
      <w:pPr>
        <w:autoSpaceDE w:val="0"/>
        <w:autoSpaceDN w:val="0"/>
        <w:adjustRightInd w:val="0"/>
        <w:spacing w:after="0" w:line="280" w:lineRule="exact"/>
        <w:rPr>
          <w:rFonts w:ascii="Times New Roman" w:eastAsiaTheme="minorEastAsia" w:hAnsi="Times New Roman"/>
          <w:sz w:val="24"/>
          <w:szCs w:val="24"/>
          <w:lang w:eastAsia="zh-CN"/>
        </w:rPr>
      </w:pPr>
      <w:r w:rsidRPr="00CD415C">
        <w:rPr>
          <w:rFonts w:ascii="Times New Roman" w:eastAsiaTheme="minorEastAsia" w:hAnsi="Times New Roman"/>
          <w:sz w:val="24"/>
          <w:szCs w:val="24"/>
          <w:lang w:eastAsia="zh-CN"/>
        </w:rPr>
        <w:tab/>
      </w:r>
    </w:p>
    <w:p w14:paraId="70E61453" w14:textId="6C750361" w:rsidR="004807B4" w:rsidRPr="0014178A" w:rsidRDefault="004807B4" w:rsidP="0014178A">
      <w:pPr>
        <w:spacing w:after="120" w:line="280" w:lineRule="exact"/>
        <w:rPr>
          <w:rFonts w:ascii="Times New Roman" w:hAnsi="Times New Roman"/>
          <w:b/>
          <w:sz w:val="24"/>
          <w:szCs w:val="24"/>
          <w:u w:val="single"/>
        </w:rPr>
      </w:pPr>
      <w:r w:rsidRPr="00722FE8">
        <w:rPr>
          <w:rFonts w:ascii="Times New Roman" w:hAnsi="Times New Roman"/>
          <w:b/>
          <w:sz w:val="24"/>
          <w:szCs w:val="24"/>
          <w:u w:val="single"/>
        </w:rPr>
        <w:t>EDUCATION</w:t>
      </w:r>
      <w:r w:rsidR="00CD415C" w:rsidRPr="0014178A">
        <w:rPr>
          <w:rFonts w:ascii="Times New Roman" w:hAnsi="Times New Roman" w:hint="eastAsia"/>
          <w:b/>
          <w:sz w:val="24"/>
          <w:szCs w:val="24"/>
          <w:u w:val="single"/>
        </w:rPr>
        <w:t xml:space="preserve">                                                                       </w:t>
      </w:r>
      <w:r w:rsidR="001968E1" w:rsidRPr="0014178A">
        <w:rPr>
          <w:rFonts w:ascii="Times New Roman" w:hAnsi="Times New Roman" w:hint="eastAsia"/>
          <w:b/>
          <w:sz w:val="24"/>
          <w:szCs w:val="24"/>
          <w:u w:val="single"/>
        </w:rPr>
        <w:t xml:space="preserve"> </w:t>
      </w:r>
      <w:r w:rsidR="00ED0B97" w:rsidRPr="0014178A">
        <w:rPr>
          <w:rFonts w:ascii="Times New Roman" w:hAnsi="Times New Roman"/>
          <w:b/>
          <w:sz w:val="24"/>
          <w:szCs w:val="24"/>
          <w:u w:val="single"/>
        </w:rPr>
        <w:t xml:space="preserve"> </w:t>
      </w:r>
      <w:r w:rsidR="00CD415C" w:rsidRPr="0014178A">
        <w:rPr>
          <w:rFonts w:ascii="Times New Roman" w:hAnsi="Times New Roman" w:hint="eastAsia"/>
          <w:b/>
          <w:sz w:val="24"/>
          <w:szCs w:val="24"/>
          <w:u w:val="single"/>
        </w:rPr>
        <w:t xml:space="preserve"> </w:t>
      </w:r>
      <w:r w:rsidR="005D2491">
        <w:rPr>
          <w:rFonts w:ascii="Times New Roman" w:hAnsi="Times New Roman"/>
          <w:b/>
          <w:sz w:val="24"/>
          <w:szCs w:val="24"/>
          <w:u w:val="single"/>
        </w:rPr>
        <w:t xml:space="preserve"> </w:t>
      </w:r>
      <w:r w:rsidR="003E17AA">
        <w:rPr>
          <w:rFonts w:ascii="Times New Roman" w:hAnsi="Times New Roman"/>
          <w:b/>
          <w:sz w:val="24"/>
          <w:szCs w:val="24"/>
          <w:u w:val="single"/>
        </w:rPr>
        <w:t xml:space="preserve">             </w:t>
      </w:r>
      <w:r w:rsidR="00CD415C" w:rsidRPr="0014178A">
        <w:rPr>
          <w:rFonts w:ascii="Times New Roman" w:hAnsi="Times New Roman" w:hint="eastAsia"/>
          <w:b/>
          <w:sz w:val="24"/>
          <w:szCs w:val="24"/>
          <w:u w:val="single"/>
        </w:rPr>
        <w:t xml:space="preserve"> </w:t>
      </w:r>
    </w:p>
    <w:p w14:paraId="6DFC33EC" w14:textId="2D4AACB0" w:rsidR="008D6A49" w:rsidRDefault="003E1238" w:rsidP="00CD415C">
      <w:pPr>
        <w:spacing w:after="0" w:line="280" w:lineRule="exact"/>
        <w:rPr>
          <w:rFonts w:ascii="Times New Roman" w:eastAsiaTheme="minorEastAsia" w:hAnsi="Times New Roman"/>
          <w:sz w:val="24"/>
          <w:szCs w:val="24"/>
          <w:lang w:eastAsia="zh-CN"/>
        </w:rPr>
      </w:pPr>
      <w:r>
        <w:rPr>
          <w:rFonts w:ascii="Times New Roman" w:eastAsiaTheme="minorEastAsia" w:hAnsi="Times New Roman"/>
          <w:b/>
          <w:sz w:val="24"/>
          <w:szCs w:val="24"/>
          <w:lang w:eastAsia="zh-CN"/>
        </w:rPr>
        <w:t>MS in Mathematical Finance</w:t>
      </w:r>
      <w:r w:rsidRPr="003E1238">
        <w:rPr>
          <w:rFonts w:ascii="Times New Roman" w:eastAsiaTheme="minorEastAsia" w:hAnsi="Times New Roman"/>
          <w:sz w:val="24"/>
          <w:szCs w:val="24"/>
          <w:lang w:eastAsia="zh-CN"/>
        </w:rPr>
        <w:t>,</w:t>
      </w:r>
      <w:r w:rsidR="008D0388">
        <w:rPr>
          <w:rFonts w:ascii="Times New Roman" w:eastAsiaTheme="minorEastAsia" w:hAnsi="Times New Roman"/>
          <w:sz w:val="24"/>
          <w:szCs w:val="24"/>
          <w:lang w:eastAsia="zh-CN"/>
        </w:rPr>
        <w:t xml:space="preserve"> </w:t>
      </w:r>
      <w:r w:rsidRPr="003E1238">
        <w:rPr>
          <w:rFonts w:ascii="Times New Roman" w:eastAsiaTheme="minorEastAsia" w:hAnsi="Times New Roman"/>
          <w:sz w:val="24"/>
          <w:szCs w:val="24"/>
          <w:lang w:eastAsia="zh-CN"/>
        </w:rPr>
        <w:t>2014</w:t>
      </w:r>
      <w:r w:rsidR="008D0388">
        <w:rPr>
          <w:rFonts w:ascii="Times New Roman" w:eastAsiaTheme="minorEastAsia" w:hAnsi="Times New Roman"/>
          <w:sz w:val="24"/>
          <w:szCs w:val="24"/>
          <w:lang w:eastAsia="zh-CN"/>
        </w:rPr>
        <w:t xml:space="preserve">                                               </w:t>
      </w:r>
      <w:r w:rsidR="00D011BE">
        <w:rPr>
          <w:rFonts w:ascii="Times New Roman" w:eastAsiaTheme="minorEastAsia" w:hAnsi="Times New Roman"/>
          <w:sz w:val="24"/>
          <w:szCs w:val="24"/>
          <w:lang w:eastAsia="zh-CN"/>
        </w:rPr>
        <w:t>Chicago, IL</w:t>
      </w:r>
    </w:p>
    <w:p w14:paraId="45A6A2E5" w14:textId="005FFABB" w:rsidR="004807B4" w:rsidRDefault="003E1238" w:rsidP="00CD415C">
      <w:pPr>
        <w:spacing w:after="0" w:line="280" w:lineRule="exact"/>
        <w:rPr>
          <w:rFonts w:ascii="Times New Roman" w:eastAsiaTheme="minorEastAsia" w:hAnsi="Times New Roman"/>
          <w:sz w:val="24"/>
          <w:szCs w:val="24"/>
          <w:lang w:eastAsia="zh-CN"/>
        </w:rPr>
      </w:pPr>
      <w:r w:rsidRPr="003E1238">
        <w:rPr>
          <w:rFonts w:ascii="Times New Roman" w:eastAsiaTheme="minorEastAsia" w:hAnsi="Times New Roman"/>
          <w:sz w:val="24"/>
          <w:szCs w:val="24"/>
          <w:lang w:eastAsia="zh-CN"/>
        </w:rPr>
        <w:t>Stuart School of Business</w:t>
      </w:r>
      <w:r w:rsidRPr="003E1238">
        <w:rPr>
          <w:rFonts w:ascii="Times New Roman" w:eastAsiaTheme="minorEastAsia" w:hAnsi="Times New Roman" w:hint="eastAsia"/>
          <w:sz w:val="24"/>
          <w:szCs w:val="24"/>
          <w:lang w:eastAsia="zh-CN"/>
        </w:rPr>
        <w:t xml:space="preserve">, </w:t>
      </w:r>
      <w:r w:rsidR="0020192B" w:rsidRPr="003E1238">
        <w:rPr>
          <w:rFonts w:ascii="Times New Roman" w:eastAsiaTheme="minorEastAsia" w:hAnsi="Times New Roman" w:hint="eastAsia"/>
          <w:sz w:val="24"/>
          <w:szCs w:val="24"/>
          <w:lang w:eastAsia="zh-CN"/>
        </w:rPr>
        <w:t>Illinois Institute of Technology</w:t>
      </w:r>
      <w:r w:rsidR="00D011BE">
        <w:rPr>
          <w:rFonts w:ascii="Times New Roman" w:eastAsiaTheme="minorEastAsia" w:hAnsi="Times New Roman"/>
          <w:sz w:val="24"/>
          <w:szCs w:val="24"/>
          <w:lang w:eastAsia="zh-CN"/>
        </w:rPr>
        <w:t xml:space="preserve"> </w:t>
      </w:r>
    </w:p>
    <w:p w14:paraId="09E34965" w14:textId="77777777" w:rsidR="004F0A9D" w:rsidRPr="003E1238" w:rsidRDefault="004F0A9D" w:rsidP="00CD415C">
      <w:pPr>
        <w:spacing w:after="0" w:line="280" w:lineRule="exact"/>
        <w:rPr>
          <w:rFonts w:ascii="Times New Roman" w:eastAsiaTheme="minorEastAsia" w:hAnsi="Times New Roman"/>
          <w:sz w:val="24"/>
          <w:szCs w:val="24"/>
          <w:lang w:eastAsia="zh-CN"/>
        </w:rPr>
      </w:pPr>
    </w:p>
    <w:p w14:paraId="56B57925" w14:textId="084245A9" w:rsidR="008D6A49" w:rsidRDefault="003E1238" w:rsidP="009B0E63">
      <w:pPr>
        <w:spacing w:after="0" w:line="280" w:lineRule="exact"/>
        <w:rPr>
          <w:rFonts w:ascii="Times New Roman" w:eastAsiaTheme="minorEastAsia" w:hAnsi="Times New Roman"/>
          <w:sz w:val="24"/>
          <w:szCs w:val="24"/>
          <w:lang w:eastAsia="zh-CN"/>
        </w:rPr>
      </w:pPr>
      <w:r w:rsidRPr="003E1238">
        <w:rPr>
          <w:rFonts w:ascii="Times New Roman" w:hAnsi="Times New Roman"/>
          <w:b/>
          <w:sz w:val="24"/>
          <w:szCs w:val="24"/>
        </w:rPr>
        <w:t xml:space="preserve">BS in </w:t>
      </w:r>
      <w:r w:rsidR="009B0E63">
        <w:rPr>
          <w:rFonts w:ascii="Times New Roman" w:hAnsi="Times New Roman"/>
          <w:b/>
          <w:sz w:val="24"/>
          <w:szCs w:val="24"/>
        </w:rPr>
        <w:t xml:space="preserve">Mathematical </w:t>
      </w:r>
      <w:r w:rsidRPr="003E1238">
        <w:rPr>
          <w:rFonts w:ascii="Times New Roman" w:hAnsi="Times New Roman"/>
          <w:b/>
          <w:sz w:val="24"/>
          <w:szCs w:val="24"/>
        </w:rPr>
        <w:t>Economics</w:t>
      </w:r>
      <w:r w:rsidRPr="003E1238">
        <w:rPr>
          <w:rFonts w:ascii="Times New Roman" w:hAnsi="Times New Roman"/>
          <w:sz w:val="24"/>
          <w:szCs w:val="24"/>
        </w:rPr>
        <w:t>, 2012</w:t>
      </w:r>
      <w:r w:rsidR="004807B4" w:rsidRPr="003E1238">
        <w:rPr>
          <w:rFonts w:ascii="Times New Roman" w:hAnsi="Times New Roman"/>
          <w:b/>
          <w:sz w:val="24"/>
          <w:szCs w:val="24"/>
        </w:rPr>
        <w:tab/>
      </w:r>
      <w:r w:rsidR="004807B4" w:rsidRPr="003E1238">
        <w:rPr>
          <w:rFonts w:ascii="Times New Roman" w:hAnsi="Times New Roman"/>
          <w:b/>
          <w:sz w:val="24"/>
          <w:szCs w:val="24"/>
        </w:rPr>
        <w:tab/>
      </w:r>
      <w:r w:rsidR="004807B4" w:rsidRPr="003E1238">
        <w:rPr>
          <w:rFonts w:ascii="Times New Roman" w:hAnsi="Times New Roman"/>
          <w:b/>
          <w:sz w:val="24"/>
          <w:szCs w:val="24"/>
        </w:rPr>
        <w:tab/>
      </w:r>
      <w:r w:rsidR="004807B4" w:rsidRPr="003E1238">
        <w:rPr>
          <w:rFonts w:ascii="Times New Roman" w:hAnsi="Times New Roman"/>
          <w:b/>
          <w:sz w:val="24"/>
          <w:szCs w:val="24"/>
        </w:rPr>
        <w:tab/>
      </w:r>
      <w:r w:rsidR="004807B4" w:rsidRPr="003E1238">
        <w:rPr>
          <w:rFonts w:ascii="Times New Roman" w:hAnsi="Times New Roman"/>
          <w:b/>
          <w:sz w:val="24"/>
          <w:szCs w:val="24"/>
        </w:rPr>
        <w:tab/>
      </w:r>
      <w:r w:rsidR="009B0E63">
        <w:rPr>
          <w:rFonts w:ascii="Times New Roman" w:hAnsi="Times New Roman"/>
          <w:b/>
          <w:sz w:val="24"/>
          <w:szCs w:val="24"/>
        </w:rPr>
        <w:t xml:space="preserve"> </w:t>
      </w:r>
      <w:r w:rsidR="00D011BE">
        <w:rPr>
          <w:rFonts w:ascii="Times New Roman" w:hAnsi="Times New Roman"/>
          <w:b/>
          <w:sz w:val="24"/>
          <w:szCs w:val="24"/>
        </w:rPr>
        <w:t xml:space="preserve">                          </w:t>
      </w:r>
      <w:r w:rsidR="008D0388">
        <w:rPr>
          <w:rFonts w:ascii="Times New Roman" w:hAnsi="Times New Roman"/>
          <w:b/>
          <w:sz w:val="24"/>
          <w:szCs w:val="24"/>
        </w:rPr>
        <w:t xml:space="preserve"> </w:t>
      </w:r>
      <w:r w:rsidR="00F52671">
        <w:rPr>
          <w:rFonts w:ascii="Times New Roman" w:hAnsi="Times New Roman"/>
          <w:b/>
          <w:sz w:val="24"/>
          <w:szCs w:val="24"/>
        </w:rPr>
        <w:t xml:space="preserve"> </w:t>
      </w:r>
      <w:r w:rsidR="00D011BE">
        <w:rPr>
          <w:rFonts w:ascii="Times New Roman" w:eastAsiaTheme="minorEastAsia" w:hAnsi="Times New Roman"/>
          <w:sz w:val="24"/>
          <w:szCs w:val="24"/>
          <w:lang w:eastAsia="zh-CN"/>
        </w:rPr>
        <w:t>Beijing, China</w:t>
      </w:r>
    </w:p>
    <w:p w14:paraId="68393BAE" w14:textId="4F103E56" w:rsidR="00784446" w:rsidRPr="009B0E63" w:rsidRDefault="009B0E63" w:rsidP="009B0E63">
      <w:pPr>
        <w:spacing w:after="0" w:line="280" w:lineRule="exact"/>
        <w:rPr>
          <w:rFonts w:ascii="Times New Roman" w:eastAsiaTheme="minorEastAsia" w:hAnsi="Times New Roman"/>
          <w:sz w:val="24"/>
          <w:szCs w:val="24"/>
          <w:lang w:eastAsia="zh-CN"/>
        </w:rPr>
      </w:pPr>
      <w:r>
        <w:rPr>
          <w:rFonts w:ascii="Times New Roman" w:eastAsiaTheme="minorEastAsia" w:hAnsi="Times New Roman"/>
          <w:sz w:val="24"/>
          <w:szCs w:val="24"/>
          <w:lang w:eastAsia="zh-CN"/>
        </w:rPr>
        <w:t xml:space="preserve">China Economics and Management Academy, </w:t>
      </w:r>
      <w:r w:rsidR="0020192B" w:rsidRPr="00D011BE">
        <w:rPr>
          <w:rFonts w:ascii="Times New Roman" w:eastAsiaTheme="minorEastAsia" w:hAnsi="Times New Roman" w:hint="eastAsia"/>
          <w:sz w:val="24"/>
          <w:szCs w:val="24"/>
          <w:lang w:eastAsia="zh-CN"/>
        </w:rPr>
        <w:t>Central University of Finance and Economics</w:t>
      </w:r>
      <w:r w:rsidR="00153961">
        <w:rPr>
          <w:rFonts w:ascii="Times New Roman" w:eastAsiaTheme="minorEastAsia" w:hAnsi="Times New Roman"/>
          <w:sz w:val="24"/>
          <w:szCs w:val="24"/>
          <w:lang w:eastAsia="zh-CN"/>
        </w:rPr>
        <w:t xml:space="preserve">                                                                                                                                                                                                                                                                                                                                                                                                                                               </w:t>
      </w:r>
      <w:r w:rsidR="004807B4" w:rsidRPr="00D011BE">
        <w:rPr>
          <w:rFonts w:ascii="Times New Roman" w:hAnsi="Times New Roman"/>
          <w:sz w:val="24"/>
          <w:szCs w:val="24"/>
        </w:rPr>
        <w:tab/>
      </w:r>
      <w:r w:rsidR="004807B4" w:rsidRPr="00D011BE">
        <w:rPr>
          <w:rFonts w:ascii="Times New Roman" w:hAnsi="Times New Roman"/>
          <w:sz w:val="24"/>
          <w:szCs w:val="24"/>
        </w:rPr>
        <w:tab/>
      </w:r>
    </w:p>
    <w:p w14:paraId="76B36497" w14:textId="05160E72" w:rsidR="00D27D82" w:rsidRPr="0014178A" w:rsidRDefault="004D11AF" w:rsidP="0014178A">
      <w:pPr>
        <w:spacing w:after="120" w:line="280" w:lineRule="exact"/>
        <w:rPr>
          <w:rFonts w:ascii="Times New Roman" w:hAnsi="Times New Roman"/>
          <w:b/>
          <w:sz w:val="24"/>
          <w:szCs w:val="24"/>
          <w:u w:val="single"/>
        </w:rPr>
      </w:pPr>
      <w:r>
        <w:rPr>
          <w:rFonts w:ascii="Times New Roman" w:hAnsi="Times New Roman"/>
          <w:b/>
          <w:sz w:val="24"/>
          <w:szCs w:val="24"/>
          <w:u w:val="single"/>
        </w:rPr>
        <w:t>PROFESSIOAL</w:t>
      </w:r>
      <w:r w:rsidR="004807B4" w:rsidRPr="00CD415C">
        <w:rPr>
          <w:rFonts w:ascii="Times New Roman" w:hAnsi="Times New Roman"/>
          <w:b/>
          <w:sz w:val="24"/>
          <w:szCs w:val="24"/>
          <w:u w:val="single"/>
        </w:rPr>
        <w:t xml:space="preserve"> EXPERIENCE</w:t>
      </w:r>
      <w:r w:rsidR="00CD415C" w:rsidRPr="0014178A">
        <w:rPr>
          <w:rFonts w:ascii="Times New Roman" w:hAnsi="Times New Roman" w:hint="eastAsia"/>
          <w:b/>
          <w:sz w:val="24"/>
          <w:szCs w:val="24"/>
          <w:u w:val="single"/>
        </w:rPr>
        <w:t xml:space="preserve">                                                   </w:t>
      </w:r>
      <w:r w:rsidR="00ED0B97" w:rsidRPr="0014178A">
        <w:rPr>
          <w:rFonts w:ascii="Times New Roman" w:hAnsi="Times New Roman"/>
          <w:b/>
          <w:sz w:val="24"/>
          <w:szCs w:val="24"/>
          <w:u w:val="single"/>
        </w:rPr>
        <w:t xml:space="preserve"> </w:t>
      </w:r>
      <w:r w:rsidR="00CD415C" w:rsidRPr="0014178A">
        <w:rPr>
          <w:rFonts w:ascii="Times New Roman" w:hAnsi="Times New Roman" w:hint="eastAsia"/>
          <w:b/>
          <w:sz w:val="24"/>
          <w:szCs w:val="24"/>
          <w:u w:val="single"/>
        </w:rPr>
        <w:t xml:space="preserve">    </w:t>
      </w:r>
      <w:r w:rsidR="003E17AA">
        <w:rPr>
          <w:rFonts w:ascii="Times New Roman" w:hAnsi="Times New Roman"/>
          <w:b/>
          <w:sz w:val="24"/>
          <w:szCs w:val="24"/>
          <w:u w:val="single"/>
        </w:rPr>
        <w:t xml:space="preserve">          </w:t>
      </w:r>
      <w:r w:rsidR="003E17AA">
        <w:rPr>
          <w:rFonts w:ascii="Times New Roman" w:hAnsi="Times New Roman" w:hint="eastAsia"/>
          <w:b/>
          <w:sz w:val="24"/>
          <w:szCs w:val="24"/>
          <w:u w:val="single"/>
        </w:rPr>
        <w:t xml:space="preserve">  </w:t>
      </w:r>
      <w:r w:rsidR="003E17AA">
        <w:rPr>
          <w:rFonts w:ascii="Times New Roman" w:hAnsi="Times New Roman"/>
          <w:b/>
          <w:sz w:val="24"/>
          <w:szCs w:val="24"/>
          <w:u w:val="single"/>
        </w:rPr>
        <w:t xml:space="preserve"> </w:t>
      </w:r>
      <w:r w:rsidR="003E17AA">
        <w:rPr>
          <w:rFonts w:ascii="Times New Roman" w:hAnsi="Times New Roman" w:hint="eastAsia"/>
          <w:b/>
          <w:sz w:val="24"/>
          <w:szCs w:val="24"/>
          <w:u w:val="single"/>
        </w:rPr>
        <w:t xml:space="preserve">  </w:t>
      </w:r>
    </w:p>
    <w:p w14:paraId="38DCD10B" w14:textId="72F97D45" w:rsidR="00537664" w:rsidRDefault="000569B4" w:rsidP="00EC0855">
      <w:pPr>
        <w:autoSpaceDE w:val="0"/>
        <w:autoSpaceDN w:val="0"/>
        <w:adjustRightInd w:val="0"/>
        <w:spacing w:after="0" w:line="280" w:lineRule="exact"/>
        <w:rPr>
          <w:rFonts w:ascii="Times New Roman" w:eastAsiaTheme="minorEastAsia" w:hAnsi="Times New Roman"/>
          <w:bCs/>
          <w:sz w:val="24"/>
          <w:szCs w:val="24"/>
          <w:lang w:eastAsia="zh-CN"/>
        </w:rPr>
      </w:pPr>
      <w:r>
        <w:rPr>
          <w:rFonts w:ascii="Times New Roman" w:eastAsiaTheme="minorEastAsia" w:hAnsi="Times New Roman"/>
          <w:b/>
          <w:bCs/>
          <w:sz w:val="24"/>
          <w:szCs w:val="24"/>
          <w:lang w:eastAsia="zh-CN"/>
        </w:rPr>
        <w:t>Business Analyst</w:t>
      </w:r>
      <w:r>
        <w:rPr>
          <w:rFonts w:ascii="Times New Roman" w:eastAsiaTheme="minorEastAsia" w:hAnsi="Times New Roman" w:hint="eastAsia"/>
          <w:b/>
          <w:bCs/>
          <w:sz w:val="24"/>
          <w:szCs w:val="24"/>
          <w:lang w:eastAsia="zh-CN"/>
        </w:rPr>
        <w:t xml:space="preserve">, </w:t>
      </w:r>
      <w:r w:rsidR="00537664">
        <w:rPr>
          <w:rFonts w:ascii="Times New Roman" w:eastAsiaTheme="minorEastAsia" w:hAnsi="Times New Roman"/>
          <w:b/>
          <w:bCs/>
          <w:sz w:val="24"/>
          <w:szCs w:val="24"/>
          <w:lang w:eastAsia="zh-CN"/>
        </w:rPr>
        <w:t>Paolini &amp; Haley, P.C</w:t>
      </w:r>
      <w:r w:rsidR="00537664" w:rsidRPr="00537664">
        <w:rPr>
          <w:rFonts w:ascii="Times New Roman" w:eastAsiaTheme="minorEastAsia" w:hAnsi="Times New Roman"/>
          <w:b/>
          <w:bCs/>
          <w:sz w:val="24"/>
          <w:szCs w:val="24"/>
          <w:lang w:eastAsia="zh-CN"/>
        </w:rPr>
        <w:t>.</w:t>
      </w:r>
      <w:r w:rsidR="00537664" w:rsidRPr="00537664">
        <w:rPr>
          <w:rFonts w:ascii="Times New Roman" w:eastAsiaTheme="minorEastAsia" w:hAnsi="Times New Roman"/>
          <w:bCs/>
          <w:sz w:val="24"/>
          <w:szCs w:val="24"/>
          <w:lang w:eastAsia="zh-CN"/>
        </w:rPr>
        <w:t>, Boston, MA</w:t>
      </w:r>
      <w:r>
        <w:rPr>
          <w:rFonts w:ascii="Times New Roman" w:eastAsiaTheme="minorEastAsia" w:hAnsi="Times New Roman"/>
          <w:bCs/>
          <w:sz w:val="24"/>
          <w:szCs w:val="24"/>
          <w:lang w:eastAsia="zh-CN"/>
        </w:rPr>
        <w:t xml:space="preserve">                         Feb. 2015- Present </w:t>
      </w:r>
    </w:p>
    <w:p w14:paraId="0DA9C342" w14:textId="77777777" w:rsidR="004F0A9D" w:rsidRDefault="004F0A9D" w:rsidP="00EC0855">
      <w:pPr>
        <w:autoSpaceDE w:val="0"/>
        <w:autoSpaceDN w:val="0"/>
        <w:adjustRightInd w:val="0"/>
        <w:spacing w:after="0" w:line="280" w:lineRule="exact"/>
        <w:rPr>
          <w:rFonts w:ascii="Times New Roman" w:eastAsiaTheme="minorEastAsia" w:hAnsi="Times New Roman"/>
          <w:bCs/>
          <w:sz w:val="24"/>
          <w:szCs w:val="24"/>
          <w:lang w:eastAsia="zh-CN"/>
        </w:rPr>
      </w:pPr>
    </w:p>
    <w:p w14:paraId="487ED25E" w14:textId="77777777" w:rsidR="00181630" w:rsidRDefault="00181630" w:rsidP="00181630">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Pr>
          <w:rFonts w:ascii="Times New Roman" w:eastAsiaTheme="minorEastAsia" w:hAnsi="Times New Roman"/>
          <w:sz w:val="24"/>
          <w:szCs w:val="24"/>
          <w:lang w:eastAsia="zh-CN"/>
        </w:rPr>
        <w:t xml:space="preserve">Managing financial planning, analysis, reporting, and processes to include monthly closes, budgets, and forecasts, both expense and capital. </w:t>
      </w:r>
    </w:p>
    <w:p w14:paraId="66EEEC2F" w14:textId="71D78A76" w:rsidR="00E54225" w:rsidRPr="00334629" w:rsidRDefault="00E54225" w:rsidP="00E54225">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Pr>
          <w:rFonts w:ascii="Times New Roman" w:eastAsiaTheme="minorEastAsia" w:hAnsi="Times New Roman"/>
          <w:sz w:val="24"/>
          <w:szCs w:val="24"/>
          <w:lang w:eastAsia="zh-CN"/>
        </w:rPr>
        <w:t xml:space="preserve">Communicating with clients about our projects, find best solutions according to their particular situations. Have built </w:t>
      </w:r>
      <w:r w:rsidRPr="00334629">
        <w:rPr>
          <w:rFonts w:ascii="Times New Roman" w:eastAsiaTheme="minorEastAsia" w:hAnsi="Times New Roman"/>
          <w:sz w:val="24"/>
          <w:szCs w:val="24"/>
          <w:lang w:eastAsia="zh-CN"/>
        </w:rPr>
        <w:t>Long-term relationship</w:t>
      </w:r>
      <w:r>
        <w:rPr>
          <w:rFonts w:ascii="Times New Roman" w:eastAsiaTheme="minorEastAsia" w:hAnsi="Times New Roman"/>
          <w:sz w:val="24"/>
          <w:szCs w:val="24"/>
          <w:lang w:eastAsia="zh-CN"/>
        </w:rPr>
        <w:t>s with 4 clients so far.</w:t>
      </w:r>
    </w:p>
    <w:p w14:paraId="76E7A721" w14:textId="77777777" w:rsidR="00E54225" w:rsidRPr="004F0A9D" w:rsidRDefault="00E54225" w:rsidP="00E54225">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4F0A9D">
        <w:rPr>
          <w:rFonts w:ascii="Times New Roman" w:eastAsiaTheme="minorEastAsia" w:hAnsi="Times New Roman"/>
          <w:sz w:val="24"/>
          <w:szCs w:val="24"/>
          <w:lang w:eastAsia="zh-CN"/>
        </w:rPr>
        <w:t xml:space="preserve">Managing financial analyses of international trade agreements with China and other Asian countries. </w:t>
      </w:r>
    </w:p>
    <w:p w14:paraId="300397F2" w14:textId="77777777" w:rsidR="00E54225" w:rsidRPr="004F0A9D" w:rsidRDefault="00E54225" w:rsidP="00E54225">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bookmarkStart w:id="3" w:name="OLE_LINK8"/>
      <w:r>
        <w:rPr>
          <w:rFonts w:ascii="Times New Roman" w:eastAsiaTheme="minorEastAsia" w:hAnsi="Times New Roman"/>
          <w:sz w:val="24"/>
          <w:szCs w:val="24"/>
          <w:lang w:eastAsia="zh-CN"/>
        </w:rPr>
        <w:t>Managing</w:t>
      </w:r>
      <w:r w:rsidRPr="004F0A9D">
        <w:rPr>
          <w:rFonts w:ascii="Times New Roman" w:eastAsiaTheme="minorEastAsia" w:hAnsi="Times New Roman"/>
          <w:sz w:val="24"/>
          <w:szCs w:val="24"/>
          <w:lang w:eastAsia="zh-CN"/>
        </w:rPr>
        <w:t xml:space="preserve"> </w:t>
      </w:r>
      <w:bookmarkStart w:id="4" w:name="OLE_LINK2"/>
      <w:bookmarkStart w:id="5" w:name="OLE_LINK7"/>
      <w:bookmarkEnd w:id="3"/>
      <w:r w:rsidRPr="004F0A9D">
        <w:rPr>
          <w:rFonts w:ascii="Times New Roman" w:eastAsiaTheme="minorEastAsia" w:hAnsi="Times New Roman"/>
          <w:sz w:val="24"/>
          <w:szCs w:val="24"/>
          <w:lang w:eastAsia="zh-CN"/>
        </w:rPr>
        <w:t>client information database</w:t>
      </w:r>
      <w:bookmarkEnd w:id="4"/>
      <w:bookmarkEnd w:id="5"/>
      <w:r>
        <w:rPr>
          <w:rFonts w:ascii="Times New Roman" w:eastAsiaTheme="minorEastAsia" w:hAnsi="Times New Roman"/>
          <w:sz w:val="24"/>
          <w:szCs w:val="24"/>
          <w:lang w:eastAsia="zh-CN"/>
        </w:rPr>
        <w:t xml:space="preserve"> that increased the </w:t>
      </w:r>
      <w:r w:rsidRPr="00B90117">
        <w:rPr>
          <w:rFonts w:ascii="Times New Roman" w:eastAsiaTheme="minorEastAsia" w:hAnsi="Times New Roman"/>
          <w:sz w:val="24"/>
          <w:szCs w:val="24"/>
          <w:lang w:eastAsia="zh-CN"/>
        </w:rPr>
        <w:t>efficiency</w:t>
      </w:r>
      <w:r>
        <w:rPr>
          <w:rFonts w:ascii="Times New Roman" w:eastAsiaTheme="minorEastAsia" w:hAnsi="Times New Roman"/>
          <w:sz w:val="24"/>
          <w:szCs w:val="24"/>
          <w:lang w:eastAsia="zh-CN"/>
        </w:rPr>
        <w:t xml:space="preserve"> by 20%</w:t>
      </w:r>
      <w:r w:rsidRPr="004F0A9D">
        <w:rPr>
          <w:rFonts w:ascii="Times New Roman" w:eastAsiaTheme="minorEastAsia" w:hAnsi="Times New Roman"/>
          <w:sz w:val="24"/>
          <w:szCs w:val="24"/>
          <w:lang w:eastAsia="zh-CN"/>
        </w:rPr>
        <w:t>.</w:t>
      </w:r>
    </w:p>
    <w:p w14:paraId="3F82C5F7" w14:textId="77777777" w:rsidR="000569B4" w:rsidRDefault="000569B4" w:rsidP="00EC0855">
      <w:pPr>
        <w:autoSpaceDE w:val="0"/>
        <w:autoSpaceDN w:val="0"/>
        <w:adjustRightInd w:val="0"/>
        <w:spacing w:after="0" w:line="280" w:lineRule="exact"/>
        <w:rPr>
          <w:rFonts w:ascii="Times New Roman" w:eastAsiaTheme="minorEastAsia" w:hAnsi="Times New Roman"/>
          <w:b/>
          <w:bCs/>
          <w:sz w:val="24"/>
          <w:szCs w:val="24"/>
          <w:lang w:eastAsia="zh-CN"/>
        </w:rPr>
      </w:pPr>
    </w:p>
    <w:p w14:paraId="7BEC5CFA" w14:textId="3D951046" w:rsidR="00EC0855" w:rsidRDefault="002C0CB6" w:rsidP="00EC0855">
      <w:pPr>
        <w:autoSpaceDE w:val="0"/>
        <w:autoSpaceDN w:val="0"/>
        <w:adjustRightInd w:val="0"/>
        <w:spacing w:after="0" w:line="280" w:lineRule="exact"/>
        <w:rPr>
          <w:rFonts w:ascii="Times New Roman" w:eastAsiaTheme="minorEastAsia" w:hAnsi="Times New Roman"/>
          <w:bCs/>
          <w:sz w:val="24"/>
          <w:szCs w:val="24"/>
          <w:lang w:eastAsia="zh-CN"/>
        </w:rPr>
      </w:pPr>
      <w:r w:rsidRPr="002C0CB6">
        <w:rPr>
          <w:rFonts w:ascii="Times New Roman" w:eastAsiaTheme="minorEastAsia" w:hAnsi="Times New Roman"/>
          <w:b/>
          <w:bCs/>
          <w:sz w:val="24"/>
          <w:szCs w:val="24"/>
          <w:lang w:eastAsia="zh-CN"/>
        </w:rPr>
        <w:t>Credit Risk Analyst</w:t>
      </w:r>
      <w:r>
        <w:rPr>
          <w:rFonts w:ascii="Times New Roman" w:eastAsiaTheme="minorEastAsia" w:hAnsi="Times New Roman"/>
          <w:bCs/>
          <w:sz w:val="24"/>
          <w:szCs w:val="24"/>
          <w:lang w:eastAsia="zh-CN"/>
        </w:rPr>
        <w:t xml:space="preserve">, </w:t>
      </w:r>
      <w:r w:rsidR="00EC0855" w:rsidRPr="002C0CB6">
        <w:rPr>
          <w:rFonts w:ascii="Times New Roman" w:eastAsiaTheme="minorHAnsi" w:hAnsi="Times New Roman"/>
          <w:b/>
          <w:sz w:val="24"/>
          <w:szCs w:val="24"/>
        </w:rPr>
        <w:t>Kentwell Inc.</w:t>
      </w:r>
      <w:r w:rsidRPr="002C0CB6">
        <w:rPr>
          <w:rFonts w:ascii="Times New Roman" w:eastAsiaTheme="minorEastAsia" w:hAnsi="Times New Roman"/>
          <w:bCs/>
          <w:sz w:val="24"/>
          <w:szCs w:val="24"/>
          <w:lang w:eastAsia="zh-CN"/>
        </w:rPr>
        <w:t>,</w:t>
      </w:r>
      <w:r>
        <w:rPr>
          <w:rFonts w:ascii="Times New Roman" w:eastAsiaTheme="minorEastAsia" w:hAnsi="Times New Roman"/>
          <w:bCs/>
          <w:sz w:val="24"/>
          <w:szCs w:val="24"/>
          <w:lang w:eastAsia="zh-CN"/>
        </w:rPr>
        <w:t xml:space="preserve"> San Jose, CA                       </w:t>
      </w:r>
      <w:r w:rsidR="00D011BE">
        <w:rPr>
          <w:rFonts w:ascii="Times New Roman" w:eastAsiaTheme="minorEastAsia" w:hAnsi="Times New Roman"/>
          <w:bCs/>
          <w:sz w:val="24"/>
          <w:szCs w:val="24"/>
          <w:lang w:eastAsia="zh-CN"/>
        </w:rPr>
        <w:t xml:space="preserve">    </w:t>
      </w:r>
      <w:r>
        <w:rPr>
          <w:rFonts w:ascii="Times New Roman" w:eastAsiaTheme="minorEastAsia" w:hAnsi="Times New Roman"/>
          <w:bCs/>
          <w:sz w:val="24"/>
          <w:szCs w:val="24"/>
          <w:lang w:eastAsia="zh-CN"/>
        </w:rPr>
        <w:t xml:space="preserve"> </w:t>
      </w:r>
      <w:r w:rsidR="00A945FA">
        <w:rPr>
          <w:rFonts w:ascii="Times New Roman" w:eastAsiaTheme="minorEastAsia" w:hAnsi="Times New Roman"/>
          <w:bCs/>
          <w:sz w:val="24"/>
          <w:szCs w:val="24"/>
          <w:lang w:eastAsia="zh-CN"/>
        </w:rPr>
        <w:t>Jun</w:t>
      </w:r>
      <w:r w:rsidR="00890071">
        <w:rPr>
          <w:rFonts w:ascii="Times New Roman" w:eastAsiaTheme="minorEastAsia" w:hAnsi="Times New Roman"/>
          <w:bCs/>
          <w:sz w:val="24"/>
          <w:szCs w:val="24"/>
          <w:lang w:eastAsia="zh-CN"/>
        </w:rPr>
        <w:t>.</w:t>
      </w:r>
      <w:r w:rsidR="00EC0855">
        <w:rPr>
          <w:rFonts w:ascii="Times New Roman" w:eastAsiaTheme="minorEastAsia" w:hAnsi="Times New Roman" w:hint="eastAsia"/>
          <w:bCs/>
          <w:sz w:val="24"/>
          <w:szCs w:val="24"/>
          <w:lang w:eastAsia="zh-CN"/>
        </w:rPr>
        <w:t>,</w:t>
      </w:r>
      <w:r w:rsidR="00890071">
        <w:rPr>
          <w:rFonts w:ascii="Times New Roman" w:eastAsiaTheme="minorEastAsia" w:hAnsi="Times New Roman" w:hint="eastAsia"/>
          <w:bCs/>
          <w:sz w:val="24"/>
          <w:szCs w:val="24"/>
          <w:lang w:eastAsia="zh-CN"/>
        </w:rPr>
        <w:t xml:space="preserve"> 201</w:t>
      </w:r>
      <w:r w:rsidR="0056232E">
        <w:rPr>
          <w:rFonts w:ascii="Times New Roman" w:eastAsiaTheme="minorEastAsia" w:hAnsi="Times New Roman"/>
          <w:bCs/>
          <w:sz w:val="24"/>
          <w:szCs w:val="24"/>
          <w:lang w:eastAsia="zh-CN"/>
        </w:rPr>
        <w:t>4</w:t>
      </w:r>
      <w:r w:rsidR="00EC0855" w:rsidRPr="00CD415C">
        <w:rPr>
          <w:rFonts w:ascii="Times New Roman" w:eastAsiaTheme="minorEastAsia" w:hAnsi="Times New Roman" w:hint="eastAsia"/>
          <w:bCs/>
          <w:sz w:val="24"/>
          <w:szCs w:val="24"/>
          <w:lang w:eastAsia="zh-CN"/>
        </w:rPr>
        <w:t xml:space="preserve"> </w:t>
      </w:r>
      <w:r w:rsidR="000569B4">
        <w:rPr>
          <w:rFonts w:ascii="Times New Roman" w:eastAsiaTheme="minorEastAsia" w:hAnsi="Times New Roman"/>
          <w:bCs/>
          <w:sz w:val="24"/>
          <w:szCs w:val="24"/>
          <w:lang w:eastAsia="zh-CN"/>
        </w:rPr>
        <w:t>-</w:t>
      </w:r>
      <w:r w:rsidR="00BC4F30" w:rsidRPr="00BC4F30">
        <w:rPr>
          <w:rFonts w:ascii="Times New Roman" w:eastAsiaTheme="minorEastAsia" w:hAnsi="Times New Roman"/>
          <w:bCs/>
          <w:sz w:val="24"/>
          <w:szCs w:val="24"/>
          <w:lang w:eastAsia="zh-CN"/>
        </w:rPr>
        <w:t xml:space="preserve"> </w:t>
      </w:r>
      <w:r w:rsidR="00802278">
        <w:rPr>
          <w:rFonts w:ascii="Times New Roman" w:eastAsiaTheme="minorEastAsia" w:hAnsi="Times New Roman"/>
          <w:bCs/>
          <w:sz w:val="24"/>
          <w:szCs w:val="24"/>
          <w:lang w:eastAsia="zh-CN"/>
        </w:rPr>
        <w:t>Feb</w:t>
      </w:r>
      <w:r w:rsidR="00BC4F30">
        <w:rPr>
          <w:rFonts w:ascii="Times New Roman" w:eastAsiaTheme="minorEastAsia" w:hAnsi="Times New Roman"/>
          <w:bCs/>
          <w:sz w:val="24"/>
          <w:szCs w:val="24"/>
          <w:lang w:eastAsia="zh-CN"/>
        </w:rPr>
        <w:t>.</w:t>
      </w:r>
      <w:r w:rsidR="00BC4F30">
        <w:rPr>
          <w:rFonts w:ascii="Times New Roman" w:eastAsiaTheme="minorEastAsia" w:hAnsi="Times New Roman" w:hint="eastAsia"/>
          <w:bCs/>
          <w:sz w:val="24"/>
          <w:szCs w:val="24"/>
          <w:lang w:eastAsia="zh-CN"/>
        </w:rPr>
        <w:t>, 201</w:t>
      </w:r>
      <w:r w:rsidR="000569B4">
        <w:rPr>
          <w:rFonts w:ascii="Times New Roman" w:eastAsiaTheme="minorEastAsia" w:hAnsi="Times New Roman"/>
          <w:bCs/>
          <w:sz w:val="24"/>
          <w:szCs w:val="24"/>
          <w:lang w:eastAsia="zh-CN"/>
        </w:rPr>
        <w:t>5</w:t>
      </w:r>
    </w:p>
    <w:p w14:paraId="737D17EF" w14:textId="77777777" w:rsidR="004F0A9D" w:rsidRDefault="004F0A9D" w:rsidP="00EC0855">
      <w:pPr>
        <w:autoSpaceDE w:val="0"/>
        <w:autoSpaceDN w:val="0"/>
        <w:adjustRightInd w:val="0"/>
        <w:spacing w:after="0" w:line="280" w:lineRule="exact"/>
        <w:rPr>
          <w:rFonts w:ascii="Times New Roman" w:eastAsiaTheme="minorEastAsia" w:hAnsi="Times New Roman"/>
          <w:bCs/>
          <w:sz w:val="24"/>
          <w:szCs w:val="24"/>
          <w:lang w:eastAsia="zh-CN"/>
        </w:rPr>
      </w:pPr>
    </w:p>
    <w:p w14:paraId="7BD91140" w14:textId="77777777" w:rsidR="00E54225" w:rsidRDefault="00E54225" w:rsidP="00E54225">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bookmarkStart w:id="6" w:name="OLE_LINK1"/>
      <w:r>
        <w:rPr>
          <w:rFonts w:ascii="Times New Roman" w:eastAsiaTheme="minorEastAsia" w:hAnsi="Times New Roman"/>
          <w:sz w:val="24"/>
          <w:szCs w:val="24"/>
          <w:lang w:eastAsia="zh-CN"/>
        </w:rPr>
        <w:t>C</w:t>
      </w:r>
      <w:r w:rsidRPr="00521A64">
        <w:rPr>
          <w:rFonts w:ascii="Times New Roman" w:eastAsiaTheme="minorEastAsia" w:hAnsi="Times New Roman"/>
          <w:sz w:val="24"/>
          <w:szCs w:val="24"/>
          <w:lang w:eastAsia="zh-CN"/>
        </w:rPr>
        <w:t>ommunicat</w:t>
      </w:r>
      <w:r>
        <w:rPr>
          <w:rFonts w:ascii="Times New Roman" w:eastAsiaTheme="minorEastAsia" w:hAnsi="Times New Roman"/>
          <w:sz w:val="24"/>
          <w:szCs w:val="24"/>
          <w:lang w:eastAsia="zh-CN"/>
        </w:rPr>
        <w:t>ed</w:t>
      </w:r>
      <w:r w:rsidRPr="00521A64">
        <w:rPr>
          <w:rFonts w:ascii="Times New Roman" w:eastAsiaTheme="minorEastAsia" w:hAnsi="Times New Roman"/>
          <w:sz w:val="24"/>
          <w:szCs w:val="24"/>
          <w:lang w:eastAsia="zh-CN"/>
        </w:rPr>
        <w:t xml:space="preserve"> with clients </w:t>
      </w:r>
      <w:r>
        <w:rPr>
          <w:rFonts w:ascii="Times New Roman" w:eastAsiaTheme="minorEastAsia" w:hAnsi="Times New Roman"/>
          <w:sz w:val="24"/>
          <w:szCs w:val="24"/>
          <w:lang w:eastAsia="zh-CN"/>
        </w:rPr>
        <w:t>in order to</w:t>
      </w:r>
      <w:r w:rsidRPr="00521A64">
        <w:rPr>
          <w:rFonts w:ascii="Times New Roman" w:eastAsiaTheme="minorEastAsia" w:hAnsi="Times New Roman"/>
          <w:sz w:val="24"/>
          <w:szCs w:val="24"/>
          <w:lang w:eastAsia="zh-CN"/>
        </w:rPr>
        <w:t xml:space="preserve"> </w:t>
      </w:r>
      <w:r>
        <w:rPr>
          <w:rFonts w:ascii="Times New Roman" w:eastAsiaTheme="minorEastAsia" w:hAnsi="Times New Roman"/>
          <w:sz w:val="24"/>
          <w:szCs w:val="24"/>
          <w:lang w:eastAsia="zh-CN"/>
        </w:rPr>
        <w:t>validate models properly. W</w:t>
      </w:r>
      <w:r w:rsidRPr="00521A64">
        <w:rPr>
          <w:rFonts w:ascii="Times New Roman" w:eastAsiaTheme="minorEastAsia" w:hAnsi="Times New Roman"/>
          <w:sz w:val="24"/>
          <w:szCs w:val="24"/>
          <w:lang w:eastAsia="zh-CN"/>
        </w:rPr>
        <w:t>r</w:t>
      </w:r>
      <w:r>
        <w:rPr>
          <w:rFonts w:ascii="Times New Roman" w:eastAsiaTheme="minorEastAsia" w:hAnsi="Times New Roman"/>
          <w:sz w:val="24"/>
          <w:szCs w:val="24"/>
          <w:lang w:eastAsia="zh-CN"/>
        </w:rPr>
        <w:t>ote</w:t>
      </w:r>
      <w:r w:rsidRPr="00521A64">
        <w:rPr>
          <w:rFonts w:ascii="Times New Roman" w:eastAsiaTheme="minorEastAsia" w:hAnsi="Times New Roman"/>
          <w:sz w:val="24"/>
          <w:szCs w:val="24"/>
          <w:lang w:eastAsia="zh-CN"/>
        </w:rPr>
        <w:t xml:space="preserve"> </w:t>
      </w:r>
      <w:r>
        <w:rPr>
          <w:rFonts w:ascii="Times New Roman" w:eastAsiaTheme="minorEastAsia" w:hAnsi="Times New Roman"/>
          <w:sz w:val="24"/>
          <w:szCs w:val="24"/>
          <w:lang w:eastAsia="zh-CN"/>
        </w:rPr>
        <w:t xml:space="preserve">model </w:t>
      </w:r>
      <w:r w:rsidRPr="00521A64">
        <w:rPr>
          <w:rFonts w:ascii="Times New Roman" w:eastAsiaTheme="minorEastAsia" w:hAnsi="Times New Roman"/>
          <w:sz w:val="24"/>
          <w:szCs w:val="24"/>
          <w:lang w:eastAsia="zh-CN"/>
        </w:rPr>
        <w:t>validation reports</w:t>
      </w:r>
      <w:r>
        <w:rPr>
          <w:rFonts w:ascii="Times New Roman" w:eastAsiaTheme="minorEastAsia" w:hAnsi="Times New Roman"/>
          <w:sz w:val="24"/>
          <w:szCs w:val="24"/>
          <w:lang w:eastAsia="zh-CN"/>
        </w:rPr>
        <w:t xml:space="preserve"> and made presentations to show clients the results. Obtain “Outstanding” reward from our team for good work. </w:t>
      </w:r>
    </w:p>
    <w:p w14:paraId="285DA84F" w14:textId="3CDE0767" w:rsidR="00176D0F" w:rsidRDefault="00176D0F" w:rsidP="00521A64">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176D0F">
        <w:rPr>
          <w:rFonts w:ascii="Times New Roman" w:eastAsiaTheme="minorEastAsia" w:hAnsi="Times New Roman"/>
          <w:sz w:val="24"/>
          <w:szCs w:val="24"/>
          <w:lang w:eastAsia="zh-CN"/>
        </w:rPr>
        <w:t>Responsible for database maintenance and data quality improving. Designed and programmed store procedures in SQL for data cleaning and importance, which prevented human error in database by automating the process and increased the efficiency. </w:t>
      </w:r>
    </w:p>
    <w:p w14:paraId="1AEBEDB6" w14:textId="77777777" w:rsidR="004F0A9D" w:rsidRPr="00176D0F" w:rsidRDefault="004F0A9D" w:rsidP="004F0A9D">
      <w:pPr>
        <w:pStyle w:val="ListParagraph"/>
        <w:autoSpaceDE w:val="0"/>
        <w:autoSpaceDN w:val="0"/>
        <w:adjustRightInd w:val="0"/>
        <w:spacing w:after="0" w:line="240" w:lineRule="auto"/>
        <w:ind w:left="360"/>
        <w:rPr>
          <w:rFonts w:ascii="Times New Roman" w:eastAsiaTheme="minorEastAsia" w:hAnsi="Times New Roman"/>
          <w:sz w:val="24"/>
          <w:szCs w:val="24"/>
          <w:lang w:eastAsia="zh-CN"/>
        </w:rPr>
      </w:pPr>
    </w:p>
    <w:bookmarkEnd w:id="6"/>
    <w:p w14:paraId="5B26ED1D" w14:textId="2E39D34B" w:rsidR="00460587" w:rsidRDefault="002C0CB6" w:rsidP="00576DF2">
      <w:pPr>
        <w:autoSpaceDE w:val="0"/>
        <w:autoSpaceDN w:val="0"/>
        <w:adjustRightInd w:val="0"/>
        <w:spacing w:after="0" w:line="280" w:lineRule="exact"/>
        <w:rPr>
          <w:rFonts w:ascii="Times New Roman" w:eastAsiaTheme="minorEastAsia" w:hAnsi="Times New Roman"/>
          <w:bCs/>
          <w:sz w:val="24"/>
          <w:szCs w:val="24"/>
          <w:lang w:eastAsia="zh-CN"/>
        </w:rPr>
      </w:pPr>
      <w:r w:rsidRPr="002C0CB6">
        <w:rPr>
          <w:rFonts w:ascii="Times New Roman" w:eastAsiaTheme="minorEastAsia" w:hAnsi="Times New Roman"/>
          <w:b/>
          <w:bCs/>
          <w:sz w:val="24"/>
          <w:szCs w:val="24"/>
          <w:lang w:eastAsia="zh-CN"/>
        </w:rPr>
        <w:t>Quantitative Analyst</w:t>
      </w:r>
      <w:r>
        <w:rPr>
          <w:rFonts w:ascii="Times New Roman" w:eastAsiaTheme="minorEastAsia" w:hAnsi="Times New Roman" w:hint="eastAsia"/>
          <w:bCs/>
          <w:sz w:val="24"/>
          <w:szCs w:val="24"/>
          <w:lang w:eastAsia="zh-CN"/>
        </w:rPr>
        <w:t xml:space="preserve">, </w:t>
      </w:r>
      <w:r w:rsidR="00460587" w:rsidRPr="00576DF2">
        <w:rPr>
          <w:rFonts w:ascii="Times New Roman" w:eastAsiaTheme="minorHAnsi" w:hAnsi="Times New Roman"/>
          <w:b/>
          <w:sz w:val="24"/>
          <w:szCs w:val="24"/>
        </w:rPr>
        <w:t>Beijing Lerui Asset Management Co. Ltd.</w:t>
      </w:r>
      <w:r w:rsidRPr="002C0CB6">
        <w:rPr>
          <w:rFonts w:ascii="Times New Roman" w:eastAsiaTheme="minorHAnsi" w:hAnsi="Times New Roman"/>
          <w:sz w:val="24"/>
          <w:szCs w:val="24"/>
        </w:rPr>
        <w:t>, Beijing, China</w:t>
      </w:r>
      <w:r w:rsidR="00460587" w:rsidRPr="00576DF2">
        <w:rPr>
          <w:rFonts w:ascii="Times New Roman" w:eastAsiaTheme="minorHAnsi" w:hAnsi="Times New Roman" w:hint="eastAsia"/>
          <w:b/>
          <w:sz w:val="24"/>
          <w:szCs w:val="24"/>
        </w:rPr>
        <w:t xml:space="preserve">  </w:t>
      </w:r>
      <w:r w:rsidR="00CA0C13" w:rsidRPr="00576DF2">
        <w:rPr>
          <w:rFonts w:ascii="Times New Roman" w:eastAsiaTheme="minorEastAsia" w:hAnsi="Times New Roman"/>
          <w:bCs/>
          <w:sz w:val="24"/>
          <w:szCs w:val="24"/>
          <w:lang w:eastAsia="zh-CN"/>
        </w:rPr>
        <w:t>May</w:t>
      </w:r>
      <w:r w:rsidR="00CA0C13" w:rsidRPr="00576DF2">
        <w:rPr>
          <w:rFonts w:ascii="Times New Roman" w:eastAsiaTheme="minorEastAsia" w:hAnsi="Times New Roman" w:hint="eastAsia"/>
          <w:bCs/>
          <w:sz w:val="24"/>
          <w:szCs w:val="24"/>
          <w:lang w:eastAsia="zh-CN"/>
        </w:rPr>
        <w:t>,</w:t>
      </w:r>
      <w:r w:rsidR="00460587" w:rsidRPr="00576DF2">
        <w:rPr>
          <w:rFonts w:ascii="Times New Roman" w:eastAsiaTheme="minorEastAsia" w:hAnsi="Times New Roman" w:hint="eastAsia"/>
          <w:bCs/>
          <w:sz w:val="24"/>
          <w:szCs w:val="24"/>
          <w:lang w:eastAsia="zh-CN"/>
        </w:rPr>
        <w:t xml:space="preserve"> 2013 </w:t>
      </w:r>
      <w:r w:rsidR="0023629A" w:rsidRPr="00576DF2">
        <w:rPr>
          <w:rFonts w:ascii="Times New Roman" w:eastAsiaTheme="minorEastAsia" w:hAnsi="Times New Roman" w:hint="eastAsia"/>
          <w:bCs/>
          <w:sz w:val="24"/>
          <w:szCs w:val="24"/>
          <w:lang w:eastAsia="zh-CN"/>
        </w:rPr>
        <w:t xml:space="preserve">- </w:t>
      </w:r>
      <w:r w:rsidR="00460587" w:rsidRPr="00576DF2">
        <w:rPr>
          <w:rFonts w:ascii="Times New Roman" w:eastAsiaTheme="minorEastAsia" w:hAnsi="Times New Roman" w:hint="eastAsia"/>
          <w:bCs/>
          <w:sz w:val="24"/>
          <w:szCs w:val="24"/>
          <w:lang w:eastAsia="zh-CN"/>
        </w:rPr>
        <w:t>Aug.</w:t>
      </w:r>
      <w:r w:rsidR="003B7CCE" w:rsidRPr="00576DF2">
        <w:rPr>
          <w:rFonts w:ascii="Times New Roman" w:eastAsiaTheme="minorEastAsia" w:hAnsi="Times New Roman"/>
          <w:bCs/>
          <w:sz w:val="24"/>
          <w:szCs w:val="24"/>
          <w:lang w:eastAsia="zh-CN"/>
        </w:rPr>
        <w:t>,</w:t>
      </w:r>
      <w:r w:rsidR="00460587" w:rsidRPr="00576DF2">
        <w:rPr>
          <w:rFonts w:ascii="Times New Roman" w:eastAsiaTheme="minorEastAsia" w:hAnsi="Times New Roman" w:hint="eastAsia"/>
          <w:bCs/>
          <w:sz w:val="24"/>
          <w:szCs w:val="24"/>
          <w:lang w:eastAsia="zh-CN"/>
        </w:rPr>
        <w:t xml:space="preserve"> 2013</w:t>
      </w:r>
    </w:p>
    <w:p w14:paraId="210C3180" w14:textId="77777777" w:rsidR="004F0A9D" w:rsidRDefault="004F0A9D" w:rsidP="00576DF2">
      <w:pPr>
        <w:autoSpaceDE w:val="0"/>
        <w:autoSpaceDN w:val="0"/>
        <w:adjustRightInd w:val="0"/>
        <w:spacing w:after="0" w:line="280" w:lineRule="exact"/>
        <w:rPr>
          <w:rFonts w:ascii="Times New Roman" w:eastAsiaTheme="minorEastAsia" w:hAnsi="Times New Roman"/>
          <w:bCs/>
          <w:sz w:val="24"/>
          <w:szCs w:val="24"/>
          <w:lang w:eastAsia="zh-CN"/>
        </w:rPr>
      </w:pPr>
    </w:p>
    <w:p w14:paraId="2319A9DE" w14:textId="26C04791" w:rsidR="00E54225" w:rsidRPr="00E54225" w:rsidRDefault="00E54225" w:rsidP="00E54225">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762653">
        <w:rPr>
          <w:rFonts w:ascii="Times New Roman" w:eastAsiaTheme="minorEastAsia" w:hAnsi="Times New Roman"/>
          <w:sz w:val="24"/>
          <w:szCs w:val="24"/>
          <w:lang w:eastAsia="zh-CN"/>
        </w:rPr>
        <w:t xml:space="preserve">Communicated with </w:t>
      </w:r>
      <w:r>
        <w:rPr>
          <w:rFonts w:ascii="Times New Roman" w:eastAsiaTheme="minorEastAsia" w:hAnsi="Times New Roman"/>
          <w:sz w:val="24"/>
          <w:szCs w:val="24"/>
          <w:lang w:eastAsia="zh-CN"/>
        </w:rPr>
        <w:t>i</w:t>
      </w:r>
      <w:r w:rsidRPr="00762653">
        <w:rPr>
          <w:rFonts w:ascii="Times New Roman" w:eastAsiaTheme="minorEastAsia" w:hAnsi="Times New Roman"/>
          <w:sz w:val="24"/>
          <w:szCs w:val="24"/>
          <w:lang w:eastAsia="zh-CN"/>
        </w:rPr>
        <w:t>ndividual investors to understand their investment preferences and risk preferences.</w:t>
      </w:r>
      <w:r>
        <w:rPr>
          <w:rFonts w:ascii="Times New Roman" w:eastAsiaTheme="minorEastAsia" w:hAnsi="Times New Roman"/>
          <w:sz w:val="24"/>
          <w:szCs w:val="24"/>
          <w:lang w:eastAsia="zh-CN"/>
        </w:rPr>
        <w:t xml:space="preserve"> Made presentations to show the investors about our PE funds </w:t>
      </w:r>
      <w:r w:rsidRPr="00137B9B">
        <w:rPr>
          <w:rFonts w:ascii="Times New Roman" w:eastAsiaTheme="minorEastAsia" w:hAnsi="Times New Roman"/>
          <w:sz w:val="24"/>
          <w:szCs w:val="24"/>
          <w:lang w:eastAsia="zh-CN"/>
        </w:rPr>
        <w:t>performance</w:t>
      </w:r>
      <w:r>
        <w:rPr>
          <w:rFonts w:ascii="Times New Roman" w:eastAsiaTheme="minorEastAsia" w:hAnsi="Times New Roman"/>
          <w:sz w:val="24"/>
          <w:szCs w:val="24"/>
          <w:lang w:eastAsia="zh-CN"/>
        </w:rPr>
        <w:t xml:space="preserve"> in financial market and gave suggestions to the clients or potential clients. Brought </w:t>
      </w:r>
      <w:r>
        <w:rPr>
          <w:rFonts w:ascii="Times New Roman" w:eastAsiaTheme="minorEastAsia" w:hAnsi="Times New Roman"/>
          <w:sz w:val="24"/>
          <w:szCs w:val="24"/>
          <w:lang w:eastAsia="zh-CN"/>
        </w:rPr>
        <w:t>7</w:t>
      </w:r>
      <w:r>
        <w:rPr>
          <w:rFonts w:ascii="Times New Roman" w:eastAsiaTheme="minorEastAsia" w:hAnsi="Times New Roman"/>
          <w:sz w:val="24"/>
          <w:szCs w:val="24"/>
          <w:lang w:eastAsia="zh-CN"/>
        </w:rPr>
        <w:t xml:space="preserve"> new clients in </w:t>
      </w:r>
      <w:r>
        <w:rPr>
          <w:rFonts w:ascii="Times New Roman" w:eastAsiaTheme="minorEastAsia" w:hAnsi="Times New Roman"/>
          <w:sz w:val="24"/>
          <w:szCs w:val="24"/>
          <w:lang w:eastAsia="zh-CN"/>
        </w:rPr>
        <w:t>3</w:t>
      </w:r>
      <w:r>
        <w:rPr>
          <w:rFonts w:ascii="Times New Roman" w:eastAsiaTheme="minorEastAsia" w:hAnsi="Times New Roman"/>
          <w:sz w:val="24"/>
          <w:szCs w:val="24"/>
          <w:lang w:eastAsia="zh-CN"/>
        </w:rPr>
        <w:t xml:space="preserve"> months.</w:t>
      </w:r>
    </w:p>
    <w:p w14:paraId="3644945D" w14:textId="311EF8E6" w:rsidR="007E0E11" w:rsidRDefault="00B84DE9" w:rsidP="007E0E11">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Pr>
          <w:rFonts w:ascii="Times New Roman" w:eastAsiaTheme="minorEastAsia" w:hAnsi="Times New Roman"/>
          <w:sz w:val="24"/>
          <w:szCs w:val="24"/>
          <w:lang w:eastAsia="zh-CN"/>
        </w:rPr>
        <w:t>Evaluated</w:t>
      </w:r>
      <w:r w:rsidR="007E0E11" w:rsidRPr="007E0E11">
        <w:rPr>
          <w:rFonts w:ascii="Times New Roman" w:eastAsiaTheme="minorEastAsia" w:hAnsi="Times New Roman"/>
          <w:sz w:val="24"/>
          <w:szCs w:val="24"/>
          <w:lang w:eastAsia="zh-CN"/>
        </w:rPr>
        <w:t xml:space="preserve"> fixed income derivatives and credit risk derivatives using Monte Carlo simulation with special types of sampling, bootstrapping and binomial tree method.</w:t>
      </w:r>
    </w:p>
    <w:p w14:paraId="12105C01" w14:textId="1420640E" w:rsidR="007E0E11" w:rsidRDefault="00364CDF" w:rsidP="007E0E11">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FB61AE">
        <w:rPr>
          <w:rFonts w:ascii="Times New Roman" w:eastAsiaTheme="minorEastAsia" w:hAnsi="Times New Roman"/>
          <w:sz w:val="24"/>
          <w:szCs w:val="24"/>
          <w:lang w:eastAsia="zh-CN"/>
        </w:rPr>
        <w:t>Predicted</w:t>
      </w:r>
      <w:r w:rsidRPr="007E0E11">
        <w:rPr>
          <w:rFonts w:ascii="Times New Roman" w:eastAsiaTheme="minorEastAsia" w:hAnsi="Times New Roman"/>
          <w:sz w:val="24"/>
          <w:szCs w:val="24"/>
          <w:lang w:eastAsia="zh-CN"/>
        </w:rPr>
        <w:t xml:space="preserve"> </w:t>
      </w:r>
      <w:r w:rsidR="007E0E11" w:rsidRPr="007E0E11">
        <w:rPr>
          <w:rFonts w:ascii="Times New Roman" w:eastAsiaTheme="minorEastAsia" w:hAnsi="Times New Roman"/>
          <w:sz w:val="24"/>
          <w:szCs w:val="24"/>
          <w:lang w:eastAsia="zh-CN"/>
        </w:rPr>
        <w:t xml:space="preserve">credit loss forecasting and interest rate movements, using time series, credit risk or interest rate models. </w:t>
      </w:r>
      <w:r w:rsidR="002757B4">
        <w:rPr>
          <w:rFonts w:ascii="Times New Roman" w:eastAsiaTheme="minorEastAsia" w:hAnsi="Times New Roman"/>
          <w:sz w:val="24"/>
          <w:szCs w:val="24"/>
          <w:lang w:eastAsia="zh-CN"/>
        </w:rPr>
        <w:t>E</w:t>
      </w:r>
      <w:r w:rsidR="002757B4" w:rsidRPr="007E0E11">
        <w:rPr>
          <w:rFonts w:ascii="Times New Roman" w:eastAsiaTheme="minorEastAsia" w:hAnsi="Times New Roman"/>
          <w:sz w:val="24"/>
          <w:szCs w:val="24"/>
          <w:lang w:eastAsia="zh-CN"/>
        </w:rPr>
        <w:t>stimate</w:t>
      </w:r>
      <w:r w:rsidR="002757B4">
        <w:rPr>
          <w:rFonts w:ascii="Times New Roman" w:eastAsiaTheme="minorEastAsia" w:hAnsi="Times New Roman"/>
          <w:sz w:val="24"/>
          <w:szCs w:val="24"/>
          <w:lang w:eastAsia="zh-CN"/>
        </w:rPr>
        <w:t>d and analyzed</w:t>
      </w:r>
      <w:r w:rsidR="002757B4" w:rsidRPr="007E0E11">
        <w:rPr>
          <w:rFonts w:ascii="Times New Roman" w:eastAsiaTheme="minorEastAsia" w:hAnsi="Times New Roman"/>
          <w:sz w:val="24"/>
          <w:szCs w:val="24"/>
          <w:lang w:eastAsia="zh-CN"/>
        </w:rPr>
        <w:t xml:space="preserve"> the model parameters </w:t>
      </w:r>
      <w:r w:rsidR="002757B4">
        <w:rPr>
          <w:rFonts w:ascii="Times New Roman" w:eastAsiaTheme="minorEastAsia" w:hAnsi="Times New Roman"/>
          <w:sz w:val="24"/>
          <w:szCs w:val="24"/>
          <w:lang w:eastAsia="zh-CN"/>
        </w:rPr>
        <w:t>using Python, VBA or Matlab</w:t>
      </w:r>
      <w:r w:rsidR="007E0E11" w:rsidRPr="007E0E11">
        <w:rPr>
          <w:rFonts w:ascii="Times New Roman" w:eastAsiaTheme="minorEastAsia" w:hAnsi="Times New Roman"/>
          <w:sz w:val="24"/>
          <w:szCs w:val="24"/>
          <w:lang w:eastAsia="zh-CN"/>
        </w:rPr>
        <w:t>. </w:t>
      </w:r>
    </w:p>
    <w:p w14:paraId="197FB1D9" w14:textId="77777777" w:rsidR="005A188D" w:rsidRDefault="005A188D" w:rsidP="005A188D">
      <w:pPr>
        <w:pStyle w:val="ListParagraph"/>
        <w:autoSpaceDE w:val="0"/>
        <w:autoSpaceDN w:val="0"/>
        <w:adjustRightInd w:val="0"/>
        <w:spacing w:after="0" w:line="240" w:lineRule="auto"/>
        <w:ind w:left="360"/>
        <w:rPr>
          <w:rFonts w:ascii="Times New Roman" w:eastAsiaTheme="minorEastAsia" w:hAnsi="Times New Roman"/>
          <w:sz w:val="24"/>
          <w:szCs w:val="24"/>
          <w:lang w:eastAsia="zh-CN"/>
        </w:rPr>
      </w:pPr>
    </w:p>
    <w:p w14:paraId="050E280F" w14:textId="77777777" w:rsidR="004F0A9D" w:rsidRDefault="004F0A9D" w:rsidP="004F0A9D">
      <w:pPr>
        <w:pStyle w:val="ListParagraph"/>
        <w:autoSpaceDE w:val="0"/>
        <w:autoSpaceDN w:val="0"/>
        <w:adjustRightInd w:val="0"/>
        <w:spacing w:after="0" w:line="240" w:lineRule="auto"/>
        <w:ind w:left="360"/>
        <w:rPr>
          <w:rFonts w:ascii="Times New Roman" w:eastAsiaTheme="minorEastAsia" w:hAnsi="Times New Roman"/>
          <w:sz w:val="24"/>
          <w:szCs w:val="24"/>
          <w:lang w:eastAsia="zh-CN"/>
        </w:rPr>
      </w:pPr>
    </w:p>
    <w:p w14:paraId="4D6DF14A" w14:textId="7B6BAB20" w:rsidR="00D27D82" w:rsidRDefault="002C0CB6" w:rsidP="00ED6F17">
      <w:pPr>
        <w:autoSpaceDE w:val="0"/>
        <w:autoSpaceDN w:val="0"/>
        <w:adjustRightInd w:val="0"/>
        <w:spacing w:after="0" w:line="280" w:lineRule="exact"/>
        <w:rPr>
          <w:rFonts w:ascii="Times New Roman" w:eastAsiaTheme="minorHAnsi" w:hAnsi="Times New Roman"/>
          <w:sz w:val="24"/>
          <w:szCs w:val="24"/>
        </w:rPr>
      </w:pPr>
      <w:r w:rsidRPr="002C0CB6">
        <w:rPr>
          <w:rFonts w:ascii="Times New Roman" w:eastAsiaTheme="minorHAnsi" w:hAnsi="Times New Roman"/>
          <w:b/>
          <w:sz w:val="24"/>
          <w:szCs w:val="24"/>
        </w:rPr>
        <w:lastRenderedPageBreak/>
        <w:t>Risk Analyst</w:t>
      </w:r>
      <w:r>
        <w:rPr>
          <w:rFonts w:ascii="Times New Roman" w:eastAsiaTheme="minorHAnsi" w:hAnsi="Times New Roman" w:hint="eastAsia"/>
          <w:sz w:val="24"/>
          <w:szCs w:val="24"/>
        </w:rPr>
        <w:t>,</w:t>
      </w:r>
      <w:r>
        <w:rPr>
          <w:rFonts w:ascii="Times New Roman" w:eastAsiaTheme="minorHAnsi" w:hAnsi="Times New Roman"/>
          <w:sz w:val="24"/>
          <w:szCs w:val="24"/>
        </w:rPr>
        <w:t xml:space="preserve"> </w:t>
      </w:r>
      <w:r w:rsidR="00D27D82" w:rsidRPr="00CD415C">
        <w:rPr>
          <w:rFonts w:ascii="Times New Roman" w:eastAsiaTheme="minorHAnsi" w:hAnsi="Times New Roman" w:hint="eastAsia"/>
          <w:b/>
          <w:sz w:val="24"/>
          <w:szCs w:val="24"/>
        </w:rPr>
        <w:t xml:space="preserve">Bank of China </w:t>
      </w:r>
      <w:r w:rsidR="00ED6F17">
        <w:rPr>
          <w:rFonts w:ascii="Times New Roman" w:eastAsiaTheme="minorHAnsi" w:hAnsi="Times New Roman"/>
          <w:b/>
          <w:sz w:val="24"/>
          <w:szCs w:val="24"/>
        </w:rPr>
        <w:t>(BOC)</w:t>
      </w:r>
      <w:r w:rsidRPr="002C0CB6">
        <w:rPr>
          <w:rFonts w:ascii="Times New Roman" w:eastAsiaTheme="minorHAnsi" w:hAnsi="Times New Roman"/>
          <w:sz w:val="24"/>
          <w:szCs w:val="24"/>
        </w:rPr>
        <w:t>, Beijing, China</w:t>
      </w:r>
      <w:r w:rsidRPr="00576DF2">
        <w:rPr>
          <w:rFonts w:ascii="Times New Roman" w:eastAsiaTheme="minorHAnsi" w:hAnsi="Times New Roman" w:hint="eastAsia"/>
          <w:b/>
          <w:sz w:val="24"/>
          <w:szCs w:val="24"/>
        </w:rPr>
        <w:t xml:space="preserve">  </w:t>
      </w:r>
      <w:r>
        <w:rPr>
          <w:rFonts w:ascii="Times New Roman" w:eastAsiaTheme="minorEastAsia" w:hAnsi="Times New Roman"/>
          <w:bCs/>
          <w:sz w:val="24"/>
          <w:szCs w:val="24"/>
          <w:lang w:eastAsia="zh-CN"/>
        </w:rPr>
        <w:t xml:space="preserve"> </w:t>
      </w:r>
      <w:r w:rsidR="00182DD6">
        <w:rPr>
          <w:rFonts w:ascii="Times New Roman" w:eastAsiaTheme="minorHAnsi" w:hAnsi="Times New Roman"/>
          <w:b/>
          <w:sz w:val="24"/>
          <w:szCs w:val="24"/>
        </w:rPr>
        <w:t xml:space="preserve">    </w:t>
      </w:r>
      <w:r w:rsidR="00CA0C13">
        <w:rPr>
          <w:rFonts w:ascii="Times New Roman" w:eastAsiaTheme="minorHAnsi" w:hAnsi="Times New Roman"/>
          <w:b/>
          <w:sz w:val="24"/>
          <w:szCs w:val="24"/>
        </w:rPr>
        <w:t xml:space="preserve">         </w:t>
      </w:r>
      <w:r>
        <w:rPr>
          <w:rFonts w:ascii="Times New Roman" w:eastAsiaTheme="minorHAnsi" w:hAnsi="Times New Roman"/>
          <w:sz w:val="24"/>
          <w:szCs w:val="24"/>
        </w:rPr>
        <w:t xml:space="preserve">          </w:t>
      </w:r>
      <w:r w:rsidR="00CA0C13">
        <w:rPr>
          <w:rFonts w:ascii="Times New Roman" w:eastAsiaTheme="minorHAnsi" w:hAnsi="Times New Roman"/>
          <w:sz w:val="24"/>
          <w:szCs w:val="24"/>
        </w:rPr>
        <w:t>Jan</w:t>
      </w:r>
      <w:r w:rsidR="009A2B1E">
        <w:rPr>
          <w:rFonts w:ascii="Times New Roman" w:eastAsiaTheme="minorHAnsi" w:hAnsi="Times New Roman" w:hint="eastAsia"/>
          <w:sz w:val="24"/>
          <w:szCs w:val="24"/>
        </w:rPr>
        <w:t>.</w:t>
      </w:r>
      <w:r w:rsidR="003B7CCE">
        <w:rPr>
          <w:rFonts w:ascii="Times New Roman" w:eastAsiaTheme="minorHAnsi" w:hAnsi="Times New Roman"/>
          <w:sz w:val="24"/>
          <w:szCs w:val="24"/>
        </w:rPr>
        <w:t xml:space="preserve">, </w:t>
      </w:r>
      <w:r w:rsidR="009A2B1E">
        <w:rPr>
          <w:rFonts w:ascii="Times New Roman" w:eastAsiaTheme="minorHAnsi" w:hAnsi="Times New Roman" w:hint="eastAsia"/>
          <w:sz w:val="24"/>
          <w:szCs w:val="24"/>
        </w:rPr>
        <w:t xml:space="preserve">2012 </w:t>
      </w:r>
      <w:r w:rsidR="00CA0C13">
        <w:rPr>
          <w:rFonts w:ascii="Times New Roman" w:eastAsiaTheme="minorHAnsi" w:hAnsi="Times New Roman"/>
          <w:sz w:val="24"/>
          <w:szCs w:val="24"/>
        </w:rPr>
        <w:t>-</w:t>
      </w:r>
      <w:r w:rsidR="009A2B1E">
        <w:rPr>
          <w:rFonts w:ascii="Times New Roman" w:eastAsiaTheme="minorHAnsi" w:hAnsi="Times New Roman" w:hint="eastAsia"/>
          <w:sz w:val="24"/>
          <w:szCs w:val="24"/>
        </w:rPr>
        <w:t xml:space="preserve"> </w:t>
      </w:r>
      <w:r w:rsidR="00EC0855">
        <w:rPr>
          <w:rFonts w:ascii="Times New Roman" w:eastAsiaTheme="minorHAnsi" w:hAnsi="Times New Roman"/>
          <w:sz w:val="24"/>
          <w:szCs w:val="24"/>
        </w:rPr>
        <w:t>Aug</w:t>
      </w:r>
      <w:r w:rsidR="00CA0C13">
        <w:rPr>
          <w:rFonts w:ascii="Times New Roman" w:eastAsiaTheme="minorHAnsi" w:hAnsi="Times New Roman"/>
          <w:sz w:val="24"/>
          <w:szCs w:val="24"/>
        </w:rPr>
        <w:t>.</w:t>
      </w:r>
      <w:r w:rsidR="003B7CCE" w:rsidRPr="00CD415C">
        <w:rPr>
          <w:rFonts w:ascii="Times New Roman" w:eastAsiaTheme="minorHAnsi" w:hAnsi="Times New Roman"/>
          <w:sz w:val="24"/>
          <w:szCs w:val="24"/>
        </w:rPr>
        <w:t>,</w:t>
      </w:r>
      <w:r w:rsidR="00D27D82" w:rsidRPr="00CD415C">
        <w:rPr>
          <w:rFonts w:ascii="Times New Roman" w:eastAsiaTheme="minorHAnsi" w:hAnsi="Times New Roman" w:hint="eastAsia"/>
          <w:sz w:val="24"/>
          <w:szCs w:val="24"/>
        </w:rPr>
        <w:t xml:space="preserve"> 2012</w:t>
      </w:r>
    </w:p>
    <w:p w14:paraId="0C576EB1" w14:textId="77777777" w:rsidR="004F0A9D" w:rsidRPr="00CD415C" w:rsidRDefault="004F0A9D" w:rsidP="00ED6F17">
      <w:pPr>
        <w:autoSpaceDE w:val="0"/>
        <w:autoSpaceDN w:val="0"/>
        <w:adjustRightInd w:val="0"/>
        <w:spacing w:after="0" w:line="280" w:lineRule="exact"/>
        <w:rPr>
          <w:rFonts w:ascii="Times New Roman" w:eastAsiaTheme="minorEastAsia" w:hAnsi="Times New Roman"/>
          <w:sz w:val="24"/>
          <w:szCs w:val="24"/>
          <w:lang w:eastAsia="zh-CN"/>
        </w:rPr>
      </w:pPr>
    </w:p>
    <w:p w14:paraId="4A5735DA" w14:textId="77777777" w:rsidR="00E54225" w:rsidRDefault="00E54225" w:rsidP="00E54225">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bookmarkStart w:id="7" w:name="OLE_LINK5"/>
      <w:bookmarkStart w:id="8" w:name="OLE_LINK6"/>
      <w:r>
        <w:rPr>
          <w:rFonts w:ascii="Times New Roman" w:eastAsiaTheme="minorEastAsia" w:hAnsi="Times New Roman"/>
          <w:sz w:val="24"/>
          <w:szCs w:val="24"/>
          <w:lang w:eastAsia="zh-CN"/>
        </w:rPr>
        <w:t xml:space="preserve">Participated in the meeting with one of our </w:t>
      </w:r>
      <w:r w:rsidRPr="00AB5496">
        <w:rPr>
          <w:rFonts w:ascii="Times New Roman" w:eastAsiaTheme="minorEastAsia" w:hAnsi="Times New Roman"/>
          <w:sz w:val="24"/>
          <w:szCs w:val="24"/>
          <w:lang w:eastAsia="zh-CN"/>
        </w:rPr>
        <w:t>corporate</w:t>
      </w:r>
      <w:r>
        <w:rPr>
          <w:rFonts w:ascii="Times New Roman" w:eastAsiaTheme="minorEastAsia" w:hAnsi="Times New Roman"/>
          <w:sz w:val="24"/>
          <w:szCs w:val="24"/>
          <w:lang w:eastAsia="zh-CN"/>
        </w:rPr>
        <w:t>-level clients, took the responsibility to introduce our new products and investment forecasting. Obtained</w:t>
      </w:r>
      <w:r w:rsidRPr="00BA25C6">
        <w:rPr>
          <w:rFonts w:ascii="Times New Roman" w:eastAsiaTheme="minorEastAsia" w:hAnsi="Times New Roman"/>
          <w:sz w:val="24"/>
          <w:szCs w:val="24"/>
          <w:lang w:eastAsia="zh-CN"/>
        </w:rPr>
        <w:t xml:space="preserve"> </w:t>
      </w:r>
      <w:r>
        <w:rPr>
          <w:rFonts w:ascii="Times New Roman" w:eastAsiaTheme="minorEastAsia" w:hAnsi="Times New Roman"/>
          <w:sz w:val="24"/>
          <w:szCs w:val="24"/>
          <w:lang w:eastAsia="zh-CN"/>
        </w:rPr>
        <w:t xml:space="preserve">millions (Chinese yuan) </w:t>
      </w:r>
      <w:r w:rsidRPr="00BA25C6">
        <w:rPr>
          <w:rFonts w:ascii="Times New Roman" w:eastAsiaTheme="minorEastAsia" w:hAnsi="Times New Roman"/>
          <w:sz w:val="24"/>
          <w:szCs w:val="24"/>
          <w:lang w:eastAsia="zh-CN"/>
        </w:rPr>
        <w:t>investment</w:t>
      </w:r>
      <w:r>
        <w:rPr>
          <w:rFonts w:ascii="Times New Roman" w:eastAsiaTheme="minorEastAsia" w:hAnsi="Times New Roman"/>
          <w:sz w:val="24"/>
          <w:szCs w:val="24"/>
          <w:lang w:eastAsia="zh-CN"/>
        </w:rPr>
        <w:t xml:space="preserve"> from this client. </w:t>
      </w:r>
    </w:p>
    <w:p w14:paraId="0EB9C12B" w14:textId="77777777" w:rsidR="00E54225" w:rsidRPr="00BA25C6" w:rsidRDefault="00E54225" w:rsidP="00E54225">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Pr>
          <w:rFonts w:ascii="Times New Roman" w:eastAsiaTheme="minorEastAsia" w:hAnsi="Times New Roman"/>
          <w:sz w:val="24"/>
          <w:szCs w:val="24"/>
          <w:lang w:eastAsia="zh-CN"/>
        </w:rPr>
        <w:t>Participated in</w:t>
      </w:r>
      <w:r w:rsidRPr="00AB5496">
        <w:rPr>
          <w:rFonts w:ascii="Times New Roman" w:eastAsiaTheme="minorEastAsia" w:hAnsi="Times New Roman"/>
          <w:sz w:val="24"/>
          <w:szCs w:val="24"/>
          <w:lang w:eastAsia="zh-CN"/>
        </w:rPr>
        <w:t xml:space="preserve"> </w:t>
      </w:r>
      <w:r>
        <w:rPr>
          <w:rFonts w:ascii="Times New Roman" w:eastAsiaTheme="minorEastAsia" w:hAnsi="Times New Roman"/>
          <w:sz w:val="24"/>
          <w:szCs w:val="24"/>
          <w:lang w:eastAsia="zh-CN"/>
        </w:rPr>
        <w:t>Training Seminars as a speaker to show other staffs about new</w:t>
      </w:r>
      <w:r w:rsidRPr="00AB5496">
        <w:rPr>
          <w:rFonts w:ascii="Times New Roman" w:eastAsiaTheme="minorEastAsia" w:hAnsi="Times New Roman"/>
          <w:sz w:val="24"/>
          <w:szCs w:val="24"/>
          <w:lang w:eastAsia="zh-CN"/>
        </w:rPr>
        <w:t xml:space="preserve"> corporate</w:t>
      </w:r>
      <w:r>
        <w:rPr>
          <w:rFonts w:ascii="Times New Roman" w:eastAsiaTheme="minorEastAsia" w:hAnsi="Times New Roman"/>
          <w:sz w:val="24"/>
          <w:szCs w:val="24"/>
          <w:lang w:eastAsia="zh-CN"/>
        </w:rPr>
        <w:t>-level</w:t>
      </w:r>
      <w:r w:rsidRPr="00AB5496">
        <w:rPr>
          <w:rFonts w:ascii="Times New Roman" w:eastAsiaTheme="minorEastAsia" w:hAnsi="Times New Roman"/>
          <w:sz w:val="24"/>
          <w:szCs w:val="24"/>
          <w:lang w:eastAsia="zh-CN"/>
        </w:rPr>
        <w:t xml:space="preserve"> foreign exchange products</w:t>
      </w:r>
      <w:r>
        <w:rPr>
          <w:rFonts w:ascii="Times New Roman" w:eastAsiaTheme="minorEastAsia" w:hAnsi="Times New Roman"/>
          <w:sz w:val="24"/>
          <w:szCs w:val="24"/>
          <w:lang w:eastAsia="zh-CN"/>
        </w:rPr>
        <w:t xml:space="preserve">. </w:t>
      </w:r>
    </w:p>
    <w:p w14:paraId="0734415A" w14:textId="77777777" w:rsidR="00E54225" w:rsidRDefault="00E54225" w:rsidP="00E54225">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AB5496">
        <w:rPr>
          <w:rFonts w:ascii="Times New Roman" w:eastAsiaTheme="minorEastAsia" w:hAnsi="Times New Roman"/>
          <w:sz w:val="24"/>
          <w:szCs w:val="24"/>
          <w:lang w:eastAsia="zh-CN"/>
        </w:rPr>
        <w:t>Analyzed the daily foreign exchange market based on daily market data</w:t>
      </w:r>
      <w:r>
        <w:rPr>
          <w:rFonts w:ascii="Times New Roman" w:eastAsiaTheme="minorEastAsia" w:hAnsi="Times New Roman"/>
          <w:sz w:val="24"/>
          <w:szCs w:val="24"/>
          <w:lang w:eastAsia="zh-CN"/>
        </w:rPr>
        <w:t xml:space="preserve"> and forecasted </w:t>
      </w:r>
      <w:r w:rsidRPr="00AB5496">
        <w:rPr>
          <w:rFonts w:ascii="Times New Roman" w:eastAsiaTheme="minorEastAsia" w:hAnsi="Times New Roman"/>
          <w:sz w:val="24"/>
          <w:szCs w:val="24"/>
          <w:lang w:eastAsia="zh-CN"/>
        </w:rPr>
        <w:t>the foreign exchange market trend</w:t>
      </w:r>
      <w:r>
        <w:rPr>
          <w:rFonts w:ascii="Times New Roman" w:eastAsiaTheme="minorEastAsia" w:hAnsi="Times New Roman"/>
          <w:sz w:val="24"/>
          <w:szCs w:val="24"/>
          <w:lang w:eastAsia="zh-CN"/>
        </w:rPr>
        <w:t xml:space="preserve"> using SQL and statistical tool SAS</w:t>
      </w:r>
      <w:r w:rsidRPr="00AB5496">
        <w:rPr>
          <w:rFonts w:ascii="Times New Roman" w:eastAsiaTheme="minorEastAsia" w:hAnsi="Times New Roman"/>
          <w:sz w:val="24"/>
          <w:szCs w:val="24"/>
          <w:lang w:eastAsia="zh-CN"/>
        </w:rPr>
        <w:t>.</w:t>
      </w:r>
      <w:r>
        <w:rPr>
          <w:rFonts w:ascii="Times New Roman" w:eastAsiaTheme="minorEastAsia" w:hAnsi="Times New Roman"/>
          <w:sz w:val="24"/>
          <w:szCs w:val="24"/>
          <w:lang w:eastAsia="zh-CN"/>
        </w:rPr>
        <w:t xml:space="preserve"> </w:t>
      </w:r>
    </w:p>
    <w:p w14:paraId="7ABBCC0B" w14:textId="77777777" w:rsidR="00E54225" w:rsidRDefault="00E54225" w:rsidP="00E54225">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BA25C6">
        <w:rPr>
          <w:rFonts w:ascii="Times New Roman" w:eastAsiaTheme="minorEastAsia" w:hAnsi="Times New Roman"/>
          <w:sz w:val="24"/>
          <w:szCs w:val="24"/>
          <w:lang w:eastAsia="zh-CN"/>
        </w:rPr>
        <w:t>Worked with Bank of China internal model validation team to complete the required model testing, validation and improvement.</w:t>
      </w:r>
    </w:p>
    <w:p w14:paraId="14C195A4" w14:textId="77777777" w:rsidR="004F0A9D" w:rsidRPr="00AB5496" w:rsidRDefault="004F0A9D" w:rsidP="004F0A9D">
      <w:pPr>
        <w:pStyle w:val="ListParagraph"/>
        <w:autoSpaceDE w:val="0"/>
        <w:autoSpaceDN w:val="0"/>
        <w:adjustRightInd w:val="0"/>
        <w:spacing w:after="0" w:line="240" w:lineRule="auto"/>
        <w:ind w:left="360"/>
        <w:rPr>
          <w:rFonts w:ascii="Times New Roman" w:eastAsiaTheme="minorEastAsia" w:hAnsi="Times New Roman"/>
          <w:sz w:val="24"/>
          <w:szCs w:val="24"/>
          <w:lang w:eastAsia="zh-CN"/>
        </w:rPr>
      </w:pPr>
    </w:p>
    <w:p w14:paraId="5056D93E" w14:textId="0D9663E3" w:rsidR="00D27D82" w:rsidRDefault="002C0CB6" w:rsidP="00AB5496">
      <w:pPr>
        <w:autoSpaceDE w:val="0"/>
        <w:autoSpaceDN w:val="0"/>
        <w:adjustRightInd w:val="0"/>
        <w:spacing w:after="0" w:line="280" w:lineRule="exact"/>
        <w:rPr>
          <w:rFonts w:ascii="Times New Roman" w:eastAsia="宋体" w:hAnsi="Times New Roman"/>
          <w:color w:val="000000"/>
          <w:sz w:val="24"/>
          <w:szCs w:val="24"/>
        </w:rPr>
      </w:pPr>
      <w:r w:rsidRPr="002C0CB6">
        <w:rPr>
          <w:rFonts w:ascii="Times New Roman" w:eastAsia="宋体" w:hAnsi="Times New Roman"/>
          <w:b/>
          <w:color w:val="000000"/>
          <w:sz w:val="24"/>
          <w:szCs w:val="24"/>
          <w:lang w:eastAsia="zh-CN"/>
        </w:rPr>
        <w:t>Assistant Credit Risk Analyst</w:t>
      </w:r>
      <w:r w:rsidRPr="002C0CB6">
        <w:rPr>
          <w:rFonts w:ascii="Times New Roman" w:eastAsiaTheme="minorHAnsi" w:hAnsi="Times New Roman" w:hint="eastAsia"/>
          <w:sz w:val="24"/>
          <w:szCs w:val="24"/>
        </w:rPr>
        <w:t>,</w:t>
      </w:r>
      <w:r>
        <w:rPr>
          <w:rFonts w:ascii="Times New Roman" w:eastAsiaTheme="minorHAnsi" w:hAnsi="Times New Roman" w:hint="eastAsia"/>
          <w:b/>
          <w:sz w:val="24"/>
          <w:szCs w:val="24"/>
        </w:rPr>
        <w:t xml:space="preserve"> </w:t>
      </w:r>
      <w:r w:rsidR="00D27D82" w:rsidRPr="00CD415C">
        <w:rPr>
          <w:rFonts w:ascii="Times New Roman" w:eastAsiaTheme="minorHAnsi" w:hAnsi="Times New Roman" w:hint="eastAsia"/>
          <w:b/>
          <w:sz w:val="24"/>
          <w:szCs w:val="24"/>
        </w:rPr>
        <w:t>BOC</w:t>
      </w:r>
      <w:r w:rsidR="00D27D82" w:rsidRPr="00CD415C">
        <w:rPr>
          <w:rFonts w:ascii="Times New Roman" w:eastAsia="宋体" w:hAnsi="Times New Roman" w:hint="eastAsia"/>
          <w:b/>
          <w:color w:val="000000"/>
          <w:sz w:val="24"/>
          <w:szCs w:val="24"/>
        </w:rPr>
        <w:t xml:space="preserve"> International (Chi</w:t>
      </w:r>
      <w:r w:rsidR="00EE3DE1" w:rsidRPr="00CD415C">
        <w:rPr>
          <w:rFonts w:ascii="Times New Roman" w:eastAsia="宋体" w:hAnsi="Times New Roman" w:hint="eastAsia"/>
          <w:b/>
          <w:color w:val="000000"/>
          <w:sz w:val="24"/>
          <w:szCs w:val="24"/>
        </w:rPr>
        <w:t xml:space="preserve">na) </w:t>
      </w:r>
      <w:r>
        <w:rPr>
          <w:rFonts w:ascii="Times New Roman" w:eastAsia="宋体" w:hAnsi="Times New Roman"/>
          <w:b/>
          <w:color w:val="000000"/>
          <w:sz w:val="24"/>
          <w:szCs w:val="24"/>
        </w:rPr>
        <w:t>Ltd</w:t>
      </w:r>
      <w:r>
        <w:rPr>
          <w:rFonts w:ascii="Times New Roman" w:eastAsia="宋体" w:hAnsi="Times New Roman" w:hint="eastAsia"/>
          <w:b/>
          <w:color w:val="000000"/>
          <w:sz w:val="24"/>
          <w:szCs w:val="24"/>
          <w:lang w:eastAsia="zh-CN"/>
        </w:rPr>
        <w:t>.</w:t>
      </w:r>
      <w:r w:rsidR="003E1238" w:rsidRPr="002C0CB6">
        <w:rPr>
          <w:rFonts w:ascii="Times New Roman" w:eastAsiaTheme="minorHAnsi" w:hAnsi="Times New Roman"/>
          <w:sz w:val="24"/>
          <w:szCs w:val="24"/>
        </w:rPr>
        <w:t>, Beijing, China</w:t>
      </w:r>
      <w:r w:rsidR="003E1238" w:rsidRPr="00576DF2">
        <w:rPr>
          <w:rFonts w:ascii="Times New Roman" w:eastAsiaTheme="minorHAnsi" w:hAnsi="Times New Roman" w:hint="eastAsia"/>
          <w:b/>
          <w:sz w:val="24"/>
          <w:szCs w:val="24"/>
        </w:rPr>
        <w:t xml:space="preserve">  </w:t>
      </w:r>
      <w:bookmarkEnd w:id="7"/>
      <w:bookmarkEnd w:id="8"/>
      <w:r w:rsidR="00EC0855">
        <w:rPr>
          <w:rFonts w:ascii="Times New Roman" w:eastAsia="宋体" w:hAnsi="Times New Roman"/>
          <w:color w:val="000000"/>
          <w:sz w:val="24"/>
          <w:szCs w:val="24"/>
        </w:rPr>
        <w:t>Dec</w:t>
      </w:r>
      <w:r w:rsidR="006665BE" w:rsidRPr="00CD415C">
        <w:rPr>
          <w:rFonts w:ascii="Times New Roman" w:eastAsia="宋体" w:hAnsi="Times New Roman" w:hint="eastAsia"/>
          <w:color w:val="000000"/>
          <w:sz w:val="24"/>
          <w:szCs w:val="24"/>
        </w:rPr>
        <w:t>.</w:t>
      </w:r>
      <w:r w:rsidR="003B7CCE">
        <w:rPr>
          <w:rFonts w:ascii="Times New Roman" w:eastAsia="宋体" w:hAnsi="Times New Roman"/>
          <w:color w:val="000000"/>
          <w:sz w:val="24"/>
          <w:szCs w:val="24"/>
        </w:rPr>
        <w:t>,</w:t>
      </w:r>
      <w:r w:rsidR="004348AD">
        <w:rPr>
          <w:rFonts w:ascii="Times New Roman" w:eastAsia="宋体" w:hAnsi="Times New Roman" w:hint="eastAsia"/>
          <w:color w:val="000000"/>
          <w:sz w:val="24"/>
          <w:szCs w:val="24"/>
        </w:rPr>
        <w:t xml:space="preserve"> 20</w:t>
      </w:r>
      <w:r w:rsidR="00EC0855">
        <w:rPr>
          <w:rFonts w:ascii="Times New Roman" w:eastAsia="宋体" w:hAnsi="Times New Roman"/>
          <w:color w:val="000000"/>
          <w:sz w:val="24"/>
          <w:szCs w:val="24"/>
        </w:rPr>
        <w:t>10</w:t>
      </w:r>
      <w:r w:rsidR="004348AD">
        <w:rPr>
          <w:rFonts w:ascii="Times New Roman" w:eastAsia="宋体" w:hAnsi="Times New Roman"/>
          <w:color w:val="000000"/>
          <w:sz w:val="24"/>
          <w:szCs w:val="24"/>
        </w:rPr>
        <w:t xml:space="preserve"> </w:t>
      </w:r>
      <w:r w:rsidR="00EC0855">
        <w:rPr>
          <w:rFonts w:ascii="Times New Roman" w:eastAsia="宋体" w:hAnsi="Times New Roman"/>
          <w:color w:val="000000"/>
          <w:sz w:val="24"/>
          <w:szCs w:val="24"/>
          <w:lang w:eastAsia="zh-CN"/>
        </w:rPr>
        <w:t>–</w:t>
      </w:r>
      <w:r w:rsidR="009A2B1E">
        <w:rPr>
          <w:rFonts w:ascii="Times New Roman" w:eastAsia="宋体" w:hAnsi="Times New Roman" w:hint="eastAsia"/>
          <w:color w:val="000000"/>
          <w:sz w:val="24"/>
          <w:szCs w:val="24"/>
        </w:rPr>
        <w:t xml:space="preserve"> </w:t>
      </w:r>
      <w:r w:rsidR="00EC0855">
        <w:rPr>
          <w:rFonts w:ascii="Times New Roman" w:eastAsia="宋体" w:hAnsi="Times New Roman"/>
          <w:color w:val="000000"/>
          <w:sz w:val="24"/>
          <w:szCs w:val="24"/>
        </w:rPr>
        <w:t>Oct.,</w:t>
      </w:r>
      <w:r w:rsidR="004348AD">
        <w:rPr>
          <w:rFonts w:ascii="Times New Roman" w:eastAsia="宋体" w:hAnsi="Times New Roman" w:hint="eastAsia"/>
          <w:color w:val="000000"/>
          <w:sz w:val="24"/>
          <w:szCs w:val="24"/>
        </w:rPr>
        <w:t xml:space="preserve"> 20</w:t>
      </w:r>
      <w:r w:rsidR="00466EA1">
        <w:rPr>
          <w:rFonts w:ascii="Times New Roman" w:eastAsia="宋体" w:hAnsi="Times New Roman"/>
          <w:color w:val="000000"/>
          <w:sz w:val="24"/>
          <w:szCs w:val="24"/>
        </w:rPr>
        <w:t>11</w:t>
      </w:r>
    </w:p>
    <w:p w14:paraId="113E3B18" w14:textId="77777777" w:rsidR="004F0A9D" w:rsidRDefault="004F0A9D" w:rsidP="00AB5496">
      <w:pPr>
        <w:autoSpaceDE w:val="0"/>
        <w:autoSpaceDN w:val="0"/>
        <w:adjustRightInd w:val="0"/>
        <w:spacing w:after="0" w:line="280" w:lineRule="exact"/>
        <w:rPr>
          <w:rFonts w:ascii="Times New Roman" w:eastAsia="宋体" w:hAnsi="Times New Roman"/>
          <w:color w:val="000000"/>
          <w:sz w:val="24"/>
          <w:szCs w:val="24"/>
        </w:rPr>
      </w:pPr>
    </w:p>
    <w:p w14:paraId="6AC624D4" w14:textId="3B6A2E06" w:rsidR="00143CAA" w:rsidRPr="00FB61AE" w:rsidRDefault="002C0CB6" w:rsidP="00FB61AE">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Pr>
          <w:rFonts w:ascii="Times New Roman" w:eastAsiaTheme="minorEastAsia" w:hAnsi="Times New Roman"/>
          <w:sz w:val="24"/>
          <w:szCs w:val="24"/>
          <w:lang w:eastAsia="zh-CN"/>
        </w:rPr>
        <w:t>Evaluated</w:t>
      </w:r>
      <w:r w:rsidR="00AF6E34" w:rsidRPr="00FB61AE">
        <w:rPr>
          <w:rFonts w:ascii="Times New Roman" w:eastAsiaTheme="minorEastAsia" w:hAnsi="Times New Roman"/>
          <w:sz w:val="24"/>
          <w:szCs w:val="24"/>
          <w:lang w:eastAsia="zh-CN"/>
        </w:rPr>
        <w:t xml:space="preserve"> correlation scenarios for Credit Default Swaps, Credit Default Swaptions and Credit Default Swaption Indices in spread bump</w:t>
      </w:r>
      <w:r w:rsidR="00E810B4" w:rsidRPr="00FB61AE">
        <w:rPr>
          <w:rFonts w:ascii="Times New Roman" w:eastAsiaTheme="minorEastAsia" w:hAnsi="Times New Roman"/>
          <w:sz w:val="24"/>
          <w:szCs w:val="24"/>
          <w:lang w:eastAsia="zh-CN"/>
        </w:rPr>
        <w:t xml:space="preserve"> </w:t>
      </w:r>
      <w:r w:rsidR="00AF6E34" w:rsidRPr="00FB61AE">
        <w:rPr>
          <w:rFonts w:ascii="Times New Roman" w:eastAsiaTheme="minorEastAsia" w:hAnsi="Times New Roman"/>
          <w:sz w:val="24"/>
          <w:szCs w:val="24"/>
          <w:lang w:eastAsia="zh-CN"/>
        </w:rPr>
        <w:t>and correlation bump by VBA and SQL.</w:t>
      </w:r>
    </w:p>
    <w:p w14:paraId="1F5E7FEE" w14:textId="57D44BBC" w:rsidR="00FB61AE" w:rsidRPr="00FB61AE" w:rsidRDefault="00FB61AE" w:rsidP="00FB61AE">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FB61AE">
        <w:rPr>
          <w:rFonts w:ascii="Times New Roman" w:eastAsiaTheme="minorEastAsia" w:hAnsi="Times New Roman"/>
          <w:sz w:val="24"/>
          <w:szCs w:val="24"/>
          <w:lang w:eastAsia="zh-CN"/>
        </w:rPr>
        <w:t>Predicted credit loss curves on a quarterly basis, integrated the data preparation and modeling process.</w:t>
      </w:r>
    </w:p>
    <w:p w14:paraId="695EE2A5" w14:textId="77777777" w:rsidR="00AD7131" w:rsidRPr="00AF6E34" w:rsidRDefault="00AD7131" w:rsidP="00AD7131">
      <w:pPr>
        <w:pStyle w:val="ListParagraph"/>
        <w:autoSpaceDE w:val="0"/>
        <w:autoSpaceDN w:val="0"/>
        <w:adjustRightInd w:val="0"/>
        <w:spacing w:after="0" w:line="240" w:lineRule="auto"/>
        <w:ind w:left="360"/>
        <w:rPr>
          <w:rFonts w:ascii="Times New Roman" w:eastAsiaTheme="minorEastAsia" w:hAnsi="Times New Roman"/>
          <w:sz w:val="24"/>
          <w:szCs w:val="24"/>
          <w:lang w:eastAsia="zh-CN"/>
        </w:rPr>
      </w:pPr>
    </w:p>
    <w:p w14:paraId="5CBBFCD0" w14:textId="154EA4D4" w:rsidR="00736875" w:rsidRPr="0014178A" w:rsidRDefault="00736875" w:rsidP="0014178A">
      <w:pPr>
        <w:spacing w:after="120" w:line="280" w:lineRule="exact"/>
        <w:rPr>
          <w:rFonts w:ascii="Times New Roman" w:hAnsi="Times New Roman"/>
          <w:b/>
          <w:sz w:val="24"/>
          <w:szCs w:val="24"/>
          <w:u w:val="single"/>
        </w:rPr>
      </w:pPr>
      <w:r w:rsidRPr="00CD415C">
        <w:rPr>
          <w:rFonts w:ascii="Times New Roman" w:hAnsi="Times New Roman"/>
          <w:b/>
          <w:sz w:val="24"/>
          <w:szCs w:val="24"/>
          <w:u w:val="single"/>
        </w:rPr>
        <w:t>ACADEMIC PROJECTS</w:t>
      </w:r>
      <w:r w:rsidRPr="0014178A">
        <w:rPr>
          <w:rFonts w:ascii="Times New Roman" w:hAnsi="Times New Roman" w:hint="eastAsia"/>
          <w:b/>
          <w:sz w:val="24"/>
          <w:szCs w:val="24"/>
          <w:u w:val="single"/>
        </w:rPr>
        <w:t xml:space="preserve">                                                       </w:t>
      </w:r>
      <w:r w:rsidR="003E17AA">
        <w:rPr>
          <w:rFonts w:ascii="Times New Roman" w:hAnsi="Times New Roman"/>
          <w:b/>
          <w:sz w:val="24"/>
          <w:szCs w:val="24"/>
          <w:u w:val="single"/>
        </w:rPr>
        <w:t xml:space="preserve">            </w:t>
      </w:r>
      <w:r w:rsidRPr="0014178A">
        <w:rPr>
          <w:rFonts w:ascii="Times New Roman" w:hAnsi="Times New Roman" w:hint="eastAsia"/>
          <w:b/>
          <w:sz w:val="24"/>
          <w:szCs w:val="24"/>
          <w:u w:val="single"/>
        </w:rPr>
        <w:t xml:space="preserve">    </w:t>
      </w:r>
      <w:r w:rsidR="005D2491">
        <w:rPr>
          <w:rFonts w:ascii="Times New Roman" w:hAnsi="Times New Roman"/>
          <w:b/>
          <w:sz w:val="24"/>
          <w:szCs w:val="24"/>
          <w:u w:val="single"/>
        </w:rPr>
        <w:t xml:space="preserve">  </w:t>
      </w:r>
      <w:r w:rsidR="003E17AA">
        <w:rPr>
          <w:rFonts w:ascii="Times New Roman" w:hAnsi="Times New Roman" w:hint="eastAsia"/>
          <w:b/>
          <w:sz w:val="24"/>
          <w:szCs w:val="24"/>
          <w:u w:val="single"/>
        </w:rPr>
        <w:t xml:space="preserve"> </w:t>
      </w:r>
      <w:r w:rsidR="003E17AA">
        <w:rPr>
          <w:rFonts w:ascii="Times New Roman" w:hAnsi="Times New Roman"/>
          <w:b/>
          <w:sz w:val="24"/>
          <w:szCs w:val="24"/>
          <w:u w:val="single"/>
        </w:rPr>
        <w:t xml:space="preserve"> </w:t>
      </w:r>
      <w:r w:rsidRPr="0014178A">
        <w:rPr>
          <w:rFonts w:ascii="Times New Roman" w:hAnsi="Times New Roman" w:hint="eastAsia"/>
          <w:b/>
          <w:sz w:val="24"/>
          <w:szCs w:val="24"/>
          <w:u w:val="single"/>
        </w:rPr>
        <w:t xml:space="preserve">  </w:t>
      </w:r>
    </w:p>
    <w:p w14:paraId="209C6129" w14:textId="5D82BEAD" w:rsidR="00736875" w:rsidRDefault="00ED6F17" w:rsidP="00736875">
      <w:pPr>
        <w:pStyle w:val="Default"/>
        <w:spacing w:line="280" w:lineRule="exact"/>
        <w:rPr>
          <w:rFonts w:eastAsiaTheme="minorEastAsia"/>
          <w:lang w:eastAsia="zh-CN"/>
        </w:rPr>
      </w:pPr>
      <w:r>
        <w:rPr>
          <w:rFonts w:eastAsiaTheme="minorEastAsia" w:hint="eastAsia"/>
          <w:b/>
          <w:lang w:eastAsia="zh-CN"/>
        </w:rPr>
        <w:t xml:space="preserve">The </w:t>
      </w:r>
      <w:r w:rsidR="00736875" w:rsidRPr="00736875">
        <w:rPr>
          <w:rFonts w:eastAsiaTheme="minorEastAsia" w:hint="eastAsia"/>
          <w:b/>
          <w:lang w:eastAsia="zh-CN"/>
        </w:rPr>
        <w:t>Chicago Quantitative Alliance</w:t>
      </w:r>
      <w:r>
        <w:rPr>
          <w:rFonts w:eastAsiaTheme="minorEastAsia"/>
          <w:b/>
          <w:lang w:eastAsia="zh-CN"/>
        </w:rPr>
        <w:t xml:space="preserve"> (CQA</w:t>
      </w:r>
      <w:r w:rsidR="00736875" w:rsidRPr="00736875">
        <w:rPr>
          <w:rFonts w:eastAsiaTheme="minorEastAsia" w:hint="eastAsia"/>
          <w:b/>
          <w:lang w:eastAsia="zh-CN"/>
        </w:rPr>
        <w:t>) 2</w:t>
      </w:r>
      <w:r w:rsidR="00736875" w:rsidRPr="00736875">
        <w:rPr>
          <w:rFonts w:eastAsiaTheme="minorEastAsia" w:hint="eastAsia"/>
          <w:b/>
          <w:vertAlign w:val="superscript"/>
          <w:lang w:eastAsia="zh-CN"/>
        </w:rPr>
        <w:t>nd</w:t>
      </w:r>
      <w:r w:rsidR="00E11509">
        <w:rPr>
          <w:rFonts w:eastAsiaTheme="minorEastAsia" w:hint="eastAsia"/>
          <w:b/>
          <w:lang w:eastAsia="zh-CN"/>
        </w:rPr>
        <w:t xml:space="preserve"> Annual Investment Challenge</w:t>
      </w:r>
      <w:r w:rsidR="00736875">
        <w:rPr>
          <w:rFonts w:eastAsiaTheme="minorEastAsia" w:hint="eastAsia"/>
          <w:lang w:eastAsia="zh-CN"/>
        </w:rPr>
        <w:t xml:space="preserve">  </w:t>
      </w:r>
      <w:r w:rsidR="00704216">
        <w:rPr>
          <w:rFonts w:eastAsiaTheme="minorEastAsia"/>
          <w:lang w:eastAsia="zh-CN"/>
        </w:rPr>
        <w:t xml:space="preserve"> </w:t>
      </w:r>
      <w:r w:rsidR="003E13DA">
        <w:rPr>
          <w:rFonts w:eastAsiaTheme="minorEastAsia"/>
          <w:lang w:eastAsia="zh-CN"/>
        </w:rPr>
        <w:t xml:space="preserve"> </w:t>
      </w:r>
      <w:r w:rsidR="00736875">
        <w:rPr>
          <w:rFonts w:eastAsiaTheme="minorEastAsia" w:hint="eastAsia"/>
          <w:lang w:eastAsia="zh-CN"/>
        </w:rPr>
        <w:t>Nov.</w:t>
      </w:r>
      <w:r w:rsidR="003B7CCE">
        <w:rPr>
          <w:rFonts w:eastAsiaTheme="minorEastAsia"/>
          <w:lang w:eastAsia="zh-CN"/>
        </w:rPr>
        <w:t>,</w:t>
      </w:r>
      <w:r w:rsidR="00736875">
        <w:rPr>
          <w:rFonts w:eastAsiaTheme="minorEastAsia" w:hint="eastAsia"/>
          <w:lang w:eastAsia="zh-CN"/>
        </w:rPr>
        <w:t xml:space="preserve"> 2013 </w:t>
      </w:r>
      <w:r w:rsidR="00D43F19">
        <w:rPr>
          <w:rFonts w:eastAsiaTheme="minorEastAsia"/>
          <w:lang w:eastAsia="zh-CN"/>
        </w:rPr>
        <w:t>-</w:t>
      </w:r>
      <w:r w:rsidR="00736875">
        <w:rPr>
          <w:rFonts w:eastAsiaTheme="minorEastAsia" w:hint="eastAsia"/>
          <w:lang w:eastAsia="zh-CN"/>
        </w:rPr>
        <w:t xml:space="preserve"> </w:t>
      </w:r>
      <w:r w:rsidR="00182DD6">
        <w:rPr>
          <w:rFonts w:eastAsiaTheme="minorEastAsia"/>
          <w:lang w:eastAsia="zh-CN"/>
        </w:rPr>
        <w:t>Apr</w:t>
      </w:r>
      <w:r w:rsidR="00182DD6">
        <w:rPr>
          <w:rFonts w:eastAsiaTheme="minorEastAsia" w:hint="eastAsia"/>
          <w:lang w:eastAsia="zh-CN"/>
        </w:rPr>
        <w:t>.</w:t>
      </w:r>
      <w:r w:rsidR="003B7CCE">
        <w:rPr>
          <w:rFonts w:eastAsiaTheme="minorEastAsia"/>
          <w:lang w:eastAsia="zh-CN"/>
        </w:rPr>
        <w:t xml:space="preserve">, </w:t>
      </w:r>
      <w:r w:rsidR="00182DD6">
        <w:rPr>
          <w:rFonts w:eastAsiaTheme="minorEastAsia" w:hint="eastAsia"/>
          <w:lang w:eastAsia="zh-CN"/>
        </w:rPr>
        <w:t xml:space="preserve">2014 </w:t>
      </w:r>
    </w:p>
    <w:p w14:paraId="6654F681" w14:textId="54415E1F" w:rsidR="00671322" w:rsidRDefault="007E6AA2" w:rsidP="00671322">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671322">
        <w:rPr>
          <w:rFonts w:ascii="Times New Roman" w:eastAsiaTheme="minorEastAsia" w:hAnsi="Times New Roman"/>
          <w:sz w:val="24"/>
          <w:szCs w:val="24"/>
          <w:lang w:eastAsia="zh-CN"/>
        </w:rPr>
        <w:t xml:space="preserve">Combined </w:t>
      </w:r>
      <w:r w:rsidR="00E266D3">
        <w:rPr>
          <w:rFonts w:ascii="Times New Roman" w:eastAsiaTheme="minorEastAsia" w:hAnsi="Times New Roman"/>
          <w:sz w:val="24"/>
          <w:szCs w:val="24"/>
          <w:lang w:eastAsia="zh-CN"/>
        </w:rPr>
        <w:t xml:space="preserve">Magic Formula, </w:t>
      </w:r>
      <w:r w:rsidRPr="00671322">
        <w:rPr>
          <w:rFonts w:ascii="Times New Roman" w:eastAsiaTheme="minorEastAsia" w:hAnsi="Times New Roman"/>
          <w:sz w:val="24"/>
          <w:szCs w:val="24"/>
          <w:lang w:eastAsia="zh-CN"/>
        </w:rPr>
        <w:t xml:space="preserve">Piotroski and </w:t>
      </w:r>
      <w:r w:rsidR="00E266D3" w:rsidRPr="004D11AF">
        <w:rPr>
          <w:rFonts w:ascii="Times New Roman" w:eastAsiaTheme="minorEastAsia" w:hAnsi="Times New Roman"/>
          <w:sz w:val="24"/>
          <w:szCs w:val="24"/>
          <w:lang w:eastAsia="zh-CN"/>
        </w:rPr>
        <w:t>Mohanram’s</w:t>
      </w:r>
      <w:r w:rsidR="00E266D3" w:rsidRPr="00671322">
        <w:rPr>
          <w:rFonts w:ascii="Times New Roman" w:eastAsiaTheme="minorEastAsia" w:hAnsi="Times New Roman"/>
          <w:sz w:val="24"/>
          <w:szCs w:val="24"/>
          <w:lang w:eastAsia="zh-CN"/>
        </w:rPr>
        <w:t xml:space="preserve"> </w:t>
      </w:r>
      <w:r w:rsidR="00C475EE" w:rsidRPr="00671322">
        <w:rPr>
          <w:rFonts w:ascii="Times New Roman" w:eastAsiaTheme="minorEastAsia" w:hAnsi="Times New Roman"/>
          <w:sz w:val="24"/>
          <w:szCs w:val="24"/>
          <w:lang w:eastAsia="zh-CN"/>
        </w:rPr>
        <w:t xml:space="preserve">Screen </w:t>
      </w:r>
      <w:r w:rsidRPr="00671322">
        <w:rPr>
          <w:rFonts w:ascii="Times New Roman" w:eastAsiaTheme="minorEastAsia" w:hAnsi="Times New Roman"/>
          <w:sz w:val="24"/>
          <w:szCs w:val="24"/>
          <w:lang w:eastAsia="zh-CN"/>
        </w:rPr>
        <w:t>to form a long</w:t>
      </w:r>
      <w:r w:rsidR="00B00342">
        <w:rPr>
          <w:rFonts w:ascii="Times New Roman" w:eastAsiaTheme="minorEastAsia" w:hAnsi="Times New Roman"/>
          <w:sz w:val="24"/>
          <w:szCs w:val="24"/>
          <w:lang w:eastAsia="zh-CN"/>
        </w:rPr>
        <w:t>-</w:t>
      </w:r>
      <w:r w:rsidRPr="00671322">
        <w:rPr>
          <w:rFonts w:ascii="Times New Roman" w:eastAsiaTheme="minorEastAsia" w:hAnsi="Times New Roman"/>
          <w:sz w:val="24"/>
          <w:szCs w:val="24"/>
          <w:lang w:eastAsia="zh-CN"/>
        </w:rPr>
        <w:t>short portfolio for 5 month</w:t>
      </w:r>
      <w:r w:rsidR="005E6AE3" w:rsidRPr="00671322">
        <w:rPr>
          <w:rFonts w:ascii="Times New Roman" w:eastAsiaTheme="minorEastAsia" w:hAnsi="Times New Roman"/>
          <w:sz w:val="24"/>
          <w:szCs w:val="24"/>
          <w:lang w:eastAsia="zh-CN"/>
        </w:rPr>
        <w:t>.</w:t>
      </w:r>
    </w:p>
    <w:p w14:paraId="6ABA1834" w14:textId="087438B0" w:rsidR="00B00342" w:rsidRDefault="007E6AA2" w:rsidP="00143CAA">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671322">
        <w:rPr>
          <w:rFonts w:ascii="Times New Roman" w:eastAsiaTheme="minorEastAsia" w:hAnsi="Times New Roman"/>
          <w:sz w:val="24"/>
          <w:szCs w:val="24"/>
          <w:lang w:eastAsia="zh-CN"/>
        </w:rPr>
        <w:t>Performed several risk management techniques and portfolio management techniques</w:t>
      </w:r>
      <w:r w:rsidR="00B11744">
        <w:rPr>
          <w:rFonts w:ascii="Times New Roman" w:eastAsiaTheme="minorEastAsia" w:hAnsi="Times New Roman"/>
          <w:sz w:val="24"/>
          <w:szCs w:val="24"/>
          <w:lang w:eastAsia="zh-CN"/>
        </w:rPr>
        <w:t xml:space="preserve"> (such as VaR, </w:t>
      </w:r>
      <w:r w:rsidR="00B11744" w:rsidRPr="00B11744">
        <w:rPr>
          <w:rFonts w:ascii="Times New Roman" w:eastAsiaTheme="minorEastAsia" w:hAnsi="Times New Roman" w:hint="eastAsia"/>
          <w:sz w:val="24"/>
          <w:szCs w:val="24"/>
          <w:lang w:eastAsia="zh-CN"/>
        </w:rPr>
        <w:t xml:space="preserve">CAPM </w:t>
      </w:r>
      <w:r w:rsidR="00B11744" w:rsidRPr="00B11744">
        <w:rPr>
          <w:rFonts w:ascii="Times New Roman" w:eastAsiaTheme="minorEastAsia" w:hAnsi="Times New Roman"/>
          <w:sz w:val="24"/>
          <w:szCs w:val="24"/>
          <w:lang w:eastAsia="zh-CN"/>
        </w:rPr>
        <w:t>methodology</w:t>
      </w:r>
      <w:r w:rsidR="00B11744">
        <w:rPr>
          <w:rFonts w:ascii="Times New Roman" w:eastAsiaTheme="minorEastAsia" w:hAnsi="Times New Roman"/>
          <w:sz w:val="24"/>
          <w:szCs w:val="24"/>
          <w:lang w:eastAsia="zh-CN"/>
        </w:rPr>
        <w:t xml:space="preserve"> and Beta neutral</w:t>
      </w:r>
      <w:r w:rsidR="00AD7131">
        <w:rPr>
          <w:rFonts w:ascii="Times New Roman" w:eastAsiaTheme="minorEastAsia" w:hAnsi="Times New Roman"/>
          <w:sz w:val="24"/>
          <w:szCs w:val="24"/>
          <w:lang w:eastAsia="zh-CN"/>
        </w:rPr>
        <w:t>, money neutral</w:t>
      </w:r>
      <w:r w:rsidR="00B11744">
        <w:rPr>
          <w:rFonts w:ascii="Times New Roman" w:eastAsiaTheme="minorEastAsia" w:hAnsi="Times New Roman"/>
          <w:sz w:val="24"/>
          <w:szCs w:val="24"/>
          <w:lang w:eastAsia="zh-CN"/>
        </w:rPr>
        <w:t xml:space="preserve">) </w:t>
      </w:r>
      <w:r w:rsidR="005359D7">
        <w:rPr>
          <w:rFonts w:ascii="Times New Roman" w:eastAsiaTheme="minorEastAsia" w:hAnsi="Times New Roman"/>
          <w:sz w:val="24"/>
          <w:szCs w:val="24"/>
          <w:lang w:eastAsia="zh-CN"/>
        </w:rPr>
        <w:t xml:space="preserve">that made our portfolio rank in Top 3 for </w:t>
      </w:r>
      <w:r w:rsidR="007B34A4">
        <w:rPr>
          <w:rFonts w:ascii="Times New Roman" w:eastAsiaTheme="minorEastAsia" w:hAnsi="Times New Roman"/>
          <w:sz w:val="24"/>
          <w:szCs w:val="24"/>
          <w:lang w:eastAsia="zh-CN"/>
        </w:rPr>
        <w:t>2 months</w:t>
      </w:r>
      <w:r w:rsidR="005359D7">
        <w:rPr>
          <w:rFonts w:ascii="Times New Roman" w:eastAsiaTheme="minorEastAsia" w:hAnsi="Times New Roman"/>
          <w:sz w:val="24"/>
          <w:szCs w:val="24"/>
          <w:lang w:eastAsia="zh-CN"/>
        </w:rPr>
        <w:t>.</w:t>
      </w:r>
    </w:p>
    <w:p w14:paraId="619665BB" w14:textId="77777777" w:rsidR="004F0A9D" w:rsidRDefault="004F0A9D" w:rsidP="004F0A9D">
      <w:pPr>
        <w:pStyle w:val="ListParagraph"/>
        <w:autoSpaceDE w:val="0"/>
        <w:autoSpaceDN w:val="0"/>
        <w:adjustRightInd w:val="0"/>
        <w:spacing w:after="0" w:line="240" w:lineRule="auto"/>
        <w:ind w:left="360"/>
        <w:rPr>
          <w:rFonts w:ascii="Times New Roman" w:eastAsiaTheme="minorEastAsia" w:hAnsi="Times New Roman"/>
          <w:sz w:val="24"/>
          <w:szCs w:val="24"/>
          <w:lang w:eastAsia="zh-CN"/>
        </w:rPr>
      </w:pPr>
    </w:p>
    <w:p w14:paraId="626A9424" w14:textId="6D29B222" w:rsidR="00B53506" w:rsidRDefault="00B53506" w:rsidP="00B53506">
      <w:pPr>
        <w:autoSpaceDE w:val="0"/>
        <w:autoSpaceDN w:val="0"/>
        <w:adjustRightInd w:val="0"/>
        <w:spacing w:after="0" w:line="280" w:lineRule="exact"/>
        <w:rPr>
          <w:rFonts w:ascii="Times New Roman" w:eastAsiaTheme="minorEastAsia" w:hAnsi="Times New Roman"/>
          <w:sz w:val="24"/>
          <w:szCs w:val="24"/>
          <w:lang w:eastAsia="zh-CN"/>
        </w:rPr>
      </w:pPr>
      <w:r w:rsidRPr="00B53506">
        <w:rPr>
          <w:rFonts w:ascii="Times New Roman" w:eastAsiaTheme="minorEastAsia" w:hAnsi="Times New Roman"/>
          <w:b/>
          <w:sz w:val="24"/>
          <w:szCs w:val="24"/>
          <w:lang w:eastAsia="zh-CN"/>
        </w:rPr>
        <w:t>Portfolio Risk Management</w:t>
      </w:r>
      <w:r>
        <w:rPr>
          <w:rFonts w:ascii="Times New Roman" w:eastAsiaTheme="minorEastAsia" w:hAnsi="Times New Roman"/>
          <w:b/>
          <w:sz w:val="24"/>
          <w:szCs w:val="24"/>
          <w:lang w:eastAsia="zh-CN"/>
        </w:rPr>
        <w:t xml:space="preserve">                                           </w:t>
      </w:r>
      <w:r w:rsidR="003E13DA">
        <w:rPr>
          <w:rFonts w:ascii="Times New Roman" w:eastAsiaTheme="minorEastAsia" w:hAnsi="Times New Roman"/>
          <w:b/>
          <w:sz w:val="24"/>
          <w:szCs w:val="24"/>
          <w:lang w:eastAsia="zh-CN"/>
        </w:rPr>
        <w:t xml:space="preserve"> </w:t>
      </w:r>
      <w:r>
        <w:rPr>
          <w:rFonts w:ascii="Times New Roman" w:eastAsiaTheme="minorEastAsia" w:hAnsi="Times New Roman"/>
          <w:b/>
          <w:sz w:val="24"/>
          <w:szCs w:val="24"/>
          <w:lang w:eastAsia="zh-CN"/>
        </w:rPr>
        <w:t xml:space="preserve"> </w:t>
      </w:r>
      <w:r w:rsidRPr="00B53506">
        <w:rPr>
          <w:rFonts w:ascii="Times New Roman" w:eastAsiaTheme="minorEastAsia" w:hAnsi="Times New Roman"/>
          <w:color w:val="000000"/>
          <w:sz w:val="24"/>
          <w:szCs w:val="24"/>
          <w:lang w:eastAsia="zh-CN"/>
        </w:rPr>
        <w:t>Aug. 2013 – Dec. 2013</w:t>
      </w:r>
    </w:p>
    <w:p w14:paraId="1C6D0DD3" w14:textId="01C5B810" w:rsidR="00B53506" w:rsidRDefault="00B53506" w:rsidP="00B53506">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B53506">
        <w:rPr>
          <w:rFonts w:ascii="Times New Roman" w:eastAsiaTheme="minorEastAsia" w:hAnsi="Times New Roman"/>
          <w:sz w:val="24"/>
          <w:szCs w:val="24"/>
          <w:lang w:eastAsia="zh-CN"/>
        </w:rPr>
        <w:t xml:space="preserve">Developed </w:t>
      </w:r>
      <w:r>
        <w:rPr>
          <w:rFonts w:ascii="Times New Roman" w:eastAsiaTheme="minorEastAsia" w:hAnsi="Times New Roman"/>
          <w:sz w:val="24"/>
          <w:szCs w:val="24"/>
          <w:lang w:eastAsia="zh-CN"/>
        </w:rPr>
        <w:t>portfolio-driven</w:t>
      </w:r>
      <w:r w:rsidRPr="00B53506">
        <w:rPr>
          <w:rFonts w:ascii="Times New Roman" w:eastAsiaTheme="minorEastAsia" w:hAnsi="Times New Roman"/>
          <w:sz w:val="24"/>
          <w:szCs w:val="24"/>
          <w:lang w:eastAsia="zh-CN"/>
        </w:rPr>
        <w:t xml:space="preserve"> stress testing models for Expe</w:t>
      </w:r>
      <w:r w:rsidR="00B00BA5">
        <w:rPr>
          <w:rFonts w:ascii="Times New Roman" w:eastAsiaTheme="minorEastAsia" w:hAnsi="Times New Roman"/>
          <w:sz w:val="24"/>
          <w:szCs w:val="24"/>
          <w:lang w:eastAsia="zh-CN"/>
        </w:rPr>
        <w:t>cted Default Frequency data using Matlab</w:t>
      </w:r>
      <w:r w:rsidRPr="00B53506">
        <w:rPr>
          <w:rFonts w:ascii="Times New Roman" w:eastAsiaTheme="minorEastAsia" w:hAnsi="Times New Roman"/>
          <w:sz w:val="24"/>
          <w:szCs w:val="24"/>
          <w:lang w:eastAsia="zh-CN"/>
        </w:rPr>
        <w:t>, designed specific model selection algorithm</w:t>
      </w:r>
      <w:r w:rsidR="0074732B">
        <w:rPr>
          <w:rFonts w:ascii="Times New Roman" w:eastAsiaTheme="minorEastAsia" w:hAnsi="Times New Roman"/>
          <w:sz w:val="24"/>
          <w:szCs w:val="24"/>
          <w:lang w:eastAsia="zh-CN"/>
        </w:rPr>
        <w:t xml:space="preserve"> by</w:t>
      </w:r>
      <w:r w:rsidRPr="00B53506">
        <w:rPr>
          <w:rFonts w:ascii="Times New Roman" w:eastAsiaTheme="minorEastAsia" w:hAnsi="Times New Roman"/>
          <w:sz w:val="24"/>
          <w:szCs w:val="24"/>
          <w:lang w:eastAsia="zh-CN"/>
        </w:rPr>
        <w:t xml:space="preserve"> t</w:t>
      </w:r>
      <w:r w:rsidR="002330DC">
        <w:rPr>
          <w:rFonts w:ascii="Times New Roman" w:eastAsiaTheme="minorEastAsia" w:hAnsi="Times New Roman"/>
          <w:sz w:val="24"/>
          <w:szCs w:val="24"/>
          <w:lang w:eastAsia="zh-CN"/>
        </w:rPr>
        <w:t>ime.</w:t>
      </w:r>
      <w:r w:rsidRPr="00B53506">
        <w:rPr>
          <w:rFonts w:ascii="Times New Roman" w:eastAsiaTheme="minorEastAsia" w:hAnsi="Times New Roman"/>
          <w:sz w:val="24"/>
          <w:szCs w:val="24"/>
          <w:lang w:eastAsia="zh-CN"/>
        </w:rPr>
        <w:t> </w:t>
      </w:r>
    </w:p>
    <w:bookmarkEnd w:id="0"/>
    <w:bookmarkEnd w:id="1"/>
    <w:p w14:paraId="3178E80A" w14:textId="095B2BC0" w:rsidR="002717DE" w:rsidRDefault="00C32C04" w:rsidP="00FB61AE">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lang w:eastAsia="zh-CN"/>
        </w:rPr>
      </w:pPr>
      <w:r w:rsidRPr="00C32C04">
        <w:rPr>
          <w:rFonts w:ascii="Times New Roman" w:eastAsiaTheme="minorEastAsia" w:hAnsi="Times New Roman"/>
          <w:sz w:val="24"/>
          <w:szCs w:val="24"/>
          <w:lang w:eastAsia="zh-CN"/>
        </w:rPr>
        <w:t>Developed Probability of Default, Loss Given Default and Exposure at Default models for retail portfolios including mortgage</w:t>
      </w:r>
      <w:r w:rsidRPr="00C32C04">
        <w:rPr>
          <w:rFonts w:ascii="Times New Roman" w:eastAsiaTheme="minorEastAsia" w:hAnsi="Times New Roman" w:hint="eastAsia"/>
          <w:sz w:val="24"/>
          <w:szCs w:val="24"/>
          <w:lang w:eastAsia="zh-CN"/>
        </w:rPr>
        <w:t>,</w:t>
      </w:r>
      <w:r w:rsidRPr="00C32C04">
        <w:rPr>
          <w:rFonts w:ascii="Times New Roman" w:eastAsiaTheme="minorEastAsia" w:hAnsi="Times New Roman"/>
          <w:sz w:val="24"/>
          <w:szCs w:val="24"/>
          <w:lang w:eastAsia="zh-CN"/>
        </w:rPr>
        <w:t xml:space="preserve"> </w:t>
      </w:r>
      <w:r w:rsidRPr="00FB61AE">
        <w:rPr>
          <w:rFonts w:ascii="Times New Roman" w:eastAsiaTheme="minorEastAsia" w:hAnsi="Times New Roman"/>
          <w:sz w:val="24"/>
          <w:szCs w:val="24"/>
          <w:lang w:eastAsia="zh-CN"/>
        </w:rPr>
        <w:t>small business</w:t>
      </w:r>
      <w:r w:rsidRPr="00C32C04">
        <w:rPr>
          <w:rFonts w:ascii="Times New Roman" w:eastAsiaTheme="minorEastAsia" w:hAnsi="Times New Roman"/>
          <w:sz w:val="24"/>
          <w:szCs w:val="24"/>
          <w:lang w:eastAsia="zh-CN"/>
        </w:rPr>
        <w:t xml:space="preserve"> and home equity</w:t>
      </w:r>
      <w:r>
        <w:rPr>
          <w:rFonts w:ascii="Times New Roman" w:eastAsiaTheme="minorEastAsia" w:hAnsi="Times New Roman"/>
          <w:sz w:val="24"/>
          <w:szCs w:val="24"/>
          <w:lang w:eastAsia="zh-CN"/>
        </w:rPr>
        <w:t>.</w:t>
      </w:r>
      <w:r w:rsidR="00FB61AE" w:rsidRPr="00FB61AE">
        <w:rPr>
          <w:rFonts w:ascii="Times New Roman" w:eastAsiaTheme="minorEastAsia" w:hAnsi="Times New Roman"/>
          <w:sz w:val="24"/>
          <w:szCs w:val="24"/>
          <w:lang w:eastAsia="zh-CN"/>
        </w:rPr>
        <w:t xml:space="preserve"> </w:t>
      </w:r>
    </w:p>
    <w:p w14:paraId="61C996C4" w14:textId="77777777" w:rsidR="004F0A9D" w:rsidRDefault="004F0A9D" w:rsidP="004F0A9D">
      <w:pPr>
        <w:pStyle w:val="ListParagraph"/>
        <w:autoSpaceDE w:val="0"/>
        <w:autoSpaceDN w:val="0"/>
        <w:adjustRightInd w:val="0"/>
        <w:spacing w:after="0" w:line="240" w:lineRule="auto"/>
        <w:ind w:left="360"/>
        <w:rPr>
          <w:rFonts w:ascii="Times New Roman" w:eastAsiaTheme="minorEastAsia" w:hAnsi="Times New Roman"/>
          <w:sz w:val="24"/>
          <w:szCs w:val="24"/>
          <w:lang w:eastAsia="zh-CN"/>
        </w:rPr>
      </w:pPr>
    </w:p>
    <w:p w14:paraId="7BF93F91" w14:textId="0E216170" w:rsidR="00080BEB" w:rsidRDefault="00080BEB" w:rsidP="00080BEB">
      <w:pPr>
        <w:autoSpaceDE w:val="0"/>
        <w:autoSpaceDN w:val="0"/>
        <w:adjustRightInd w:val="0"/>
        <w:spacing w:after="0" w:line="280" w:lineRule="exact"/>
        <w:rPr>
          <w:rFonts w:ascii="Times New Roman" w:eastAsiaTheme="minorEastAsia" w:hAnsi="Times New Roman"/>
          <w:b/>
          <w:sz w:val="24"/>
          <w:szCs w:val="24"/>
          <w:lang w:eastAsia="zh-CN"/>
        </w:rPr>
      </w:pPr>
      <w:r>
        <w:rPr>
          <w:rFonts w:ascii="Times New Roman" w:eastAsiaTheme="minorEastAsia" w:hAnsi="Times New Roman"/>
          <w:b/>
          <w:sz w:val="24"/>
          <w:szCs w:val="24"/>
          <w:lang w:eastAsia="zh-CN"/>
        </w:rPr>
        <w:t xml:space="preserve">Credit derivatives pricing </w:t>
      </w:r>
      <w:r w:rsidR="003744F9">
        <w:rPr>
          <w:rFonts w:ascii="Times New Roman" w:eastAsiaTheme="minorEastAsia" w:hAnsi="Times New Roman"/>
          <w:b/>
          <w:sz w:val="24"/>
          <w:szCs w:val="24"/>
          <w:lang w:eastAsia="zh-CN"/>
        </w:rPr>
        <w:t xml:space="preserve">                                               </w:t>
      </w:r>
      <w:r w:rsidR="003744F9">
        <w:rPr>
          <w:rFonts w:ascii="Times New Roman" w:eastAsiaTheme="minorEastAsia" w:hAnsi="Times New Roman"/>
          <w:sz w:val="24"/>
          <w:szCs w:val="24"/>
          <w:lang w:eastAsia="zh-CN"/>
        </w:rPr>
        <w:t>Jan. 2014</w:t>
      </w:r>
      <w:r w:rsidR="003744F9" w:rsidRPr="003744F9">
        <w:rPr>
          <w:rFonts w:ascii="Times New Roman" w:eastAsiaTheme="minorEastAsia" w:hAnsi="Times New Roman"/>
          <w:sz w:val="24"/>
          <w:szCs w:val="24"/>
          <w:lang w:eastAsia="zh-CN"/>
        </w:rPr>
        <w:t>-</w:t>
      </w:r>
      <w:r w:rsidR="003744F9" w:rsidRPr="003744F9">
        <w:rPr>
          <w:rFonts w:ascii="Times New Roman" w:eastAsiaTheme="minorEastAsia" w:hAnsi="Times New Roman" w:hint="eastAsia"/>
          <w:sz w:val="24"/>
          <w:szCs w:val="24"/>
          <w:lang w:eastAsia="zh-CN"/>
        </w:rPr>
        <w:t xml:space="preserve"> </w:t>
      </w:r>
      <w:r w:rsidR="003744F9">
        <w:rPr>
          <w:rFonts w:ascii="Times New Roman" w:eastAsiaTheme="minorEastAsia" w:hAnsi="Times New Roman"/>
          <w:sz w:val="24"/>
          <w:szCs w:val="24"/>
          <w:lang w:eastAsia="zh-CN"/>
        </w:rPr>
        <w:t>May</w:t>
      </w:r>
      <w:r w:rsidR="003744F9" w:rsidRPr="003744F9">
        <w:rPr>
          <w:rFonts w:ascii="Times New Roman" w:eastAsiaTheme="minorEastAsia" w:hAnsi="Times New Roman"/>
          <w:sz w:val="24"/>
          <w:szCs w:val="24"/>
          <w:lang w:eastAsia="zh-CN"/>
        </w:rPr>
        <w:t xml:space="preserve">, </w:t>
      </w:r>
      <w:r w:rsidR="003744F9" w:rsidRPr="003744F9">
        <w:rPr>
          <w:rFonts w:ascii="Times New Roman" w:eastAsiaTheme="minorEastAsia" w:hAnsi="Times New Roman" w:hint="eastAsia"/>
          <w:sz w:val="24"/>
          <w:szCs w:val="24"/>
          <w:lang w:eastAsia="zh-CN"/>
        </w:rPr>
        <w:t>2014</w:t>
      </w:r>
    </w:p>
    <w:p w14:paraId="06D03C5A" w14:textId="301E9F3A" w:rsidR="00080BEB" w:rsidRPr="008624AA" w:rsidRDefault="00080BEB" w:rsidP="008624AA">
      <w:pPr>
        <w:pStyle w:val="ListParagraph"/>
        <w:autoSpaceDE w:val="0"/>
        <w:autoSpaceDN w:val="0"/>
        <w:adjustRightInd w:val="0"/>
        <w:spacing w:after="0" w:line="240" w:lineRule="auto"/>
        <w:ind w:left="360"/>
        <w:rPr>
          <w:rFonts w:ascii="Times New Roman" w:eastAsiaTheme="minorEastAsia" w:hAnsi="Times New Roman"/>
          <w:sz w:val="24"/>
          <w:szCs w:val="24"/>
          <w:lang w:eastAsia="zh-CN"/>
        </w:rPr>
      </w:pPr>
      <w:r w:rsidRPr="00080BEB">
        <w:rPr>
          <w:rFonts w:ascii="Times New Roman" w:eastAsiaTheme="minorEastAsia" w:hAnsi="Times New Roman"/>
          <w:sz w:val="24"/>
          <w:szCs w:val="24"/>
          <w:lang w:eastAsia="zh-CN"/>
        </w:rPr>
        <w:tab/>
        <w:t>Us</w:t>
      </w:r>
      <w:r w:rsidR="00730990">
        <w:rPr>
          <w:rFonts w:ascii="Times New Roman" w:eastAsiaTheme="minorEastAsia" w:hAnsi="Times New Roman"/>
          <w:sz w:val="24"/>
          <w:szCs w:val="24"/>
          <w:lang w:eastAsia="zh-CN"/>
        </w:rPr>
        <w:t>ed</w:t>
      </w:r>
      <w:r w:rsidRPr="00080BEB">
        <w:rPr>
          <w:rFonts w:ascii="Times New Roman" w:eastAsiaTheme="minorEastAsia" w:hAnsi="Times New Roman"/>
          <w:sz w:val="24"/>
          <w:szCs w:val="24"/>
          <w:lang w:eastAsia="zh-CN"/>
        </w:rPr>
        <w:t xml:space="preserve"> </w:t>
      </w:r>
      <w:r>
        <w:rPr>
          <w:rFonts w:ascii="CMR12" w:eastAsiaTheme="minorEastAsia" w:hAnsi="CMR12" w:cs="CMR12"/>
          <w:sz w:val="24"/>
          <w:szCs w:val="24"/>
          <w:lang w:eastAsia="zh-CN"/>
        </w:rPr>
        <w:t xml:space="preserve">numerical method and simulation method to </w:t>
      </w:r>
      <w:r w:rsidR="00730990">
        <w:rPr>
          <w:rFonts w:ascii="CMR12" w:eastAsiaTheme="minorEastAsia" w:hAnsi="CMR12" w:cs="CMR12"/>
          <w:sz w:val="24"/>
          <w:szCs w:val="24"/>
          <w:lang w:eastAsia="zh-CN"/>
        </w:rPr>
        <w:t xml:space="preserve">evaluate the price of credit derivatives’ price using Matlab given different time period. </w:t>
      </w:r>
      <w:r w:rsidR="00730990" w:rsidRPr="008624AA">
        <w:rPr>
          <w:rFonts w:ascii="CMR12" w:eastAsiaTheme="minorEastAsia" w:hAnsi="CMR12" w:cs="CMR12"/>
          <w:sz w:val="24"/>
          <w:szCs w:val="24"/>
          <w:lang w:eastAsia="zh-CN"/>
        </w:rPr>
        <w:t>Compared the different results to conclude the best evaluation method.</w:t>
      </w:r>
    </w:p>
    <w:sectPr w:rsidR="00080BEB" w:rsidRPr="008624AA" w:rsidSect="004F0A9D">
      <w:pgSz w:w="12240" w:h="15840"/>
      <w:pgMar w:top="1152"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69417" w14:textId="77777777" w:rsidR="003724C2" w:rsidRDefault="003724C2" w:rsidP="00FE2BBB">
      <w:pPr>
        <w:spacing w:after="0" w:line="240" w:lineRule="auto"/>
      </w:pPr>
      <w:r>
        <w:separator/>
      </w:r>
    </w:p>
  </w:endnote>
  <w:endnote w:type="continuationSeparator" w:id="0">
    <w:p w14:paraId="75B31A9A" w14:textId="77777777" w:rsidR="003724C2" w:rsidRDefault="003724C2" w:rsidP="00FE2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0E5C8" w14:textId="77777777" w:rsidR="003724C2" w:rsidRDefault="003724C2" w:rsidP="00FE2BBB">
      <w:pPr>
        <w:spacing w:after="0" w:line="240" w:lineRule="auto"/>
      </w:pPr>
      <w:r>
        <w:separator/>
      </w:r>
    </w:p>
  </w:footnote>
  <w:footnote w:type="continuationSeparator" w:id="0">
    <w:p w14:paraId="47F960FA" w14:textId="77777777" w:rsidR="003724C2" w:rsidRDefault="003724C2" w:rsidP="00FE2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133D"/>
    <w:multiLevelType w:val="hybridMultilevel"/>
    <w:tmpl w:val="67A494E0"/>
    <w:lvl w:ilvl="0" w:tplc="55CE38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1F2CDB"/>
    <w:multiLevelType w:val="hybridMultilevel"/>
    <w:tmpl w:val="0570FF34"/>
    <w:lvl w:ilvl="0" w:tplc="8938C56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559F8"/>
    <w:multiLevelType w:val="hybridMultilevel"/>
    <w:tmpl w:val="AA88CB18"/>
    <w:lvl w:ilvl="0" w:tplc="8938C562">
      <w:start w:val="1"/>
      <w:numFmt w:val="bullet"/>
      <w:lvlText w:val=""/>
      <w:lvlJc w:val="left"/>
      <w:pPr>
        <w:ind w:left="420" w:hanging="420"/>
      </w:pPr>
      <w:rPr>
        <w:rFonts w:ascii="Symbol" w:hAnsi="Symbol"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F94C86"/>
    <w:multiLevelType w:val="hybridMultilevel"/>
    <w:tmpl w:val="F5C66DEE"/>
    <w:lvl w:ilvl="0" w:tplc="8938C56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F1282"/>
    <w:multiLevelType w:val="hybridMultilevel"/>
    <w:tmpl w:val="4DF2C662"/>
    <w:lvl w:ilvl="0" w:tplc="8938C56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63B9E"/>
    <w:multiLevelType w:val="hybridMultilevel"/>
    <w:tmpl w:val="BAB679E4"/>
    <w:lvl w:ilvl="0" w:tplc="8938C56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6680A"/>
    <w:multiLevelType w:val="hybridMultilevel"/>
    <w:tmpl w:val="A094EAA6"/>
    <w:lvl w:ilvl="0" w:tplc="8938C562">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C770E4"/>
    <w:multiLevelType w:val="hybridMultilevel"/>
    <w:tmpl w:val="134469F2"/>
    <w:lvl w:ilvl="0" w:tplc="8938C56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41DFD"/>
    <w:multiLevelType w:val="hybridMultilevel"/>
    <w:tmpl w:val="2E34E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50B8C"/>
    <w:multiLevelType w:val="hybridMultilevel"/>
    <w:tmpl w:val="3B50E600"/>
    <w:lvl w:ilvl="0" w:tplc="984E4D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EB2604"/>
    <w:multiLevelType w:val="hybridMultilevel"/>
    <w:tmpl w:val="31D8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96397"/>
    <w:multiLevelType w:val="hybridMultilevel"/>
    <w:tmpl w:val="68944BE6"/>
    <w:lvl w:ilvl="0" w:tplc="05E6ABD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B460CF"/>
    <w:multiLevelType w:val="hybridMultilevel"/>
    <w:tmpl w:val="B9BC0C36"/>
    <w:lvl w:ilvl="0" w:tplc="CD82AEB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8906AB"/>
    <w:multiLevelType w:val="hybridMultilevel"/>
    <w:tmpl w:val="D51411EA"/>
    <w:lvl w:ilvl="0" w:tplc="8938C562">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3E417A"/>
    <w:multiLevelType w:val="hybridMultilevel"/>
    <w:tmpl w:val="65CA5000"/>
    <w:lvl w:ilvl="0" w:tplc="8938C56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64B94"/>
    <w:multiLevelType w:val="hybridMultilevel"/>
    <w:tmpl w:val="A4D87F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9BF5F59"/>
    <w:multiLevelType w:val="hybridMultilevel"/>
    <w:tmpl w:val="4094C4E2"/>
    <w:lvl w:ilvl="0" w:tplc="8938C562">
      <w:start w:val="1"/>
      <w:numFmt w:val="bullet"/>
      <w:lvlText w:val=""/>
      <w:lvlJc w:val="left"/>
      <w:pPr>
        <w:ind w:left="1140" w:hanging="360"/>
      </w:pPr>
      <w:rPr>
        <w:rFonts w:ascii="Symbol" w:hAnsi="Symbol" w:hint="default"/>
        <w:sz w:val="16"/>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3"/>
  </w:num>
  <w:num w:numId="2">
    <w:abstractNumId w:val="12"/>
  </w:num>
  <w:num w:numId="3">
    <w:abstractNumId w:val="11"/>
  </w:num>
  <w:num w:numId="4">
    <w:abstractNumId w:val="2"/>
  </w:num>
  <w:num w:numId="5">
    <w:abstractNumId w:val="15"/>
  </w:num>
  <w:num w:numId="6">
    <w:abstractNumId w:val="9"/>
  </w:num>
  <w:num w:numId="7">
    <w:abstractNumId w:val="0"/>
  </w:num>
  <w:num w:numId="8">
    <w:abstractNumId w:val="6"/>
  </w:num>
  <w:num w:numId="9">
    <w:abstractNumId w:val="4"/>
  </w:num>
  <w:num w:numId="10">
    <w:abstractNumId w:val="16"/>
  </w:num>
  <w:num w:numId="11">
    <w:abstractNumId w:val="5"/>
  </w:num>
  <w:num w:numId="12">
    <w:abstractNumId w:val="1"/>
  </w:num>
  <w:num w:numId="13">
    <w:abstractNumId w:val="10"/>
  </w:num>
  <w:num w:numId="14">
    <w:abstractNumId w:val="8"/>
  </w:num>
  <w:num w:numId="15">
    <w:abstractNumId w:val="7"/>
  </w:num>
  <w:num w:numId="16">
    <w:abstractNumId w:val="14"/>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B4"/>
    <w:rsid w:val="00005156"/>
    <w:rsid w:val="00006E6C"/>
    <w:rsid w:val="000221B2"/>
    <w:rsid w:val="000366B9"/>
    <w:rsid w:val="000410CE"/>
    <w:rsid w:val="00044048"/>
    <w:rsid w:val="000569B4"/>
    <w:rsid w:val="00072D98"/>
    <w:rsid w:val="00080BEB"/>
    <w:rsid w:val="000B7EF5"/>
    <w:rsid w:val="000C30E3"/>
    <w:rsid w:val="000E0C4D"/>
    <w:rsid w:val="0010686E"/>
    <w:rsid w:val="001216C4"/>
    <w:rsid w:val="0014178A"/>
    <w:rsid w:val="001422CB"/>
    <w:rsid w:val="00143CAA"/>
    <w:rsid w:val="00153961"/>
    <w:rsid w:val="00171D84"/>
    <w:rsid w:val="0017507B"/>
    <w:rsid w:val="00176D0F"/>
    <w:rsid w:val="00181630"/>
    <w:rsid w:val="00182DD6"/>
    <w:rsid w:val="001968E1"/>
    <w:rsid w:val="001A0E35"/>
    <w:rsid w:val="001A3F4D"/>
    <w:rsid w:val="001B3EC4"/>
    <w:rsid w:val="001C72F0"/>
    <w:rsid w:val="001C7889"/>
    <w:rsid w:val="001E0AAA"/>
    <w:rsid w:val="001F5729"/>
    <w:rsid w:val="0020192B"/>
    <w:rsid w:val="00215811"/>
    <w:rsid w:val="002330DC"/>
    <w:rsid w:val="0023629A"/>
    <w:rsid w:val="00245263"/>
    <w:rsid w:val="002613B7"/>
    <w:rsid w:val="00266044"/>
    <w:rsid w:val="0026744E"/>
    <w:rsid w:val="002702AB"/>
    <w:rsid w:val="002717DE"/>
    <w:rsid w:val="002757B4"/>
    <w:rsid w:val="00283E6A"/>
    <w:rsid w:val="0029314E"/>
    <w:rsid w:val="002A465B"/>
    <w:rsid w:val="002A7DA5"/>
    <w:rsid w:val="002B3941"/>
    <w:rsid w:val="002C0CB6"/>
    <w:rsid w:val="002D2766"/>
    <w:rsid w:val="002D2DEA"/>
    <w:rsid w:val="002D4DAA"/>
    <w:rsid w:val="002D771B"/>
    <w:rsid w:val="002E3E97"/>
    <w:rsid w:val="002E492B"/>
    <w:rsid w:val="002F5378"/>
    <w:rsid w:val="00303B0B"/>
    <w:rsid w:val="003062D2"/>
    <w:rsid w:val="00322CE9"/>
    <w:rsid w:val="00325B95"/>
    <w:rsid w:val="00344E50"/>
    <w:rsid w:val="00346988"/>
    <w:rsid w:val="00353EDD"/>
    <w:rsid w:val="003549C6"/>
    <w:rsid w:val="00364CDF"/>
    <w:rsid w:val="00367825"/>
    <w:rsid w:val="003716F2"/>
    <w:rsid w:val="003724C2"/>
    <w:rsid w:val="003744F9"/>
    <w:rsid w:val="003A78A5"/>
    <w:rsid w:val="003B256C"/>
    <w:rsid w:val="003B7CCE"/>
    <w:rsid w:val="003C66DD"/>
    <w:rsid w:val="003D45A7"/>
    <w:rsid w:val="003E1238"/>
    <w:rsid w:val="003E13DA"/>
    <w:rsid w:val="003E17AA"/>
    <w:rsid w:val="003E2972"/>
    <w:rsid w:val="003E309D"/>
    <w:rsid w:val="003E3DD4"/>
    <w:rsid w:val="00413EB6"/>
    <w:rsid w:val="0041476D"/>
    <w:rsid w:val="00433A2C"/>
    <w:rsid w:val="004348AD"/>
    <w:rsid w:val="00441F56"/>
    <w:rsid w:val="00442E3C"/>
    <w:rsid w:val="00445218"/>
    <w:rsid w:val="0045002B"/>
    <w:rsid w:val="00460587"/>
    <w:rsid w:val="00464633"/>
    <w:rsid w:val="00466EA1"/>
    <w:rsid w:val="00467613"/>
    <w:rsid w:val="004807B4"/>
    <w:rsid w:val="004855E3"/>
    <w:rsid w:val="00495554"/>
    <w:rsid w:val="004A16A2"/>
    <w:rsid w:val="004A28CB"/>
    <w:rsid w:val="004A371C"/>
    <w:rsid w:val="004A5865"/>
    <w:rsid w:val="004A6C3A"/>
    <w:rsid w:val="004A7EBF"/>
    <w:rsid w:val="004C3F64"/>
    <w:rsid w:val="004C6159"/>
    <w:rsid w:val="004D11AF"/>
    <w:rsid w:val="004E2963"/>
    <w:rsid w:val="004F0A9D"/>
    <w:rsid w:val="00506300"/>
    <w:rsid w:val="00507FCD"/>
    <w:rsid w:val="005149DB"/>
    <w:rsid w:val="00521A64"/>
    <w:rsid w:val="00524AF2"/>
    <w:rsid w:val="00525C3A"/>
    <w:rsid w:val="00530E5D"/>
    <w:rsid w:val="005359D7"/>
    <w:rsid w:val="00537664"/>
    <w:rsid w:val="00541D23"/>
    <w:rsid w:val="005522D8"/>
    <w:rsid w:val="00554F0C"/>
    <w:rsid w:val="00557C68"/>
    <w:rsid w:val="00560EAF"/>
    <w:rsid w:val="0056232E"/>
    <w:rsid w:val="00576DF2"/>
    <w:rsid w:val="00581C4C"/>
    <w:rsid w:val="0058400F"/>
    <w:rsid w:val="005A188D"/>
    <w:rsid w:val="005A1961"/>
    <w:rsid w:val="005B0EAB"/>
    <w:rsid w:val="005B5500"/>
    <w:rsid w:val="005C5FC1"/>
    <w:rsid w:val="005D2491"/>
    <w:rsid w:val="005D611A"/>
    <w:rsid w:val="005E08EA"/>
    <w:rsid w:val="005E6AE3"/>
    <w:rsid w:val="005E6C8F"/>
    <w:rsid w:val="005F790E"/>
    <w:rsid w:val="00613FFA"/>
    <w:rsid w:val="00653222"/>
    <w:rsid w:val="006574A8"/>
    <w:rsid w:val="00664121"/>
    <w:rsid w:val="006659C1"/>
    <w:rsid w:val="006665BE"/>
    <w:rsid w:val="00671108"/>
    <w:rsid w:val="00671322"/>
    <w:rsid w:val="006733D5"/>
    <w:rsid w:val="006756A4"/>
    <w:rsid w:val="00676452"/>
    <w:rsid w:val="00680A78"/>
    <w:rsid w:val="00690841"/>
    <w:rsid w:val="006925C0"/>
    <w:rsid w:val="0069780B"/>
    <w:rsid w:val="006A1F79"/>
    <w:rsid w:val="006B58DB"/>
    <w:rsid w:val="006C1593"/>
    <w:rsid w:val="006C49BE"/>
    <w:rsid w:val="006D18F8"/>
    <w:rsid w:val="006D36B3"/>
    <w:rsid w:val="006F2D65"/>
    <w:rsid w:val="00704216"/>
    <w:rsid w:val="00722FE8"/>
    <w:rsid w:val="00730990"/>
    <w:rsid w:val="00736875"/>
    <w:rsid w:val="0074732B"/>
    <w:rsid w:val="0075387D"/>
    <w:rsid w:val="00770F59"/>
    <w:rsid w:val="00775EAD"/>
    <w:rsid w:val="00784446"/>
    <w:rsid w:val="00785E25"/>
    <w:rsid w:val="00792CD5"/>
    <w:rsid w:val="007A0334"/>
    <w:rsid w:val="007A2974"/>
    <w:rsid w:val="007A50BC"/>
    <w:rsid w:val="007A662D"/>
    <w:rsid w:val="007B34A4"/>
    <w:rsid w:val="007B4E88"/>
    <w:rsid w:val="007C4071"/>
    <w:rsid w:val="007C4330"/>
    <w:rsid w:val="007D5308"/>
    <w:rsid w:val="007E0E11"/>
    <w:rsid w:val="007E6AA2"/>
    <w:rsid w:val="007F074A"/>
    <w:rsid w:val="007F1B37"/>
    <w:rsid w:val="00802278"/>
    <w:rsid w:val="00804094"/>
    <w:rsid w:val="0081563D"/>
    <w:rsid w:val="00815C9D"/>
    <w:rsid w:val="008176E2"/>
    <w:rsid w:val="0082004B"/>
    <w:rsid w:val="00832BDA"/>
    <w:rsid w:val="00851F39"/>
    <w:rsid w:val="00855814"/>
    <w:rsid w:val="0086063A"/>
    <w:rsid w:val="008624AA"/>
    <w:rsid w:val="00863C1A"/>
    <w:rsid w:val="00890071"/>
    <w:rsid w:val="00891559"/>
    <w:rsid w:val="0089319C"/>
    <w:rsid w:val="008C07E7"/>
    <w:rsid w:val="008C49EE"/>
    <w:rsid w:val="008C57A8"/>
    <w:rsid w:val="008D0388"/>
    <w:rsid w:val="008D2B34"/>
    <w:rsid w:val="008D6A49"/>
    <w:rsid w:val="008F3BB1"/>
    <w:rsid w:val="009111BB"/>
    <w:rsid w:val="00913718"/>
    <w:rsid w:val="00933801"/>
    <w:rsid w:val="009635F9"/>
    <w:rsid w:val="00980642"/>
    <w:rsid w:val="00993750"/>
    <w:rsid w:val="009A2B1E"/>
    <w:rsid w:val="009A71B9"/>
    <w:rsid w:val="009B0E63"/>
    <w:rsid w:val="009B2BA9"/>
    <w:rsid w:val="009B2BD3"/>
    <w:rsid w:val="009C6F18"/>
    <w:rsid w:val="009C711C"/>
    <w:rsid w:val="009D07A4"/>
    <w:rsid w:val="009D426B"/>
    <w:rsid w:val="00A167F0"/>
    <w:rsid w:val="00A20C05"/>
    <w:rsid w:val="00A242A4"/>
    <w:rsid w:val="00A403CD"/>
    <w:rsid w:val="00A45954"/>
    <w:rsid w:val="00A45C34"/>
    <w:rsid w:val="00A557DB"/>
    <w:rsid w:val="00A6004C"/>
    <w:rsid w:val="00A864F2"/>
    <w:rsid w:val="00A921A7"/>
    <w:rsid w:val="00A945FA"/>
    <w:rsid w:val="00AA3AD1"/>
    <w:rsid w:val="00AA3BD9"/>
    <w:rsid w:val="00AB5496"/>
    <w:rsid w:val="00AB5621"/>
    <w:rsid w:val="00AD7131"/>
    <w:rsid w:val="00AE676C"/>
    <w:rsid w:val="00AF6E34"/>
    <w:rsid w:val="00B00342"/>
    <w:rsid w:val="00B00BA5"/>
    <w:rsid w:val="00B021A0"/>
    <w:rsid w:val="00B11744"/>
    <w:rsid w:val="00B17ED5"/>
    <w:rsid w:val="00B21938"/>
    <w:rsid w:val="00B21EC4"/>
    <w:rsid w:val="00B53506"/>
    <w:rsid w:val="00B63FEE"/>
    <w:rsid w:val="00B84DE9"/>
    <w:rsid w:val="00B90117"/>
    <w:rsid w:val="00B96613"/>
    <w:rsid w:val="00BA512B"/>
    <w:rsid w:val="00BA582A"/>
    <w:rsid w:val="00BC4F30"/>
    <w:rsid w:val="00BD0A42"/>
    <w:rsid w:val="00BD74FC"/>
    <w:rsid w:val="00BF4EC0"/>
    <w:rsid w:val="00C07163"/>
    <w:rsid w:val="00C27E2D"/>
    <w:rsid w:val="00C32C04"/>
    <w:rsid w:val="00C3777C"/>
    <w:rsid w:val="00C475EE"/>
    <w:rsid w:val="00C60D3C"/>
    <w:rsid w:val="00C61FA8"/>
    <w:rsid w:val="00C631D8"/>
    <w:rsid w:val="00C673A7"/>
    <w:rsid w:val="00C703EB"/>
    <w:rsid w:val="00C7398B"/>
    <w:rsid w:val="00C741FF"/>
    <w:rsid w:val="00C833A7"/>
    <w:rsid w:val="00C942BF"/>
    <w:rsid w:val="00CA0517"/>
    <w:rsid w:val="00CA0C13"/>
    <w:rsid w:val="00CB0CDA"/>
    <w:rsid w:val="00CC076E"/>
    <w:rsid w:val="00CC4E92"/>
    <w:rsid w:val="00CC71C1"/>
    <w:rsid w:val="00CD0C45"/>
    <w:rsid w:val="00CD415C"/>
    <w:rsid w:val="00CE02C1"/>
    <w:rsid w:val="00CF0702"/>
    <w:rsid w:val="00CF3756"/>
    <w:rsid w:val="00D011BE"/>
    <w:rsid w:val="00D02DE2"/>
    <w:rsid w:val="00D03554"/>
    <w:rsid w:val="00D1777F"/>
    <w:rsid w:val="00D254E2"/>
    <w:rsid w:val="00D27D82"/>
    <w:rsid w:val="00D334D8"/>
    <w:rsid w:val="00D43F19"/>
    <w:rsid w:val="00D43FEE"/>
    <w:rsid w:val="00D51238"/>
    <w:rsid w:val="00D60430"/>
    <w:rsid w:val="00D677E9"/>
    <w:rsid w:val="00D74359"/>
    <w:rsid w:val="00D8341B"/>
    <w:rsid w:val="00D83687"/>
    <w:rsid w:val="00DB030F"/>
    <w:rsid w:val="00DB05D2"/>
    <w:rsid w:val="00DB37C4"/>
    <w:rsid w:val="00DB40D0"/>
    <w:rsid w:val="00DD7EB4"/>
    <w:rsid w:val="00DE718E"/>
    <w:rsid w:val="00E11509"/>
    <w:rsid w:val="00E266D3"/>
    <w:rsid w:val="00E300F6"/>
    <w:rsid w:val="00E34C45"/>
    <w:rsid w:val="00E54225"/>
    <w:rsid w:val="00E55771"/>
    <w:rsid w:val="00E67E28"/>
    <w:rsid w:val="00E810B4"/>
    <w:rsid w:val="00E81B3B"/>
    <w:rsid w:val="00E91983"/>
    <w:rsid w:val="00E9515D"/>
    <w:rsid w:val="00EA6465"/>
    <w:rsid w:val="00EC0855"/>
    <w:rsid w:val="00ED0B97"/>
    <w:rsid w:val="00ED6F17"/>
    <w:rsid w:val="00EE3DE1"/>
    <w:rsid w:val="00EE792A"/>
    <w:rsid w:val="00F06768"/>
    <w:rsid w:val="00F3749D"/>
    <w:rsid w:val="00F41CCD"/>
    <w:rsid w:val="00F52671"/>
    <w:rsid w:val="00F63C62"/>
    <w:rsid w:val="00F873B1"/>
    <w:rsid w:val="00FB1D85"/>
    <w:rsid w:val="00FB61AE"/>
    <w:rsid w:val="00FC52F5"/>
    <w:rsid w:val="00FD1D8A"/>
    <w:rsid w:val="00FE0170"/>
    <w:rsid w:val="00FE2BBB"/>
    <w:rsid w:val="00FE4665"/>
    <w:rsid w:val="00FF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B695C"/>
  <w15:docId w15:val="{51986730-F01A-4B9A-A0DF-14576BE7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4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7B4"/>
    <w:pPr>
      <w:spacing w:after="200" w:line="276" w:lineRule="auto"/>
      <w:jc w:val="left"/>
    </w:pPr>
    <w:rPr>
      <w:rFonts w:ascii="Calibri" w:eastAsia="Times New Roman" w:hAnsi="Calibri" w:cs="Times New Roman"/>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7B4"/>
    <w:rPr>
      <w:rFonts w:cs="Times New Roman"/>
      <w:color w:val="0000FF"/>
      <w:u w:val="single"/>
    </w:rPr>
  </w:style>
  <w:style w:type="paragraph" w:styleId="ListParagraph">
    <w:name w:val="List Paragraph"/>
    <w:basedOn w:val="Normal"/>
    <w:uiPriority w:val="34"/>
    <w:qFormat/>
    <w:rsid w:val="004807B4"/>
    <w:pPr>
      <w:ind w:left="720"/>
      <w:contextualSpacing/>
    </w:pPr>
  </w:style>
  <w:style w:type="paragraph" w:customStyle="1" w:styleId="Default">
    <w:name w:val="Default"/>
    <w:rsid w:val="004807B4"/>
    <w:pPr>
      <w:autoSpaceDE w:val="0"/>
      <w:autoSpaceDN w:val="0"/>
      <w:adjustRightInd w:val="0"/>
      <w:spacing w:line="240" w:lineRule="auto"/>
      <w:jc w:val="left"/>
    </w:pPr>
    <w:rPr>
      <w:rFonts w:ascii="Times New Roman" w:eastAsia="Calibri" w:hAnsi="Times New Roman" w:cs="Times New Roman"/>
      <w:color w:val="000000"/>
      <w:kern w:val="0"/>
      <w:sz w:val="24"/>
      <w:szCs w:val="24"/>
      <w:lang w:eastAsia="en-US"/>
    </w:rPr>
  </w:style>
  <w:style w:type="paragraph" w:styleId="Header">
    <w:name w:val="header"/>
    <w:basedOn w:val="Normal"/>
    <w:link w:val="HeaderChar"/>
    <w:uiPriority w:val="99"/>
    <w:unhideWhenUsed/>
    <w:rsid w:val="00FE2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E2BBB"/>
    <w:rPr>
      <w:rFonts w:ascii="Calibri" w:eastAsia="Times New Roman" w:hAnsi="Calibri" w:cs="Times New Roman"/>
      <w:kern w:val="0"/>
      <w:sz w:val="18"/>
      <w:szCs w:val="18"/>
      <w:lang w:eastAsia="en-US"/>
    </w:rPr>
  </w:style>
  <w:style w:type="paragraph" w:styleId="Footer">
    <w:name w:val="footer"/>
    <w:basedOn w:val="Normal"/>
    <w:link w:val="FooterChar"/>
    <w:uiPriority w:val="99"/>
    <w:unhideWhenUsed/>
    <w:rsid w:val="00FE2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E2BBB"/>
    <w:rPr>
      <w:rFonts w:ascii="Calibri" w:eastAsia="Times New Roman" w:hAnsi="Calibri" w:cs="Times New Roman"/>
      <w:kern w:val="0"/>
      <w:sz w:val="18"/>
      <w:szCs w:val="18"/>
      <w:lang w:eastAsia="en-US"/>
    </w:rPr>
  </w:style>
  <w:style w:type="character" w:customStyle="1" w:styleId="apple-converted-space">
    <w:name w:val="apple-converted-space"/>
    <w:basedOn w:val="DefaultParagraphFont"/>
    <w:rsid w:val="005D611A"/>
  </w:style>
  <w:style w:type="character" w:styleId="Strong">
    <w:name w:val="Strong"/>
    <w:basedOn w:val="DefaultParagraphFont"/>
    <w:uiPriority w:val="22"/>
    <w:qFormat/>
    <w:rsid w:val="00460587"/>
    <w:rPr>
      <w:b/>
      <w:bCs/>
    </w:rPr>
  </w:style>
  <w:style w:type="character" w:customStyle="1" w:styleId="hps">
    <w:name w:val="hps"/>
    <w:basedOn w:val="DefaultParagraphFont"/>
    <w:rsid w:val="00A242A4"/>
  </w:style>
  <w:style w:type="character" w:styleId="CommentReference">
    <w:name w:val="annotation reference"/>
    <w:basedOn w:val="DefaultParagraphFont"/>
    <w:uiPriority w:val="99"/>
    <w:semiHidden/>
    <w:unhideWhenUsed/>
    <w:rsid w:val="0017507B"/>
    <w:rPr>
      <w:sz w:val="16"/>
      <w:szCs w:val="16"/>
    </w:rPr>
  </w:style>
  <w:style w:type="paragraph" w:styleId="CommentText">
    <w:name w:val="annotation text"/>
    <w:basedOn w:val="Normal"/>
    <w:link w:val="CommentTextChar"/>
    <w:uiPriority w:val="99"/>
    <w:semiHidden/>
    <w:unhideWhenUsed/>
    <w:rsid w:val="0017507B"/>
    <w:pPr>
      <w:spacing w:line="240" w:lineRule="auto"/>
    </w:pPr>
    <w:rPr>
      <w:sz w:val="20"/>
      <w:szCs w:val="20"/>
    </w:rPr>
  </w:style>
  <w:style w:type="character" w:customStyle="1" w:styleId="CommentTextChar">
    <w:name w:val="Comment Text Char"/>
    <w:basedOn w:val="DefaultParagraphFont"/>
    <w:link w:val="CommentText"/>
    <w:uiPriority w:val="99"/>
    <w:semiHidden/>
    <w:rsid w:val="0017507B"/>
    <w:rPr>
      <w:rFonts w:ascii="Calibri" w:eastAsia="Times New Roman" w:hAnsi="Calibri" w:cs="Times New Roman"/>
      <w:kern w:val="0"/>
      <w:sz w:val="20"/>
      <w:szCs w:val="20"/>
      <w:lang w:eastAsia="en-US"/>
    </w:rPr>
  </w:style>
  <w:style w:type="paragraph" w:styleId="CommentSubject">
    <w:name w:val="annotation subject"/>
    <w:basedOn w:val="CommentText"/>
    <w:next w:val="CommentText"/>
    <w:link w:val="CommentSubjectChar"/>
    <w:uiPriority w:val="99"/>
    <w:semiHidden/>
    <w:unhideWhenUsed/>
    <w:rsid w:val="0017507B"/>
    <w:rPr>
      <w:b/>
      <w:bCs/>
    </w:rPr>
  </w:style>
  <w:style w:type="character" w:customStyle="1" w:styleId="CommentSubjectChar">
    <w:name w:val="Comment Subject Char"/>
    <w:basedOn w:val="CommentTextChar"/>
    <w:link w:val="CommentSubject"/>
    <w:uiPriority w:val="99"/>
    <w:semiHidden/>
    <w:rsid w:val="0017507B"/>
    <w:rPr>
      <w:rFonts w:ascii="Calibri" w:eastAsia="Times New Roman" w:hAnsi="Calibri" w:cs="Times New Roman"/>
      <w:b/>
      <w:bCs/>
      <w:kern w:val="0"/>
      <w:sz w:val="20"/>
      <w:szCs w:val="20"/>
      <w:lang w:eastAsia="en-US"/>
    </w:rPr>
  </w:style>
  <w:style w:type="paragraph" w:styleId="BalloonText">
    <w:name w:val="Balloon Text"/>
    <w:basedOn w:val="Normal"/>
    <w:link w:val="BalloonTextChar"/>
    <w:uiPriority w:val="99"/>
    <w:semiHidden/>
    <w:unhideWhenUsed/>
    <w:rsid w:val="00175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07B"/>
    <w:rPr>
      <w:rFonts w:ascii="Segoe UI" w:eastAsia="Times New Roman" w:hAnsi="Segoe UI" w:cs="Segoe UI"/>
      <w:kern w:val="0"/>
      <w:sz w:val="18"/>
      <w:szCs w:val="18"/>
      <w:lang w:eastAsia="en-US"/>
    </w:rPr>
  </w:style>
  <w:style w:type="paragraph" w:styleId="NormalWeb">
    <w:name w:val="Normal (Web)"/>
    <w:basedOn w:val="Normal"/>
    <w:uiPriority w:val="99"/>
    <w:semiHidden/>
    <w:unhideWhenUsed/>
    <w:rsid w:val="004F0A9D"/>
    <w:pPr>
      <w:spacing w:before="100" w:beforeAutospacing="1" w:after="100" w:afterAutospacing="1" w:line="240" w:lineRule="auto"/>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1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hen15@hawk.ii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D688-2A27-46C2-8564-FDC421C2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User</dc:creator>
  <cp:lastModifiedBy>Biwei Chen</cp:lastModifiedBy>
  <cp:revision>7</cp:revision>
  <cp:lastPrinted>2015-10-07T03:39:00Z</cp:lastPrinted>
  <dcterms:created xsi:type="dcterms:W3CDTF">2015-10-26T18:37:00Z</dcterms:created>
  <dcterms:modified xsi:type="dcterms:W3CDTF">2015-10-29T15:43:00Z</dcterms:modified>
</cp:coreProperties>
</file>