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A3419" w14:textId="77777777" w:rsidR="00C322DC" w:rsidRDefault="00C322DC">
      <w:pPr>
        <w:pStyle w:val="Title"/>
        <w:rPr>
          <w:sz w:val="44"/>
        </w:rPr>
      </w:pPr>
      <w:bookmarkStart w:id="0" w:name="_GoBack"/>
      <w:bookmarkEnd w:id="0"/>
      <w:r>
        <w:rPr>
          <w:sz w:val="44"/>
        </w:rPr>
        <w:t>Jeremy Fagan</w:t>
      </w:r>
    </w:p>
    <w:p w14:paraId="065DAAA2" w14:textId="77777777" w:rsidR="00C322DC" w:rsidRDefault="00C322DC">
      <w:pPr>
        <w:jc w:val="center"/>
        <w:rPr>
          <w:rFonts w:ascii="Arial" w:hAnsi="Arial"/>
          <w:b/>
          <w:sz w:val="22"/>
        </w:rPr>
      </w:pPr>
    </w:p>
    <w:p w14:paraId="5267AC97" w14:textId="77777777" w:rsidR="00C322DC" w:rsidRDefault="00B852E0">
      <w:pPr>
        <w:pStyle w:val="Heading3"/>
      </w:pPr>
      <w:r>
        <w:t xml:space="preserve">1340 Saddlebrook Road | Bartlett, IL 60103 | jeremydfagan@gmail.com | </w:t>
      </w:r>
      <w:r w:rsidR="00C322DC">
        <w:t>(</w:t>
      </w:r>
      <w:r w:rsidR="00C32A7F">
        <w:t>847</w:t>
      </w:r>
      <w:r w:rsidR="00C322DC">
        <w:t xml:space="preserve">) </w:t>
      </w:r>
      <w:r w:rsidR="00C32A7F">
        <w:t>848-4324</w:t>
      </w:r>
    </w:p>
    <w:p w14:paraId="6E550F58" w14:textId="77777777" w:rsidR="00C322DC" w:rsidRDefault="00C322DC">
      <w:pPr>
        <w:pBdr>
          <w:bottom w:val="double" w:sz="4" w:space="1" w:color="auto"/>
        </w:pBdr>
      </w:pPr>
    </w:p>
    <w:p w14:paraId="503A91C9" w14:textId="77777777" w:rsidR="00C322DC" w:rsidRPr="00B852E0" w:rsidRDefault="00FF6AE4" w:rsidP="00720CCF">
      <w:pPr>
        <w:spacing w:after="120"/>
        <w:ind w:left="2160" w:hanging="2160"/>
      </w:pPr>
      <w:r>
        <w:rPr>
          <w:b/>
        </w:rPr>
        <w:t>SUMMARY</w:t>
      </w:r>
      <w:r w:rsidR="00C322DC">
        <w:rPr>
          <w:b/>
        </w:rPr>
        <w:t>:</w:t>
      </w:r>
      <w:r w:rsidR="00B852E0">
        <w:tab/>
      </w:r>
      <w:r w:rsidR="00B852E0" w:rsidRPr="00B852E0">
        <w:rPr>
          <w:color w:val="000000"/>
        </w:rPr>
        <w:t>Established reputation with more than 15 years as a trusted technical professional with expertise in delivering measurable business outcomes tied to a wide variety of technologies, most recently through the adoption and practice of business architecture in a pre-sales environment.</w:t>
      </w:r>
    </w:p>
    <w:p w14:paraId="71F7BEBB" w14:textId="77777777" w:rsidR="00C322DC" w:rsidRDefault="00C322DC">
      <w:pPr>
        <w:pBdr>
          <w:top w:val="double" w:sz="4" w:space="1" w:color="auto"/>
        </w:pBdr>
        <w:rPr>
          <w:b/>
        </w:rPr>
      </w:pPr>
      <w:r>
        <w:rPr>
          <w:b/>
        </w:rPr>
        <w:t>QUALIFICATIONS:</w:t>
      </w:r>
      <w:r>
        <w:rPr>
          <w:b/>
        </w:rPr>
        <w:tab/>
      </w:r>
    </w:p>
    <w:p w14:paraId="485D0FA8" w14:textId="77777777" w:rsidR="008A4522" w:rsidRDefault="00B852E0" w:rsidP="00B852E0">
      <w:pPr>
        <w:numPr>
          <w:ilvl w:val="0"/>
          <w:numId w:val="1"/>
        </w:numPr>
        <w:tabs>
          <w:tab w:val="clear" w:pos="720"/>
          <w:tab w:val="num" w:pos="2520"/>
        </w:tabs>
        <w:ind w:left="2520"/>
      </w:pPr>
      <w:r>
        <w:t>Expertise with recommending and implementing technical solutions</w:t>
      </w:r>
    </w:p>
    <w:p w14:paraId="352E8676" w14:textId="77777777" w:rsidR="00B852E0" w:rsidRDefault="00B852E0" w:rsidP="00B852E0">
      <w:pPr>
        <w:numPr>
          <w:ilvl w:val="0"/>
          <w:numId w:val="1"/>
        </w:numPr>
        <w:tabs>
          <w:tab w:val="clear" w:pos="720"/>
          <w:tab w:val="num" w:pos="2520"/>
        </w:tabs>
        <w:ind w:left="2520"/>
      </w:pPr>
      <w:r>
        <w:t>Highly effective in translating technical information into everyday language</w:t>
      </w:r>
    </w:p>
    <w:p w14:paraId="54E91BF5" w14:textId="77777777" w:rsidR="00B852E0" w:rsidRDefault="00B852E0" w:rsidP="00B852E0">
      <w:pPr>
        <w:numPr>
          <w:ilvl w:val="0"/>
          <w:numId w:val="1"/>
        </w:numPr>
        <w:tabs>
          <w:tab w:val="clear" w:pos="720"/>
          <w:tab w:val="num" w:pos="2520"/>
        </w:tabs>
        <w:ind w:left="2520"/>
      </w:pPr>
      <w:r>
        <w:t>Broad sales and account planning skills</w:t>
      </w:r>
    </w:p>
    <w:p w14:paraId="0DE25D99" w14:textId="77777777" w:rsidR="00B852E0" w:rsidRDefault="00B852E0" w:rsidP="00B852E0">
      <w:pPr>
        <w:numPr>
          <w:ilvl w:val="0"/>
          <w:numId w:val="1"/>
        </w:numPr>
        <w:tabs>
          <w:tab w:val="clear" w:pos="720"/>
          <w:tab w:val="num" w:pos="2520"/>
        </w:tabs>
        <w:ind w:left="2520"/>
      </w:pPr>
      <w:r>
        <w:t>Practice of business architecture linking IT to business</w:t>
      </w:r>
      <w:r w:rsidR="00422AAB">
        <w:t xml:space="preserve"> for business solutions</w:t>
      </w:r>
    </w:p>
    <w:p w14:paraId="402D7705" w14:textId="77777777" w:rsidR="00B852E0" w:rsidRDefault="00B852E0" w:rsidP="00B852E0">
      <w:pPr>
        <w:numPr>
          <w:ilvl w:val="0"/>
          <w:numId w:val="1"/>
        </w:numPr>
        <w:tabs>
          <w:tab w:val="clear" w:pos="720"/>
          <w:tab w:val="num" w:pos="2520"/>
        </w:tabs>
        <w:ind w:left="2520"/>
      </w:pPr>
      <w:r>
        <w:t>Accuracy and attention to details, thorough and well organized</w:t>
      </w:r>
    </w:p>
    <w:p w14:paraId="2B3BDCC0" w14:textId="77777777" w:rsidR="00B852E0" w:rsidRDefault="00B852E0" w:rsidP="00B852E0">
      <w:pPr>
        <w:numPr>
          <w:ilvl w:val="0"/>
          <w:numId w:val="1"/>
        </w:numPr>
        <w:tabs>
          <w:tab w:val="clear" w:pos="720"/>
          <w:tab w:val="num" w:pos="2520"/>
        </w:tabs>
        <w:ind w:left="2520"/>
      </w:pPr>
      <w:r>
        <w:t>Strong documentation, presentation, and verbal skills</w:t>
      </w:r>
    </w:p>
    <w:p w14:paraId="329074BD" w14:textId="77777777" w:rsidR="00B852E0" w:rsidRDefault="00B852E0" w:rsidP="00B852E0">
      <w:pPr>
        <w:numPr>
          <w:ilvl w:val="0"/>
          <w:numId w:val="1"/>
        </w:numPr>
        <w:tabs>
          <w:tab w:val="clear" w:pos="720"/>
          <w:tab w:val="num" w:pos="2520"/>
        </w:tabs>
        <w:ind w:left="2520"/>
      </w:pPr>
      <w:r>
        <w:t>Self-motivated and ability to work without supervision</w:t>
      </w:r>
    </w:p>
    <w:p w14:paraId="6ADB38F8" w14:textId="77777777" w:rsidR="00B852E0" w:rsidRDefault="00B852E0" w:rsidP="00B852E0">
      <w:pPr>
        <w:numPr>
          <w:ilvl w:val="0"/>
          <w:numId w:val="1"/>
        </w:numPr>
        <w:tabs>
          <w:tab w:val="clear" w:pos="720"/>
          <w:tab w:val="num" w:pos="2520"/>
        </w:tabs>
        <w:ind w:left="2520"/>
      </w:pPr>
      <w:r>
        <w:t>Willingness to learn and thrive on challenges and new opportunities for accomplishment</w:t>
      </w:r>
    </w:p>
    <w:p w14:paraId="772578C7" w14:textId="77777777" w:rsidR="00720CCF" w:rsidRPr="00B852E0" w:rsidRDefault="00720CCF" w:rsidP="00720CCF"/>
    <w:p w14:paraId="73975FB4" w14:textId="77777777" w:rsidR="00C322DC" w:rsidRDefault="00C322DC">
      <w:pPr>
        <w:pBdr>
          <w:top w:val="double" w:sz="4" w:space="0" w:color="auto"/>
        </w:pBdr>
        <w:tabs>
          <w:tab w:val="left" w:pos="7785"/>
        </w:tabs>
        <w:rPr>
          <w:b/>
        </w:rPr>
      </w:pPr>
      <w:r>
        <w:rPr>
          <w:b/>
        </w:rPr>
        <w:t>EMPLOYMENT:</w:t>
      </w:r>
      <w:r>
        <w:rPr>
          <w:b/>
        </w:rPr>
        <w:tab/>
      </w:r>
    </w:p>
    <w:p w14:paraId="113F6E82" w14:textId="77777777" w:rsidR="00720CCF" w:rsidRDefault="00720CCF" w:rsidP="00720CCF">
      <w:pPr>
        <w:rPr>
          <w:b/>
        </w:rPr>
      </w:pPr>
      <w:r>
        <w:rPr>
          <w:b/>
        </w:rPr>
        <w:t>02/2012</w:t>
      </w:r>
      <w:r w:rsidRPr="00A11513">
        <w:rPr>
          <w:b/>
        </w:rPr>
        <w:t xml:space="preserve"> – </w:t>
      </w:r>
      <w:r>
        <w:rPr>
          <w:b/>
        </w:rPr>
        <w:t>Present</w:t>
      </w:r>
      <w:r>
        <w:tab/>
      </w:r>
      <w:r>
        <w:rPr>
          <w:b/>
        </w:rPr>
        <w:t>CISCO SYSTEMS, Rosemont, Illinois</w:t>
      </w:r>
    </w:p>
    <w:p w14:paraId="497F3D47" w14:textId="77777777" w:rsidR="00720CCF" w:rsidRPr="008043A7" w:rsidRDefault="00720CCF" w:rsidP="00720CCF">
      <w:pPr>
        <w:rPr>
          <w:b/>
          <w:u w:val="single"/>
        </w:rPr>
      </w:pPr>
      <w:r>
        <w:t>08/2014 – Present</w:t>
      </w:r>
      <w:r>
        <w:tab/>
      </w:r>
      <w:r>
        <w:rPr>
          <w:b/>
          <w:u w:val="single"/>
        </w:rPr>
        <w:t>Practice</w:t>
      </w:r>
      <w:r w:rsidRPr="00B3567B">
        <w:rPr>
          <w:b/>
          <w:u w:val="single"/>
        </w:rPr>
        <w:t xml:space="preserve"> </w:t>
      </w:r>
      <w:r>
        <w:rPr>
          <w:b/>
          <w:u w:val="single"/>
        </w:rPr>
        <w:t>Architect</w:t>
      </w:r>
    </w:p>
    <w:p w14:paraId="315EB4A5" w14:textId="77777777" w:rsidR="00720CCF" w:rsidRDefault="00720CCF" w:rsidP="00720CCF">
      <w:pPr>
        <w:spacing w:after="120"/>
        <w:ind w:left="2160"/>
        <w:rPr>
          <w:color w:val="000000"/>
        </w:rPr>
      </w:pPr>
      <w:r w:rsidRPr="00720CCF">
        <w:rPr>
          <w:color w:val="000000"/>
        </w:rPr>
        <w:t>Technical and business sales professional responsible for taking a business outcome approach with customers, both in line of business and information technology, to solve their most important imperatives through business architecture and technology solutions, with a specialization in workforce and customer experience solutions, by leading customers and sales account teams through a business architecture roadmap that maps imperatives to capabilities, business scenarios to use cases, and ultimately an architecture that yields a measurable outcome</w:t>
      </w:r>
    </w:p>
    <w:p w14:paraId="1944EE58" w14:textId="77777777" w:rsidR="00720CCF" w:rsidRPr="00517BF9" w:rsidRDefault="00720CCF" w:rsidP="00720CCF">
      <w:pPr>
        <w:ind w:left="1440" w:firstLine="720"/>
        <w:rPr>
          <w:b/>
        </w:rPr>
      </w:pPr>
      <w:r>
        <w:rPr>
          <w:b/>
        </w:rPr>
        <w:t>Highlights</w:t>
      </w:r>
    </w:p>
    <w:p w14:paraId="047855A1" w14:textId="77777777" w:rsidR="00720CCF" w:rsidRPr="00720CCF" w:rsidRDefault="00720CCF" w:rsidP="00720CCF">
      <w:pPr>
        <w:pStyle w:val="ListParagraphPHPDOCX"/>
        <w:numPr>
          <w:ilvl w:val="0"/>
          <w:numId w:val="16"/>
        </w:numPr>
        <w:spacing w:after="0" w:line="240" w:lineRule="auto"/>
        <w:rPr>
          <w:sz w:val="20"/>
          <w:szCs w:val="20"/>
        </w:rPr>
      </w:pPr>
      <w:r w:rsidRPr="00720CCF">
        <w:rPr>
          <w:rFonts w:ascii="Times New Roman" w:hAnsi="Times New Roman"/>
          <w:b/>
          <w:color w:val="000000"/>
          <w:sz w:val="20"/>
          <w:szCs w:val="20"/>
        </w:rPr>
        <w:t>Commercial Insurance Company:</w:t>
      </w:r>
      <w:r w:rsidRPr="00720CCF">
        <w:rPr>
          <w:rFonts w:ascii="Times New Roman" w:hAnsi="Times New Roman"/>
          <w:color w:val="000000"/>
          <w:sz w:val="20"/>
          <w:szCs w:val="20"/>
        </w:rPr>
        <w:t xml:space="preserve"> Simplified their collaboration technology footprint by 70%, created a predictable operating cost model, limited technology risk through phased approach to change, and improved pace and consistency of application deployments and upgrades through a private cloud model.</w:t>
      </w:r>
    </w:p>
    <w:p w14:paraId="1779A2AF" w14:textId="77777777" w:rsidR="00720CCF" w:rsidRPr="00720CCF" w:rsidRDefault="00720CCF" w:rsidP="00720CCF">
      <w:pPr>
        <w:pStyle w:val="ListParagraphPHPDOCX"/>
        <w:numPr>
          <w:ilvl w:val="0"/>
          <w:numId w:val="16"/>
        </w:numPr>
        <w:spacing w:after="0" w:line="240" w:lineRule="auto"/>
        <w:rPr>
          <w:sz w:val="20"/>
          <w:szCs w:val="20"/>
        </w:rPr>
      </w:pPr>
      <w:r w:rsidRPr="00720CCF">
        <w:rPr>
          <w:rFonts w:ascii="Times New Roman" w:hAnsi="Times New Roman"/>
          <w:b/>
          <w:color w:val="000000"/>
          <w:sz w:val="20"/>
          <w:szCs w:val="20"/>
        </w:rPr>
        <w:t>Property &amp; Casualty Company: </w:t>
      </w:r>
      <w:r w:rsidRPr="00720CCF">
        <w:rPr>
          <w:rFonts w:ascii="Times New Roman" w:hAnsi="Times New Roman"/>
          <w:color w:val="000000"/>
          <w:sz w:val="20"/>
          <w:szCs w:val="20"/>
        </w:rPr>
        <w:t>Lead a proof of concept to explore the potential value virtual collaboration could have on claim supplement handling. POC results yielded a perspective that there were benefits in savings from $20M to $100M. In 67 physical inspections 119 hours of adjuster time were saved, which translates into $9M in time savings alone at scale.</w:t>
      </w:r>
    </w:p>
    <w:p w14:paraId="3062D8F6" w14:textId="77777777" w:rsidR="00720CCF" w:rsidRPr="00720CCF" w:rsidRDefault="00720CCF" w:rsidP="00720CCF">
      <w:pPr>
        <w:pStyle w:val="ListParagraphPHPDOCX"/>
        <w:numPr>
          <w:ilvl w:val="0"/>
          <w:numId w:val="16"/>
        </w:numPr>
        <w:spacing w:after="0" w:line="240" w:lineRule="auto"/>
        <w:rPr>
          <w:sz w:val="20"/>
          <w:szCs w:val="20"/>
        </w:rPr>
      </w:pPr>
      <w:r w:rsidRPr="00720CCF">
        <w:rPr>
          <w:rFonts w:ascii="Times New Roman" w:hAnsi="Times New Roman"/>
          <w:b/>
          <w:color w:val="000000"/>
          <w:sz w:val="20"/>
          <w:szCs w:val="20"/>
        </w:rPr>
        <w:t>Financial Services Technology Company: </w:t>
      </w:r>
      <w:r w:rsidR="00FC32FA">
        <w:rPr>
          <w:rFonts w:ascii="Times New Roman" w:hAnsi="Times New Roman"/>
          <w:color w:val="000000"/>
          <w:sz w:val="20"/>
          <w:szCs w:val="20"/>
        </w:rPr>
        <w:t>Heavily engaged in a</w:t>
      </w:r>
      <w:r w:rsidRPr="00720CCF">
        <w:rPr>
          <w:rFonts w:ascii="Times New Roman" w:hAnsi="Times New Roman"/>
          <w:color w:val="000000"/>
          <w:sz w:val="20"/>
          <w:szCs w:val="20"/>
        </w:rPr>
        <w:t xml:space="preserve"> joint go-to-market strategy </w:t>
      </w:r>
      <w:r w:rsidR="00FC32FA">
        <w:rPr>
          <w:rFonts w:ascii="Times New Roman" w:hAnsi="Times New Roman"/>
          <w:color w:val="000000"/>
          <w:sz w:val="20"/>
          <w:szCs w:val="20"/>
        </w:rPr>
        <w:t>with a major fintech to</w:t>
      </w:r>
      <w:r w:rsidRPr="00720CCF">
        <w:rPr>
          <w:rFonts w:ascii="Times New Roman" w:hAnsi="Times New Roman"/>
          <w:color w:val="000000"/>
          <w:sz w:val="20"/>
          <w:szCs w:val="20"/>
        </w:rPr>
        <w:t xml:space="preserve"> </w:t>
      </w:r>
      <w:r w:rsidR="000A7A9C">
        <w:rPr>
          <w:rFonts w:ascii="Times New Roman" w:hAnsi="Times New Roman"/>
          <w:color w:val="000000"/>
          <w:sz w:val="20"/>
          <w:szCs w:val="20"/>
        </w:rPr>
        <w:t xml:space="preserve">enable their sales team to </w:t>
      </w:r>
      <w:r w:rsidRPr="00720CCF">
        <w:rPr>
          <w:rFonts w:ascii="Times New Roman" w:hAnsi="Times New Roman"/>
          <w:color w:val="000000"/>
          <w:sz w:val="20"/>
          <w:szCs w:val="20"/>
        </w:rPr>
        <w:t xml:space="preserve">resell Cisco's unified communications and secure wireless solutions to banks and credit unions increasing this fintech's branch transformation relevance, market penetration, and sales revenue. Created and performed use case demonstrations at financial industry events </w:t>
      </w:r>
      <w:r w:rsidR="00FC32FA">
        <w:rPr>
          <w:rFonts w:ascii="Times New Roman" w:hAnsi="Times New Roman"/>
          <w:color w:val="000000"/>
          <w:sz w:val="20"/>
          <w:szCs w:val="20"/>
        </w:rPr>
        <w:t xml:space="preserve">for and with this fintech </w:t>
      </w:r>
      <w:r w:rsidRPr="00720CCF">
        <w:rPr>
          <w:rFonts w:ascii="Times New Roman" w:hAnsi="Times New Roman"/>
          <w:color w:val="000000"/>
          <w:sz w:val="20"/>
          <w:szCs w:val="20"/>
        </w:rPr>
        <w:t>highlighting digital business capabilities (virtual expertise, mobile collaboration, and analytics)</w:t>
      </w:r>
      <w:r w:rsidR="00FC32FA">
        <w:rPr>
          <w:rFonts w:ascii="Times New Roman" w:hAnsi="Times New Roman"/>
          <w:color w:val="000000"/>
          <w:sz w:val="20"/>
          <w:szCs w:val="20"/>
        </w:rPr>
        <w:t xml:space="preserve"> for their customers</w:t>
      </w:r>
      <w:r w:rsidR="000A7A9C">
        <w:rPr>
          <w:rFonts w:ascii="Times New Roman" w:hAnsi="Times New Roman"/>
          <w:color w:val="000000"/>
          <w:sz w:val="20"/>
          <w:szCs w:val="20"/>
        </w:rPr>
        <w:t>.</w:t>
      </w:r>
    </w:p>
    <w:p w14:paraId="5B2A107C" w14:textId="77777777" w:rsidR="00720CCF" w:rsidRPr="00720CCF" w:rsidRDefault="00720CCF" w:rsidP="00720CCF">
      <w:pPr>
        <w:pStyle w:val="ListParagraphPHPDOCX"/>
        <w:numPr>
          <w:ilvl w:val="0"/>
          <w:numId w:val="16"/>
        </w:numPr>
        <w:spacing w:after="0" w:line="240" w:lineRule="auto"/>
        <w:rPr>
          <w:sz w:val="20"/>
          <w:szCs w:val="20"/>
        </w:rPr>
      </w:pPr>
      <w:r w:rsidRPr="00720CCF">
        <w:rPr>
          <w:rFonts w:ascii="Times New Roman" w:hAnsi="Times New Roman"/>
          <w:b/>
          <w:color w:val="000000"/>
          <w:sz w:val="20"/>
          <w:szCs w:val="20"/>
        </w:rPr>
        <w:t>Cisco Innovator: </w:t>
      </w:r>
      <w:r w:rsidRPr="00720CCF">
        <w:rPr>
          <w:rFonts w:ascii="Times New Roman" w:hAnsi="Times New Roman"/>
          <w:color w:val="000000"/>
          <w:sz w:val="20"/>
          <w:szCs w:val="20"/>
        </w:rPr>
        <w:t>Awarded as a semifinalist in Cisco's annual Innovation Challenge in 2017 (30 out of 800 teams). Operated like a small start-up company using lean startup methodologies (creating a business model canvas, documenting assumptions, identifying leap of faith assumptions, testing through experimentation, building a minimum viable product, and producing investor material). Although I did not make it to the finals, Cisco is planning to manufacture and sell the product later in 2017.</w:t>
      </w:r>
    </w:p>
    <w:p w14:paraId="77C74AF2" w14:textId="77777777" w:rsidR="00720CCF" w:rsidRDefault="00720CCF" w:rsidP="00720CCF">
      <w:pPr>
        <w:rPr>
          <w:b/>
          <w:u w:val="single"/>
        </w:rPr>
      </w:pPr>
      <w:r>
        <w:t>02/2012 – 07/2014</w:t>
      </w:r>
      <w:r>
        <w:tab/>
      </w:r>
      <w:r>
        <w:rPr>
          <w:b/>
          <w:u w:val="single"/>
        </w:rPr>
        <w:t>Technical Solutions Architect</w:t>
      </w:r>
    </w:p>
    <w:p w14:paraId="33932751" w14:textId="77777777" w:rsidR="0056740F" w:rsidRDefault="0056740F" w:rsidP="0056740F">
      <w:pPr>
        <w:spacing w:after="120"/>
        <w:ind w:left="2160"/>
        <w:rPr>
          <w:color w:val="000000"/>
        </w:rPr>
      </w:pPr>
      <w:r w:rsidRPr="00720CCF">
        <w:rPr>
          <w:color w:val="000000"/>
        </w:rPr>
        <w:t xml:space="preserve">Technical </w:t>
      </w:r>
      <w:r>
        <w:rPr>
          <w:color w:val="000000"/>
        </w:rPr>
        <w:t xml:space="preserve">sales professional responsible for providing architectural expertise to solve customer technical and business challenges, collaborating with </w:t>
      </w:r>
      <w:r w:rsidR="00D83405">
        <w:rPr>
          <w:color w:val="000000"/>
        </w:rPr>
        <w:t>account teams to develop winning and innovative solutions by leveraging a range of technologies, with a specialty focus on collaboration (voice, video, conferencing, instant messaging, and contact center)</w:t>
      </w:r>
    </w:p>
    <w:p w14:paraId="2F581C94" w14:textId="77777777" w:rsidR="00D83405" w:rsidRPr="00D83405" w:rsidRDefault="00D83405" w:rsidP="00D83405">
      <w:pPr>
        <w:pStyle w:val="ListParagraphPHPDOCX"/>
        <w:numPr>
          <w:ilvl w:val="0"/>
          <w:numId w:val="22"/>
        </w:numPr>
        <w:spacing w:after="0" w:line="240" w:lineRule="auto"/>
        <w:rPr>
          <w:sz w:val="20"/>
          <w:szCs w:val="20"/>
        </w:rPr>
      </w:pPr>
      <w:r w:rsidRPr="00D83405">
        <w:rPr>
          <w:rFonts w:ascii="Times New Roman" w:hAnsi="Times New Roman"/>
          <w:color w:val="000000"/>
          <w:sz w:val="20"/>
          <w:szCs w:val="20"/>
        </w:rPr>
        <w:t>Supported over 40 enterprise accounts</w:t>
      </w:r>
    </w:p>
    <w:p w14:paraId="624D1E8C" w14:textId="77777777" w:rsidR="00D83405" w:rsidRPr="00D83405" w:rsidRDefault="00D83405" w:rsidP="00D83405">
      <w:pPr>
        <w:pStyle w:val="ListParagraphPHPDOCX"/>
        <w:numPr>
          <w:ilvl w:val="0"/>
          <w:numId w:val="22"/>
        </w:numPr>
        <w:spacing w:after="0" w:line="240" w:lineRule="auto"/>
        <w:rPr>
          <w:sz w:val="20"/>
          <w:szCs w:val="20"/>
        </w:rPr>
      </w:pPr>
      <w:r w:rsidRPr="00D83405">
        <w:rPr>
          <w:rFonts w:ascii="Times New Roman" w:hAnsi="Times New Roman"/>
          <w:color w:val="000000"/>
          <w:sz w:val="20"/>
          <w:szCs w:val="20"/>
        </w:rPr>
        <w:t>Orchestrated multi-disciplined teams in the design</w:t>
      </w:r>
      <w:r>
        <w:rPr>
          <w:rFonts w:ascii="Times New Roman" w:hAnsi="Times New Roman"/>
          <w:color w:val="000000"/>
          <w:sz w:val="20"/>
          <w:szCs w:val="20"/>
        </w:rPr>
        <w:t xml:space="preserve"> and implementation of solutions</w:t>
      </w:r>
    </w:p>
    <w:p w14:paraId="4399D752" w14:textId="77777777" w:rsidR="00D83405" w:rsidRPr="00D83405" w:rsidRDefault="00D83405" w:rsidP="00D83405">
      <w:pPr>
        <w:pStyle w:val="ListParagraphPHPDOCX"/>
        <w:numPr>
          <w:ilvl w:val="0"/>
          <w:numId w:val="22"/>
        </w:numPr>
        <w:spacing w:after="0" w:line="240" w:lineRule="auto"/>
        <w:rPr>
          <w:sz w:val="20"/>
          <w:szCs w:val="20"/>
        </w:rPr>
      </w:pPr>
      <w:r w:rsidRPr="00D83405">
        <w:rPr>
          <w:rFonts w:ascii="Times New Roman" w:hAnsi="Times New Roman"/>
          <w:color w:val="000000"/>
          <w:sz w:val="20"/>
          <w:szCs w:val="20"/>
        </w:rPr>
        <w:t xml:space="preserve">Created and presented customer briefing material to drive customer </w:t>
      </w:r>
      <w:r w:rsidR="001E7D36">
        <w:rPr>
          <w:rFonts w:ascii="Times New Roman" w:hAnsi="Times New Roman"/>
          <w:color w:val="000000"/>
          <w:sz w:val="20"/>
          <w:szCs w:val="20"/>
        </w:rPr>
        <w:t xml:space="preserve">business </w:t>
      </w:r>
      <w:r w:rsidRPr="00D83405">
        <w:rPr>
          <w:rFonts w:ascii="Times New Roman" w:hAnsi="Times New Roman"/>
          <w:color w:val="000000"/>
          <w:sz w:val="20"/>
          <w:szCs w:val="20"/>
        </w:rPr>
        <w:t>strategy and engagement versus product strategy</w:t>
      </w:r>
    </w:p>
    <w:p w14:paraId="7FE6454B" w14:textId="77777777" w:rsidR="0056740F" w:rsidRPr="00517BF9" w:rsidRDefault="0074657F" w:rsidP="0074657F">
      <w:pPr>
        <w:ind w:left="2160"/>
        <w:rPr>
          <w:b/>
        </w:rPr>
      </w:pPr>
      <w:r>
        <w:rPr>
          <w:b/>
        </w:rPr>
        <w:lastRenderedPageBreak/>
        <w:br/>
      </w:r>
      <w:r>
        <w:rPr>
          <w:b/>
        </w:rPr>
        <w:br/>
      </w:r>
      <w:r w:rsidR="0056740F">
        <w:rPr>
          <w:b/>
        </w:rPr>
        <w:t>Highlights</w:t>
      </w:r>
    </w:p>
    <w:p w14:paraId="3FFD4CA7" w14:textId="77777777" w:rsidR="00D83405" w:rsidRPr="00D83405" w:rsidRDefault="00D83405" w:rsidP="00D83405">
      <w:pPr>
        <w:pStyle w:val="ListParagraphPHPDOCX"/>
        <w:numPr>
          <w:ilvl w:val="0"/>
          <w:numId w:val="23"/>
        </w:numPr>
        <w:spacing w:after="0" w:line="240" w:lineRule="auto"/>
        <w:rPr>
          <w:sz w:val="20"/>
          <w:szCs w:val="20"/>
        </w:rPr>
      </w:pPr>
      <w:r w:rsidRPr="00D83405">
        <w:rPr>
          <w:rFonts w:ascii="Times New Roman" w:hAnsi="Times New Roman"/>
          <w:color w:val="000000"/>
          <w:sz w:val="20"/>
          <w:szCs w:val="20"/>
        </w:rPr>
        <w:t>Created technical architecture patterns and roadmaps inclusive of current state, transition state, and future state</w:t>
      </w:r>
      <w:r w:rsidR="00117520">
        <w:rPr>
          <w:rFonts w:ascii="Times New Roman" w:hAnsi="Times New Roman"/>
          <w:color w:val="000000"/>
          <w:sz w:val="20"/>
          <w:szCs w:val="20"/>
        </w:rPr>
        <w:t xml:space="preserve"> for over a dozen accounts</w:t>
      </w:r>
    </w:p>
    <w:p w14:paraId="737266A0" w14:textId="77777777" w:rsidR="00D83405" w:rsidRPr="00D83405" w:rsidRDefault="00D83405" w:rsidP="00D83405">
      <w:pPr>
        <w:pStyle w:val="ListParagraphPHPDOCX"/>
        <w:numPr>
          <w:ilvl w:val="0"/>
          <w:numId w:val="23"/>
        </w:numPr>
        <w:spacing w:after="0" w:line="240" w:lineRule="auto"/>
        <w:rPr>
          <w:sz w:val="20"/>
          <w:szCs w:val="20"/>
        </w:rPr>
      </w:pPr>
      <w:r w:rsidRPr="00D83405">
        <w:rPr>
          <w:rFonts w:ascii="Times New Roman" w:hAnsi="Times New Roman"/>
          <w:color w:val="000000"/>
          <w:sz w:val="20"/>
          <w:szCs w:val="20"/>
        </w:rPr>
        <w:t xml:space="preserve">Implemented a flexible, practical, and actionable </w:t>
      </w:r>
      <w:r w:rsidR="002812DB">
        <w:rPr>
          <w:rFonts w:ascii="Times New Roman" w:hAnsi="Times New Roman"/>
          <w:color w:val="000000"/>
          <w:sz w:val="20"/>
          <w:szCs w:val="20"/>
        </w:rPr>
        <w:t xml:space="preserve">architecture </w:t>
      </w:r>
      <w:r w:rsidRPr="00D83405">
        <w:rPr>
          <w:rFonts w:ascii="Times New Roman" w:hAnsi="Times New Roman"/>
          <w:color w:val="000000"/>
          <w:sz w:val="20"/>
          <w:szCs w:val="20"/>
        </w:rPr>
        <w:t xml:space="preserve">framework across sales account </w:t>
      </w:r>
      <w:r w:rsidR="002812DB">
        <w:rPr>
          <w:rFonts w:ascii="Times New Roman" w:hAnsi="Times New Roman"/>
          <w:color w:val="000000"/>
          <w:sz w:val="20"/>
          <w:szCs w:val="20"/>
        </w:rPr>
        <w:t xml:space="preserve">teams and </w:t>
      </w:r>
      <w:r w:rsidRPr="00D83405">
        <w:rPr>
          <w:rFonts w:ascii="Times New Roman" w:hAnsi="Times New Roman"/>
          <w:color w:val="000000"/>
          <w:sz w:val="20"/>
          <w:szCs w:val="20"/>
        </w:rPr>
        <w:t xml:space="preserve">engagements </w:t>
      </w:r>
      <w:r w:rsidR="002812DB">
        <w:rPr>
          <w:rFonts w:ascii="Times New Roman" w:hAnsi="Times New Roman"/>
          <w:color w:val="000000"/>
          <w:sz w:val="20"/>
          <w:szCs w:val="20"/>
        </w:rPr>
        <w:t>that ensured</w:t>
      </w:r>
      <w:r w:rsidRPr="00D83405">
        <w:rPr>
          <w:rFonts w:ascii="Times New Roman" w:hAnsi="Times New Roman"/>
          <w:color w:val="000000"/>
          <w:sz w:val="20"/>
          <w:szCs w:val="20"/>
        </w:rPr>
        <w:t xml:space="preserve"> a comprehensive and inclusive</w:t>
      </w:r>
      <w:r w:rsidR="00D409A2">
        <w:rPr>
          <w:rFonts w:ascii="Times New Roman" w:hAnsi="Times New Roman"/>
          <w:color w:val="000000"/>
          <w:sz w:val="20"/>
          <w:szCs w:val="20"/>
        </w:rPr>
        <w:t xml:space="preserve"> </w:t>
      </w:r>
      <w:r w:rsidRPr="00D83405">
        <w:rPr>
          <w:rFonts w:ascii="Times New Roman" w:hAnsi="Times New Roman"/>
          <w:color w:val="000000"/>
          <w:sz w:val="20"/>
          <w:szCs w:val="20"/>
        </w:rPr>
        <w:t xml:space="preserve">solution design: the "SOFT" framework </w:t>
      </w:r>
    </w:p>
    <w:p w14:paraId="06D7FEAA" w14:textId="77777777" w:rsidR="00D83405" w:rsidRPr="00D83405" w:rsidRDefault="00D83405" w:rsidP="00D83405">
      <w:pPr>
        <w:pStyle w:val="ListParagraphPHPDOCX"/>
        <w:numPr>
          <w:ilvl w:val="1"/>
          <w:numId w:val="23"/>
        </w:numPr>
        <w:spacing w:after="0" w:line="240" w:lineRule="auto"/>
        <w:rPr>
          <w:sz w:val="20"/>
          <w:szCs w:val="20"/>
        </w:rPr>
      </w:pPr>
      <w:r w:rsidRPr="00D83405">
        <w:rPr>
          <w:rFonts w:ascii="Times New Roman" w:hAnsi="Times New Roman"/>
          <w:color w:val="000000"/>
          <w:sz w:val="20"/>
          <w:szCs w:val="20"/>
        </w:rPr>
        <w:t>Strategic: Provided the vision and goals of the organization and encompassed context for capability planning</w:t>
      </w:r>
    </w:p>
    <w:p w14:paraId="27518106" w14:textId="77777777" w:rsidR="00D83405" w:rsidRPr="00D83405" w:rsidRDefault="00D83405" w:rsidP="00D83405">
      <w:pPr>
        <w:pStyle w:val="ListParagraphPHPDOCX"/>
        <w:numPr>
          <w:ilvl w:val="1"/>
          <w:numId w:val="23"/>
        </w:numPr>
        <w:spacing w:after="0" w:line="240" w:lineRule="auto"/>
        <w:rPr>
          <w:sz w:val="20"/>
          <w:szCs w:val="20"/>
        </w:rPr>
      </w:pPr>
      <w:r w:rsidRPr="00D83405">
        <w:rPr>
          <w:rFonts w:ascii="Times New Roman" w:hAnsi="Times New Roman"/>
          <w:color w:val="000000"/>
          <w:sz w:val="20"/>
          <w:szCs w:val="20"/>
        </w:rPr>
        <w:t>Operational: Defined the mission, the use case scenarios, processes, workflows, and requirements on systems</w:t>
      </w:r>
    </w:p>
    <w:p w14:paraId="7CCF7EAB" w14:textId="77777777" w:rsidR="00D83405" w:rsidRPr="00D83405" w:rsidRDefault="002812DB" w:rsidP="00D83405">
      <w:pPr>
        <w:pStyle w:val="ListParagraphPHPDOCX"/>
        <w:numPr>
          <w:ilvl w:val="1"/>
          <w:numId w:val="23"/>
        </w:numPr>
        <w:spacing w:after="0" w:line="240" w:lineRule="auto"/>
        <w:rPr>
          <w:sz w:val="20"/>
          <w:szCs w:val="20"/>
        </w:rPr>
      </w:pPr>
      <w:r>
        <w:rPr>
          <w:rFonts w:ascii="Times New Roman" w:hAnsi="Times New Roman"/>
          <w:color w:val="000000"/>
          <w:sz w:val="20"/>
          <w:szCs w:val="20"/>
        </w:rPr>
        <w:t>Functional: D</w:t>
      </w:r>
      <w:r w:rsidR="00D83405" w:rsidRPr="00D83405">
        <w:rPr>
          <w:rFonts w:ascii="Times New Roman" w:hAnsi="Times New Roman"/>
          <w:color w:val="000000"/>
          <w:sz w:val="20"/>
          <w:szCs w:val="20"/>
        </w:rPr>
        <w:t>esign of the functional system derived from the operational requirements</w:t>
      </w:r>
    </w:p>
    <w:p w14:paraId="3F3B6EDE" w14:textId="77777777" w:rsidR="00D83405" w:rsidRPr="00D83405" w:rsidRDefault="00D83405" w:rsidP="00D83405">
      <w:pPr>
        <w:pStyle w:val="ListParagraphPHPDOCX"/>
        <w:numPr>
          <w:ilvl w:val="1"/>
          <w:numId w:val="23"/>
        </w:numPr>
        <w:spacing w:after="0" w:line="240" w:lineRule="auto"/>
        <w:rPr>
          <w:sz w:val="20"/>
          <w:szCs w:val="20"/>
        </w:rPr>
      </w:pPr>
      <w:r w:rsidRPr="00D83405">
        <w:rPr>
          <w:rFonts w:ascii="Times New Roman" w:hAnsi="Times New Roman"/>
          <w:color w:val="000000"/>
          <w:sz w:val="20"/>
          <w:szCs w:val="20"/>
        </w:rPr>
        <w:t xml:space="preserve">Technical: </w:t>
      </w:r>
      <w:r w:rsidR="002812DB">
        <w:rPr>
          <w:rFonts w:ascii="Times New Roman" w:hAnsi="Times New Roman"/>
          <w:color w:val="000000"/>
          <w:sz w:val="20"/>
          <w:szCs w:val="20"/>
        </w:rPr>
        <w:t xml:space="preserve">Defined </w:t>
      </w:r>
      <w:r w:rsidRPr="00D83405">
        <w:rPr>
          <w:rFonts w:ascii="Times New Roman" w:hAnsi="Times New Roman"/>
          <w:color w:val="000000"/>
          <w:sz w:val="20"/>
          <w:szCs w:val="20"/>
        </w:rPr>
        <w:t>the solution components and the implementation</w:t>
      </w:r>
    </w:p>
    <w:p w14:paraId="66190127" w14:textId="77777777" w:rsidR="00720CCF" w:rsidRDefault="00720CCF" w:rsidP="009471F1">
      <w:pPr>
        <w:rPr>
          <w:b/>
        </w:rPr>
      </w:pPr>
    </w:p>
    <w:p w14:paraId="684E3272" w14:textId="77777777" w:rsidR="009471F1" w:rsidRDefault="009471F1" w:rsidP="009471F1">
      <w:pPr>
        <w:rPr>
          <w:b/>
        </w:rPr>
      </w:pPr>
      <w:r>
        <w:rPr>
          <w:b/>
        </w:rPr>
        <w:t>06/2011</w:t>
      </w:r>
      <w:r w:rsidRPr="00A11513">
        <w:rPr>
          <w:b/>
        </w:rPr>
        <w:t xml:space="preserve"> – </w:t>
      </w:r>
      <w:r w:rsidR="00504709">
        <w:rPr>
          <w:b/>
        </w:rPr>
        <w:t>02/2012</w:t>
      </w:r>
      <w:r>
        <w:tab/>
      </w:r>
      <w:r>
        <w:rPr>
          <w:b/>
        </w:rPr>
        <w:t xml:space="preserve">AXA </w:t>
      </w:r>
      <w:r w:rsidR="00720CCF">
        <w:rPr>
          <w:b/>
        </w:rPr>
        <w:t>ASSISTANCE</w:t>
      </w:r>
      <w:r>
        <w:rPr>
          <w:b/>
        </w:rPr>
        <w:t xml:space="preserve"> USA, Chicago, Illinois</w:t>
      </w:r>
    </w:p>
    <w:p w14:paraId="1AF2343B" w14:textId="77777777" w:rsidR="009471F1" w:rsidRPr="008043A7" w:rsidRDefault="009471F1" w:rsidP="009471F1">
      <w:pPr>
        <w:rPr>
          <w:b/>
          <w:u w:val="single"/>
        </w:rPr>
      </w:pPr>
      <w:r>
        <w:t xml:space="preserve">06/2011 – </w:t>
      </w:r>
      <w:r w:rsidR="00504709">
        <w:t>02/2012</w:t>
      </w:r>
      <w:r>
        <w:tab/>
      </w:r>
      <w:r>
        <w:rPr>
          <w:b/>
          <w:u w:val="single"/>
        </w:rPr>
        <w:t>Telecom Architect</w:t>
      </w:r>
    </w:p>
    <w:p w14:paraId="58CA75BA" w14:textId="77777777" w:rsidR="00366961" w:rsidRDefault="009471F1" w:rsidP="00504709">
      <w:pPr>
        <w:ind w:left="2160"/>
      </w:pPr>
      <w:r>
        <w:t xml:space="preserve">Responsible for the architecture and design of a region-based (North </w:t>
      </w:r>
      <w:r w:rsidR="00426991">
        <w:t>&amp;</w:t>
      </w:r>
      <w:r>
        <w:t xml:space="preserve"> South America) communications infrastructure</w:t>
      </w:r>
    </w:p>
    <w:p w14:paraId="6A13468C" w14:textId="77777777" w:rsidR="00504709" w:rsidRPr="00504709" w:rsidRDefault="00504709" w:rsidP="00504709">
      <w:pPr>
        <w:pStyle w:val="ListParagraphPHPDOCX"/>
        <w:numPr>
          <w:ilvl w:val="0"/>
          <w:numId w:val="11"/>
        </w:numPr>
        <w:spacing w:after="0" w:line="240" w:lineRule="auto"/>
        <w:rPr>
          <w:sz w:val="20"/>
          <w:szCs w:val="20"/>
        </w:rPr>
      </w:pPr>
      <w:r w:rsidRPr="00504709">
        <w:rPr>
          <w:rFonts w:ascii="Times New Roman" w:hAnsi="Times New Roman"/>
          <w:color w:val="000000"/>
          <w:sz w:val="20"/>
          <w:szCs w:val="20"/>
        </w:rPr>
        <w:t>Produced communication solution design and documentation</w:t>
      </w:r>
    </w:p>
    <w:p w14:paraId="00864ADF" w14:textId="77777777" w:rsidR="00504709" w:rsidRPr="00504709" w:rsidRDefault="00504709" w:rsidP="00504709">
      <w:pPr>
        <w:pStyle w:val="ListParagraphPHPDOCX"/>
        <w:numPr>
          <w:ilvl w:val="0"/>
          <w:numId w:val="11"/>
        </w:numPr>
        <w:spacing w:after="0" w:line="240" w:lineRule="auto"/>
        <w:rPr>
          <w:sz w:val="20"/>
          <w:szCs w:val="20"/>
        </w:rPr>
      </w:pPr>
      <w:r w:rsidRPr="00504709">
        <w:rPr>
          <w:rFonts w:ascii="Times New Roman" w:hAnsi="Times New Roman"/>
          <w:color w:val="000000"/>
          <w:sz w:val="20"/>
          <w:szCs w:val="20"/>
        </w:rPr>
        <w:t>Developed processes and procedures for support personnel in support of communication-related technologies</w:t>
      </w:r>
    </w:p>
    <w:p w14:paraId="3AF2F09A" w14:textId="77777777" w:rsidR="00504709" w:rsidRPr="00504709" w:rsidRDefault="00504709" w:rsidP="00504709">
      <w:pPr>
        <w:pStyle w:val="ListParagraphPHPDOCX"/>
        <w:numPr>
          <w:ilvl w:val="0"/>
          <w:numId w:val="11"/>
        </w:numPr>
        <w:spacing w:after="0" w:line="240" w:lineRule="auto"/>
        <w:rPr>
          <w:sz w:val="20"/>
          <w:szCs w:val="20"/>
        </w:rPr>
      </w:pPr>
      <w:r w:rsidRPr="00504709">
        <w:rPr>
          <w:rFonts w:ascii="Times New Roman" w:hAnsi="Times New Roman"/>
          <w:color w:val="000000"/>
          <w:sz w:val="20"/>
          <w:szCs w:val="20"/>
        </w:rPr>
        <w:t>Promoted and managed the evolution of communication and contact center technologies through roadmaps</w:t>
      </w:r>
    </w:p>
    <w:p w14:paraId="15052881" w14:textId="77777777" w:rsidR="00504709" w:rsidRPr="00504709" w:rsidRDefault="00504709" w:rsidP="00504709">
      <w:pPr>
        <w:pStyle w:val="ListParagraphPHPDOCX"/>
        <w:numPr>
          <w:ilvl w:val="0"/>
          <w:numId w:val="11"/>
        </w:numPr>
        <w:spacing w:after="0" w:line="240" w:lineRule="auto"/>
        <w:rPr>
          <w:sz w:val="20"/>
          <w:szCs w:val="20"/>
        </w:rPr>
      </w:pPr>
      <w:r w:rsidRPr="00504709">
        <w:rPr>
          <w:rFonts w:ascii="Times New Roman" w:hAnsi="Times New Roman"/>
          <w:color w:val="000000"/>
          <w:sz w:val="20"/>
          <w:szCs w:val="20"/>
        </w:rPr>
        <w:t>Conducted research and analy</w:t>
      </w:r>
      <w:r w:rsidR="00517BF9">
        <w:rPr>
          <w:rFonts w:ascii="Times New Roman" w:hAnsi="Times New Roman"/>
          <w:color w:val="000000"/>
          <w:sz w:val="20"/>
          <w:szCs w:val="20"/>
        </w:rPr>
        <w:t>sis in support of new products and services</w:t>
      </w:r>
    </w:p>
    <w:p w14:paraId="01EF92AA" w14:textId="77777777" w:rsidR="00504709" w:rsidRPr="00504709" w:rsidRDefault="00504709" w:rsidP="00504709">
      <w:pPr>
        <w:pStyle w:val="ListParagraphPHPDOCX"/>
        <w:numPr>
          <w:ilvl w:val="0"/>
          <w:numId w:val="11"/>
        </w:numPr>
        <w:spacing w:after="0" w:line="240" w:lineRule="auto"/>
        <w:rPr>
          <w:sz w:val="20"/>
          <w:szCs w:val="20"/>
        </w:rPr>
      </w:pPr>
      <w:r w:rsidRPr="00504709">
        <w:rPr>
          <w:rFonts w:ascii="Times New Roman" w:hAnsi="Times New Roman"/>
          <w:color w:val="000000"/>
          <w:sz w:val="20"/>
          <w:szCs w:val="20"/>
        </w:rPr>
        <w:t>Made technical recommendations to regional CIO's and business stakeholders</w:t>
      </w:r>
    </w:p>
    <w:p w14:paraId="5EDA4744" w14:textId="77777777" w:rsidR="00991E1D" w:rsidRPr="00504709" w:rsidRDefault="00504709" w:rsidP="00504709">
      <w:pPr>
        <w:pStyle w:val="ListParagraphPHPDOCX"/>
        <w:numPr>
          <w:ilvl w:val="0"/>
          <w:numId w:val="11"/>
        </w:numPr>
        <w:spacing w:after="0" w:line="240" w:lineRule="auto"/>
        <w:rPr>
          <w:sz w:val="20"/>
          <w:szCs w:val="20"/>
        </w:rPr>
      </w:pPr>
      <w:r w:rsidRPr="00504709">
        <w:rPr>
          <w:rFonts w:ascii="Times New Roman" w:hAnsi="Times New Roman"/>
          <w:color w:val="000000"/>
          <w:sz w:val="20"/>
          <w:szCs w:val="20"/>
        </w:rPr>
        <w:t>Mentored telecom managers and telecom engineers within the region</w:t>
      </w:r>
    </w:p>
    <w:p w14:paraId="76ECEECB" w14:textId="77777777" w:rsidR="00426991" w:rsidRPr="009471F1" w:rsidRDefault="00426991" w:rsidP="00426991"/>
    <w:p w14:paraId="7A91D296" w14:textId="77777777" w:rsidR="00A11513" w:rsidRDefault="008E203F">
      <w:pPr>
        <w:rPr>
          <w:b/>
        </w:rPr>
      </w:pPr>
      <w:r>
        <w:rPr>
          <w:b/>
        </w:rPr>
        <w:t>12/</w:t>
      </w:r>
      <w:r w:rsidR="00D47869">
        <w:rPr>
          <w:b/>
        </w:rPr>
        <w:t>2000</w:t>
      </w:r>
      <w:r w:rsidR="00A11513" w:rsidRPr="00A11513">
        <w:rPr>
          <w:b/>
        </w:rPr>
        <w:t xml:space="preserve"> – </w:t>
      </w:r>
      <w:r w:rsidR="009471F1">
        <w:rPr>
          <w:b/>
        </w:rPr>
        <w:t>06/2011</w:t>
      </w:r>
      <w:r>
        <w:tab/>
      </w:r>
      <w:r w:rsidR="00A11513">
        <w:rPr>
          <w:b/>
        </w:rPr>
        <w:t>ALLSTATE INSURANCE COMPANY, Northbrook, Illinois</w:t>
      </w:r>
    </w:p>
    <w:p w14:paraId="4748B39C" w14:textId="77777777" w:rsidR="00E50A95" w:rsidRPr="008043A7" w:rsidRDefault="008E203F" w:rsidP="008043A7">
      <w:pPr>
        <w:rPr>
          <w:b/>
          <w:u w:val="single"/>
        </w:rPr>
      </w:pPr>
      <w:r>
        <w:t xml:space="preserve">02/2009 – </w:t>
      </w:r>
      <w:r w:rsidR="009471F1">
        <w:t>06/2011</w:t>
      </w:r>
      <w:r>
        <w:tab/>
      </w:r>
      <w:r w:rsidR="00DF1807">
        <w:rPr>
          <w:b/>
          <w:u w:val="single"/>
        </w:rPr>
        <w:t>Voice</w:t>
      </w:r>
      <w:r w:rsidR="00DF1807" w:rsidRPr="00B3567B">
        <w:rPr>
          <w:b/>
          <w:u w:val="single"/>
        </w:rPr>
        <w:t xml:space="preserve"> </w:t>
      </w:r>
      <w:r w:rsidR="00DF1807">
        <w:rPr>
          <w:b/>
          <w:u w:val="single"/>
        </w:rPr>
        <w:t>Architect</w:t>
      </w:r>
    </w:p>
    <w:p w14:paraId="4B1F4FE6" w14:textId="77777777" w:rsidR="00517BF9" w:rsidRDefault="00517BF9" w:rsidP="00517BF9">
      <w:pPr>
        <w:ind w:left="2160"/>
      </w:pPr>
      <w:r>
        <w:t>Responsible for providing architectural consulting expertise, direction, and assistance to technology leadership, business leadership, engineering/development teams, and other architects</w:t>
      </w:r>
    </w:p>
    <w:p w14:paraId="0B48F76F" w14:textId="77777777" w:rsidR="008043A7" w:rsidRDefault="008043A7" w:rsidP="008043A7">
      <w:pPr>
        <w:numPr>
          <w:ilvl w:val="0"/>
          <w:numId w:val="11"/>
        </w:numPr>
      </w:pPr>
      <w:r>
        <w:t>Conduct</w:t>
      </w:r>
      <w:r w:rsidR="009471F1">
        <w:t>ed</w:t>
      </w:r>
      <w:r>
        <w:t xml:space="preserve"> research on emerging technologies in support of business roadmaps, and recommend</w:t>
      </w:r>
      <w:r w:rsidR="009471F1">
        <w:t>ed</w:t>
      </w:r>
      <w:r>
        <w:t xml:space="preserve"> technologies that increase</w:t>
      </w:r>
      <w:r w:rsidR="009471F1">
        <w:t>d</w:t>
      </w:r>
      <w:r>
        <w:t xml:space="preserve"> cost effectiveness and increase</w:t>
      </w:r>
      <w:r w:rsidR="009471F1">
        <w:t>d</w:t>
      </w:r>
      <w:r>
        <w:t xml:space="preserve"> flexibility</w:t>
      </w:r>
    </w:p>
    <w:p w14:paraId="09491EBE" w14:textId="77777777" w:rsidR="008043A7" w:rsidRDefault="008043A7" w:rsidP="008043A7">
      <w:pPr>
        <w:numPr>
          <w:ilvl w:val="0"/>
          <w:numId w:val="11"/>
        </w:numPr>
      </w:pPr>
      <w:r>
        <w:t>Support</w:t>
      </w:r>
      <w:r w:rsidR="009471F1">
        <w:t>ed</w:t>
      </w:r>
      <w:r>
        <w:t xml:space="preserve"> vendor selection and analysis for vendor architecture compatibility</w:t>
      </w:r>
    </w:p>
    <w:p w14:paraId="552D0217" w14:textId="77777777" w:rsidR="008043A7" w:rsidRDefault="008043A7" w:rsidP="00517BF9">
      <w:pPr>
        <w:numPr>
          <w:ilvl w:val="0"/>
          <w:numId w:val="11"/>
        </w:numPr>
      </w:pPr>
      <w:r>
        <w:t>Develop</w:t>
      </w:r>
      <w:r w:rsidR="009471F1">
        <w:t>ed</w:t>
      </w:r>
      <w:r>
        <w:t xml:space="preserve"> reference and application architectu</w:t>
      </w:r>
      <w:r w:rsidR="005728BD">
        <w:t>res consistent with project</w:t>
      </w:r>
      <w:r>
        <w:t xml:space="preserve"> blueprint</w:t>
      </w:r>
      <w:r w:rsidR="005728BD">
        <w:t>s</w:t>
      </w:r>
    </w:p>
    <w:p w14:paraId="3AB6067F" w14:textId="77777777" w:rsidR="008043A7" w:rsidRDefault="009471F1" w:rsidP="009471F1">
      <w:pPr>
        <w:numPr>
          <w:ilvl w:val="0"/>
          <w:numId w:val="11"/>
        </w:numPr>
      </w:pPr>
      <w:r>
        <w:t>Drove</w:t>
      </w:r>
      <w:r w:rsidR="008043A7">
        <w:t xml:space="preserve"> architectural design requirements for initiatives </w:t>
      </w:r>
      <w:r>
        <w:t xml:space="preserve">while </w:t>
      </w:r>
      <w:r w:rsidR="00426991">
        <w:t>meeting</w:t>
      </w:r>
      <w:r>
        <w:t xml:space="preserve"> requirements</w:t>
      </w:r>
    </w:p>
    <w:p w14:paraId="7423FD51" w14:textId="77777777" w:rsidR="008043A7" w:rsidRDefault="008043A7" w:rsidP="00517BF9">
      <w:pPr>
        <w:numPr>
          <w:ilvl w:val="0"/>
          <w:numId w:val="11"/>
        </w:numPr>
      </w:pPr>
      <w:r>
        <w:t>Develop</w:t>
      </w:r>
      <w:r w:rsidR="009471F1">
        <w:t>ed</w:t>
      </w:r>
      <w:r>
        <w:t xml:space="preserve"> solution concepts and support</w:t>
      </w:r>
      <w:r w:rsidR="009471F1">
        <w:t>ed</w:t>
      </w:r>
      <w:r>
        <w:t xml:space="preserve"> development teams with project estimation</w:t>
      </w:r>
    </w:p>
    <w:p w14:paraId="23B9FBB2" w14:textId="77777777" w:rsidR="009471F1" w:rsidRDefault="008043A7" w:rsidP="00517BF9">
      <w:pPr>
        <w:numPr>
          <w:ilvl w:val="0"/>
          <w:numId w:val="11"/>
        </w:numPr>
      </w:pPr>
      <w:r>
        <w:t>Lead complex production support analysis and designing updates for issue resolution</w:t>
      </w:r>
    </w:p>
    <w:p w14:paraId="30F9AB77" w14:textId="77777777" w:rsidR="00F15599" w:rsidRDefault="00031489" w:rsidP="00F15599">
      <w:pPr>
        <w:rPr>
          <w:b/>
          <w:u w:val="single"/>
        </w:rPr>
      </w:pPr>
      <w:r>
        <w:t>03/</w:t>
      </w:r>
      <w:r w:rsidR="00F15599">
        <w:t xml:space="preserve">2006 – </w:t>
      </w:r>
      <w:r>
        <w:t>02/</w:t>
      </w:r>
      <w:r w:rsidR="007467DB">
        <w:t>2009</w:t>
      </w:r>
      <w:r w:rsidR="00F15599">
        <w:tab/>
      </w:r>
      <w:r w:rsidR="00F15599">
        <w:rPr>
          <w:b/>
          <w:u w:val="single"/>
        </w:rPr>
        <w:t>Voice</w:t>
      </w:r>
      <w:r w:rsidR="00F15599" w:rsidRPr="00B3567B">
        <w:rPr>
          <w:b/>
          <w:u w:val="single"/>
        </w:rPr>
        <w:t xml:space="preserve"> Engineer</w:t>
      </w:r>
    </w:p>
    <w:p w14:paraId="7533B8DD" w14:textId="77777777" w:rsidR="001E2B53" w:rsidRDefault="00517BF9" w:rsidP="00517BF9">
      <w:pPr>
        <w:ind w:left="2160"/>
      </w:pPr>
      <w:r>
        <w:t>Responsible for designing and planning voice applications and architecture while performing as the lead design engineer for the migration of Cisco ICM to Avaya Interaction Center and Best Services Routing over an IP network</w:t>
      </w:r>
    </w:p>
    <w:p w14:paraId="5C47DECF" w14:textId="77777777" w:rsidR="00305D96" w:rsidRDefault="00517BF9" w:rsidP="00517BF9">
      <w:pPr>
        <w:numPr>
          <w:ilvl w:val="0"/>
          <w:numId w:val="11"/>
        </w:numPr>
      </w:pPr>
      <w:r>
        <w:t>Mastery knowledge of all voice systems and associated call data</w:t>
      </w:r>
    </w:p>
    <w:p w14:paraId="4C3B9406" w14:textId="77777777" w:rsidR="00517BF9" w:rsidRDefault="00517BF9" w:rsidP="00517BF9">
      <w:pPr>
        <w:numPr>
          <w:ilvl w:val="0"/>
          <w:numId w:val="11"/>
        </w:numPr>
      </w:pPr>
      <w:r>
        <w:t>Defined standard operating configurations for the enterprise dial plan, SQL databases and table structures, call routing scripting, and system integrations</w:t>
      </w:r>
    </w:p>
    <w:p w14:paraId="24AA8871" w14:textId="77777777" w:rsidR="003415FE" w:rsidRPr="00517BF9" w:rsidRDefault="00FC5322" w:rsidP="00517BF9">
      <w:pPr>
        <w:ind w:left="1440" w:firstLine="720"/>
        <w:rPr>
          <w:b/>
        </w:rPr>
      </w:pPr>
      <w:r>
        <w:rPr>
          <w:b/>
        </w:rPr>
        <w:t>Highlights</w:t>
      </w:r>
    </w:p>
    <w:p w14:paraId="3D411DDC" w14:textId="77777777" w:rsidR="00517BF9" w:rsidRPr="00517BF9" w:rsidRDefault="00517BF9" w:rsidP="00720CCF">
      <w:pPr>
        <w:pStyle w:val="ListParagraphPHPDOCX"/>
        <w:numPr>
          <w:ilvl w:val="0"/>
          <w:numId w:val="17"/>
        </w:numPr>
        <w:spacing w:after="0" w:line="240" w:lineRule="auto"/>
        <w:rPr>
          <w:sz w:val="20"/>
          <w:szCs w:val="20"/>
        </w:rPr>
      </w:pPr>
      <w:r w:rsidRPr="00517BF9">
        <w:rPr>
          <w:rFonts w:ascii="Times New Roman" w:hAnsi="Times New Roman"/>
          <w:color w:val="000000"/>
          <w:sz w:val="20"/>
          <w:szCs w:val="20"/>
        </w:rPr>
        <w:t>Identification of Allstate policy holders dialing 800-Allstate and give them the choice of speaking with a contact center or their assigned Allstate Agent (over 12,000 office locations)</w:t>
      </w:r>
    </w:p>
    <w:p w14:paraId="06234D5A" w14:textId="77777777" w:rsidR="00517BF9" w:rsidRPr="00517BF9" w:rsidRDefault="00517BF9" w:rsidP="00720CCF">
      <w:pPr>
        <w:pStyle w:val="ListParagraphPHPDOCX"/>
        <w:numPr>
          <w:ilvl w:val="0"/>
          <w:numId w:val="17"/>
        </w:numPr>
        <w:spacing w:after="0" w:line="240" w:lineRule="auto"/>
        <w:rPr>
          <w:sz w:val="20"/>
          <w:szCs w:val="20"/>
        </w:rPr>
      </w:pPr>
      <w:r w:rsidRPr="00517BF9">
        <w:rPr>
          <w:rFonts w:ascii="Times New Roman" w:hAnsi="Times New Roman"/>
          <w:color w:val="000000"/>
          <w:sz w:val="20"/>
          <w:szCs w:val="20"/>
        </w:rPr>
        <w:t>Established a way for contact center users to perform conference calls without placing callers on hold, eliminating the music treatment provided during conventional a conference call, enabling sales agents and claims processors to play required legal messages to callers</w:t>
      </w:r>
    </w:p>
    <w:p w14:paraId="135B33AA" w14:textId="77777777" w:rsidR="00517BF9" w:rsidRPr="00517BF9" w:rsidRDefault="00517BF9" w:rsidP="00720CCF">
      <w:pPr>
        <w:pStyle w:val="ListParagraphPHPDOCX"/>
        <w:numPr>
          <w:ilvl w:val="0"/>
          <w:numId w:val="17"/>
        </w:numPr>
        <w:spacing w:after="0" w:line="240" w:lineRule="auto"/>
        <w:rPr>
          <w:sz w:val="20"/>
          <w:szCs w:val="20"/>
        </w:rPr>
      </w:pPr>
      <w:r w:rsidRPr="00517BF9">
        <w:rPr>
          <w:rFonts w:ascii="Times New Roman" w:hAnsi="Times New Roman"/>
          <w:color w:val="000000"/>
          <w:sz w:val="20"/>
          <w:szCs w:val="20"/>
        </w:rPr>
        <w:t>Identification of callers that wish to take a survey immediately following their call with a contact center agent, and the routing of those callers to a survey application without contact center agent manually transferring the call (“stay on the line” technology)</w:t>
      </w:r>
    </w:p>
    <w:p w14:paraId="2CD9BC8D" w14:textId="77777777" w:rsidR="00517BF9" w:rsidRPr="00517BF9" w:rsidRDefault="00517BF9" w:rsidP="00720CCF">
      <w:pPr>
        <w:pStyle w:val="ListParagraphPHPDOCX"/>
        <w:numPr>
          <w:ilvl w:val="0"/>
          <w:numId w:val="17"/>
        </w:numPr>
        <w:spacing w:after="0" w:line="240" w:lineRule="auto"/>
        <w:rPr>
          <w:sz w:val="20"/>
          <w:szCs w:val="20"/>
        </w:rPr>
      </w:pPr>
      <w:r w:rsidRPr="00517BF9">
        <w:rPr>
          <w:rFonts w:ascii="Times New Roman" w:hAnsi="Times New Roman"/>
          <w:color w:val="000000"/>
          <w:sz w:val="20"/>
          <w:szCs w:val="20"/>
        </w:rPr>
        <w:t xml:space="preserve">Collection and summarization of multiple data sources for voice call data, enabling a single destination and source for report generation as it relates to call transactions at both </w:t>
      </w:r>
      <w:proofErr w:type="gramStart"/>
      <w:r w:rsidRPr="00517BF9">
        <w:rPr>
          <w:rFonts w:ascii="Times New Roman" w:hAnsi="Times New Roman"/>
          <w:color w:val="000000"/>
          <w:sz w:val="20"/>
          <w:szCs w:val="20"/>
        </w:rPr>
        <w:t>pre and</w:t>
      </w:r>
      <w:proofErr w:type="gramEnd"/>
      <w:r w:rsidRPr="00517BF9">
        <w:rPr>
          <w:rFonts w:ascii="Times New Roman" w:hAnsi="Times New Roman"/>
          <w:color w:val="000000"/>
          <w:sz w:val="20"/>
          <w:szCs w:val="20"/>
        </w:rPr>
        <w:t xml:space="preserve"> post routing levels across multiple voice platforms and contact centers</w:t>
      </w:r>
    </w:p>
    <w:p w14:paraId="3823451D" w14:textId="77777777" w:rsidR="00B3567B" w:rsidRPr="00CF5879" w:rsidRDefault="0074657F">
      <w:r>
        <w:lastRenderedPageBreak/>
        <w:br/>
      </w:r>
      <w:r w:rsidR="00031489">
        <w:t>03/</w:t>
      </w:r>
      <w:r w:rsidR="00B3567B">
        <w:t xml:space="preserve">2004 – </w:t>
      </w:r>
      <w:r w:rsidR="00031489">
        <w:t>03/</w:t>
      </w:r>
      <w:r w:rsidR="00F15599">
        <w:t>2006</w:t>
      </w:r>
      <w:r w:rsidR="00B3567B">
        <w:tab/>
      </w:r>
      <w:r w:rsidR="00B3567B" w:rsidRPr="00B3567B">
        <w:rPr>
          <w:b/>
          <w:u w:val="single"/>
        </w:rPr>
        <w:t>ICM Engineer</w:t>
      </w:r>
      <w:r w:rsidR="00CF5879">
        <w:t xml:space="preserve"> </w:t>
      </w:r>
      <w:r w:rsidR="00CF5879" w:rsidRPr="00CF5879">
        <w:rPr>
          <w:i/>
        </w:rPr>
        <w:t>(*</w:t>
      </w:r>
      <w:r w:rsidR="00CF5879">
        <w:rPr>
          <w:i/>
        </w:rPr>
        <w:t>R</w:t>
      </w:r>
      <w:r w:rsidR="00CF5879" w:rsidRPr="00CF5879">
        <w:rPr>
          <w:i/>
        </w:rPr>
        <w:t>ecipient of Allstate Chairman’s Quality Award</w:t>
      </w:r>
      <w:r w:rsidR="00CF5879">
        <w:rPr>
          <w:i/>
        </w:rPr>
        <w:t xml:space="preserve"> </w:t>
      </w:r>
      <w:r w:rsidR="00770C0D">
        <w:rPr>
          <w:i/>
        </w:rPr>
        <w:t>–</w:t>
      </w:r>
      <w:r w:rsidR="00CF5879">
        <w:rPr>
          <w:i/>
        </w:rPr>
        <w:t xml:space="preserve"> </w:t>
      </w:r>
      <w:r w:rsidR="00CF5879" w:rsidRPr="00CF5879">
        <w:rPr>
          <w:i/>
        </w:rPr>
        <w:t>2006)</w:t>
      </w:r>
    </w:p>
    <w:p w14:paraId="3C1F45D9" w14:textId="77777777" w:rsidR="005122FF" w:rsidRDefault="00FC5322" w:rsidP="00FC5322">
      <w:pPr>
        <w:ind w:left="2160"/>
      </w:pPr>
      <w:r>
        <w:t>Responsible for programming the Cisco Intelligent Call Manager in addition to all plan, design, implement, operate, and optimize activities associated to the Cisco platform</w:t>
      </w:r>
    </w:p>
    <w:p w14:paraId="16C76748" w14:textId="77777777" w:rsidR="00026363" w:rsidRDefault="00A311CC" w:rsidP="00A311CC">
      <w:pPr>
        <w:numPr>
          <w:ilvl w:val="0"/>
          <w:numId w:val="11"/>
        </w:numPr>
      </w:pPr>
      <w:r>
        <w:t>Defined clear and concise client business objectives and scopes of work</w:t>
      </w:r>
    </w:p>
    <w:p w14:paraId="7AD1F9A3" w14:textId="77777777" w:rsidR="00A311CC" w:rsidRDefault="00A311CC" w:rsidP="00A311CC">
      <w:pPr>
        <w:numPr>
          <w:ilvl w:val="0"/>
          <w:numId w:val="11"/>
        </w:numPr>
      </w:pPr>
      <w:r>
        <w:t>Worked with internal customers to identify business rules and reporting requirements</w:t>
      </w:r>
    </w:p>
    <w:p w14:paraId="6462E32A" w14:textId="77777777" w:rsidR="00A311CC" w:rsidRDefault="00A311CC" w:rsidP="00A311CC">
      <w:pPr>
        <w:numPr>
          <w:ilvl w:val="0"/>
          <w:numId w:val="11"/>
        </w:numPr>
      </w:pPr>
      <w:r>
        <w:t>Implemented call flows that dictate the delivery of calls within a contact center while supporting reporting requirements</w:t>
      </w:r>
    </w:p>
    <w:p w14:paraId="40B1B353" w14:textId="77777777" w:rsidR="00215541" w:rsidRPr="00A311CC" w:rsidRDefault="00A311CC" w:rsidP="00A311CC">
      <w:pPr>
        <w:ind w:left="2160"/>
        <w:rPr>
          <w:b/>
        </w:rPr>
      </w:pPr>
      <w:r w:rsidRPr="00A311CC">
        <w:rPr>
          <w:b/>
        </w:rPr>
        <w:t>Highlights</w:t>
      </w:r>
    </w:p>
    <w:p w14:paraId="7C3954A9" w14:textId="77777777" w:rsidR="00A311CC" w:rsidRPr="00A311CC" w:rsidRDefault="00A311CC" w:rsidP="00720CCF">
      <w:pPr>
        <w:pStyle w:val="ListParagraphPHPDOCX"/>
        <w:numPr>
          <w:ilvl w:val="0"/>
          <w:numId w:val="19"/>
        </w:numPr>
        <w:spacing w:after="0" w:line="240" w:lineRule="auto"/>
        <w:rPr>
          <w:sz w:val="20"/>
          <w:szCs w:val="20"/>
        </w:rPr>
      </w:pPr>
      <w:r w:rsidRPr="00A311CC">
        <w:rPr>
          <w:rFonts w:ascii="Times New Roman" w:hAnsi="Times New Roman"/>
          <w:color w:val="000000"/>
          <w:sz w:val="20"/>
          <w:szCs w:val="20"/>
        </w:rPr>
        <w:t>Instrumental in developing an application to support the Marketing Call Triage program. As a result of this application Allstate has been able to identify and remove 12.4% of the total sales call volume deemed as non-sales opportunities, allowing call center sales agents the ability to handle as many real sales opportunities as possible.  Call center sales agents improved their bind to call ratios from 6.7%, on these marketing campaigns, to 17.6%. The framework o</w:t>
      </w:r>
      <w:r>
        <w:rPr>
          <w:rFonts w:ascii="Times New Roman" w:hAnsi="Times New Roman"/>
          <w:color w:val="000000"/>
          <w:sz w:val="20"/>
          <w:szCs w:val="20"/>
        </w:rPr>
        <w:t xml:space="preserve">f this application </w:t>
      </w:r>
      <w:r w:rsidRPr="00A311CC">
        <w:rPr>
          <w:rFonts w:ascii="Times New Roman" w:hAnsi="Times New Roman"/>
          <w:color w:val="000000"/>
          <w:sz w:val="20"/>
          <w:szCs w:val="20"/>
        </w:rPr>
        <w:t>dynamically scale</w:t>
      </w:r>
      <w:r>
        <w:rPr>
          <w:rFonts w:ascii="Times New Roman" w:hAnsi="Times New Roman"/>
          <w:color w:val="000000"/>
          <w:sz w:val="20"/>
          <w:szCs w:val="20"/>
        </w:rPr>
        <w:t>d</w:t>
      </w:r>
      <w:r w:rsidRPr="00A311CC">
        <w:rPr>
          <w:rFonts w:ascii="Times New Roman" w:hAnsi="Times New Roman"/>
          <w:color w:val="000000"/>
          <w:sz w:val="20"/>
          <w:szCs w:val="20"/>
        </w:rPr>
        <w:t xml:space="preserve"> to thousands of campaigns, allowing the business to enable toll free numbers quickly.</w:t>
      </w:r>
    </w:p>
    <w:p w14:paraId="3E71CB9C" w14:textId="77777777" w:rsidR="00A311CC" w:rsidRPr="00A311CC" w:rsidRDefault="00A311CC" w:rsidP="00720CCF">
      <w:pPr>
        <w:pStyle w:val="ListParagraphPHPDOCX"/>
        <w:numPr>
          <w:ilvl w:val="0"/>
          <w:numId w:val="19"/>
        </w:numPr>
        <w:spacing w:after="0" w:line="240" w:lineRule="auto"/>
        <w:rPr>
          <w:sz w:val="20"/>
          <w:szCs w:val="20"/>
        </w:rPr>
      </w:pPr>
      <w:r w:rsidRPr="00A311CC">
        <w:rPr>
          <w:rFonts w:ascii="Times New Roman" w:hAnsi="Times New Roman"/>
          <w:color w:val="000000"/>
          <w:sz w:val="20"/>
          <w:szCs w:val="20"/>
        </w:rPr>
        <w:t>Created a call transfer application and report designed to track and display which types of calls are transferred and where are they transferred to among various contact centers. This application and report were used in a Six Sigma projec</w:t>
      </w:r>
      <w:r>
        <w:rPr>
          <w:rFonts w:ascii="Times New Roman" w:hAnsi="Times New Roman"/>
          <w:color w:val="000000"/>
          <w:sz w:val="20"/>
          <w:szCs w:val="20"/>
        </w:rPr>
        <w:t>t to reduce transfer rates.</w:t>
      </w:r>
    </w:p>
    <w:p w14:paraId="2E9CEF06" w14:textId="77777777" w:rsidR="00A311CC" w:rsidRPr="00A311CC" w:rsidRDefault="00A311CC" w:rsidP="00720CCF">
      <w:pPr>
        <w:pStyle w:val="ListParagraphPHPDOCX"/>
        <w:numPr>
          <w:ilvl w:val="0"/>
          <w:numId w:val="19"/>
        </w:numPr>
        <w:spacing w:after="0" w:line="240" w:lineRule="auto"/>
        <w:rPr>
          <w:sz w:val="20"/>
          <w:szCs w:val="20"/>
        </w:rPr>
      </w:pPr>
      <w:r w:rsidRPr="00A311CC">
        <w:rPr>
          <w:rFonts w:ascii="Times New Roman" w:hAnsi="Times New Roman"/>
          <w:color w:val="000000"/>
          <w:sz w:val="20"/>
          <w:szCs w:val="20"/>
        </w:rPr>
        <w:t>Invented call routing logic within Verizon network to distinguish valid CPN versus CN for all major toll free traffic. The intelligent call routing logic (known as DB4) filter</w:t>
      </w:r>
      <w:r>
        <w:rPr>
          <w:rFonts w:ascii="Times New Roman" w:hAnsi="Times New Roman"/>
          <w:color w:val="000000"/>
          <w:sz w:val="20"/>
          <w:szCs w:val="20"/>
        </w:rPr>
        <w:t>ed</w:t>
      </w:r>
      <w:r w:rsidRPr="00A311CC">
        <w:rPr>
          <w:rFonts w:ascii="Times New Roman" w:hAnsi="Times New Roman"/>
          <w:color w:val="000000"/>
          <w:sz w:val="20"/>
          <w:szCs w:val="20"/>
        </w:rPr>
        <w:t xml:space="preserve"> out “spoofed” ANI’s on toll free n</w:t>
      </w:r>
      <w:r>
        <w:rPr>
          <w:rFonts w:ascii="Times New Roman" w:hAnsi="Times New Roman"/>
          <w:color w:val="000000"/>
          <w:sz w:val="20"/>
          <w:szCs w:val="20"/>
        </w:rPr>
        <w:t xml:space="preserve">umber traffic from </w:t>
      </w:r>
      <w:r w:rsidRPr="00A311CC">
        <w:rPr>
          <w:rFonts w:ascii="Times New Roman" w:hAnsi="Times New Roman"/>
          <w:color w:val="000000"/>
          <w:sz w:val="20"/>
          <w:szCs w:val="20"/>
        </w:rPr>
        <w:t>providers like Vonage. Approximately 3.5% of Allstate’s main toll free number traffic was from “spoofed” ANI’s, resulting in a considerable amount of misrouted calls and higher caller transfer rates. This solution decreased the “spoofed” ANI percentage from 3.5% to 0.5%.</w:t>
      </w:r>
    </w:p>
    <w:p w14:paraId="558A7A5E" w14:textId="77777777" w:rsidR="00A11513" w:rsidRDefault="00031489">
      <w:r>
        <w:t>03/</w:t>
      </w:r>
      <w:r w:rsidR="00A11513">
        <w:t xml:space="preserve">2002 – </w:t>
      </w:r>
      <w:r>
        <w:t>03/</w:t>
      </w:r>
      <w:r w:rsidR="00B3567B">
        <w:t>2004</w:t>
      </w:r>
      <w:r w:rsidR="00A11513">
        <w:tab/>
      </w:r>
      <w:r w:rsidR="00A11513" w:rsidRPr="00A11513">
        <w:rPr>
          <w:b/>
          <w:u w:val="single"/>
        </w:rPr>
        <w:t>PBX Engineer</w:t>
      </w:r>
    </w:p>
    <w:p w14:paraId="3C854309" w14:textId="77777777" w:rsidR="00A34EAD" w:rsidRDefault="001B1400" w:rsidP="001B1400">
      <w:pPr>
        <w:ind w:left="2160"/>
      </w:pPr>
      <w:r>
        <w:t>Responsible for programming the corporate Avaya communication and contact center systems</w:t>
      </w:r>
    </w:p>
    <w:p w14:paraId="5F6996C5" w14:textId="77777777" w:rsidR="001B1400" w:rsidRPr="001B1400" w:rsidRDefault="001B1400" w:rsidP="00C010B1">
      <w:pPr>
        <w:pStyle w:val="ListParagraphPHPDOCX"/>
        <w:numPr>
          <w:ilvl w:val="0"/>
          <w:numId w:val="24"/>
        </w:numPr>
        <w:spacing w:after="0" w:line="240" w:lineRule="auto"/>
        <w:rPr>
          <w:sz w:val="20"/>
          <w:szCs w:val="20"/>
        </w:rPr>
      </w:pPr>
      <w:r w:rsidRPr="001B1400">
        <w:rPr>
          <w:rFonts w:ascii="Times New Roman" w:hAnsi="Times New Roman"/>
          <w:color w:val="000000"/>
          <w:sz w:val="20"/>
          <w:szCs w:val="20"/>
        </w:rPr>
        <w:t xml:space="preserve">Designed, built, </w:t>
      </w:r>
      <w:r>
        <w:rPr>
          <w:rFonts w:ascii="Times New Roman" w:hAnsi="Times New Roman"/>
          <w:color w:val="000000"/>
          <w:sz w:val="20"/>
          <w:szCs w:val="20"/>
        </w:rPr>
        <w:t>maintained</w:t>
      </w:r>
      <w:r w:rsidRPr="001B1400">
        <w:rPr>
          <w:rFonts w:ascii="Times New Roman" w:hAnsi="Times New Roman"/>
          <w:color w:val="000000"/>
          <w:sz w:val="20"/>
          <w:szCs w:val="20"/>
        </w:rPr>
        <w:t xml:space="preserve"> cal</w:t>
      </w:r>
      <w:r>
        <w:rPr>
          <w:rFonts w:ascii="Times New Roman" w:hAnsi="Times New Roman"/>
          <w:color w:val="000000"/>
          <w:sz w:val="20"/>
          <w:szCs w:val="20"/>
        </w:rPr>
        <w:t xml:space="preserve">l center solutions multiple </w:t>
      </w:r>
      <w:r w:rsidRPr="001B1400">
        <w:rPr>
          <w:rFonts w:ascii="Times New Roman" w:hAnsi="Times New Roman"/>
          <w:color w:val="000000"/>
          <w:sz w:val="20"/>
          <w:szCs w:val="20"/>
        </w:rPr>
        <w:t>call centers (20 to 500+ seats)</w:t>
      </w:r>
    </w:p>
    <w:p w14:paraId="70C9EFFC" w14:textId="77777777" w:rsidR="001B1400" w:rsidRPr="001B1400" w:rsidRDefault="001B1400" w:rsidP="00C010B1">
      <w:pPr>
        <w:pStyle w:val="ListParagraphPHPDOCX"/>
        <w:numPr>
          <w:ilvl w:val="0"/>
          <w:numId w:val="24"/>
        </w:numPr>
        <w:spacing w:after="0" w:line="240" w:lineRule="auto"/>
        <w:rPr>
          <w:sz w:val="20"/>
          <w:szCs w:val="20"/>
        </w:rPr>
      </w:pPr>
      <w:r w:rsidRPr="001B1400">
        <w:rPr>
          <w:rFonts w:ascii="Times New Roman" w:hAnsi="Times New Roman"/>
          <w:color w:val="000000"/>
          <w:sz w:val="20"/>
          <w:szCs w:val="20"/>
        </w:rPr>
        <w:t>Worked with multiple business units to understand functionality requirements</w:t>
      </w:r>
    </w:p>
    <w:p w14:paraId="0E089062" w14:textId="77777777" w:rsidR="001B1400" w:rsidRPr="001B1400" w:rsidRDefault="001B1400" w:rsidP="00C010B1">
      <w:pPr>
        <w:pStyle w:val="ListParagraphPHPDOCX"/>
        <w:numPr>
          <w:ilvl w:val="0"/>
          <w:numId w:val="24"/>
        </w:numPr>
        <w:spacing w:after="0" w:line="240" w:lineRule="auto"/>
        <w:rPr>
          <w:sz w:val="20"/>
          <w:szCs w:val="20"/>
        </w:rPr>
      </w:pPr>
      <w:r w:rsidRPr="001B1400">
        <w:rPr>
          <w:rFonts w:ascii="Times New Roman" w:hAnsi="Times New Roman"/>
          <w:color w:val="000000"/>
          <w:sz w:val="20"/>
          <w:szCs w:val="20"/>
        </w:rPr>
        <w:t>Worked with peer engineers responsible for other contact center related technology platforms solutions (IVR, CTI, WFM, AQM, etc.)</w:t>
      </w:r>
    </w:p>
    <w:p w14:paraId="7997C090" w14:textId="77777777" w:rsidR="001B1400" w:rsidRPr="001B1400" w:rsidRDefault="001B1400" w:rsidP="00C010B1">
      <w:pPr>
        <w:pStyle w:val="ListParagraphPHPDOCX"/>
        <w:numPr>
          <w:ilvl w:val="0"/>
          <w:numId w:val="24"/>
        </w:numPr>
        <w:spacing w:after="0" w:line="240" w:lineRule="auto"/>
        <w:rPr>
          <w:sz w:val="20"/>
          <w:szCs w:val="20"/>
        </w:rPr>
      </w:pPr>
      <w:r w:rsidRPr="001B1400">
        <w:rPr>
          <w:rFonts w:ascii="Times New Roman" w:hAnsi="Times New Roman"/>
          <w:color w:val="000000"/>
          <w:sz w:val="20"/>
          <w:szCs w:val="20"/>
        </w:rPr>
        <w:t>Created documentation of system configurations</w:t>
      </w:r>
    </w:p>
    <w:p w14:paraId="4DC340A9" w14:textId="77777777" w:rsidR="001B1400" w:rsidRPr="001B1400" w:rsidRDefault="001B1400" w:rsidP="00C010B1">
      <w:pPr>
        <w:pStyle w:val="ListParagraphPHPDOCX"/>
        <w:numPr>
          <w:ilvl w:val="0"/>
          <w:numId w:val="24"/>
        </w:numPr>
        <w:spacing w:after="0" w:line="240" w:lineRule="auto"/>
        <w:rPr>
          <w:sz w:val="20"/>
          <w:szCs w:val="20"/>
        </w:rPr>
      </w:pPr>
      <w:r w:rsidRPr="001B1400">
        <w:rPr>
          <w:rFonts w:ascii="Times New Roman" w:hAnsi="Times New Roman"/>
          <w:color w:val="000000"/>
          <w:sz w:val="20"/>
          <w:szCs w:val="20"/>
        </w:rPr>
        <w:t xml:space="preserve">Provided technical leadership and knowledge transfer to first and second </w:t>
      </w:r>
      <w:r>
        <w:rPr>
          <w:rFonts w:ascii="Times New Roman" w:hAnsi="Times New Roman"/>
          <w:color w:val="000000"/>
          <w:sz w:val="20"/>
          <w:szCs w:val="20"/>
        </w:rPr>
        <w:t>level teams</w:t>
      </w:r>
    </w:p>
    <w:p w14:paraId="5694600C" w14:textId="77777777" w:rsidR="00A34EAD" w:rsidRDefault="00031489" w:rsidP="00A34EAD">
      <w:pPr>
        <w:rPr>
          <w:b/>
          <w:u w:val="single"/>
        </w:rPr>
      </w:pPr>
      <w:r>
        <w:t>12/</w:t>
      </w:r>
      <w:r w:rsidR="00A34EAD">
        <w:t>200</w:t>
      </w:r>
      <w:r w:rsidR="00E22369">
        <w:t>0</w:t>
      </w:r>
      <w:r w:rsidR="00A34EAD">
        <w:t xml:space="preserve"> – </w:t>
      </w:r>
      <w:r>
        <w:t>03/</w:t>
      </w:r>
      <w:r w:rsidR="00A34EAD">
        <w:t>2002</w:t>
      </w:r>
      <w:r w:rsidR="00A34EAD">
        <w:tab/>
      </w:r>
      <w:r w:rsidR="00A34EAD">
        <w:rPr>
          <w:b/>
          <w:u w:val="single"/>
        </w:rPr>
        <w:t>Network Specialist/PBX Subject Matter Expert</w:t>
      </w:r>
    </w:p>
    <w:p w14:paraId="15357F3C" w14:textId="77777777" w:rsidR="009D4F2E" w:rsidRDefault="009D4F2E" w:rsidP="009D4F2E">
      <w:pPr>
        <w:ind w:left="2160"/>
      </w:pPr>
      <w:r>
        <w:t>Operated as a second level technical support engineer for all voice and contact center systems</w:t>
      </w:r>
    </w:p>
    <w:p w14:paraId="405ED03A" w14:textId="77777777" w:rsidR="009D4F2E" w:rsidRPr="009D4F2E" w:rsidRDefault="009D4F2E" w:rsidP="00C010B1">
      <w:pPr>
        <w:pStyle w:val="ListParagraphPHPDOCX"/>
        <w:numPr>
          <w:ilvl w:val="0"/>
          <w:numId w:val="25"/>
        </w:numPr>
        <w:spacing w:after="0" w:line="240" w:lineRule="auto"/>
        <w:rPr>
          <w:sz w:val="20"/>
          <w:szCs w:val="20"/>
        </w:rPr>
      </w:pPr>
      <w:r w:rsidRPr="009D4F2E">
        <w:rPr>
          <w:rFonts w:ascii="Times New Roman" w:hAnsi="Times New Roman"/>
          <w:color w:val="000000"/>
          <w:sz w:val="20"/>
          <w:szCs w:val="20"/>
        </w:rPr>
        <w:t>Responded to trouble tickets and off-hours pager</w:t>
      </w:r>
    </w:p>
    <w:p w14:paraId="10671A17" w14:textId="77777777" w:rsidR="009D4F2E" w:rsidRPr="009D4F2E" w:rsidRDefault="009D4F2E" w:rsidP="00C010B1">
      <w:pPr>
        <w:pStyle w:val="ListParagraphPHPDOCX"/>
        <w:numPr>
          <w:ilvl w:val="0"/>
          <w:numId w:val="25"/>
        </w:numPr>
        <w:spacing w:after="0" w:line="240" w:lineRule="auto"/>
        <w:rPr>
          <w:sz w:val="20"/>
          <w:szCs w:val="20"/>
        </w:rPr>
      </w:pPr>
      <w:r w:rsidRPr="009D4F2E">
        <w:rPr>
          <w:rFonts w:ascii="Times New Roman" w:hAnsi="Times New Roman"/>
          <w:color w:val="000000"/>
          <w:sz w:val="20"/>
          <w:szCs w:val="20"/>
        </w:rPr>
        <w:t>Resolved trouble tickets according to service levels</w:t>
      </w:r>
    </w:p>
    <w:p w14:paraId="5E608FBD" w14:textId="77777777" w:rsidR="009D4F2E" w:rsidRPr="009D4F2E" w:rsidRDefault="009D4F2E" w:rsidP="00C010B1">
      <w:pPr>
        <w:pStyle w:val="ListParagraphPHPDOCX"/>
        <w:numPr>
          <w:ilvl w:val="0"/>
          <w:numId w:val="25"/>
        </w:numPr>
        <w:spacing w:after="0" w:line="240" w:lineRule="auto"/>
        <w:rPr>
          <w:sz w:val="20"/>
          <w:szCs w:val="20"/>
        </w:rPr>
      </w:pPr>
      <w:r w:rsidRPr="009D4F2E">
        <w:rPr>
          <w:rFonts w:ascii="Times New Roman" w:hAnsi="Times New Roman"/>
          <w:color w:val="000000"/>
          <w:sz w:val="20"/>
          <w:szCs w:val="20"/>
        </w:rPr>
        <w:t>Coordinated and performed installation of hardware and software upgrades for call center technologies</w:t>
      </w:r>
    </w:p>
    <w:p w14:paraId="39772605" w14:textId="77777777" w:rsidR="00A34EAD" w:rsidRPr="00A34EAD" w:rsidRDefault="00A34EAD" w:rsidP="006941D5">
      <w:pPr>
        <w:ind w:left="2520"/>
      </w:pPr>
    </w:p>
    <w:p w14:paraId="2AFA57EC" w14:textId="77777777" w:rsidR="00C322DC" w:rsidRDefault="00C322DC">
      <w:pPr>
        <w:rPr>
          <w:b/>
        </w:rPr>
      </w:pPr>
      <w:r w:rsidRPr="009471F1">
        <w:rPr>
          <w:b/>
        </w:rPr>
        <w:t xml:space="preserve">1998 – </w:t>
      </w:r>
      <w:r w:rsidR="00031489">
        <w:rPr>
          <w:b/>
        </w:rPr>
        <w:t>12/</w:t>
      </w:r>
      <w:r w:rsidR="00E22369" w:rsidRPr="009471F1">
        <w:rPr>
          <w:b/>
        </w:rPr>
        <w:t>2000</w:t>
      </w:r>
      <w:r>
        <w:tab/>
      </w:r>
      <w:r>
        <w:tab/>
      </w:r>
      <w:r>
        <w:rPr>
          <w:b/>
        </w:rPr>
        <w:t>AMERICAN MARKETING SYSTEMS, Burr Ridge, Illinois</w:t>
      </w:r>
    </w:p>
    <w:p w14:paraId="610BC4DC" w14:textId="77777777" w:rsidR="00C322DC" w:rsidRDefault="00710C3F">
      <w:r>
        <w:t>1998</w:t>
      </w:r>
      <w:r w:rsidR="00A11513">
        <w:t xml:space="preserve"> – </w:t>
      </w:r>
      <w:r w:rsidR="00031489">
        <w:t>12/</w:t>
      </w:r>
      <w:r w:rsidR="00E22369">
        <w:t>2000</w:t>
      </w:r>
      <w:r w:rsidR="00A11513">
        <w:tab/>
      </w:r>
      <w:r w:rsidR="00A11513">
        <w:tab/>
        <w:t xml:space="preserve"> </w:t>
      </w:r>
      <w:r w:rsidR="00C322DC">
        <w:rPr>
          <w:b/>
          <w:bCs/>
          <w:u w:val="single"/>
        </w:rPr>
        <w:t>Telecommunications Specialist</w:t>
      </w:r>
    </w:p>
    <w:p w14:paraId="1B8C1ABE" w14:textId="77777777" w:rsidR="00710C3F" w:rsidRDefault="00710C3F" w:rsidP="00710C3F">
      <w:pPr>
        <w:ind w:left="2160"/>
      </w:pPr>
      <w:r>
        <w:t>Responsible for the day-to-day operations of the PBX, voice mail, and contact center software applications</w:t>
      </w:r>
    </w:p>
    <w:p w14:paraId="68EAB74C" w14:textId="77777777" w:rsidR="00710C3F" w:rsidRPr="00710C3F" w:rsidRDefault="00710C3F" w:rsidP="00720CCF">
      <w:pPr>
        <w:pStyle w:val="ListParagraphPHPDOCX"/>
        <w:numPr>
          <w:ilvl w:val="0"/>
          <w:numId w:val="11"/>
        </w:numPr>
        <w:spacing w:after="0" w:line="240" w:lineRule="auto"/>
        <w:rPr>
          <w:sz w:val="20"/>
          <w:szCs w:val="20"/>
        </w:rPr>
      </w:pPr>
      <w:r w:rsidRPr="00710C3F">
        <w:rPr>
          <w:rFonts w:ascii="Times New Roman" w:hAnsi="Times New Roman"/>
          <w:color w:val="000000"/>
          <w:sz w:val="20"/>
          <w:szCs w:val="20"/>
        </w:rPr>
        <w:t>Provided company-wide training of telephone and call center features</w:t>
      </w:r>
    </w:p>
    <w:p w14:paraId="0F86DB5E" w14:textId="77777777" w:rsidR="00710C3F" w:rsidRPr="00710C3F" w:rsidRDefault="00710C3F" w:rsidP="00720CCF">
      <w:pPr>
        <w:pStyle w:val="ListParagraphPHPDOCX"/>
        <w:numPr>
          <w:ilvl w:val="0"/>
          <w:numId w:val="11"/>
        </w:numPr>
        <w:spacing w:after="0" w:line="240" w:lineRule="auto"/>
        <w:rPr>
          <w:sz w:val="20"/>
          <w:szCs w:val="20"/>
        </w:rPr>
      </w:pPr>
      <w:r w:rsidRPr="00710C3F">
        <w:rPr>
          <w:rFonts w:ascii="Times New Roman" w:hAnsi="Times New Roman"/>
          <w:color w:val="000000"/>
          <w:sz w:val="20"/>
          <w:szCs w:val="20"/>
        </w:rPr>
        <w:t>Administered users and logins</w:t>
      </w:r>
    </w:p>
    <w:p w14:paraId="439A692F" w14:textId="77777777" w:rsidR="00C322DC" w:rsidRPr="00710C3F" w:rsidRDefault="00710C3F" w:rsidP="00720CCF">
      <w:pPr>
        <w:numPr>
          <w:ilvl w:val="0"/>
          <w:numId w:val="11"/>
        </w:numPr>
      </w:pPr>
      <w:r w:rsidRPr="00710C3F">
        <w:rPr>
          <w:color w:val="000000"/>
        </w:rPr>
        <w:t>Maintained telephony equipment and devices</w:t>
      </w:r>
    </w:p>
    <w:p w14:paraId="15C20738" w14:textId="77777777" w:rsidR="00D43317" w:rsidRDefault="00836F1F" w:rsidP="00D43317">
      <w:pPr>
        <w:pBdr>
          <w:top w:val="single" w:sz="4" w:space="1" w:color="auto"/>
        </w:pBdr>
        <w:rPr>
          <w:b/>
        </w:rPr>
      </w:pPr>
      <w:r>
        <w:rPr>
          <w:b/>
        </w:rPr>
        <w:t>EDUCATION</w:t>
      </w:r>
      <w:r w:rsidR="00D43317">
        <w:rPr>
          <w:b/>
        </w:rPr>
        <w:t>:</w:t>
      </w:r>
    </w:p>
    <w:p w14:paraId="4F9BAC56" w14:textId="77777777" w:rsidR="00D43317" w:rsidRDefault="00D43317" w:rsidP="00720CCF">
      <w:r>
        <w:t>Robert Morris College, Naperville, Illinois – A.S. Computer Network Systems, October 2000.  Graduated with honors. GPA: 3.5 overall; 3.8 in major; Deans List 12/1999 - 10/2000</w:t>
      </w:r>
    </w:p>
    <w:sectPr w:rsidR="00D43317">
      <w:pgSz w:w="12240" w:h="15840"/>
      <w:pgMar w:top="576" w:right="1152" w:bottom="576" w:left="1152"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9C0"/>
    <w:multiLevelType w:val="hybridMultilevel"/>
    <w:tmpl w:val="8C4CA65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B75E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46F47AE"/>
    <w:multiLevelType w:val="hybridMultilevel"/>
    <w:tmpl w:val="62FA6F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475338D"/>
    <w:multiLevelType w:val="hybridMultilevel"/>
    <w:tmpl w:val="4F6AF3E0"/>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nsid w:val="08EC7B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C637146"/>
    <w:multiLevelType w:val="hybridMultilevel"/>
    <w:tmpl w:val="CA4423C0"/>
    <w:lvl w:ilvl="0" w:tplc="FFFFFFFF">
      <w:start w:val="1"/>
      <w:numFmt w:val="bullet"/>
      <w:lvlText w:val=""/>
      <w:legacy w:legacy="1" w:legacySpace="0" w:legacyIndent="240"/>
      <w:lvlJc w:val="left"/>
      <w:pPr>
        <w:ind w:left="2400" w:hanging="240"/>
      </w:pPr>
      <w:rPr>
        <w:rFonts w:ascii="Wingdings" w:hAnsi="Wingdings"/>
        <w:sz w:val="12"/>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101B8E"/>
    <w:multiLevelType w:val="hybridMultilevel"/>
    <w:tmpl w:val="7C0427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7E537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A054232"/>
    <w:multiLevelType w:val="hybridMultilevel"/>
    <w:tmpl w:val="588079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AD85E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ECA36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05C6AFD"/>
    <w:multiLevelType w:val="hybridMultilevel"/>
    <w:tmpl w:val="794A76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1751C8C"/>
    <w:multiLevelType w:val="hybridMultilevel"/>
    <w:tmpl w:val="E0E2E6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8482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0517A35"/>
    <w:multiLevelType w:val="hybridMultilevel"/>
    <w:tmpl w:val="2E8C0F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516B4C7F"/>
    <w:multiLevelType w:val="hybridMultilevel"/>
    <w:tmpl w:val="D562937E"/>
    <w:lvl w:ilvl="0" w:tplc="0C0A0001">
      <w:start w:val="1"/>
      <w:numFmt w:val="bullet"/>
      <w:lvlText w:val=""/>
      <w:lvlJc w:val="left"/>
      <w:pPr>
        <w:ind w:left="3600" w:hanging="360"/>
      </w:pPr>
      <w:rPr>
        <w:rFonts w:ascii="Symbol" w:hAnsi="Symbol" w:hint="default"/>
      </w:rPr>
    </w:lvl>
    <w:lvl w:ilvl="1" w:tplc="0C0A0003">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nsid w:val="5667681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nsid w:val="6CDC798E"/>
    <w:multiLevelType w:val="hybridMultilevel"/>
    <w:tmpl w:val="0246B4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CE14220"/>
    <w:multiLevelType w:val="hybridMultilevel"/>
    <w:tmpl w:val="27CAFE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F3818B6"/>
    <w:multiLevelType w:val="hybridMultilevel"/>
    <w:tmpl w:val="685CEE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52D1F8D"/>
    <w:multiLevelType w:val="hybridMultilevel"/>
    <w:tmpl w:val="1DB0280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79492E81"/>
    <w:multiLevelType w:val="hybridMultilevel"/>
    <w:tmpl w:val="6EF2C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B385AE6"/>
    <w:multiLevelType w:val="hybridMultilevel"/>
    <w:tmpl w:val="FCCE1D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7B6C443A"/>
    <w:multiLevelType w:val="singleLevel"/>
    <w:tmpl w:val="2C4E1DD0"/>
    <w:lvl w:ilvl="0">
      <w:start w:val="1998"/>
      <w:numFmt w:val="decimal"/>
      <w:pStyle w:val="Heading1"/>
      <w:lvlText w:val="%1"/>
      <w:lvlJc w:val="left"/>
      <w:pPr>
        <w:tabs>
          <w:tab w:val="num" w:pos="2160"/>
        </w:tabs>
        <w:ind w:left="2160" w:hanging="2160"/>
      </w:pPr>
      <w:rPr>
        <w:rFonts w:hint="default"/>
      </w:rPr>
    </w:lvl>
  </w:abstractNum>
  <w:abstractNum w:abstractNumId="24">
    <w:nsid w:val="7EFB24CD"/>
    <w:multiLevelType w:val="hybridMultilevel"/>
    <w:tmpl w:val="1C2630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13"/>
  </w:num>
  <w:num w:numId="3">
    <w:abstractNumId w:val="9"/>
  </w:num>
  <w:num w:numId="4">
    <w:abstractNumId w:val="23"/>
  </w:num>
  <w:num w:numId="5">
    <w:abstractNumId w:val="4"/>
  </w:num>
  <w:num w:numId="6">
    <w:abstractNumId w:val="7"/>
  </w:num>
  <w:num w:numId="7">
    <w:abstractNumId w:val="10"/>
  </w:num>
  <w:num w:numId="8">
    <w:abstractNumId w:val="1"/>
  </w:num>
  <w:num w:numId="9">
    <w:abstractNumId w:val="5"/>
  </w:num>
  <w:num w:numId="10">
    <w:abstractNumId w:val="20"/>
  </w:num>
  <w:num w:numId="11">
    <w:abstractNumId w:val="3"/>
  </w:num>
  <w:num w:numId="12">
    <w:abstractNumId w:val="8"/>
  </w:num>
  <w:num w:numId="13">
    <w:abstractNumId w:val="15"/>
  </w:num>
  <w:num w:numId="14">
    <w:abstractNumId w:val="12"/>
  </w:num>
  <w:num w:numId="15">
    <w:abstractNumId w:val="6"/>
  </w:num>
  <w:num w:numId="16">
    <w:abstractNumId w:val="14"/>
  </w:num>
  <w:num w:numId="17">
    <w:abstractNumId w:val="17"/>
  </w:num>
  <w:num w:numId="18">
    <w:abstractNumId w:val="2"/>
  </w:num>
  <w:num w:numId="19">
    <w:abstractNumId w:val="21"/>
  </w:num>
  <w:num w:numId="20">
    <w:abstractNumId w:val="22"/>
  </w:num>
  <w:num w:numId="21">
    <w:abstractNumId w:val="19"/>
  </w:num>
  <w:num w:numId="22">
    <w:abstractNumId w:val="18"/>
  </w:num>
  <w:num w:numId="23">
    <w:abstractNumId w:val="0"/>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DF5"/>
    <w:rsid w:val="0000032A"/>
    <w:rsid w:val="000037A7"/>
    <w:rsid w:val="00006773"/>
    <w:rsid w:val="00026363"/>
    <w:rsid w:val="00031489"/>
    <w:rsid w:val="00045292"/>
    <w:rsid w:val="0005773B"/>
    <w:rsid w:val="000A7A9C"/>
    <w:rsid w:val="000C46D1"/>
    <w:rsid w:val="000E0CFB"/>
    <w:rsid w:val="00117520"/>
    <w:rsid w:val="00132477"/>
    <w:rsid w:val="00162AE4"/>
    <w:rsid w:val="001B1400"/>
    <w:rsid w:val="001E2B53"/>
    <w:rsid w:val="001E7D36"/>
    <w:rsid w:val="0020033F"/>
    <w:rsid w:val="00206FED"/>
    <w:rsid w:val="00215541"/>
    <w:rsid w:val="002812DB"/>
    <w:rsid w:val="0029157C"/>
    <w:rsid w:val="002B7524"/>
    <w:rsid w:val="002C0F0F"/>
    <w:rsid w:val="00305D96"/>
    <w:rsid w:val="0031425D"/>
    <w:rsid w:val="003415FE"/>
    <w:rsid w:val="00366961"/>
    <w:rsid w:val="00367594"/>
    <w:rsid w:val="00370579"/>
    <w:rsid w:val="003A642A"/>
    <w:rsid w:val="003B0505"/>
    <w:rsid w:val="003C55A8"/>
    <w:rsid w:val="003D069F"/>
    <w:rsid w:val="003D3A33"/>
    <w:rsid w:val="003F1F87"/>
    <w:rsid w:val="00422AAB"/>
    <w:rsid w:val="00426991"/>
    <w:rsid w:val="004511DC"/>
    <w:rsid w:val="0047045B"/>
    <w:rsid w:val="004C79AD"/>
    <w:rsid w:val="00504709"/>
    <w:rsid w:val="005122FF"/>
    <w:rsid w:val="00517BF9"/>
    <w:rsid w:val="005314BE"/>
    <w:rsid w:val="0055034E"/>
    <w:rsid w:val="0056740F"/>
    <w:rsid w:val="005728BD"/>
    <w:rsid w:val="00573DF5"/>
    <w:rsid w:val="00607B0B"/>
    <w:rsid w:val="00607F18"/>
    <w:rsid w:val="0062412C"/>
    <w:rsid w:val="006941D5"/>
    <w:rsid w:val="006B5162"/>
    <w:rsid w:val="00710C3F"/>
    <w:rsid w:val="00711447"/>
    <w:rsid w:val="00720CCF"/>
    <w:rsid w:val="0074657F"/>
    <w:rsid w:val="007467DB"/>
    <w:rsid w:val="00770C0D"/>
    <w:rsid w:val="007D1671"/>
    <w:rsid w:val="007F3C0A"/>
    <w:rsid w:val="008043A7"/>
    <w:rsid w:val="00836F1F"/>
    <w:rsid w:val="008447A4"/>
    <w:rsid w:val="008A4522"/>
    <w:rsid w:val="008B4BD4"/>
    <w:rsid w:val="008E203F"/>
    <w:rsid w:val="009471F1"/>
    <w:rsid w:val="00991E1D"/>
    <w:rsid w:val="009C222E"/>
    <w:rsid w:val="009D4F2E"/>
    <w:rsid w:val="009F0071"/>
    <w:rsid w:val="00A11513"/>
    <w:rsid w:val="00A311CC"/>
    <w:rsid w:val="00A34EAD"/>
    <w:rsid w:val="00A66878"/>
    <w:rsid w:val="00AB558F"/>
    <w:rsid w:val="00AD2750"/>
    <w:rsid w:val="00B13963"/>
    <w:rsid w:val="00B33ED2"/>
    <w:rsid w:val="00B3567B"/>
    <w:rsid w:val="00B80733"/>
    <w:rsid w:val="00B852E0"/>
    <w:rsid w:val="00B95DB4"/>
    <w:rsid w:val="00C010B1"/>
    <w:rsid w:val="00C075DD"/>
    <w:rsid w:val="00C14DA6"/>
    <w:rsid w:val="00C322DC"/>
    <w:rsid w:val="00C32A7F"/>
    <w:rsid w:val="00C4450B"/>
    <w:rsid w:val="00C50887"/>
    <w:rsid w:val="00CC0CBB"/>
    <w:rsid w:val="00CD6D18"/>
    <w:rsid w:val="00CF5879"/>
    <w:rsid w:val="00CF7EB1"/>
    <w:rsid w:val="00D1534F"/>
    <w:rsid w:val="00D409A2"/>
    <w:rsid w:val="00D43317"/>
    <w:rsid w:val="00D47869"/>
    <w:rsid w:val="00D829A1"/>
    <w:rsid w:val="00D83405"/>
    <w:rsid w:val="00D84464"/>
    <w:rsid w:val="00DC0E83"/>
    <w:rsid w:val="00DF1807"/>
    <w:rsid w:val="00DF617C"/>
    <w:rsid w:val="00E22369"/>
    <w:rsid w:val="00E441A8"/>
    <w:rsid w:val="00E50A95"/>
    <w:rsid w:val="00EB2C3C"/>
    <w:rsid w:val="00EB572A"/>
    <w:rsid w:val="00EB7C7B"/>
    <w:rsid w:val="00ED271F"/>
    <w:rsid w:val="00F15599"/>
    <w:rsid w:val="00F404DE"/>
    <w:rsid w:val="00F46363"/>
    <w:rsid w:val="00F72251"/>
    <w:rsid w:val="00FC32FA"/>
    <w:rsid w:val="00FC5322"/>
    <w:rsid w:val="00FF6A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8F5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122FF"/>
  </w:style>
  <w:style w:type="paragraph" w:styleId="Heading1">
    <w:name w:val="heading 1"/>
    <w:basedOn w:val="Normal"/>
    <w:next w:val="Normal"/>
    <w:qFormat/>
    <w:pPr>
      <w:keepNext/>
      <w:numPr>
        <w:numId w:val="4"/>
      </w:numPr>
      <w:outlineLvl w:val="0"/>
    </w:pPr>
    <w:rPr>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rFonts w:ascii="Arial" w:hAnsi="Arial"/>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Title">
    <w:name w:val="Title"/>
    <w:basedOn w:val="Normal"/>
    <w:qFormat/>
    <w:pPr>
      <w:jc w:val="center"/>
    </w:pPr>
    <w:rPr>
      <w:b/>
      <w:sz w:val="36"/>
    </w:rPr>
  </w:style>
  <w:style w:type="paragraph" w:customStyle="1" w:styleId="ListParagraphPHPDOCX">
    <w:name w:val="List Paragraph PHPDOCX"/>
    <w:basedOn w:val="Normal"/>
    <w:uiPriority w:val="34"/>
    <w:qFormat/>
    <w:rsid w:val="00504709"/>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52103-C642-E24F-B89B-5C1B3253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1502</Words>
  <Characters>9571</Characters>
  <Application>Microsoft Macintosh Word</Application>
  <DocSecurity>0</DocSecurity>
  <Lines>170</Lines>
  <Paragraphs>103</Paragraphs>
  <ScaleCrop>false</ScaleCrop>
  <HeadingPairs>
    <vt:vector size="2" baseType="variant">
      <vt:variant>
        <vt:lpstr>Title</vt:lpstr>
      </vt:variant>
      <vt:variant>
        <vt:i4>1</vt:i4>
      </vt:variant>
    </vt:vector>
  </HeadingPairs>
  <TitlesOfParts>
    <vt:vector size="1" baseType="lpstr">
      <vt:lpstr>Voice Architect</vt:lpstr>
    </vt:vector>
  </TitlesOfParts>
  <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Architect</dc:title>
  <dc:subject>Resume</dc:subject>
  <dc:creator>Jeremy Fagan</dc:creator>
  <cp:keywords/>
  <cp:lastModifiedBy>Microsoft Office User</cp:lastModifiedBy>
  <cp:revision>2</cp:revision>
  <cp:lastPrinted>2004-08-17T01:16:00Z</cp:lastPrinted>
  <dcterms:created xsi:type="dcterms:W3CDTF">2017-05-22T18:03:00Z</dcterms:created>
  <dcterms:modified xsi:type="dcterms:W3CDTF">2017-05-22T18:03:00Z</dcterms:modified>
</cp:coreProperties>
</file>