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09718" w14:textId="77777777" w:rsidR="009E3965" w:rsidRDefault="000B2679" w:rsidP="000B26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Rex M. Tumminia</w:t>
      </w:r>
    </w:p>
    <w:p w14:paraId="566131AF" w14:textId="77777777" w:rsidR="000B2679" w:rsidRPr="000B2679" w:rsidRDefault="000B2679" w:rsidP="000B2679">
      <w:pPr>
        <w:pBdr>
          <w:top w:val="single" w:sz="4" w:space="1" w:color="auto"/>
          <w:bottom w:val="single" w:sz="4" w:space="1" w:color="auto"/>
        </w:pBdr>
        <w:rPr>
          <w:b/>
          <w:sz w:val="20"/>
          <w:szCs w:val="20"/>
        </w:rPr>
      </w:pPr>
      <w:r w:rsidRPr="000B2679">
        <w:rPr>
          <w:b/>
          <w:sz w:val="20"/>
          <w:szCs w:val="20"/>
        </w:rPr>
        <w:t>217 La Paloma</w:t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 xml:space="preserve">                              </w:t>
      </w:r>
      <w:r w:rsidRPr="000B2679">
        <w:rPr>
          <w:b/>
          <w:sz w:val="20"/>
          <w:szCs w:val="20"/>
        </w:rPr>
        <w:t xml:space="preserve"> (949) 923-0520</w:t>
      </w:r>
    </w:p>
    <w:p w14:paraId="69BBE8BA" w14:textId="77777777" w:rsidR="000B2679" w:rsidRDefault="000B2679" w:rsidP="000B2679">
      <w:pPr>
        <w:pBdr>
          <w:top w:val="single" w:sz="4" w:space="1" w:color="auto"/>
          <w:bottom w:val="single" w:sz="4" w:space="1" w:color="auto"/>
        </w:pBdr>
        <w:rPr>
          <w:b/>
          <w:sz w:val="20"/>
          <w:szCs w:val="20"/>
        </w:rPr>
      </w:pPr>
      <w:r w:rsidRPr="000B2679">
        <w:rPr>
          <w:b/>
          <w:sz w:val="20"/>
          <w:szCs w:val="20"/>
        </w:rPr>
        <w:t>San Clemente, CA 92672</w:t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 w:rsidRPr="000B2679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hyperlink r:id="rId6" w:history="1">
        <w:r w:rsidRPr="000B2679">
          <w:rPr>
            <w:rStyle w:val="Hyperlink"/>
            <w:b/>
            <w:sz w:val="20"/>
            <w:szCs w:val="20"/>
          </w:rPr>
          <w:t>rtumminia@gmail.com</w:t>
        </w:r>
      </w:hyperlink>
      <w:r w:rsidRPr="000B2679">
        <w:rPr>
          <w:b/>
          <w:sz w:val="20"/>
          <w:szCs w:val="20"/>
        </w:rPr>
        <w:t xml:space="preserve"> </w:t>
      </w:r>
    </w:p>
    <w:p w14:paraId="68DC25D3" w14:textId="77777777" w:rsidR="000B2679" w:rsidRDefault="000B2679" w:rsidP="000B2679">
      <w:pPr>
        <w:rPr>
          <w:b/>
          <w:sz w:val="20"/>
          <w:szCs w:val="20"/>
        </w:rPr>
      </w:pPr>
    </w:p>
    <w:p w14:paraId="60A3EBF6" w14:textId="77777777" w:rsidR="000B2679" w:rsidRPr="00636328" w:rsidRDefault="0086727D" w:rsidP="000B2679">
      <w:pPr>
        <w:jc w:val="center"/>
        <w:rPr>
          <w:b/>
        </w:rPr>
      </w:pPr>
      <w:r w:rsidRPr="00636328">
        <w:rPr>
          <w:b/>
        </w:rPr>
        <w:t>Senior Business Development</w:t>
      </w:r>
    </w:p>
    <w:p w14:paraId="0BA0342E" w14:textId="77777777" w:rsidR="000B2679" w:rsidRPr="00636328" w:rsidRDefault="00636328" w:rsidP="000B2679">
      <w:pPr>
        <w:jc w:val="center"/>
        <w:rPr>
          <w:b/>
        </w:rPr>
      </w:pPr>
      <w:bookmarkStart w:id="0" w:name="_GoBack"/>
      <w:bookmarkEnd w:id="0"/>
      <w:r w:rsidRPr="00636328">
        <w:rPr>
          <w:b/>
        </w:rPr>
        <w:t>Information Technology</w:t>
      </w:r>
      <w:r w:rsidR="00E11C66">
        <w:rPr>
          <w:b/>
        </w:rPr>
        <w:t xml:space="preserve"> Security</w:t>
      </w:r>
    </w:p>
    <w:p w14:paraId="1BFE8D33" w14:textId="77777777" w:rsidR="000B2679" w:rsidRDefault="000B2679" w:rsidP="000B2679">
      <w:pPr>
        <w:jc w:val="center"/>
        <w:rPr>
          <w:b/>
          <w:sz w:val="28"/>
          <w:szCs w:val="28"/>
        </w:rPr>
      </w:pPr>
    </w:p>
    <w:p w14:paraId="0F7B91C1" w14:textId="77777777" w:rsidR="000B2679" w:rsidRDefault="000B2679" w:rsidP="000B2679">
      <w:pPr>
        <w:jc w:val="center"/>
        <w:rPr>
          <w:b/>
        </w:rPr>
      </w:pPr>
      <w:r>
        <w:rPr>
          <w:b/>
        </w:rPr>
        <w:t>Strengths</w:t>
      </w:r>
    </w:p>
    <w:p w14:paraId="129363BF" w14:textId="77777777" w:rsidR="000B2679" w:rsidRPr="000B2679" w:rsidRDefault="000B2679" w:rsidP="000B2679">
      <w:pPr>
        <w:jc w:val="center"/>
        <w:rPr>
          <w:b/>
          <w:sz w:val="22"/>
          <w:szCs w:val="22"/>
        </w:rPr>
      </w:pPr>
      <w:r w:rsidRPr="000B2679">
        <w:rPr>
          <w:b/>
          <w:sz w:val="22"/>
          <w:szCs w:val="22"/>
        </w:rPr>
        <w:t>New Business Development – Strategic</w:t>
      </w:r>
      <w:r w:rsidR="00C2106D">
        <w:rPr>
          <w:b/>
          <w:sz w:val="22"/>
          <w:szCs w:val="22"/>
        </w:rPr>
        <w:t>/Enterprise</w:t>
      </w:r>
      <w:r w:rsidRPr="000B2679">
        <w:rPr>
          <w:b/>
          <w:sz w:val="22"/>
          <w:szCs w:val="22"/>
        </w:rPr>
        <w:t xml:space="preserve"> Account Management – “C” Level Relationships</w:t>
      </w:r>
    </w:p>
    <w:p w14:paraId="3B664691" w14:textId="77777777" w:rsidR="000B2679" w:rsidRDefault="0086727D" w:rsidP="000B267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Territory Management</w:t>
      </w:r>
      <w:r w:rsidR="000B2679" w:rsidRPr="000B2679">
        <w:rPr>
          <w:b/>
          <w:sz w:val="22"/>
          <w:szCs w:val="22"/>
        </w:rPr>
        <w:t xml:space="preserve"> – Channel Experience – Consistent Achievement of Revenue Objectives</w:t>
      </w:r>
    </w:p>
    <w:p w14:paraId="5DADFAA5" w14:textId="77777777" w:rsidR="000B2679" w:rsidRDefault="000B2679" w:rsidP="000B2679">
      <w:pPr>
        <w:jc w:val="center"/>
        <w:rPr>
          <w:b/>
          <w:sz w:val="22"/>
          <w:szCs w:val="22"/>
        </w:rPr>
      </w:pPr>
    </w:p>
    <w:p w14:paraId="76758134" w14:textId="77777777" w:rsidR="000B2679" w:rsidRDefault="000B2679" w:rsidP="000B2679">
      <w:pPr>
        <w:rPr>
          <w:b/>
          <w:u w:val="single"/>
        </w:rPr>
      </w:pPr>
      <w:r w:rsidRPr="00F55243">
        <w:rPr>
          <w:b/>
          <w:u w:val="single"/>
        </w:rPr>
        <w:t>Profile</w:t>
      </w:r>
    </w:p>
    <w:p w14:paraId="14EA8BFF" w14:textId="77777777" w:rsidR="00E11C66" w:rsidRDefault="00E11C66" w:rsidP="000B2679">
      <w:pPr>
        <w:rPr>
          <w:sz w:val="20"/>
          <w:szCs w:val="20"/>
        </w:rPr>
      </w:pPr>
    </w:p>
    <w:p w14:paraId="050982E4" w14:textId="77777777" w:rsidR="000B2679" w:rsidRDefault="00E11C66" w:rsidP="000B2679">
      <w:pPr>
        <w:rPr>
          <w:sz w:val="20"/>
          <w:szCs w:val="20"/>
        </w:rPr>
      </w:pPr>
      <w:r w:rsidRPr="00E11C66">
        <w:rPr>
          <w:sz w:val="20"/>
          <w:szCs w:val="20"/>
        </w:rPr>
        <w:t>Sales professional with a track record of over achievement and broad experience ranging from direct sales, sales management, and channel development</w:t>
      </w:r>
      <w:r>
        <w:rPr>
          <w:sz w:val="20"/>
          <w:szCs w:val="20"/>
        </w:rPr>
        <w:t xml:space="preserve"> for the past 25 years </w:t>
      </w:r>
      <w:r w:rsidR="000B2679" w:rsidRPr="000B2679">
        <w:rPr>
          <w:sz w:val="20"/>
          <w:szCs w:val="20"/>
        </w:rPr>
        <w:t>in the Information Technology arena</w:t>
      </w:r>
      <w:r w:rsidR="00636328">
        <w:rPr>
          <w:sz w:val="20"/>
          <w:szCs w:val="20"/>
        </w:rPr>
        <w:t xml:space="preserve">. </w:t>
      </w:r>
      <w:r w:rsidR="004E76F4">
        <w:rPr>
          <w:sz w:val="20"/>
          <w:szCs w:val="20"/>
        </w:rPr>
        <w:t xml:space="preserve"> </w:t>
      </w:r>
      <w:r w:rsidR="000B2679" w:rsidRPr="000B2679">
        <w:rPr>
          <w:sz w:val="20"/>
          <w:szCs w:val="20"/>
        </w:rPr>
        <w:t>Remain on the cutting edge of IT technologies driving revenue creation</w:t>
      </w:r>
      <w:r w:rsidR="00197C39">
        <w:rPr>
          <w:sz w:val="20"/>
          <w:szCs w:val="20"/>
        </w:rPr>
        <w:t xml:space="preserve"> with </w:t>
      </w:r>
      <w:r w:rsidR="000B2679" w:rsidRPr="000B2679">
        <w:rPr>
          <w:sz w:val="20"/>
          <w:szCs w:val="20"/>
        </w:rPr>
        <w:t xml:space="preserve">continuous education, continuous business development, proactive maintenance of existing strategic accounts and maintaining </w:t>
      </w:r>
      <w:r w:rsidR="00197C39">
        <w:rPr>
          <w:sz w:val="20"/>
          <w:szCs w:val="20"/>
        </w:rPr>
        <w:t xml:space="preserve">key vendor relationships in </w:t>
      </w:r>
      <w:r w:rsidR="000B2679" w:rsidRPr="000B2679">
        <w:rPr>
          <w:sz w:val="20"/>
          <w:szCs w:val="20"/>
        </w:rPr>
        <w:t xml:space="preserve">IT </w:t>
      </w:r>
      <w:r w:rsidR="004163A6">
        <w:rPr>
          <w:sz w:val="20"/>
          <w:szCs w:val="20"/>
        </w:rPr>
        <w:t>security</w:t>
      </w:r>
      <w:r w:rsidR="000B2679" w:rsidRPr="000B2679">
        <w:rPr>
          <w:sz w:val="20"/>
          <w:szCs w:val="20"/>
        </w:rPr>
        <w:t>.</w:t>
      </w:r>
    </w:p>
    <w:p w14:paraId="58EF22B8" w14:textId="77777777" w:rsidR="00F55243" w:rsidRDefault="00F55243" w:rsidP="000B2679">
      <w:pPr>
        <w:rPr>
          <w:sz w:val="20"/>
          <w:szCs w:val="20"/>
        </w:rPr>
      </w:pPr>
    </w:p>
    <w:p w14:paraId="6913C808" w14:textId="77777777" w:rsidR="000B2679" w:rsidRPr="00F55243" w:rsidRDefault="000B2679" w:rsidP="000B2679">
      <w:pPr>
        <w:numPr>
          <w:ilvl w:val="0"/>
          <w:numId w:val="1"/>
        </w:numPr>
        <w:rPr>
          <w:sz w:val="18"/>
          <w:szCs w:val="18"/>
        </w:rPr>
      </w:pPr>
      <w:r w:rsidRPr="00F55243">
        <w:rPr>
          <w:sz w:val="18"/>
          <w:szCs w:val="18"/>
        </w:rPr>
        <w:t xml:space="preserve">Expert in the </w:t>
      </w:r>
      <w:r w:rsidR="00911078">
        <w:rPr>
          <w:sz w:val="18"/>
          <w:szCs w:val="18"/>
        </w:rPr>
        <w:t>technology</w:t>
      </w:r>
      <w:r w:rsidRPr="00F55243">
        <w:rPr>
          <w:sz w:val="18"/>
          <w:szCs w:val="18"/>
        </w:rPr>
        <w:t xml:space="preserve"> sales model including business </w:t>
      </w:r>
      <w:r w:rsidR="00197C39" w:rsidRPr="00F55243">
        <w:rPr>
          <w:sz w:val="18"/>
          <w:szCs w:val="18"/>
        </w:rPr>
        <w:t>development</w:t>
      </w:r>
      <w:r w:rsidR="00197C39">
        <w:rPr>
          <w:sz w:val="18"/>
          <w:szCs w:val="18"/>
        </w:rPr>
        <w:t>,</w:t>
      </w:r>
      <w:r w:rsidRPr="00F55243">
        <w:rPr>
          <w:sz w:val="18"/>
          <w:szCs w:val="18"/>
        </w:rPr>
        <w:t xml:space="preserve"> needs assessment, design, integration and management of enterprise</w:t>
      </w:r>
      <w:r w:rsidR="00E11C66">
        <w:rPr>
          <w:sz w:val="18"/>
          <w:szCs w:val="18"/>
        </w:rPr>
        <w:t xml:space="preserve"> security</w:t>
      </w:r>
      <w:r w:rsidRPr="00F55243">
        <w:rPr>
          <w:sz w:val="18"/>
          <w:szCs w:val="18"/>
        </w:rPr>
        <w:t xml:space="preserve"> </w:t>
      </w:r>
      <w:r w:rsidR="00911078">
        <w:rPr>
          <w:sz w:val="18"/>
          <w:szCs w:val="18"/>
        </w:rPr>
        <w:t>technology</w:t>
      </w:r>
      <w:r w:rsidRPr="00F55243">
        <w:rPr>
          <w:sz w:val="18"/>
          <w:szCs w:val="18"/>
        </w:rPr>
        <w:t xml:space="preserve"> infrastructures.</w:t>
      </w:r>
    </w:p>
    <w:p w14:paraId="36EDB6EB" w14:textId="2325ABAA" w:rsidR="00E501A0" w:rsidRPr="00F55243" w:rsidRDefault="00E501A0" w:rsidP="000B2679">
      <w:pPr>
        <w:numPr>
          <w:ilvl w:val="0"/>
          <w:numId w:val="1"/>
        </w:numPr>
        <w:rPr>
          <w:sz w:val="18"/>
          <w:szCs w:val="18"/>
        </w:rPr>
      </w:pPr>
      <w:r w:rsidRPr="00F55243">
        <w:rPr>
          <w:sz w:val="18"/>
          <w:szCs w:val="18"/>
        </w:rPr>
        <w:t>Thorough understanding of the capabilities and complexitie</w:t>
      </w:r>
      <w:r w:rsidR="00237533">
        <w:rPr>
          <w:sz w:val="18"/>
          <w:szCs w:val="18"/>
        </w:rPr>
        <w:t xml:space="preserve">s </w:t>
      </w:r>
      <w:r w:rsidR="00CD1099" w:rsidRPr="00F55243">
        <w:rPr>
          <w:sz w:val="18"/>
          <w:szCs w:val="18"/>
        </w:rPr>
        <w:t xml:space="preserve">of </w:t>
      </w:r>
      <w:r w:rsidR="00CD1099">
        <w:rPr>
          <w:sz w:val="18"/>
          <w:szCs w:val="18"/>
        </w:rPr>
        <w:t>IT</w:t>
      </w:r>
      <w:r w:rsidR="00E11C66">
        <w:rPr>
          <w:sz w:val="18"/>
          <w:szCs w:val="18"/>
        </w:rPr>
        <w:t xml:space="preserve"> Security</w:t>
      </w:r>
      <w:r w:rsidR="00EF5F8F">
        <w:rPr>
          <w:sz w:val="18"/>
          <w:szCs w:val="18"/>
        </w:rPr>
        <w:t xml:space="preserve"> </w:t>
      </w:r>
      <w:r w:rsidRPr="00F55243">
        <w:rPr>
          <w:sz w:val="18"/>
          <w:szCs w:val="18"/>
        </w:rPr>
        <w:t>enterprise solutions.</w:t>
      </w:r>
    </w:p>
    <w:p w14:paraId="588F314F" w14:textId="77777777" w:rsidR="00E501A0" w:rsidRPr="00F55243" w:rsidRDefault="00E501A0" w:rsidP="000B2679">
      <w:pPr>
        <w:numPr>
          <w:ilvl w:val="0"/>
          <w:numId w:val="1"/>
        </w:numPr>
        <w:rPr>
          <w:sz w:val="18"/>
          <w:szCs w:val="18"/>
        </w:rPr>
      </w:pPr>
      <w:r w:rsidRPr="00F55243">
        <w:rPr>
          <w:sz w:val="18"/>
          <w:szCs w:val="18"/>
        </w:rPr>
        <w:t>Outstanding success in building and maintaining profitable relationships with key decision makers from “CXX” level to technical contacts within a company.</w:t>
      </w:r>
    </w:p>
    <w:p w14:paraId="086378AC" w14:textId="77777777" w:rsidR="00E501A0" w:rsidRDefault="00221D5B" w:rsidP="000B267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Exceptional ability to map security technologies to Risk Posture and Business Drivers</w:t>
      </w:r>
    </w:p>
    <w:p w14:paraId="6B191135" w14:textId="77777777" w:rsidR="00B82040" w:rsidRDefault="00B82040" w:rsidP="000B2679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="00E11C66">
        <w:rPr>
          <w:sz w:val="18"/>
          <w:szCs w:val="18"/>
        </w:rPr>
        <w:t xml:space="preserve">eep </w:t>
      </w:r>
      <w:r w:rsidR="00C2106D">
        <w:rPr>
          <w:sz w:val="18"/>
          <w:szCs w:val="18"/>
        </w:rPr>
        <w:t>roots in the</w:t>
      </w:r>
      <w:r w:rsidR="00E11C66">
        <w:rPr>
          <w:sz w:val="18"/>
          <w:szCs w:val="18"/>
        </w:rPr>
        <w:t xml:space="preserve"> Southern California</w:t>
      </w:r>
      <w:r w:rsidR="00C2106D">
        <w:rPr>
          <w:sz w:val="18"/>
          <w:szCs w:val="18"/>
        </w:rPr>
        <w:t xml:space="preserve"> Security</w:t>
      </w:r>
      <w:r w:rsidR="00E11C66">
        <w:rPr>
          <w:sz w:val="18"/>
          <w:szCs w:val="18"/>
        </w:rPr>
        <w:t xml:space="preserve"> </w:t>
      </w:r>
      <w:r w:rsidR="001323AA">
        <w:rPr>
          <w:sz w:val="18"/>
          <w:szCs w:val="18"/>
        </w:rPr>
        <w:t xml:space="preserve">Information </w:t>
      </w:r>
      <w:r w:rsidR="00E11C66">
        <w:rPr>
          <w:sz w:val="18"/>
          <w:szCs w:val="18"/>
        </w:rPr>
        <w:t>Technology Channel</w:t>
      </w:r>
    </w:p>
    <w:p w14:paraId="3BB61D55" w14:textId="77777777" w:rsidR="001323AA" w:rsidRPr="00F55243" w:rsidRDefault="001323AA" w:rsidP="001323AA">
      <w:pPr>
        <w:ind w:left="720"/>
        <w:rPr>
          <w:sz w:val="18"/>
          <w:szCs w:val="18"/>
        </w:rPr>
      </w:pPr>
    </w:p>
    <w:p w14:paraId="5490221D" w14:textId="77777777" w:rsidR="00E501A0" w:rsidRDefault="00E501A0" w:rsidP="00E501A0">
      <w:pPr>
        <w:rPr>
          <w:sz w:val="20"/>
          <w:szCs w:val="20"/>
        </w:rPr>
      </w:pPr>
    </w:p>
    <w:p w14:paraId="3879A361" w14:textId="77777777" w:rsidR="00960ACD" w:rsidRPr="007D0C10" w:rsidRDefault="00E501A0" w:rsidP="00E501A0">
      <w:pPr>
        <w:rPr>
          <w:b/>
          <w:u w:val="single"/>
        </w:rPr>
      </w:pPr>
      <w:r w:rsidRPr="00F55243">
        <w:rPr>
          <w:b/>
          <w:u w:val="single"/>
        </w:rPr>
        <w:t>Professional Experience</w:t>
      </w:r>
    </w:p>
    <w:p w14:paraId="2D7D88D8" w14:textId="77777777" w:rsidR="007D0C10" w:rsidRDefault="007D0C10" w:rsidP="00E501A0">
      <w:pPr>
        <w:rPr>
          <w:b/>
        </w:rPr>
      </w:pPr>
    </w:p>
    <w:p w14:paraId="43F7A0AF" w14:textId="77777777" w:rsidR="00987E88" w:rsidRDefault="00987E88" w:rsidP="007D0C10">
      <w:pPr>
        <w:rPr>
          <w:b/>
        </w:rPr>
      </w:pPr>
      <w:r>
        <w:rPr>
          <w:b/>
        </w:rPr>
        <w:t>Dimension Data</w:t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C329CE">
        <w:rPr>
          <w:b/>
        </w:rPr>
        <w:t>01-2016</w:t>
      </w:r>
      <w:r w:rsidR="004C355C">
        <w:rPr>
          <w:b/>
        </w:rPr>
        <w:t xml:space="preserve"> to </w:t>
      </w:r>
      <w:r w:rsidR="00155197">
        <w:rPr>
          <w:b/>
        </w:rPr>
        <w:t>06-2016</w:t>
      </w:r>
    </w:p>
    <w:p w14:paraId="0DDC27BA" w14:textId="77777777" w:rsidR="002317FA" w:rsidRPr="00155197" w:rsidRDefault="00987E88" w:rsidP="002317FA">
      <w:pPr>
        <w:rPr>
          <w:sz w:val="20"/>
          <w:szCs w:val="20"/>
        </w:rPr>
      </w:pPr>
      <w:r>
        <w:rPr>
          <w:sz w:val="20"/>
          <w:szCs w:val="20"/>
          <w:u w:val="single"/>
        </w:rPr>
        <w:t>Sales Consultant Security Business Unit</w:t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  <w:t>RIF Layoff 4% Reduction In Workforce - Americas</w:t>
      </w:r>
    </w:p>
    <w:p w14:paraId="51ECCF5B" w14:textId="77777777" w:rsidR="002317FA" w:rsidRPr="002317FA" w:rsidRDefault="002317FA" w:rsidP="002317FA">
      <w:pPr>
        <w:rPr>
          <w:sz w:val="20"/>
          <w:szCs w:val="20"/>
          <w:u w:val="single"/>
        </w:rPr>
      </w:pPr>
    </w:p>
    <w:p w14:paraId="04DBA629" w14:textId="77777777" w:rsidR="00987E88" w:rsidRDefault="00C329CE" w:rsidP="002317FA">
      <w:pPr>
        <w:numPr>
          <w:ilvl w:val="0"/>
          <w:numId w:val="12"/>
        </w:numPr>
        <w:shd w:val="clear" w:color="auto" w:fill="FFFFFF"/>
        <w:spacing w:after="100" w:afterAutospacing="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$565,000 GP on $2,300.000 Revenue 1</w:t>
      </w:r>
      <w:r w:rsidRPr="00C329CE">
        <w:rPr>
          <w:color w:val="000000"/>
          <w:sz w:val="18"/>
          <w:szCs w:val="18"/>
          <w:vertAlign w:val="superscript"/>
        </w:rPr>
        <w:t>st</w:t>
      </w:r>
      <w:r>
        <w:rPr>
          <w:color w:val="000000"/>
          <w:sz w:val="18"/>
          <w:szCs w:val="18"/>
        </w:rPr>
        <w:t xml:space="preserve"> 6 months of employment</w:t>
      </w:r>
    </w:p>
    <w:p w14:paraId="79822D09" w14:textId="77777777" w:rsidR="00987E88" w:rsidRPr="00E57493" w:rsidRDefault="00987E88" w:rsidP="002317FA">
      <w:pPr>
        <w:numPr>
          <w:ilvl w:val="0"/>
          <w:numId w:val="12"/>
        </w:numPr>
        <w:shd w:val="clear" w:color="auto" w:fill="FFFFFF"/>
        <w:spacing w:after="100" w:afterAutospacing="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Responsible for Channel Relationships with strategic security vendors</w:t>
      </w:r>
    </w:p>
    <w:p w14:paraId="1206B0AD" w14:textId="77777777" w:rsidR="00987E88" w:rsidRDefault="004C355C" w:rsidP="002317FA">
      <w:pPr>
        <w:numPr>
          <w:ilvl w:val="0"/>
          <w:numId w:val="12"/>
        </w:numPr>
        <w:shd w:val="clear" w:color="auto" w:fill="FFFFFF"/>
        <w:spacing w:after="100" w:afterAutospacing="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Deliver</w:t>
      </w:r>
      <w:r w:rsidR="00987E88">
        <w:rPr>
          <w:color w:val="000000"/>
          <w:sz w:val="18"/>
          <w:szCs w:val="18"/>
        </w:rPr>
        <w:t xml:space="preserve"> accurate and technically relevant</w:t>
      </w:r>
      <w:r w:rsidR="00987E88" w:rsidRPr="00E57493">
        <w:rPr>
          <w:color w:val="000000"/>
          <w:sz w:val="18"/>
          <w:szCs w:val="18"/>
        </w:rPr>
        <w:t xml:space="preserve"> sales presentations to potential customers</w:t>
      </w:r>
    </w:p>
    <w:p w14:paraId="25B4A0CF" w14:textId="77777777" w:rsidR="00987E88" w:rsidRPr="004C355C" w:rsidRDefault="00987E88" w:rsidP="002317FA">
      <w:pPr>
        <w:numPr>
          <w:ilvl w:val="0"/>
          <w:numId w:val="12"/>
        </w:numPr>
        <w:textAlignment w:val="baseline"/>
        <w:rPr>
          <w:sz w:val="18"/>
          <w:szCs w:val="18"/>
        </w:rPr>
      </w:pPr>
      <w:r w:rsidRPr="004C355C">
        <w:rPr>
          <w:sz w:val="18"/>
          <w:szCs w:val="18"/>
        </w:rPr>
        <w:t>Effectively orchestrate Dimension Data selling and solution resources</w:t>
      </w:r>
      <w:r w:rsidR="004C355C">
        <w:rPr>
          <w:sz w:val="18"/>
          <w:szCs w:val="18"/>
        </w:rPr>
        <w:t xml:space="preserve"> (security focus)</w:t>
      </w:r>
      <w:r w:rsidRPr="004C355C">
        <w:rPr>
          <w:sz w:val="18"/>
          <w:szCs w:val="18"/>
        </w:rPr>
        <w:t xml:space="preserve"> for maximum impact</w:t>
      </w:r>
    </w:p>
    <w:p w14:paraId="1D89F560" w14:textId="77777777" w:rsidR="00987E88" w:rsidRDefault="004C355C" w:rsidP="006E630A">
      <w:pPr>
        <w:numPr>
          <w:ilvl w:val="0"/>
          <w:numId w:val="12"/>
        </w:numPr>
        <w:textAlignment w:val="baseline"/>
        <w:rPr>
          <w:sz w:val="18"/>
          <w:szCs w:val="18"/>
        </w:rPr>
      </w:pPr>
      <w:r>
        <w:rPr>
          <w:sz w:val="18"/>
          <w:szCs w:val="18"/>
        </w:rPr>
        <w:t>Engage</w:t>
      </w:r>
      <w:r w:rsidRPr="004C355C">
        <w:rPr>
          <w:sz w:val="18"/>
          <w:szCs w:val="18"/>
        </w:rPr>
        <w:t xml:space="preserve"> key stakeholders within prospects/clients to gain an understanding of the business issues and objectives driving their needs to establish an overall </w:t>
      </w:r>
      <w:r>
        <w:rPr>
          <w:sz w:val="18"/>
          <w:szCs w:val="18"/>
        </w:rPr>
        <w:t xml:space="preserve">security </w:t>
      </w:r>
      <w:r w:rsidRPr="004C355C">
        <w:rPr>
          <w:sz w:val="18"/>
          <w:szCs w:val="18"/>
        </w:rPr>
        <w:t>account strategy</w:t>
      </w:r>
    </w:p>
    <w:p w14:paraId="509724FD" w14:textId="77777777" w:rsidR="006E630A" w:rsidRPr="006E630A" w:rsidRDefault="006E630A" w:rsidP="006E630A">
      <w:pPr>
        <w:numPr>
          <w:ilvl w:val="0"/>
          <w:numId w:val="12"/>
        </w:numPr>
        <w:spacing w:after="135"/>
        <w:textAlignment w:val="baseline"/>
        <w:rPr>
          <w:sz w:val="18"/>
          <w:szCs w:val="18"/>
        </w:rPr>
      </w:pPr>
      <w:r w:rsidRPr="006E630A">
        <w:rPr>
          <w:sz w:val="18"/>
          <w:szCs w:val="18"/>
        </w:rPr>
        <w:t>Use sales tools and processes (e.g. Solution Selling, Salesforce.com) and methodology to effectively manage accounts, opportunities, and pipelines and accurately forecast on a consistent basis</w:t>
      </w:r>
    </w:p>
    <w:p w14:paraId="5172D1D4" w14:textId="77777777" w:rsidR="006E630A" w:rsidRPr="004C355C" w:rsidRDefault="006E630A" w:rsidP="006E630A">
      <w:pPr>
        <w:ind w:left="360"/>
        <w:textAlignment w:val="baseline"/>
        <w:rPr>
          <w:sz w:val="18"/>
          <w:szCs w:val="18"/>
        </w:rPr>
      </w:pPr>
    </w:p>
    <w:p w14:paraId="3CE89CA4" w14:textId="77777777" w:rsidR="00987E88" w:rsidRDefault="00987E88" w:rsidP="002317FA">
      <w:pPr>
        <w:rPr>
          <w:b/>
        </w:rPr>
      </w:pPr>
    </w:p>
    <w:p w14:paraId="42CE0543" w14:textId="77777777" w:rsidR="007D0C10" w:rsidRDefault="007D0C10" w:rsidP="007D0C10">
      <w:pPr>
        <w:rPr>
          <w:b/>
        </w:rPr>
      </w:pPr>
      <w:r>
        <w:rPr>
          <w:b/>
        </w:rPr>
        <w:t>Hexis Cyber Solutions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12-2014 to </w:t>
      </w:r>
      <w:r w:rsidR="00987E88">
        <w:rPr>
          <w:b/>
        </w:rPr>
        <w:t>12-2015</w:t>
      </w:r>
    </w:p>
    <w:p w14:paraId="74ACB254" w14:textId="77777777" w:rsidR="007D0C10" w:rsidRPr="00155197" w:rsidRDefault="007D0C10" w:rsidP="007D0C10">
      <w:pPr>
        <w:rPr>
          <w:sz w:val="20"/>
          <w:szCs w:val="20"/>
        </w:rPr>
      </w:pPr>
      <w:r w:rsidRPr="007D0C10">
        <w:rPr>
          <w:sz w:val="20"/>
          <w:szCs w:val="20"/>
          <w:u w:val="single"/>
        </w:rPr>
        <w:t>Regional Director of Sales</w:t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  <w:r w:rsidR="00155197">
        <w:rPr>
          <w:sz w:val="20"/>
          <w:szCs w:val="20"/>
        </w:rPr>
        <w:tab/>
      </w:r>
    </w:p>
    <w:p w14:paraId="20423C4D" w14:textId="77777777" w:rsidR="00C329CE" w:rsidRDefault="00C329CE" w:rsidP="007D0C1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Startup Company – Responsible for 9 Proof of Value Engagements with Major Enterprise Accounts – (Comp based on number of POV’s</w:t>
      </w:r>
      <w:r w:rsidR="0069736D">
        <w:rPr>
          <w:color w:val="000000"/>
          <w:sz w:val="18"/>
          <w:szCs w:val="18"/>
        </w:rPr>
        <w:t xml:space="preserve"> because of immaturity of offering</w:t>
      </w:r>
      <w:r>
        <w:rPr>
          <w:color w:val="000000"/>
          <w:sz w:val="18"/>
          <w:szCs w:val="18"/>
        </w:rPr>
        <w:t>)</w:t>
      </w:r>
    </w:p>
    <w:p w14:paraId="28100C26" w14:textId="77777777" w:rsidR="007D0C10" w:rsidRPr="00E57493" w:rsidRDefault="007D0C10" w:rsidP="007D0C1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E57493">
        <w:rPr>
          <w:color w:val="000000"/>
          <w:sz w:val="18"/>
          <w:szCs w:val="18"/>
        </w:rPr>
        <w:t>Identify</w:t>
      </w:r>
      <w:r w:rsidR="00197C39">
        <w:rPr>
          <w:color w:val="000000"/>
          <w:sz w:val="18"/>
          <w:szCs w:val="18"/>
        </w:rPr>
        <w:t>ing</w:t>
      </w:r>
      <w:r w:rsidRPr="00E57493">
        <w:rPr>
          <w:color w:val="000000"/>
          <w:sz w:val="18"/>
          <w:szCs w:val="18"/>
        </w:rPr>
        <w:t xml:space="preserve"> key decision-makers and build</w:t>
      </w:r>
      <w:r w:rsidR="00197C39">
        <w:rPr>
          <w:color w:val="000000"/>
          <w:sz w:val="18"/>
          <w:szCs w:val="18"/>
        </w:rPr>
        <w:t>ing</w:t>
      </w:r>
      <w:r w:rsidRPr="00E57493">
        <w:rPr>
          <w:color w:val="000000"/>
          <w:sz w:val="18"/>
          <w:szCs w:val="18"/>
        </w:rPr>
        <w:t xml:space="preserve"> strong relationships with customers</w:t>
      </w:r>
    </w:p>
    <w:p w14:paraId="0AAECDCC" w14:textId="77777777" w:rsidR="007D0C10" w:rsidRPr="00E57493" w:rsidRDefault="00197C39" w:rsidP="007D0C1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Delivering accurate and technically relevant</w:t>
      </w:r>
      <w:r w:rsidR="007D0C10" w:rsidRPr="00E57493">
        <w:rPr>
          <w:color w:val="000000"/>
          <w:sz w:val="18"/>
          <w:szCs w:val="18"/>
        </w:rPr>
        <w:t xml:space="preserve"> sales presentations to potential customers</w:t>
      </w:r>
    </w:p>
    <w:p w14:paraId="6F19C33A" w14:textId="77777777" w:rsidR="007D0C10" w:rsidRPr="00E57493" w:rsidRDefault="007D0C10" w:rsidP="007D0C1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E57493">
        <w:rPr>
          <w:color w:val="000000"/>
          <w:sz w:val="18"/>
          <w:szCs w:val="18"/>
        </w:rPr>
        <w:t>Manage all aspects of the sales cycle including prospecting, development of the customer relationship at all levels and the implementation of the account plans</w:t>
      </w:r>
      <w:r w:rsidR="00197C39">
        <w:rPr>
          <w:color w:val="000000"/>
          <w:sz w:val="18"/>
          <w:szCs w:val="18"/>
        </w:rPr>
        <w:t xml:space="preserve"> with a sense of urgency</w:t>
      </w:r>
    </w:p>
    <w:p w14:paraId="4A638A25" w14:textId="77777777" w:rsidR="007D0C10" w:rsidRPr="00E57493" w:rsidRDefault="007D0C10" w:rsidP="007D0C1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E57493">
        <w:rPr>
          <w:color w:val="000000"/>
          <w:sz w:val="18"/>
          <w:szCs w:val="18"/>
        </w:rPr>
        <w:t>Delivers on set objectives to achieve revenue and growth targets</w:t>
      </w:r>
    </w:p>
    <w:p w14:paraId="67B793DE" w14:textId="77777777" w:rsidR="007D0C10" w:rsidRPr="00986E24" w:rsidRDefault="007D0C10" w:rsidP="00E501A0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color w:val="000000"/>
          <w:sz w:val="18"/>
          <w:szCs w:val="18"/>
        </w:rPr>
      </w:pPr>
      <w:r w:rsidRPr="00E57493">
        <w:rPr>
          <w:color w:val="000000"/>
          <w:sz w:val="18"/>
          <w:szCs w:val="18"/>
        </w:rPr>
        <w:t>Channel relationship responsibility for the Geographic Region</w:t>
      </w:r>
    </w:p>
    <w:p w14:paraId="08B0911B" w14:textId="77777777" w:rsidR="006E630A" w:rsidRDefault="006E630A">
      <w:pPr>
        <w:rPr>
          <w:b/>
        </w:rPr>
      </w:pPr>
      <w:r>
        <w:rPr>
          <w:b/>
        </w:rPr>
        <w:br w:type="page"/>
      </w:r>
    </w:p>
    <w:p w14:paraId="78BB6A09" w14:textId="77777777" w:rsidR="005734DF" w:rsidRDefault="005734DF" w:rsidP="00E501A0">
      <w:pPr>
        <w:rPr>
          <w:b/>
        </w:rPr>
      </w:pPr>
      <w:r>
        <w:rPr>
          <w:b/>
        </w:rPr>
        <w:t>Forsythe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12-2013 to </w:t>
      </w:r>
      <w:r w:rsidR="007D0C10">
        <w:rPr>
          <w:b/>
        </w:rPr>
        <w:t>11-2014</w:t>
      </w:r>
    </w:p>
    <w:p w14:paraId="48DFC212" w14:textId="77777777" w:rsidR="005734DF" w:rsidRDefault="005734DF" w:rsidP="005734DF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Enterprise Account Executive</w:t>
      </w:r>
    </w:p>
    <w:p w14:paraId="4B250E78" w14:textId="77777777" w:rsidR="005734DF" w:rsidRDefault="005734DF" w:rsidP="005734DF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Information Security </w:t>
      </w:r>
    </w:p>
    <w:p w14:paraId="67A8FAF1" w14:textId="77777777" w:rsidR="005734DF" w:rsidRPr="00335279" w:rsidRDefault="00C329CE" w:rsidP="005734DF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$904,000 GP on 4,200,000 Revenue for 2014</w:t>
      </w:r>
    </w:p>
    <w:p w14:paraId="58AFD839" w14:textId="77777777" w:rsidR="005734DF" w:rsidRPr="00335279" w:rsidRDefault="003231F8" w:rsidP="005734DF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Managed </w:t>
      </w:r>
      <w:r w:rsidR="005734DF">
        <w:rPr>
          <w:sz w:val="18"/>
          <w:szCs w:val="18"/>
        </w:rPr>
        <w:t>Security Opportunities in the Southern California Region for Forsythe Infrastructure Reps</w:t>
      </w:r>
    </w:p>
    <w:p w14:paraId="6D06F964" w14:textId="77777777" w:rsidR="005734DF" w:rsidRPr="00335279" w:rsidRDefault="005734DF" w:rsidP="005734DF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335279">
        <w:rPr>
          <w:sz w:val="18"/>
          <w:szCs w:val="18"/>
        </w:rPr>
        <w:t>Represent</w:t>
      </w:r>
      <w:r w:rsidR="003231F8">
        <w:rPr>
          <w:sz w:val="18"/>
          <w:szCs w:val="18"/>
        </w:rPr>
        <w:t>ed</w:t>
      </w:r>
      <w:r w:rsidRPr="00335279">
        <w:rPr>
          <w:sz w:val="18"/>
          <w:szCs w:val="18"/>
        </w:rPr>
        <w:t xml:space="preserve"> </w:t>
      </w:r>
      <w:r w:rsidR="00221D5B">
        <w:rPr>
          <w:sz w:val="18"/>
          <w:szCs w:val="18"/>
        </w:rPr>
        <w:t>Forsythe Security Services</w:t>
      </w:r>
    </w:p>
    <w:p w14:paraId="3F9A66BE" w14:textId="77777777" w:rsidR="005734DF" w:rsidRDefault="003231F8" w:rsidP="005734DF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Represented </w:t>
      </w:r>
      <w:r w:rsidR="00221D5B">
        <w:rPr>
          <w:sz w:val="18"/>
          <w:szCs w:val="18"/>
        </w:rPr>
        <w:t>Forsythe</w:t>
      </w:r>
      <w:r w:rsidR="005734DF" w:rsidRPr="00335279">
        <w:rPr>
          <w:sz w:val="18"/>
          <w:szCs w:val="18"/>
        </w:rPr>
        <w:t xml:space="preserve"> Security technology partner products.</w:t>
      </w:r>
    </w:p>
    <w:p w14:paraId="216452C7" w14:textId="22A7A69D" w:rsidR="005734DF" w:rsidRPr="00335279" w:rsidRDefault="003231F8" w:rsidP="005734DF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Created business relationships with five</w:t>
      </w:r>
      <w:r w:rsidR="00221D5B">
        <w:rPr>
          <w:sz w:val="18"/>
          <w:szCs w:val="18"/>
        </w:rPr>
        <w:t xml:space="preserve"> net new Enterprise Accounts </w:t>
      </w:r>
      <w:r>
        <w:rPr>
          <w:sz w:val="18"/>
          <w:szCs w:val="18"/>
        </w:rPr>
        <w:t>in the 1</w:t>
      </w:r>
      <w:r w:rsidR="00CD1099">
        <w:rPr>
          <w:sz w:val="18"/>
          <w:szCs w:val="18"/>
        </w:rPr>
        <w:t>st three quarters of 2014</w:t>
      </w:r>
      <w:r w:rsidR="00197C39">
        <w:rPr>
          <w:sz w:val="18"/>
          <w:szCs w:val="18"/>
        </w:rPr>
        <w:t xml:space="preserve"> </w:t>
      </w:r>
    </w:p>
    <w:p w14:paraId="20C86846" w14:textId="77777777" w:rsidR="005734DF" w:rsidRDefault="005734DF" w:rsidP="00E501A0">
      <w:pPr>
        <w:rPr>
          <w:b/>
        </w:rPr>
      </w:pPr>
    </w:p>
    <w:p w14:paraId="4354FFF3" w14:textId="77777777" w:rsidR="00960ACD" w:rsidRDefault="00960ACD" w:rsidP="00E501A0">
      <w:pPr>
        <w:rPr>
          <w:b/>
        </w:rPr>
      </w:pPr>
      <w:r>
        <w:rPr>
          <w:b/>
        </w:rPr>
        <w:t>Fishnet Security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9-2011 to </w:t>
      </w:r>
      <w:r w:rsidR="005734DF">
        <w:rPr>
          <w:b/>
        </w:rPr>
        <w:t>12-2013</w:t>
      </w:r>
    </w:p>
    <w:p w14:paraId="2EEBE1CC" w14:textId="77777777" w:rsidR="00960ACD" w:rsidRDefault="00EE3D2B" w:rsidP="00960AC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Enterprise </w:t>
      </w:r>
      <w:r w:rsidR="00960ACD">
        <w:rPr>
          <w:sz w:val="20"/>
          <w:szCs w:val="20"/>
          <w:u w:val="single"/>
        </w:rPr>
        <w:t>Account Executive</w:t>
      </w:r>
    </w:p>
    <w:p w14:paraId="2A4224C1" w14:textId="77777777" w:rsidR="00960ACD" w:rsidRDefault="00960ACD" w:rsidP="00960AC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Information Security </w:t>
      </w:r>
    </w:p>
    <w:p w14:paraId="4688CB31" w14:textId="77777777" w:rsidR="00335279" w:rsidRDefault="00335279" w:rsidP="00960ACD">
      <w:pPr>
        <w:rPr>
          <w:i/>
          <w:sz w:val="20"/>
          <w:szCs w:val="20"/>
        </w:rPr>
      </w:pPr>
    </w:p>
    <w:p w14:paraId="08E7F0CB" w14:textId="77777777" w:rsidR="00C329CE" w:rsidRDefault="00C329CE" w:rsidP="00E6171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 xml:space="preserve">Year 2012 – 104% of Quota </w:t>
      </w:r>
      <w:r w:rsidR="0069736D">
        <w:rPr>
          <w:sz w:val="18"/>
          <w:szCs w:val="18"/>
        </w:rPr>
        <w:t>of 750,000</w:t>
      </w:r>
      <w:r>
        <w:rPr>
          <w:sz w:val="18"/>
          <w:szCs w:val="18"/>
        </w:rPr>
        <w:t xml:space="preserve"> GP, Year 2013 – 112% </w:t>
      </w:r>
      <w:r w:rsidR="0069736D">
        <w:rPr>
          <w:sz w:val="18"/>
          <w:szCs w:val="18"/>
        </w:rPr>
        <w:t xml:space="preserve">of </w:t>
      </w:r>
      <w:r>
        <w:rPr>
          <w:sz w:val="18"/>
          <w:szCs w:val="18"/>
        </w:rPr>
        <w:t>Quota of 900,000 GP</w:t>
      </w:r>
    </w:p>
    <w:p w14:paraId="450D54FE" w14:textId="77777777" w:rsidR="00E6171A" w:rsidRPr="00335279" w:rsidRDefault="00E11C66" w:rsidP="00E6171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Responsible for identifying and maintaining revenue growth opportunities in the IT Security space.</w:t>
      </w:r>
    </w:p>
    <w:p w14:paraId="2B82656C" w14:textId="77777777" w:rsidR="00E6171A" w:rsidRPr="00335279" w:rsidRDefault="00E6171A" w:rsidP="00E6171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335279">
        <w:rPr>
          <w:sz w:val="18"/>
          <w:szCs w:val="18"/>
        </w:rPr>
        <w:t>Manage</w:t>
      </w:r>
      <w:r w:rsidR="003231F8">
        <w:rPr>
          <w:sz w:val="18"/>
          <w:szCs w:val="18"/>
        </w:rPr>
        <w:t>d</w:t>
      </w:r>
      <w:r w:rsidRPr="00335279">
        <w:rPr>
          <w:sz w:val="18"/>
          <w:szCs w:val="18"/>
        </w:rPr>
        <w:t xml:space="preserve"> and develop</w:t>
      </w:r>
      <w:r w:rsidR="003231F8">
        <w:rPr>
          <w:sz w:val="18"/>
          <w:szCs w:val="18"/>
        </w:rPr>
        <w:t>ed</w:t>
      </w:r>
      <w:r w:rsidRPr="00335279">
        <w:rPr>
          <w:sz w:val="18"/>
          <w:szCs w:val="18"/>
        </w:rPr>
        <w:t xml:space="preserve"> relationships with customers </w:t>
      </w:r>
      <w:r w:rsidR="003231F8">
        <w:rPr>
          <w:sz w:val="18"/>
          <w:szCs w:val="18"/>
        </w:rPr>
        <w:t>that</w:t>
      </w:r>
      <w:r w:rsidRPr="00335279">
        <w:rPr>
          <w:sz w:val="18"/>
          <w:szCs w:val="18"/>
        </w:rPr>
        <w:t xml:space="preserve"> </w:t>
      </w:r>
      <w:r w:rsidR="003231F8">
        <w:rPr>
          <w:sz w:val="18"/>
          <w:szCs w:val="18"/>
        </w:rPr>
        <w:t>via a</w:t>
      </w:r>
      <w:r w:rsidRPr="00335279">
        <w:rPr>
          <w:sz w:val="18"/>
          <w:szCs w:val="18"/>
        </w:rPr>
        <w:t xml:space="preserve"> consultat</w:t>
      </w:r>
      <w:r w:rsidR="003231F8">
        <w:rPr>
          <w:sz w:val="18"/>
          <w:szCs w:val="18"/>
        </w:rPr>
        <w:t>ive sales approach that delivered</w:t>
      </w:r>
      <w:r w:rsidRPr="00335279">
        <w:rPr>
          <w:sz w:val="18"/>
          <w:szCs w:val="18"/>
        </w:rPr>
        <w:t xml:space="preserve"> the highest level of Account Management.</w:t>
      </w:r>
    </w:p>
    <w:p w14:paraId="4479AF35" w14:textId="77777777" w:rsidR="00E6171A" w:rsidRPr="00335279" w:rsidRDefault="00E6171A" w:rsidP="00E6171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335279">
        <w:rPr>
          <w:sz w:val="18"/>
          <w:szCs w:val="18"/>
        </w:rPr>
        <w:t>Represent</w:t>
      </w:r>
      <w:r w:rsidR="00197C39">
        <w:rPr>
          <w:sz w:val="18"/>
          <w:szCs w:val="18"/>
        </w:rPr>
        <w:t>ed</w:t>
      </w:r>
      <w:r w:rsidRPr="00335279">
        <w:rPr>
          <w:sz w:val="18"/>
          <w:szCs w:val="18"/>
        </w:rPr>
        <w:t xml:space="preserve"> FishNet Security services.</w:t>
      </w:r>
    </w:p>
    <w:p w14:paraId="0B436F54" w14:textId="77777777" w:rsidR="00E6171A" w:rsidRDefault="00B82040" w:rsidP="00E6171A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18"/>
          <w:szCs w:val="18"/>
        </w:rPr>
      </w:pPr>
      <w:r w:rsidRPr="00335279">
        <w:rPr>
          <w:sz w:val="18"/>
          <w:szCs w:val="18"/>
        </w:rPr>
        <w:t>Represent</w:t>
      </w:r>
      <w:r w:rsidR="003231F8">
        <w:rPr>
          <w:sz w:val="18"/>
          <w:szCs w:val="18"/>
        </w:rPr>
        <w:t>ed</w:t>
      </w:r>
      <w:r w:rsidRPr="00335279">
        <w:rPr>
          <w:sz w:val="18"/>
          <w:szCs w:val="18"/>
        </w:rPr>
        <w:t xml:space="preserve"> FishNet Security technology partner products.</w:t>
      </w:r>
    </w:p>
    <w:p w14:paraId="3512B2A6" w14:textId="77777777" w:rsidR="00960ACD" w:rsidRDefault="00960ACD" w:rsidP="00960ACD">
      <w:pPr>
        <w:rPr>
          <w:i/>
          <w:sz w:val="20"/>
          <w:szCs w:val="20"/>
        </w:rPr>
      </w:pPr>
    </w:p>
    <w:p w14:paraId="295C4892" w14:textId="77777777" w:rsidR="00A43EB5" w:rsidRDefault="00A43EB5" w:rsidP="00E501A0">
      <w:pPr>
        <w:rPr>
          <w:b/>
        </w:rPr>
      </w:pPr>
      <w:r>
        <w:rPr>
          <w:b/>
        </w:rPr>
        <w:t>Networp</w:t>
      </w:r>
      <w:r w:rsidR="004E76F4">
        <w:rPr>
          <w:b/>
        </w:rPr>
        <w:tab/>
      </w:r>
      <w:r w:rsidR="004E76F4">
        <w:rPr>
          <w:b/>
        </w:rPr>
        <w:tab/>
      </w:r>
      <w:r w:rsidR="004E76F4">
        <w:rPr>
          <w:b/>
        </w:rPr>
        <w:tab/>
      </w:r>
      <w:r w:rsidR="004E76F4">
        <w:rPr>
          <w:b/>
        </w:rPr>
        <w:tab/>
      </w:r>
      <w:r w:rsidR="004E76F4">
        <w:rPr>
          <w:b/>
        </w:rPr>
        <w:tab/>
      </w:r>
      <w:r w:rsidR="004E76F4">
        <w:rPr>
          <w:b/>
        </w:rPr>
        <w:tab/>
      </w:r>
      <w:r w:rsidR="004E76F4">
        <w:rPr>
          <w:b/>
        </w:rPr>
        <w:tab/>
      </w:r>
      <w:r w:rsidR="004E76F4">
        <w:rPr>
          <w:b/>
        </w:rPr>
        <w:tab/>
      </w:r>
      <w:r w:rsidR="004E76F4">
        <w:rPr>
          <w:b/>
        </w:rPr>
        <w:tab/>
        <w:t>4-20</w:t>
      </w:r>
      <w:r w:rsidR="00E6171A">
        <w:rPr>
          <w:b/>
        </w:rPr>
        <w:t>08</w:t>
      </w:r>
      <w:r w:rsidR="004E76F4">
        <w:rPr>
          <w:b/>
        </w:rPr>
        <w:t xml:space="preserve"> to </w:t>
      </w:r>
      <w:r w:rsidR="00960ACD">
        <w:rPr>
          <w:b/>
        </w:rPr>
        <w:t>9-2011</w:t>
      </w:r>
    </w:p>
    <w:p w14:paraId="5458E0B4" w14:textId="77777777" w:rsidR="00A43EB5" w:rsidRDefault="004E76F4" w:rsidP="00A43EB5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Director of Sales</w:t>
      </w:r>
    </w:p>
    <w:p w14:paraId="70B14728" w14:textId="77777777" w:rsidR="00A43EB5" w:rsidRDefault="00655E1B" w:rsidP="00A43EB5">
      <w:pPr>
        <w:rPr>
          <w:i/>
          <w:sz w:val="20"/>
          <w:szCs w:val="20"/>
        </w:rPr>
      </w:pPr>
      <w:r>
        <w:rPr>
          <w:i/>
          <w:sz w:val="20"/>
          <w:szCs w:val="20"/>
        </w:rPr>
        <w:t>Mobile Resource Management Solutions</w:t>
      </w:r>
    </w:p>
    <w:p w14:paraId="5C03CDB4" w14:textId="77777777" w:rsidR="00636328" w:rsidRDefault="00636328" w:rsidP="00A43EB5">
      <w:pPr>
        <w:rPr>
          <w:sz w:val="20"/>
          <w:szCs w:val="20"/>
          <w:u w:val="single"/>
        </w:rPr>
      </w:pPr>
    </w:p>
    <w:p w14:paraId="18F75C1E" w14:textId="77777777" w:rsidR="00C329CE" w:rsidRPr="00C329CE" w:rsidRDefault="00C329CE" w:rsidP="00636328">
      <w:pPr>
        <w:numPr>
          <w:ilvl w:val="0"/>
          <w:numId w:val="10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From Company Inception </w:t>
      </w:r>
      <w:r w:rsidR="00155197">
        <w:rPr>
          <w:sz w:val="18"/>
          <w:szCs w:val="18"/>
        </w:rPr>
        <w:t>in 2008 grew revenue to 4.2 Million in 2 years</w:t>
      </w:r>
    </w:p>
    <w:p w14:paraId="6495A9B0" w14:textId="77777777" w:rsidR="00636328" w:rsidRPr="00462871" w:rsidRDefault="003231F8" w:rsidP="00636328">
      <w:pPr>
        <w:numPr>
          <w:ilvl w:val="0"/>
          <w:numId w:val="10"/>
        </w:numPr>
        <w:rPr>
          <w:b/>
          <w:sz w:val="18"/>
          <w:szCs w:val="18"/>
        </w:rPr>
      </w:pPr>
      <w:r>
        <w:rPr>
          <w:sz w:val="18"/>
          <w:szCs w:val="18"/>
        </w:rPr>
        <w:t>Responsibilities included</w:t>
      </w:r>
      <w:r w:rsidR="00636328" w:rsidRPr="00462871">
        <w:rPr>
          <w:sz w:val="18"/>
          <w:szCs w:val="18"/>
        </w:rPr>
        <w:t xml:space="preserve"> development and implementation of business development strategy focused on the Fleet Tracking and M2M industries. </w:t>
      </w:r>
    </w:p>
    <w:p w14:paraId="5C9BA704" w14:textId="77777777" w:rsidR="00636328" w:rsidRPr="00462871" w:rsidRDefault="00636328" w:rsidP="00636328">
      <w:pPr>
        <w:numPr>
          <w:ilvl w:val="0"/>
          <w:numId w:val="10"/>
        </w:numPr>
        <w:rPr>
          <w:b/>
          <w:sz w:val="18"/>
          <w:szCs w:val="18"/>
        </w:rPr>
      </w:pPr>
      <w:r w:rsidRPr="00462871">
        <w:rPr>
          <w:sz w:val="18"/>
          <w:szCs w:val="18"/>
        </w:rPr>
        <w:t>Lead interface to cross-functional teams at the customer and within Networp, including technical and customer service, development and production team.</w:t>
      </w:r>
    </w:p>
    <w:p w14:paraId="5A633BBD" w14:textId="77777777" w:rsidR="00EF5F8F" w:rsidRPr="00636328" w:rsidRDefault="00636328" w:rsidP="00636328">
      <w:pPr>
        <w:numPr>
          <w:ilvl w:val="0"/>
          <w:numId w:val="10"/>
        </w:numPr>
        <w:rPr>
          <w:b/>
          <w:sz w:val="18"/>
          <w:szCs w:val="18"/>
        </w:rPr>
      </w:pPr>
      <w:r w:rsidRPr="00462871">
        <w:rPr>
          <w:sz w:val="18"/>
          <w:szCs w:val="18"/>
        </w:rPr>
        <w:t>Devise</w:t>
      </w:r>
      <w:r w:rsidR="003231F8">
        <w:rPr>
          <w:sz w:val="18"/>
          <w:szCs w:val="18"/>
        </w:rPr>
        <w:t>d</w:t>
      </w:r>
      <w:r w:rsidRPr="00462871">
        <w:rPr>
          <w:sz w:val="18"/>
          <w:szCs w:val="18"/>
        </w:rPr>
        <w:t xml:space="preserve"> appropriate opportunity based strategies to close deals in the shortest possible time with a high degree of certainty</w:t>
      </w:r>
    </w:p>
    <w:p w14:paraId="2BF7A218" w14:textId="77777777" w:rsidR="00960ACD" w:rsidRDefault="00960ACD" w:rsidP="00E501A0">
      <w:pPr>
        <w:rPr>
          <w:b/>
        </w:rPr>
      </w:pPr>
    </w:p>
    <w:p w14:paraId="561243CA" w14:textId="77777777" w:rsidR="00DE795F" w:rsidRPr="00DE795F" w:rsidRDefault="00DE795F" w:rsidP="00E501A0">
      <w:pPr>
        <w:rPr>
          <w:b/>
        </w:rPr>
      </w:pPr>
      <w:r w:rsidRPr="00DE795F">
        <w:rPr>
          <w:b/>
        </w:rPr>
        <w:t>Secure Data Group, Irvine, CA</w:t>
      </w:r>
      <w:r>
        <w:rPr>
          <w:b/>
        </w:rPr>
        <w:tab/>
      </w:r>
      <w:r>
        <w:rPr>
          <w:b/>
        </w:rPr>
        <w:tab/>
        <w:t xml:space="preserve">   </w:t>
      </w:r>
      <w:r w:rsidR="00C94D9E">
        <w:rPr>
          <w:b/>
        </w:rPr>
        <w:tab/>
      </w:r>
      <w:r w:rsidR="00C94D9E">
        <w:rPr>
          <w:b/>
        </w:rPr>
        <w:tab/>
      </w:r>
      <w:r w:rsidR="00C94D9E">
        <w:rPr>
          <w:b/>
        </w:rPr>
        <w:tab/>
      </w:r>
      <w:r w:rsidR="00C94D9E">
        <w:rPr>
          <w:b/>
        </w:rPr>
        <w:tab/>
        <w:t xml:space="preserve">  </w:t>
      </w:r>
      <w:r w:rsidR="003231F8">
        <w:rPr>
          <w:b/>
        </w:rPr>
        <w:t xml:space="preserve">  </w:t>
      </w:r>
      <w:r>
        <w:rPr>
          <w:b/>
        </w:rPr>
        <w:t xml:space="preserve"> </w:t>
      </w:r>
      <w:r w:rsidR="00C94D9E">
        <w:rPr>
          <w:b/>
        </w:rPr>
        <w:t>5</w:t>
      </w:r>
      <w:r w:rsidR="004E76F4">
        <w:rPr>
          <w:b/>
        </w:rPr>
        <w:t>-2006 to 3</w:t>
      </w:r>
      <w:r w:rsidR="00E6171A">
        <w:rPr>
          <w:b/>
        </w:rPr>
        <w:t>-2008</w:t>
      </w:r>
    </w:p>
    <w:p w14:paraId="15BF8AC1" w14:textId="77777777" w:rsidR="00DE795F" w:rsidRDefault="00DE795F" w:rsidP="00DE795F">
      <w:pPr>
        <w:rPr>
          <w:sz w:val="20"/>
          <w:szCs w:val="20"/>
          <w:u w:val="single"/>
        </w:rPr>
      </w:pPr>
      <w:r w:rsidRPr="00E501A0">
        <w:rPr>
          <w:sz w:val="20"/>
          <w:szCs w:val="20"/>
          <w:u w:val="single"/>
        </w:rPr>
        <w:t>Senior Account Manager</w:t>
      </w:r>
    </w:p>
    <w:p w14:paraId="703AD6F1" w14:textId="77777777" w:rsidR="00DE795F" w:rsidRDefault="00DE795F" w:rsidP="00E501A0">
      <w:pPr>
        <w:rPr>
          <w:i/>
          <w:sz w:val="20"/>
          <w:szCs w:val="20"/>
        </w:rPr>
      </w:pPr>
      <w:r>
        <w:rPr>
          <w:i/>
          <w:sz w:val="20"/>
          <w:szCs w:val="20"/>
        </w:rPr>
        <w:t>IT Consultancy Group</w:t>
      </w:r>
      <w:r w:rsidR="00C94D9E">
        <w:rPr>
          <w:i/>
          <w:sz w:val="20"/>
          <w:szCs w:val="20"/>
        </w:rPr>
        <w:t xml:space="preserve"> focused on DR/BCP, Data Management and Information Security</w:t>
      </w:r>
    </w:p>
    <w:p w14:paraId="1C54CAAC" w14:textId="77777777" w:rsidR="00C94D9E" w:rsidRDefault="00C94D9E" w:rsidP="00E501A0">
      <w:pPr>
        <w:rPr>
          <w:sz w:val="20"/>
          <w:szCs w:val="20"/>
        </w:rPr>
      </w:pPr>
    </w:p>
    <w:p w14:paraId="7BEFEA58" w14:textId="77777777" w:rsidR="00155197" w:rsidRDefault="00155197" w:rsidP="00C94D9E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Presidents Club - 2007</w:t>
      </w:r>
    </w:p>
    <w:p w14:paraId="3DFE2535" w14:textId="77777777" w:rsidR="00C94D9E" w:rsidRDefault="00C94D9E" w:rsidP="00C94D9E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Responsib</w:t>
      </w:r>
      <w:r w:rsidR="004B6B0E">
        <w:rPr>
          <w:sz w:val="18"/>
          <w:szCs w:val="18"/>
        </w:rPr>
        <w:t>le</w:t>
      </w:r>
      <w:r>
        <w:rPr>
          <w:sz w:val="18"/>
          <w:szCs w:val="18"/>
        </w:rPr>
        <w:t xml:space="preserve"> </w:t>
      </w:r>
      <w:r w:rsidR="004B6B0E">
        <w:rPr>
          <w:sz w:val="18"/>
          <w:szCs w:val="18"/>
        </w:rPr>
        <w:t>for</w:t>
      </w:r>
      <w:r>
        <w:rPr>
          <w:sz w:val="18"/>
          <w:szCs w:val="18"/>
        </w:rPr>
        <w:t xml:space="preserve"> driving revenue working closely with Practice Managers for DR/BCP</w:t>
      </w:r>
      <w:r w:rsidR="00C640BF">
        <w:rPr>
          <w:sz w:val="18"/>
          <w:szCs w:val="18"/>
        </w:rPr>
        <w:t>, Data Center</w:t>
      </w:r>
      <w:r>
        <w:rPr>
          <w:sz w:val="18"/>
          <w:szCs w:val="18"/>
        </w:rPr>
        <w:t xml:space="preserve"> and Information Security</w:t>
      </w:r>
      <w:r w:rsidR="00C640BF">
        <w:rPr>
          <w:sz w:val="18"/>
          <w:szCs w:val="18"/>
        </w:rPr>
        <w:t xml:space="preserve"> with a focus on Cxx level and the “Business of IT”</w:t>
      </w:r>
    </w:p>
    <w:p w14:paraId="59E64A2E" w14:textId="77777777" w:rsidR="00C94D9E" w:rsidRDefault="00C94D9E" w:rsidP="00C94D9E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Mentor</w:t>
      </w:r>
      <w:r w:rsidR="00197C39">
        <w:rPr>
          <w:sz w:val="18"/>
          <w:szCs w:val="18"/>
        </w:rPr>
        <w:t>ed</w:t>
      </w:r>
      <w:r>
        <w:rPr>
          <w:sz w:val="18"/>
          <w:szCs w:val="18"/>
        </w:rPr>
        <w:t xml:space="preserve"> Junior Sales Representatives</w:t>
      </w:r>
    </w:p>
    <w:p w14:paraId="72B89E13" w14:textId="77777777" w:rsidR="00C94D9E" w:rsidRDefault="00C94D9E" w:rsidP="00C94D9E">
      <w:pPr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Create</w:t>
      </w:r>
      <w:r w:rsidR="003231F8">
        <w:rPr>
          <w:sz w:val="18"/>
          <w:szCs w:val="18"/>
        </w:rPr>
        <w:t>d</w:t>
      </w:r>
      <w:r>
        <w:rPr>
          <w:sz w:val="18"/>
          <w:szCs w:val="18"/>
        </w:rPr>
        <w:t xml:space="preserve"> and sustain</w:t>
      </w:r>
      <w:r w:rsidR="003231F8">
        <w:rPr>
          <w:sz w:val="18"/>
          <w:szCs w:val="18"/>
        </w:rPr>
        <w:t>ed</w:t>
      </w:r>
      <w:r>
        <w:rPr>
          <w:sz w:val="18"/>
          <w:szCs w:val="18"/>
        </w:rPr>
        <w:t xml:space="preserve"> key vendor relationships</w:t>
      </w:r>
      <w:r w:rsidR="004B6B0E">
        <w:rPr>
          <w:sz w:val="18"/>
          <w:szCs w:val="18"/>
        </w:rPr>
        <w:t xml:space="preserve"> – Cisco, EMC</w:t>
      </w:r>
    </w:p>
    <w:p w14:paraId="2F95372A" w14:textId="77777777" w:rsidR="00221D5B" w:rsidRDefault="00221D5B" w:rsidP="00E501A0">
      <w:pPr>
        <w:rPr>
          <w:b/>
        </w:rPr>
      </w:pPr>
    </w:p>
    <w:p w14:paraId="0A720E44" w14:textId="77777777" w:rsidR="00E501A0" w:rsidRDefault="003231F8" w:rsidP="00E501A0">
      <w:pPr>
        <w:rPr>
          <w:b/>
        </w:rPr>
      </w:pPr>
      <w:r>
        <w:rPr>
          <w:b/>
        </w:rPr>
        <w:t>VL Systems</w:t>
      </w:r>
      <w:r w:rsidR="004C355C">
        <w:rPr>
          <w:b/>
        </w:rPr>
        <w:t>, Inc., Irvine, CA</w:t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</w:r>
      <w:r w:rsidR="004C355C">
        <w:rPr>
          <w:b/>
        </w:rPr>
        <w:tab/>
        <w:t xml:space="preserve">     </w:t>
      </w:r>
      <w:r w:rsidR="00E501A0">
        <w:rPr>
          <w:b/>
        </w:rPr>
        <w:t xml:space="preserve">   </w:t>
      </w:r>
      <w:r w:rsidR="004C355C">
        <w:rPr>
          <w:b/>
        </w:rPr>
        <w:t>1-</w:t>
      </w:r>
      <w:r w:rsidR="00E501A0">
        <w:rPr>
          <w:b/>
        </w:rPr>
        <w:t xml:space="preserve">2003 to </w:t>
      </w:r>
      <w:r w:rsidR="00C94D9E">
        <w:rPr>
          <w:b/>
        </w:rPr>
        <w:t>4</w:t>
      </w:r>
      <w:r w:rsidR="00DE795F">
        <w:rPr>
          <w:b/>
        </w:rPr>
        <w:t>-2006</w:t>
      </w:r>
    </w:p>
    <w:p w14:paraId="549A0F88" w14:textId="77777777" w:rsidR="00E501A0" w:rsidRDefault="00E501A0" w:rsidP="00E501A0">
      <w:pPr>
        <w:rPr>
          <w:sz w:val="20"/>
          <w:szCs w:val="20"/>
          <w:u w:val="single"/>
        </w:rPr>
      </w:pPr>
      <w:r w:rsidRPr="00E501A0">
        <w:rPr>
          <w:sz w:val="20"/>
          <w:szCs w:val="20"/>
          <w:u w:val="single"/>
        </w:rPr>
        <w:t>Senior Account Manager</w:t>
      </w:r>
    </w:p>
    <w:p w14:paraId="3552C387" w14:textId="77777777" w:rsidR="00E501A0" w:rsidRDefault="00E501A0" w:rsidP="00E501A0">
      <w:pPr>
        <w:rPr>
          <w:sz w:val="20"/>
          <w:szCs w:val="20"/>
        </w:rPr>
      </w:pPr>
      <w:r w:rsidRPr="00E501A0">
        <w:rPr>
          <w:i/>
          <w:sz w:val="20"/>
          <w:szCs w:val="20"/>
        </w:rPr>
        <w:t>IT Solution provider servicing the Southern California area</w:t>
      </w:r>
    </w:p>
    <w:p w14:paraId="4323D3D5" w14:textId="77777777" w:rsidR="00E501A0" w:rsidRDefault="00E501A0" w:rsidP="00E501A0">
      <w:pPr>
        <w:rPr>
          <w:sz w:val="20"/>
          <w:szCs w:val="20"/>
        </w:rPr>
      </w:pPr>
    </w:p>
    <w:p w14:paraId="50825849" w14:textId="77777777" w:rsidR="00E501A0" w:rsidRPr="00E11C66" w:rsidRDefault="00E501A0" w:rsidP="00E501A0">
      <w:pPr>
        <w:numPr>
          <w:ilvl w:val="0"/>
          <w:numId w:val="2"/>
        </w:numPr>
        <w:rPr>
          <w:sz w:val="20"/>
          <w:szCs w:val="20"/>
        </w:rPr>
      </w:pPr>
      <w:r w:rsidRPr="00E11C66">
        <w:rPr>
          <w:sz w:val="20"/>
          <w:szCs w:val="20"/>
        </w:rPr>
        <w:t>Responsibilities include</w:t>
      </w:r>
      <w:r w:rsidR="003231F8">
        <w:rPr>
          <w:sz w:val="20"/>
          <w:szCs w:val="20"/>
        </w:rPr>
        <w:t>d</w:t>
      </w:r>
      <w:r w:rsidRPr="00E11C66">
        <w:rPr>
          <w:sz w:val="20"/>
          <w:szCs w:val="20"/>
        </w:rPr>
        <w:t xml:space="preserve"> identifying, forecasting and attaining sales revenue objectives set forth by management.</w:t>
      </w:r>
    </w:p>
    <w:p w14:paraId="3381D46B" w14:textId="77777777" w:rsidR="00F55243" w:rsidRPr="00E11C66" w:rsidRDefault="00F55243" w:rsidP="00E501A0">
      <w:pPr>
        <w:numPr>
          <w:ilvl w:val="0"/>
          <w:numId w:val="2"/>
        </w:numPr>
        <w:rPr>
          <w:sz w:val="20"/>
          <w:szCs w:val="20"/>
        </w:rPr>
      </w:pPr>
      <w:r w:rsidRPr="00E11C66">
        <w:rPr>
          <w:sz w:val="20"/>
          <w:szCs w:val="20"/>
        </w:rPr>
        <w:t>Prospecting, qualifying and closing sales as well as coordinating all required resources to respond to complex IT requirements and sales situations.</w:t>
      </w:r>
    </w:p>
    <w:p w14:paraId="16BED5EE" w14:textId="77777777" w:rsidR="00F55243" w:rsidRPr="00E11C66" w:rsidRDefault="00F55243" w:rsidP="00E501A0">
      <w:pPr>
        <w:numPr>
          <w:ilvl w:val="0"/>
          <w:numId w:val="2"/>
        </w:numPr>
        <w:rPr>
          <w:sz w:val="20"/>
          <w:szCs w:val="20"/>
        </w:rPr>
      </w:pPr>
      <w:r w:rsidRPr="00E11C66">
        <w:rPr>
          <w:sz w:val="20"/>
          <w:szCs w:val="20"/>
        </w:rPr>
        <w:t>Provide</w:t>
      </w:r>
      <w:r w:rsidR="00197C39">
        <w:rPr>
          <w:sz w:val="20"/>
          <w:szCs w:val="20"/>
        </w:rPr>
        <w:t>d</w:t>
      </w:r>
      <w:r w:rsidRPr="00E11C66">
        <w:rPr>
          <w:sz w:val="20"/>
          <w:szCs w:val="20"/>
        </w:rPr>
        <w:t xml:space="preserve"> effective management of accounts and accurate reporting of sales forecasts and opportunity status.</w:t>
      </w:r>
    </w:p>
    <w:p w14:paraId="3221C2C2" w14:textId="77777777" w:rsidR="00F55243" w:rsidRDefault="00F55243" w:rsidP="00F55243">
      <w:pPr>
        <w:rPr>
          <w:sz w:val="18"/>
          <w:szCs w:val="18"/>
        </w:rPr>
      </w:pPr>
    </w:p>
    <w:p w14:paraId="54396843" w14:textId="77777777" w:rsidR="004C355C" w:rsidRDefault="004C355C">
      <w:pPr>
        <w:rPr>
          <w:b/>
          <w:u w:val="single"/>
        </w:rPr>
      </w:pPr>
    </w:p>
    <w:p w14:paraId="3961BFBC" w14:textId="77777777" w:rsidR="002A1A1C" w:rsidRDefault="00197C39" w:rsidP="002A1A1C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760570A0" w14:textId="77777777" w:rsidR="002A1A1C" w:rsidRDefault="002A1A1C" w:rsidP="002A1A1C">
      <w:pPr>
        <w:rPr>
          <w:b/>
          <w:u w:val="single"/>
        </w:rPr>
      </w:pPr>
    </w:p>
    <w:p w14:paraId="49BEA874" w14:textId="77777777" w:rsidR="002A1A1C" w:rsidRPr="008741C7" w:rsidRDefault="002A1A1C" w:rsidP="002A1A1C">
      <w:pPr>
        <w:rPr>
          <w:sz w:val="20"/>
          <w:szCs w:val="20"/>
        </w:rPr>
      </w:pPr>
      <w:r w:rsidRPr="008741C7">
        <w:rPr>
          <w:sz w:val="20"/>
          <w:szCs w:val="20"/>
        </w:rPr>
        <w:t>B.S. Social Science, 1979</w:t>
      </w:r>
    </w:p>
    <w:p w14:paraId="32514D92" w14:textId="77777777" w:rsidR="002A1A1C" w:rsidRPr="008741C7" w:rsidRDefault="002A1A1C" w:rsidP="002A1A1C">
      <w:pPr>
        <w:rPr>
          <w:sz w:val="20"/>
          <w:szCs w:val="20"/>
        </w:rPr>
      </w:pPr>
      <w:r w:rsidRPr="008741C7">
        <w:rPr>
          <w:sz w:val="20"/>
          <w:szCs w:val="20"/>
        </w:rPr>
        <w:t>California State University, Chico</w:t>
      </w:r>
    </w:p>
    <w:p w14:paraId="7419B54D" w14:textId="77777777" w:rsidR="002A1A1C" w:rsidRPr="008741C7" w:rsidRDefault="002A1A1C" w:rsidP="002A1A1C">
      <w:pPr>
        <w:rPr>
          <w:sz w:val="20"/>
          <w:szCs w:val="20"/>
        </w:rPr>
      </w:pPr>
    </w:p>
    <w:p w14:paraId="194D2DF5" w14:textId="77777777" w:rsidR="002A1A1C" w:rsidRPr="008741C7" w:rsidRDefault="002A1A1C" w:rsidP="002A1A1C">
      <w:pPr>
        <w:rPr>
          <w:sz w:val="20"/>
          <w:szCs w:val="20"/>
        </w:rPr>
      </w:pPr>
      <w:r w:rsidRPr="008741C7">
        <w:rPr>
          <w:sz w:val="20"/>
          <w:szCs w:val="20"/>
        </w:rPr>
        <w:t>Minor, Business Administration, 1979</w:t>
      </w:r>
    </w:p>
    <w:p w14:paraId="40E8C188" w14:textId="77777777" w:rsidR="00C2106D" w:rsidRPr="003231F8" w:rsidRDefault="002A1A1C">
      <w:pPr>
        <w:rPr>
          <w:sz w:val="20"/>
          <w:szCs w:val="20"/>
        </w:rPr>
      </w:pPr>
      <w:r w:rsidRPr="008741C7">
        <w:rPr>
          <w:sz w:val="20"/>
          <w:szCs w:val="20"/>
        </w:rPr>
        <w:t>California State University, Chico</w:t>
      </w:r>
    </w:p>
    <w:p w14:paraId="3C555AB8" w14:textId="77777777" w:rsidR="00960ACD" w:rsidRDefault="00960ACD" w:rsidP="002A1A1C">
      <w:pPr>
        <w:rPr>
          <w:b/>
          <w:u w:val="single"/>
        </w:rPr>
      </w:pPr>
    </w:p>
    <w:p w14:paraId="3186164B" w14:textId="77777777" w:rsidR="00960ACD" w:rsidRDefault="00960ACD" w:rsidP="002A1A1C">
      <w:pPr>
        <w:rPr>
          <w:b/>
          <w:u w:val="single"/>
        </w:rPr>
      </w:pPr>
    </w:p>
    <w:p w14:paraId="0011FFBC" w14:textId="77777777" w:rsidR="00831792" w:rsidRDefault="00831792" w:rsidP="002A1A1C">
      <w:pPr>
        <w:rPr>
          <w:b/>
          <w:u w:val="single"/>
        </w:rPr>
      </w:pPr>
    </w:p>
    <w:p w14:paraId="4D8C8385" w14:textId="77777777" w:rsidR="00C640BF" w:rsidRDefault="00C640BF" w:rsidP="002A1A1C">
      <w:pPr>
        <w:rPr>
          <w:b/>
          <w:u w:val="single"/>
        </w:rPr>
      </w:pPr>
      <w:r>
        <w:rPr>
          <w:b/>
          <w:u w:val="single"/>
        </w:rPr>
        <w:t>Information Technology Knowledge</w:t>
      </w:r>
    </w:p>
    <w:p w14:paraId="229E7650" w14:textId="77777777" w:rsidR="00C640BF" w:rsidRDefault="00C640BF" w:rsidP="002A1A1C">
      <w:pPr>
        <w:rPr>
          <w:b/>
          <w:sz w:val="20"/>
          <w:szCs w:val="20"/>
          <w:u w:val="single"/>
        </w:rPr>
      </w:pPr>
    </w:p>
    <w:p w14:paraId="342D98E1" w14:textId="77777777" w:rsidR="00F74E81" w:rsidRDefault="00E6171A" w:rsidP="00E6171A">
      <w:pPr>
        <w:rPr>
          <w:sz w:val="20"/>
          <w:szCs w:val="20"/>
        </w:rPr>
      </w:pPr>
      <w:r w:rsidRPr="005A4072">
        <w:rPr>
          <w:b/>
          <w:sz w:val="20"/>
          <w:szCs w:val="20"/>
        </w:rPr>
        <w:t>Information Security</w:t>
      </w:r>
      <w:r>
        <w:rPr>
          <w:sz w:val="20"/>
          <w:szCs w:val="20"/>
        </w:rPr>
        <w:t xml:space="preserve"> </w:t>
      </w:r>
    </w:p>
    <w:p w14:paraId="544EC3F5" w14:textId="77777777" w:rsidR="00E6171A" w:rsidRPr="00960ACD" w:rsidRDefault="00E6171A" w:rsidP="00E6171A">
      <w:pPr>
        <w:rPr>
          <w:sz w:val="20"/>
          <w:szCs w:val="20"/>
        </w:rPr>
      </w:pPr>
      <w:r w:rsidRPr="00960ACD">
        <w:rPr>
          <w:sz w:val="20"/>
          <w:szCs w:val="20"/>
        </w:rPr>
        <w:t xml:space="preserve">Managed Security Services, Governance, Risk and Compliance, PCI Compliance, Data Security and Privacy, Application Security, Network Security, Incident Management, Digital Forensics, Mobile Security, </w:t>
      </w:r>
      <w:r>
        <w:rPr>
          <w:sz w:val="20"/>
          <w:szCs w:val="20"/>
        </w:rPr>
        <w:t xml:space="preserve">Securing </w:t>
      </w:r>
      <w:r w:rsidR="004163A6">
        <w:rPr>
          <w:sz w:val="20"/>
          <w:szCs w:val="20"/>
        </w:rPr>
        <w:t xml:space="preserve">Hybrid </w:t>
      </w:r>
      <w:r w:rsidRPr="00960ACD">
        <w:rPr>
          <w:sz w:val="20"/>
          <w:szCs w:val="20"/>
        </w:rPr>
        <w:t xml:space="preserve">Data Center Infrastructure, </w:t>
      </w:r>
      <w:r w:rsidR="003231F8">
        <w:rPr>
          <w:sz w:val="20"/>
          <w:szCs w:val="20"/>
        </w:rPr>
        <w:t>NGFW Layers 4-</w:t>
      </w:r>
      <w:r w:rsidR="00221D5B">
        <w:rPr>
          <w:sz w:val="20"/>
          <w:szCs w:val="20"/>
        </w:rPr>
        <w:t>7</w:t>
      </w:r>
      <w:r>
        <w:rPr>
          <w:sz w:val="20"/>
          <w:szCs w:val="20"/>
        </w:rPr>
        <w:t xml:space="preserve">, Secure Connectivity, </w:t>
      </w:r>
      <w:r w:rsidR="007D0C10">
        <w:rPr>
          <w:sz w:val="20"/>
          <w:szCs w:val="20"/>
        </w:rPr>
        <w:t>Identity Access Management,</w:t>
      </w:r>
      <w:r w:rsidR="004163A6">
        <w:rPr>
          <w:sz w:val="20"/>
          <w:szCs w:val="20"/>
        </w:rPr>
        <w:t xml:space="preserve"> </w:t>
      </w:r>
      <w:r w:rsidR="00F74E81">
        <w:rPr>
          <w:sz w:val="20"/>
          <w:szCs w:val="20"/>
        </w:rPr>
        <w:t>Data Loss Prevention (DLP), Database Security</w:t>
      </w:r>
      <w:r w:rsidR="00E11C66">
        <w:rPr>
          <w:sz w:val="20"/>
          <w:szCs w:val="20"/>
        </w:rPr>
        <w:t>, SIEM Event Correlation, Advanced Pers</w:t>
      </w:r>
      <w:r w:rsidR="00ED4078">
        <w:rPr>
          <w:sz w:val="20"/>
          <w:szCs w:val="20"/>
        </w:rPr>
        <w:t>istent Threats (APT</w:t>
      </w:r>
      <w:r w:rsidR="00E11C66">
        <w:rPr>
          <w:sz w:val="20"/>
          <w:szCs w:val="20"/>
        </w:rPr>
        <w:t>)</w:t>
      </w:r>
      <w:r w:rsidR="004163A6">
        <w:rPr>
          <w:sz w:val="20"/>
          <w:szCs w:val="20"/>
        </w:rPr>
        <w:t>, Endpoint Security</w:t>
      </w:r>
    </w:p>
    <w:p w14:paraId="6CC06E22" w14:textId="77777777" w:rsidR="00E6171A" w:rsidRDefault="00E6171A" w:rsidP="002A1A1C">
      <w:pPr>
        <w:rPr>
          <w:b/>
          <w:sz w:val="20"/>
          <w:szCs w:val="20"/>
        </w:rPr>
      </w:pPr>
    </w:p>
    <w:p w14:paraId="2D4E1047" w14:textId="77777777" w:rsidR="002E26BE" w:rsidRDefault="00C640BF" w:rsidP="002A1A1C">
      <w:pPr>
        <w:rPr>
          <w:sz w:val="20"/>
          <w:szCs w:val="20"/>
        </w:rPr>
      </w:pPr>
      <w:r w:rsidRPr="005A4072">
        <w:rPr>
          <w:b/>
          <w:sz w:val="20"/>
          <w:szCs w:val="20"/>
        </w:rPr>
        <w:t>Data Management</w:t>
      </w:r>
      <w:r w:rsidR="00F74E81">
        <w:rPr>
          <w:sz w:val="20"/>
          <w:szCs w:val="20"/>
        </w:rPr>
        <w:t xml:space="preserve"> </w:t>
      </w:r>
    </w:p>
    <w:p w14:paraId="26D34C6F" w14:textId="77777777" w:rsidR="00E6171A" w:rsidRDefault="00C640BF" w:rsidP="002A1A1C">
      <w:pPr>
        <w:rPr>
          <w:sz w:val="20"/>
          <w:szCs w:val="20"/>
        </w:rPr>
      </w:pPr>
      <w:r>
        <w:rPr>
          <w:sz w:val="20"/>
          <w:szCs w:val="20"/>
        </w:rPr>
        <w:t>Data Repositories &amp; Storage Management, Backup and Recovery</w:t>
      </w:r>
      <w:r w:rsidR="009B27C1">
        <w:rPr>
          <w:sz w:val="20"/>
          <w:szCs w:val="20"/>
        </w:rPr>
        <w:t xml:space="preserve">, </w:t>
      </w:r>
      <w:r>
        <w:rPr>
          <w:sz w:val="20"/>
          <w:szCs w:val="20"/>
        </w:rPr>
        <w:t>Compliance, Content Management</w:t>
      </w:r>
      <w:r w:rsidR="008741C7">
        <w:rPr>
          <w:sz w:val="20"/>
          <w:szCs w:val="20"/>
        </w:rPr>
        <w:t>, Information Lifecycle Management, Tiered Storage Architectures</w:t>
      </w:r>
      <w:r w:rsidR="0060185C">
        <w:rPr>
          <w:sz w:val="20"/>
          <w:szCs w:val="20"/>
        </w:rPr>
        <w:t>, Cloud Computing</w:t>
      </w:r>
      <w:r w:rsidR="005A4072">
        <w:rPr>
          <w:sz w:val="20"/>
          <w:szCs w:val="20"/>
        </w:rPr>
        <w:t>, Collaborative Technologies, IP Telephony</w:t>
      </w:r>
      <w:r w:rsidR="00CB3931">
        <w:rPr>
          <w:sz w:val="20"/>
          <w:szCs w:val="20"/>
        </w:rPr>
        <w:t>, Unified Communications</w:t>
      </w:r>
      <w:r w:rsidR="0031677D">
        <w:rPr>
          <w:sz w:val="20"/>
          <w:szCs w:val="20"/>
        </w:rPr>
        <w:t>, WAN optimization</w:t>
      </w:r>
      <w:r w:rsidR="008741C7">
        <w:rPr>
          <w:sz w:val="20"/>
          <w:szCs w:val="20"/>
        </w:rPr>
        <w:t xml:space="preserve"> </w:t>
      </w:r>
      <w:r w:rsidR="005A4072">
        <w:rPr>
          <w:sz w:val="20"/>
          <w:szCs w:val="20"/>
        </w:rPr>
        <w:t xml:space="preserve"> </w:t>
      </w:r>
    </w:p>
    <w:p w14:paraId="13281398" w14:textId="77777777" w:rsidR="00E6171A" w:rsidRDefault="00E6171A" w:rsidP="002A1A1C">
      <w:pPr>
        <w:rPr>
          <w:sz w:val="20"/>
          <w:szCs w:val="20"/>
        </w:rPr>
      </w:pPr>
    </w:p>
    <w:p w14:paraId="03847CD3" w14:textId="77777777" w:rsidR="00F74E81" w:rsidRDefault="008741C7" w:rsidP="002A1A1C">
      <w:pPr>
        <w:rPr>
          <w:sz w:val="20"/>
          <w:szCs w:val="20"/>
        </w:rPr>
      </w:pPr>
      <w:r w:rsidRPr="005A4072">
        <w:rPr>
          <w:b/>
          <w:sz w:val="20"/>
          <w:szCs w:val="20"/>
        </w:rPr>
        <w:t>Disaster Recovery/Business Continu</w:t>
      </w:r>
      <w:r w:rsidR="004163A6">
        <w:rPr>
          <w:b/>
          <w:sz w:val="20"/>
          <w:szCs w:val="20"/>
        </w:rPr>
        <w:t>ity</w:t>
      </w:r>
      <w:r w:rsidR="00F74E81">
        <w:rPr>
          <w:sz w:val="20"/>
          <w:szCs w:val="20"/>
        </w:rPr>
        <w:t xml:space="preserve"> </w:t>
      </w:r>
    </w:p>
    <w:p w14:paraId="0CB54C86" w14:textId="77777777" w:rsidR="00C640BF" w:rsidRPr="00960ACD" w:rsidRDefault="008741C7" w:rsidP="002A1A1C">
      <w:pPr>
        <w:rPr>
          <w:sz w:val="20"/>
          <w:szCs w:val="20"/>
        </w:rPr>
      </w:pPr>
      <w:r>
        <w:rPr>
          <w:sz w:val="20"/>
          <w:szCs w:val="20"/>
        </w:rPr>
        <w:t>Data Replication Local</w:t>
      </w:r>
      <w:r w:rsidR="009B27C1">
        <w:rPr>
          <w:sz w:val="20"/>
          <w:szCs w:val="20"/>
        </w:rPr>
        <w:t>,</w:t>
      </w:r>
      <w:r>
        <w:rPr>
          <w:sz w:val="20"/>
          <w:szCs w:val="20"/>
        </w:rPr>
        <w:t xml:space="preserve"> Remote</w:t>
      </w:r>
      <w:r w:rsidR="009B27C1">
        <w:rPr>
          <w:sz w:val="20"/>
          <w:szCs w:val="20"/>
        </w:rPr>
        <w:t xml:space="preserve"> &amp; Cloud</w:t>
      </w:r>
      <w:r>
        <w:rPr>
          <w:sz w:val="20"/>
          <w:szCs w:val="20"/>
        </w:rPr>
        <w:t>, High Availability, Monitoring &amp; Verification, Complian</w:t>
      </w:r>
      <w:r w:rsidR="004163A6">
        <w:rPr>
          <w:sz w:val="20"/>
          <w:szCs w:val="20"/>
        </w:rPr>
        <w:t xml:space="preserve">ce Readiness, Failure Analysis, </w:t>
      </w:r>
      <w:r>
        <w:rPr>
          <w:sz w:val="20"/>
          <w:szCs w:val="20"/>
        </w:rPr>
        <w:t>End to End BC/DR, Revenue Protection</w:t>
      </w:r>
      <w:r w:rsidR="00960ACD">
        <w:rPr>
          <w:sz w:val="20"/>
          <w:szCs w:val="20"/>
        </w:rPr>
        <w:t xml:space="preserve"> </w:t>
      </w:r>
      <w:r w:rsidR="005A4072">
        <w:rPr>
          <w:sz w:val="20"/>
          <w:szCs w:val="20"/>
        </w:rPr>
        <w:t xml:space="preserve"> </w:t>
      </w:r>
    </w:p>
    <w:sectPr w:rsidR="00C640BF" w:rsidRPr="00960ACD" w:rsidSect="000B267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7FD4"/>
    <w:multiLevelType w:val="hybridMultilevel"/>
    <w:tmpl w:val="76366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C87D41"/>
    <w:multiLevelType w:val="hybridMultilevel"/>
    <w:tmpl w:val="F0D248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F125DB"/>
    <w:multiLevelType w:val="hybridMultilevel"/>
    <w:tmpl w:val="E05CD5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D1072"/>
    <w:multiLevelType w:val="hybridMultilevel"/>
    <w:tmpl w:val="33803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9515B"/>
    <w:multiLevelType w:val="multilevel"/>
    <w:tmpl w:val="C598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A3753"/>
    <w:multiLevelType w:val="hybridMultilevel"/>
    <w:tmpl w:val="456A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A1E3F"/>
    <w:multiLevelType w:val="multilevel"/>
    <w:tmpl w:val="302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16FE7"/>
    <w:multiLevelType w:val="hybridMultilevel"/>
    <w:tmpl w:val="A03A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995694"/>
    <w:multiLevelType w:val="hybridMultilevel"/>
    <w:tmpl w:val="8482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778FF"/>
    <w:multiLevelType w:val="hybridMultilevel"/>
    <w:tmpl w:val="3A006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17560E"/>
    <w:multiLevelType w:val="hybridMultilevel"/>
    <w:tmpl w:val="34284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B16630"/>
    <w:multiLevelType w:val="multilevel"/>
    <w:tmpl w:val="0F52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B9328E"/>
    <w:multiLevelType w:val="hybridMultilevel"/>
    <w:tmpl w:val="54524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F35CF5"/>
    <w:multiLevelType w:val="hybridMultilevel"/>
    <w:tmpl w:val="E97A8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091183"/>
    <w:multiLevelType w:val="multilevel"/>
    <w:tmpl w:val="154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12"/>
  </w:num>
  <w:num w:numId="8">
    <w:abstractNumId w:val="13"/>
  </w:num>
  <w:num w:numId="9">
    <w:abstractNumId w:val="3"/>
  </w:num>
  <w:num w:numId="10">
    <w:abstractNumId w:val="8"/>
  </w:num>
  <w:num w:numId="11">
    <w:abstractNumId w:val="5"/>
  </w:num>
  <w:num w:numId="12">
    <w:abstractNumId w:val="14"/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679"/>
    <w:rsid w:val="00003C41"/>
    <w:rsid w:val="00011C9E"/>
    <w:rsid w:val="00066BD3"/>
    <w:rsid w:val="000A5A01"/>
    <w:rsid w:val="000B2679"/>
    <w:rsid w:val="000D2F02"/>
    <w:rsid w:val="001323AA"/>
    <w:rsid w:val="00154E5A"/>
    <w:rsid w:val="00155197"/>
    <w:rsid w:val="00197C39"/>
    <w:rsid w:val="001A7FF8"/>
    <w:rsid w:val="001D0CDC"/>
    <w:rsid w:val="00221D5B"/>
    <w:rsid w:val="002317FA"/>
    <w:rsid w:val="00231FB7"/>
    <w:rsid w:val="00237533"/>
    <w:rsid w:val="00243863"/>
    <w:rsid w:val="00285369"/>
    <w:rsid w:val="002A1A1C"/>
    <w:rsid w:val="002A2292"/>
    <w:rsid w:val="002E26BE"/>
    <w:rsid w:val="002E38C4"/>
    <w:rsid w:val="002F494B"/>
    <w:rsid w:val="0031677D"/>
    <w:rsid w:val="003231F8"/>
    <w:rsid w:val="00335279"/>
    <w:rsid w:val="003A16A7"/>
    <w:rsid w:val="003F3085"/>
    <w:rsid w:val="00400CC3"/>
    <w:rsid w:val="0040282F"/>
    <w:rsid w:val="00413016"/>
    <w:rsid w:val="004163A6"/>
    <w:rsid w:val="00424944"/>
    <w:rsid w:val="004A4E10"/>
    <w:rsid w:val="004B099B"/>
    <w:rsid w:val="004B6B0E"/>
    <w:rsid w:val="004C355C"/>
    <w:rsid w:val="004E76F4"/>
    <w:rsid w:val="00525042"/>
    <w:rsid w:val="00540900"/>
    <w:rsid w:val="0054133B"/>
    <w:rsid w:val="00552037"/>
    <w:rsid w:val="00562C74"/>
    <w:rsid w:val="005734DF"/>
    <w:rsid w:val="00575640"/>
    <w:rsid w:val="00585FEE"/>
    <w:rsid w:val="0059731E"/>
    <w:rsid w:val="005A4072"/>
    <w:rsid w:val="0060185C"/>
    <w:rsid w:val="00636328"/>
    <w:rsid w:val="0064271F"/>
    <w:rsid w:val="00655E1B"/>
    <w:rsid w:val="0069736D"/>
    <w:rsid w:val="006E630A"/>
    <w:rsid w:val="00734623"/>
    <w:rsid w:val="007365DF"/>
    <w:rsid w:val="00774D2D"/>
    <w:rsid w:val="007D0C10"/>
    <w:rsid w:val="00831792"/>
    <w:rsid w:val="0083708A"/>
    <w:rsid w:val="00856F6D"/>
    <w:rsid w:val="0086727D"/>
    <w:rsid w:val="008741C7"/>
    <w:rsid w:val="00875C1A"/>
    <w:rsid w:val="008837FC"/>
    <w:rsid w:val="008A585B"/>
    <w:rsid w:val="00911078"/>
    <w:rsid w:val="009149F4"/>
    <w:rsid w:val="00960ACD"/>
    <w:rsid w:val="00965BE7"/>
    <w:rsid w:val="00986E24"/>
    <w:rsid w:val="00987E88"/>
    <w:rsid w:val="009B27C1"/>
    <w:rsid w:val="009C09CB"/>
    <w:rsid w:val="009E3965"/>
    <w:rsid w:val="009E4BC1"/>
    <w:rsid w:val="00A01BF8"/>
    <w:rsid w:val="00A021B7"/>
    <w:rsid w:val="00A105D3"/>
    <w:rsid w:val="00A43EB5"/>
    <w:rsid w:val="00A7050D"/>
    <w:rsid w:val="00A84D67"/>
    <w:rsid w:val="00A87DC8"/>
    <w:rsid w:val="00AC0CAA"/>
    <w:rsid w:val="00AC6F47"/>
    <w:rsid w:val="00AE054C"/>
    <w:rsid w:val="00B3257D"/>
    <w:rsid w:val="00B82040"/>
    <w:rsid w:val="00BA2CF6"/>
    <w:rsid w:val="00BC4923"/>
    <w:rsid w:val="00BE27B0"/>
    <w:rsid w:val="00C2106D"/>
    <w:rsid w:val="00C329CE"/>
    <w:rsid w:val="00C640BF"/>
    <w:rsid w:val="00C94D9E"/>
    <w:rsid w:val="00CB3931"/>
    <w:rsid w:val="00CD1099"/>
    <w:rsid w:val="00D22B52"/>
    <w:rsid w:val="00D526DA"/>
    <w:rsid w:val="00D617E6"/>
    <w:rsid w:val="00D71F7A"/>
    <w:rsid w:val="00DE795F"/>
    <w:rsid w:val="00E11C66"/>
    <w:rsid w:val="00E501A0"/>
    <w:rsid w:val="00E52EA6"/>
    <w:rsid w:val="00E57493"/>
    <w:rsid w:val="00E6171A"/>
    <w:rsid w:val="00E75794"/>
    <w:rsid w:val="00ED4078"/>
    <w:rsid w:val="00EE3D2B"/>
    <w:rsid w:val="00EF5F8F"/>
    <w:rsid w:val="00F04956"/>
    <w:rsid w:val="00F3511C"/>
    <w:rsid w:val="00F370BF"/>
    <w:rsid w:val="00F41193"/>
    <w:rsid w:val="00F55243"/>
    <w:rsid w:val="00F74E81"/>
    <w:rsid w:val="00F9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B59D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9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171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9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B267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171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tumminia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1000</Words>
  <Characters>5704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Rex M</vt:lpstr>
    </vt:vector>
  </TitlesOfParts>
  <Company>VLSystems, Inc.</Company>
  <LinksUpToDate>false</LinksUpToDate>
  <CharactersWithSpaces>6691</CharactersWithSpaces>
  <SharedDoc>false</SharedDoc>
  <HLinks>
    <vt:vector size="6" baseType="variant">
      <vt:variant>
        <vt:i4>6488150</vt:i4>
      </vt:variant>
      <vt:variant>
        <vt:i4>0</vt:i4>
      </vt:variant>
      <vt:variant>
        <vt:i4>0</vt:i4>
      </vt:variant>
      <vt:variant>
        <vt:i4>5</vt:i4>
      </vt:variant>
      <vt:variant>
        <vt:lpwstr>mailto:rtumminia@gmail.com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Rex M</dc:title>
  <dc:creator>Rex Tumminia</dc:creator>
  <cp:lastModifiedBy>Rex Tumminia</cp:lastModifiedBy>
  <cp:revision>4</cp:revision>
  <cp:lastPrinted>2013-10-29T18:09:00Z</cp:lastPrinted>
  <dcterms:created xsi:type="dcterms:W3CDTF">2016-06-14T14:57:00Z</dcterms:created>
  <dcterms:modified xsi:type="dcterms:W3CDTF">2016-07-12T17:27:00Z</dcterms:modified>
</cp:coreProperties>
</file>