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DDEFF" w14:textId="29232BB2" w:rsidR="007C19D4" w:rsidRPr="00482DEC" w:rsidRDefault="007C19D4">
      <w:pPr>
        <w:pStyle w:val="BodyTextIndent"/>
        <w:tabs>
          <w:tab w:val="right" w:pos="10080"/>
        </w:tabs>
        <w:jc w:val="center"/>
        <w:rPr>
          <w:rFonts w:ascii="Arial" w:hAnsi="Arial" w:cs="Arial"/>
          <w:b/>
          <w:sz w:val="32"/>
          <w:szCs w:val="32"/>
        </w:rPr>
      </w:pPr>
      <w:r w:rsidRPr="00482DEC">
        <w:rPr>
          <w:rFonts w:ascii="Arial" w:hAnsi="Arial" w:cs="Arial"/>
          <w:b/>
          <w:sz w:val="32"/>
          <w:szCs w:val="32"/>
        </w:rPr>
        <w:t>Robert J. Hlavacek, Jr.</w:t>
      </w:r>
      <w:r w:rsidR="00482DEC">
        <w:rPr>
          <w:rFonts w:ascii="Arial" w:hAnsi="Arial" w:cs="Arial"/>
          <w:b/>
          <w:sz w:val="32"/>
          <w:szCs w:val="32"/>
        </w:rPr>
        <w:t>, MBA</w:t>
      </w:r>
    </w:p>
    <w:p w14:paraId="1360C983" w14:textId="77777777" w:rsidR="007C19D4" w:rsidRDefault="007C19D4">
      <w:pPr>
        <w:pStyle w:val="BodyTextIndent"/>
        <w:tabs>
          <w:tab w:val="right" w:pos="10080"/>
        </w:tabs>
        <w:jc w:val="center"/>
        <w:rPr>
          <w:rFonts w:ascii="Arial" w:hAnsi="Arial" w:cs="Arial"/>
          <w:b/>
          <w:sz w:val="22"/>
          <w:szCs w:val="22"/>
        </w:rPr>
      </w:pPr>
    </w:p>
    <w:p w14:paraId="4550018A" w14:textId="77777777" w:rsidR="00482DEC" w:rsidRPr="00961204" w:rsidRDefault="00482DEC">
      <w:pPr>
        <w:pStyle w:val="BodyTextIndent"/>
        <w:tabs>
          <w:tab w:val="right" w:pos="10080"/>
        </w:tabs>
        <w:jc w:val="center"/>
        <w:rPr>
          <w:rFonts w:ascii="Arial" w:hAnsi="Arial" w:cs="Arial"/>
          <w:b/>
          <w:sz w:val="22"/>
          <w:szCs w:val="22"/>
        </w:rPr>
        <w:sectPr w:rsidR="00482DEC" w:rsidRPr="00961204" w:rsidSect="007C19D4">
          <w:footerReference w:type="default" r:id="rId7"/>
          <w:footerReference w:type="first" r:id="rId8"/>
          <w:type w:val="continuous"/>
          <w:pgSz w:w="12240" w:h="15840" w:code="1"/>
          <w:pgMar w:top="720" w:right="1080" w:bottom="1008" w:left="1080" w:header="432" w:footer="720" w:gutter="0"/>
          <w:cols w:space="720"/>
          <w:titlePg/>
        </w:sectPr>
      </w:pPr>
    </w:p>
    <w:p w14:paraId="67D16D30" w14:textId="41AC89D5" w:rsidR="007C19D4" w:rsidRPr="00961204" w:rsidRDefault="007C19D4" w:rsidP="00C81D00">
      <w:pPr>
        <w:pStyle w:val="BodyTextIndent"/>
        <w:tabs>
          <w:tab w:val="right" w:pos="10080"/>
        </w:tabs>
        <w:rPr>
          <w:rFonts w:ascii="Arial" w:hAnsi="Arial" w:cs="Arial"/>
          <w:b/>
          <w:sz w:val="22"/>
          <w:szCs w:val="22"/>
          <w:lang w:val="fr-FR"/>
        </w:rPr>
      </w:pPr>
      <w:r w:rsidRPr="00961204">
        <w:rPr>
          <w:rFonts w:ascii="Arial" w:hAnsi="Arial" w:cs="Arial"/>
          <w:b/>
          <w:sz w:val="22"/>
          <w:szCs w:val="22"/>
          <w:lang w:val="fr-FR"/>
        </w:rPr>
        <w:lastRenderedPageBreak/>
        <w:t>Saint Charles, Illinois 60175</w:t>
      </w:r>
      <w:r w:rsidR="00C81D00" w:rsidRPr="00961204">
        <w:rPr>
          <w:rFonts w:ascii="Arial" w:hAnsi="Arial" w:cs="Arial"/>
          <w:b/>
          <w:sz w:val="22"/>
          <w:szCs w:val="22"/>
          <w:lang w:val="fr-FR"/>
        </w:rPr>
        <w:tab/>
        <w:t>robert.hlavacek@att.net</w:t>
      </w:r>
    </w:p>
    <w:p w14:paraId="6856ABEB" w14:textId="7753A2F8" w:rsidR="007C19D4" w:rsidRPr="00961204" w:rsidRDefault="008106AD" w:rsidP="00C81D00">
      <w:pPr>
        <w:pStyle w:val="BodyTextIndent"/>
        <w:tabs>
          <w:tab w:val="right" w:pos="10080"/>
        </w:tabs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(</w:t>
      </w:r>
      <w:r w:rsidR="00BD05FC" w:rsidRPr="00961204">
        <w:rPr>
          <w:rFonts w:ascii="Arial" w:hAnsi="Arial" w:cs="Arial"/>
          <w:b/>
          <w:sz w:val="22"/>
          <w:szCs w:val="22"/>
          <w:lang w:val="fr-FR"/>
        </w:rPr>
        <w:t>630) 567-3092</w:t>
      </w:r>
      <w:r w:rsidR="00C81D00" w:rsidRPr="00961204">
        <w:rPr>
          <w:rFonts w:ascii="Arial" w:hAnsi="Arial" w:cs="Arial"/>
          <w:b/>
          <w:sz w:val="22"/>
          <w:szCs w:val="22"/>
          <w:lang w:val="fr-FR"/>
        </w:rPr>
        <w:tab/>
      </w:r>
      <w:r w:rsidR="00C81D00" w:rsidRPr="00961204">
        <w:rPr>
          <w:rFonts w:ascii="Arial" w:hAnsi="Arial" w:cs="Arial"/>
          <w:b/>
          <w:sz w:val="22"/>
          <w:szCs w:val="22"/>
          <w:lang w:val="fr-FR"/>
        </w:rPr>
        <w:tab/>
      </w:r>
      <w:r>
        <w:rPr>
          <w:rFonts w:ascii="Arial" w:hAnsi="Arial" w:cs="Arial"/>
          <w:b/>
          <w:sz w:val="22"/>
          <w:szCs w:val="22"/>
          <w:lang w:val="fr-FR"/>
        </w:rPr>
        <w:t>https://</w:t>
      </w:r>
      <w:r w:rsidR="00C81D00" w:rsidRPr="00961204">
        <w:rPr>
          <w:rFonts w:ascii="Arial" w:hAnsi="Arial" w:cs="Arial"/>
          <w:b/>
          <w:sz w:val="22"/>
          <w:szCs w:val="22"/>
          <w:lang w:val="fr-FR"/>
        </w:rPr>
        <w:t>www.linkedin.com/</w:t>
      </w:r>
      <w:r w:rsidR="00976317">
        <w:rPr>
          <w:rFonts w:ascii="Arial" w:hAnsi="Arial" w:cs="Arial"/>
          <w:b/>
          <w:sz w:val="22"/>
          <w:szCs w:val="22"/>
          <w:lang w:val="fr-FR"/>
        </w:rPr>
        <w:t>in/</w:t>
      </w:r>
      <w:r>
        <w:rPr>
          <w:rFonts w:ascii="Arial" w:hAnsi="Arial" w:cs="Arial"/>
          <w:b/>
          <w:sz w:val="22"/>
          <w:szCs w:val="22"/>
          <w:lang w:val="fr-FR"/>
        </w:rPr>
        <w:t>bhlavacek</w:t>
      </w:r>
    </w:p>
    <w:p w14:paraId="17AAB490" w14:textId="1B05CB54" w:rsidR="00174F6A" w:rsidRPr="00961204" w:rsidRDefault="00174F6A" w:rsidP="00C81D00">
      <w:pPr>
        <w:pStyle w:val="BodyTextIndent"/>
        <w:tabs>
          <w:tab w:val="right" w:pos="10080"/>
        </w:tabs>
        <w:rPr>
          <w:rFonts w:ascii="Arial" w:hAnsi="Arial" w:cs="Arial"/>
          <w:b/>
          <w:sz w:val="22"/>
          <w:szCs w:val="22"/>
        </w:rPr>
        <w:sectPr w:rsidR="00174F6A" w:rsidRPr="00961204" w:rsidSect="007C19D4">
          <w:type w:val="continuous"/>
          <w:pgSz w:w="12240" w:h="15840" w:code="1"/>
          <w:pgMar w:top="720" w:right="1080" w:bottom="1008" w:left="1080" w:header="432" w:footer="720" w:gutter="0"/>
          <w:cols w:space="720"/>
          <w:titlePg/>
        </w:sectPr>
      </w:pPr>
    </w:p>
    <w:p w14:paraId="5993DA1A" w14:textId="77777777" w:rsidR="007C19D4" w:rsidRPr="00961204" w:rsidRDefault="007C19D4" w:rsidP="007C19D4">
      <w:pPr>
        <w:pStyle w:val="BodyTextIndent"/>
        <w:pBdr>
          <w:top w:val="single" w:sz="4" w:space="0" w:color="auto"/>
        </w:pBdr>
        <w:tabs>
          <w:tab w:val="right" w:pos="10080"/>
        </w:tabs>
        <w:ind w:left="0" w:firstLine="0"/>
        <w:jc w:val="center"/>
        <w:rPr>
          <w:rFonts w:ascii="Arial" w:hAnsi="Arial" w:cs="Arial"/>
          <w:b/>
          <w:sz w:val="22"/>
          <w:szCs w:val="22"/>
        </w:rPr>
      </w:pPr>
    </w:p>
    <w:p w14:paraId="1822FB8D" w14:textId="7195AC39" w:rsidR="007C19D4" w:rsidRPr="00472A41" w:rsidRDefault="00D071D2" w:rsidP="004D002B">
      <w:pPr>
        <w:pStyle w:val="BodyTextIndent"/>
        <w:tabs>
          <w:tab w:val="right" w:pos="10080"/>
        </w:tabs>
        <w:ind w:left="1440" w:hanging="1440"/>
        <w:jc w:val="center"/>
        <w:rPr>
          <w:rFonts w:ascii="Arial" w:hAnsi="Arial" w:cs="Arial"/>
          <w:b/>
          <w:sz w:val="21"/>
          <w:szCs w:val="22"/>
        </w:rPr>
      </w:pPr>
      <w:r>
        <w:rPr>
          <w:rFonts w:ascii="Arial" w:hAnsi="Arial" w:cs="Arial"/>
          <w:b/>
          <w:sz w:val="21"/>
          <w:szCs w:val="22"/>
        </w:rPr>
        <w:t>SENIOR SALES LEADER</w:t>
      </w:r>
    </w:p>
    <w:p w14:paraId="11191D7A" w14:textId="45135E5E" w:rsidR="007C19D4" w:rsidRDefault="007C19D4">
      <w:pPr>
        <w:pStyle w:val="BodyTextIndent"/>
        <w:tabs>
          <w:tab w:val="right" w:pos="10080"/>
        </w:tabs>
        <w:ind w:left="0" w:firstLine="0"/>
        <w:rPr>
          <w:rFonts w:ascii="Arial" w:hAnsi="Arial" w:cs="Arial"/>
          <w:bCs/>
          <w:iCs/>
          <w:sz w:val="21"/>
          <w:szCs w:val="22"/>
        </w:rPr>
      </w:pPr>
      <w:r w:rsidRPr="00472A41">
        <w:rPr>
          <w:rFonts w:ascii="Arial" w:hAnsi="Arial" w:cs="Arial"/>
          <w:bCs/>
          <w:iCs/>
          <w:sz w:val="21"/>
          <w:szCs w:val="22"/>
        </w:rPr>
        <w:t xml:space="preserve">Successful executive MBA with </w:t>
      </w:r>
      <w:r w:rsidR="00C81D00" w:rsidRPr="00472A41">
        <w:rPr>
          <w:rFonts w:ascii="Arial" w:hAnsi="Arial" w:cs="Arial"/>
          <w:bCs/>
          <w:iCs/>
          <w:sz w:val="21"/>
          <w:szCs w:val="22"/>
        </w:rPr>
        <w:t>extensive</w:t>
      </w:r>
      <w:r w:rsidRPr="00472A41">
        <w:rPr>
          <w:rFonts w:ascii="Arial" w:hAnsi="Arial" w:cs="Arial"/>
          <w:bCs/>
          <w:iCs/>
          <w:sz w:val="21"/>
          <w:szCs w:val="22"/>
        </w:rPr>
        <w:t xml:space="preserve"> sales and technical leadership experience in the high-tech industry.  Focused on building highly talented teams that excel at achieving aggressive</w:t>
      </w:r>
      <w:r w:rsidR="00437150">
        <w:rPr>
          <w:rFonts w:ascii="Arial" w:hAnsi="Arial" w:cs="Arial"/>
          <w:bCs/>
          <w:iCs/>
          <w:sz w:val="21"/>
          <w:szCs w:val="22"/>
        </w:rPr>
        <w:t xml:space="preserve"> sales and</w:t>
      </w:r>
      <w:r w:rsidRPr="00472A41">
        <w:rPr>
          <w:rFonts w:ascii="Arial" w:hAnsi="Arial" w:cs="Arial"/>
          <w:bCs/>
          <w:iCs/>
          <w:sz w:val="21"/>
          <w:szCs w:val="22"/>
        </w:rPr>
        <w:t xml:space="preserve"> corporate goals</w:t>
      </w:r>
      <w:r w:rsidR="00437150">
        <w:rPr>
          <w:rFonts w:ascii="Arial" w:hAnsi="Arial" w:cs="Arial"/>
          <w:bCs/>
          <w:iCs/>
          <w:sz w:val="21"/>
          <w:szCs w:val="22"/>
        </w:rPr>
        <w:t xml:space="preserve"> in hyper-growth markets</w:t>
      </w:r>
      <w:r w:rsidRPr="00472A41">
        <w:rPr>
          <w:rFonts w:ascii="Arial" w:hAnsi="Arial" w:cs="Arial"/>
          <w:bCs/>
          <w:iCs/>
          <w:sz w:val="21"/>
          <w:szCs w:val="22"/>
        </w:rPr>
        <w:t xml:space="preserve">. Skilled at managing organizations through rapid change and growth initiatives, particularly acquisitions and divestitures. </w:t>
      </w:r>
      <w:r w:rsidR="00172978">
        <w:rPr>
          <w:rFonts w:ascii="Arial" w:hAnsi="Arial" w:cs="Arial"/>
          <w:bCs/>
          <w:iCs/>
          <w:sz w:val="21"/>
          <w:szCs w:val="22"/>
        </w:rPr>
        <w:t>Exceptional skills in:</w:t>
      </w:r>
    </w:p>
    <w:p w14:paraId="1C3FB7C7" w14:textId="77777777" w:rsidR="00172978" w:rsidRDefault="00172978">
      <w:pPr>
        <w:pStyle w:val="BodyTextIndent"/>
        <w:tabs>
          <w:tab w:val="right" w:pos="10080"/>
        </w:tabs>
        <w:ind w:left="0" w:firstLine="0"/>
        <w:rPr>
          <w:rFonts w:ascii="Arial" w:hAnsi="Arial" w:cs="Arial"/>
          <w:bCs/>
          <w:iCs/>
          <w:sz w:val="21"/>
          <w:szCs w:val="22"/>
        </w:rPr>
        <w:sectPr w:rsidR="00172978" w:rsidSect="007C19D4">
          <w:type w:val="continuous"/>
          <w:pgSz w:w="12240" w:h="15840" w:code="1"/>
          <w:pgMar w:top="720" w:right="1080" w:bottom="1008" w:left="1080" w:header="432" w:footer="720" w:gutter="0"/>
          <w:cols w:space="720"/>
          <w:titlePg/>
        </w:sectPr>
      </w:pPr>
    </w:p>
    <w:p w14:paraId="0DD84CA2" w14:textId="658AE352" w:rsidR="00172978" w:rsidRDefault="00172978">
      <w:pPr>
        <w:pStyle w:val="BodyTextIndent"/>
        <w:tabs>
          <w:tab w:val="right" w:pos="10080"/>
        </w:tabs>
        <w:ind w:left="0" w:firstLine="0"/>
        <w:rPr>
          <w:rFonts w:ascii="Arial" w:hAnsi="Arial" w:cs="Arial"/>
          <w:bCs/>
          <w:iCs/>
          <w:sz w:val="21"/>
          <w:szCs w:val="22"/>
        </w:rPr>
      </w:pPr>
    </w:p>
    <w:p w14:paraId="0BEF5B86" w14:textId="626EFCB2" w:rsidR="00172978" w:rsidRDefault="00172978" w:rsidP="00172978">
      <w:pPr>
        <w:pStyle w:val="BodyTextIndent"/>
        <w:numPr>
          <w:ilvl w:val="0"/>
          <w:numId w:val="22"/>
        </w:numPr>
        <w:tabs>
          <w:tab w:val="right" w:pos="10080"/>
        </w:tabs>
        <w:rPr>
          <w:rFonts w:ascii="Arial" w:hAnsi="Arial" w:cs="Arial"/>
          <w:bCs/>
          <w:iCs/>
          <w:sz w:val="21"/>
          <w:szCs w:val="22"/>
        </w:rPr>
      </w:pPr>
      <w:r>
        <w:rPr>
          <w:rFonts w:ascii="Arial" w:hAnsi="Arial" w:cs="Arial"/>
          <w:bCs/>
          <w:iCs/>
          <w:sz w:val="21"/>
          <w:szCs w:val="22"/>
        </w:rPr>
        <w:t>Sales and Marketing</w:t>
      </w:r>
    </w:p>
    <w:p w14:paraId="38F67839" w14:textId="146D0694" w:rsidR="00172978" w:rsidRDefault="00172978" w:rsidP="00172978">
      <w:pPr>
        <w:pStyle w:val="BodyTextIndent"/>
        <w:numPr>
          <w:ilvl w:val="0"/>
          <w:numId w:val="22"/>
        </w:numPr>
        <w:tabs>
          <w:tab w:val="right" w:pos="10080"/>
        </w:tabs>
        <w:rPr>
          <w:rFonts w:ascii="Arial" w:hAnsi="Arial" w:cs="Arial"/>
          <w:bCs/>
          <w:iCs/>
          <w:sz w:val="21"/>
          <w:szCs w:val="22"/>
        </w:rPr>
      </w:pPr>
      <w:r>
        <w:rPr>
          <w:rFonts w:ascii="Arial" w:hAnsi="Arial" w:cs="Arial"/>
          <w:bCs/>
          <w:iCs/>
          <w:sz w:val="21"/>
          <w:szCs w:val="22"/>
        </w:rPr>
        <w:t>Business Strategy and Planning</w:t>
      </w:r>
    </w:p>
    <w:p w14:paraId="56E11846" w14:textId="30C0F23A" w:rsidR="00172978" w:rsidRDefault="00172978" w:rsidP="00172978">
      <w:pPr>
        <w:pStyle w:val="BodyTextIndent"/>
        <w:numPr>
          <w:ilvl w:val="0"/>
          <w:numId w:val="22"/>
        </w:numPr>
        <w:tabs>
          <w:tab w:val="right" w:pos="10080"/>
        </w:tabs>
        <w:rPr>
          <w:rFonts w:ascii="Arial" w:hAnsi="Arial" w:cs="Arial"/>
          <w:bCs/>
          <w:iCs/>
          <w:sz w:val="21"/>
          <w:szCs w:val="22"/>
        </w:rPr>
      </w:pPr>
      <w:r>
        <w:rPr>
          <w:rFonts w:ascii="Arial" w:hAnsi="Arial" w:cs="Arial"/>
          <w:bCs/>
          <w:iCs/>
          <w:sz w:val="21"/>
          <w:szCs w:val="22"/>
        </w:rPr>
        <w:t>Employee Recruiting and Retention</w:t>
      </w:r>
    </w:p>
    <w:p w14:paraId="320CC89E" w14:textId="77777777" w:rsidR="00172978" w:rsidRDefault="00172978" w:rsidP="00172978">
      <w:pPr>
        <w:pStyle w:val="BodyTextIndent"/>
        <w:tabs>
          <w:tab w:val="right" w:pos="10080"/>
        </w:tabs>
        <w:ind w:left="0" w:firstLine="0"/>
        <w:rPr>
          <w:rFonts w:ascii="Arial" w:hAnsi="Arial" w:cs="Arial"/>
          <w:bCs/>
          <w:iCs/>
          <w:sz w:val="21"/>
          <w:szCs w:val="22"/>
        </w:rPr>
      </w:pPr>
    </w:p>
    <w:p w14:paraId="0950932D" w14:textId="77777777" w:rsidR="00172978" w:rsidRDefault="00172978" w:rsidP="00172978">
      <w:pPr>
        <w:pStyle w:val="BodyTextIndent"/>
        <w:tabs>
          <w:tab w:val="right" w:pos="10080"/>
        </w:tabs>
        <w:ind w:left="0" w:firstLine="0"/>
        <w:rPr>
          <w:rFonts w:ascii="Arial" w:hAnsi="Arial" w:cs="Arial"/>
          <w:bCs/>
          <w:iCs/>
          <w:sz w:val="21"/>
          <w:szCs w:val="22"/>
        </w:rPr>
      </w:pPr>
    </w:p>
    <w:p w14:paraId="0E06C1F1" w14:textId="3CB10DC7" w:rsidR="00172978" w:rsidRPr="00172978" w:rsidRDefault="00172978" w:rsidP="00172978">
      <w:pPr>
        <w:pStyle w:val="BodyTextIndent"/>
        <w:numPr>
          <w:ilvl w:val="0"/>
          <w:numId w:val="22"/>
        </w:numPr>
        <w:tabs>
          <w:tab w:val="right" w:pos="10080"/>
        </w:tabs>
        <w:rPr>
          <w:rFonts w:ascii="Arial" w:hAnsi="Arial" w:cs="Arial"/>
          <w:bCs/>
          <w:iCs/>
          <w:sz w:val="21"/>
          <w:szCs w:val="22"/>
        </w:rPr>
      </w:pPr>
      <w:r>
        <w:rPr>
          <w:rFonts w:ascii="Arial" w:hAnsi="Arial" w:cs="Arial"/>
          <w:bCs/>
          <w:iCs/>
          <w:sz w:val="21"/>
          <w:szCs w:val="22"/>
        </w:rPr>
        <w:t>Leadership</w:t>
      </w:r>
    </w:p>
    <w:p w14:paraId="669EB29F" w14:textId="07019EA0" w:rsidR="00172978" w:rsidRPr="00172978" w:rsidRDefault="00172978" w:rsidP="00172978">
      <w:pPr>
        <w:pStyle w:val="BodyTextIndent"/>
        <w:numPr>
          <w:ilvl w:val="0"/>
          <w:numId w:val="22"/>
        </w:numPr>
        <w:tabs>
          <w:tab w:val="right" w:pos="10080"/>
        </w:tabs>
        <w:rPr>
          <w:rFonts w:ascii="Arial" w:hAnsi="Arial" w:cs="Arial"/>
          <w:bCs/>
          <w:iCs/>
          <w:sz w:val="21"/>
          <w:szCs w:val="22"/>
        </w:rPr>
      </w:pPr>
      <w:r>
        <w:rPr>
          <w:rFonts w:ascii="Arial" w:hAnsi="Arial" w:cs="Arial"/>
          <w:bCs/>
          <w:iCs/>
          <w:sz w:val="21"/>
          <w:szCs w:val="22"/>
        </w:rPr>
        <w:t>Process Improvement</w:t>
      </w:r>
    </w:p>
    <w:p w14:paraId="10088C3D" w14:textId="43A28270" w:rsidR="00172978" w:rsidRPr="00172978" w:rsidRDefault="00172978" w:rsidP="00172978">
      <w:pPr>
        <w:pStyle w:val="BodyTextIndent"/>
        <w:numPr>
          <w:ilvl w:val="0"/>
          <w:numId w:val="22"/>
        </w:numPr>
        <w:tabs>
          <w:tab w:val="right" w:pos="10080"/>
        </w:tabs>
        <w:rPr>
          <w:rFonts w:ascii="Arial" w:hAnsi="Arial" w:cs="Arial"/>
          <w:bCs/>
          <w:iCs/>
          <w:sz w:val="21"/>
          <w:szCs w:val="22"/>
        </w:rPr>
      </w:pPr>
      <w:r>
        <w:rPr>
          <w:rFonts w:ascii="Arial" w:hAnsi="Arial" w:cs="Arial"/>
          <w:bCs/>
          <w:iCs/>
          <w:sz w:val="21"/>
          <w:szCs w:val="22"/>
        </w:rPr>
        <w:t>Change Management</w:t>
      </w:r>
    </w:p>
    <w:p w14:paraId="32F8BA15" w14:textId="77777777" w:rsidR="00172978" w:rsidRDefault="00172978">
      <w:pPr>
        <w:pStyle w:val="BodyTextIndent"/>
        <w:tabs>
          <w:tab w:val="right" w:pos="10080"/>
        </w:tabs>
        <w:ind w:left="0" w:firstLine="0"/>
        <w:rPr>
          <w:rFonts w:ascii="Arial" w:hAnsi="Arial" w:cs="Arial"/>
          <w:bCs/>
          <w:iCs/>
          <w:sz w:val="21"/>
          <w:szCs w:val="22"/>
        </w:rPr>
      </w:pPr>
    </w:p>
    <w:p w14:paraId="705C0738" w14:textId="77777777" w:rsidR="00172978" w:rsidRDefault="00172978">
      <w:pPr>
        <w:pStyle w:val="BodyTextIndent"/>
        <w:tabs>
          <w:tab w:val="right" w:pos="10080"/>
        </w:tabs>
        <w:ind w:left="0" w:firstLine="0"/>
        <w:rPr>
          <w:rFonts w:ascii="Arial" w:hAnsi="Arial" w:cs="Arial"/>
          <w:bCs/>
          <w:iCs/>
          <w:sz w:val="21"/>
          <w:szCs w:val="22"/>
        </w:rPr>
        <w:sectPr w:rsidR="00172978" w:rsidSect="00172978">
          <w:type w:val="continuous"/>
          <w:pgSz w:w="12240" w:h="15840" w:code="1"/>
          <w:pgMar w:top="720" w:right="1080" w:bottom="1008" w:left="1080" w:header="432" w:footer="720" w:gutter="0"/>
          <w:cols w:num="2" w:space="720"/>
          <w:titlePg/>
        </w:sectPr>
      </w:pPr>
    </w:p>
    <w:p w14:paraId="7B7E3181" w14:textId="77777777" w:rsidR="00D078F8" w:rsidRDefault="00D078F8" w:rsidP="00D078F8">
      <w:pPr>
        <w:pStyle w:val="Heading3"/>
        <w:tabs>
          <w:tab w:val="left" w:pos="6300"/>
        </w:tabs>
        <w:ind w:left="0" w:firstLine="0"/>
        <w:jc w:val="center"/>
        <w:rPr>
          <w:rFonts w:ascii="Arial" w:hAnsi="Arial" w:cs="Arial"/>
          <w:sz w:val="21"/>
          <w:szCs w:val="22"/>
        </w:rPr>
      </w:pPr>
    </w:p>
    <w:p w14:paraId="2A5EE5CE" w14:textId="3A360ABC" w:rsidR="007C19D4" w:rsidRPr="00472A41" w:rsidRDefault="004D002B" w:rsidP="00D078F8">
      <w:pPr>
        <w:pStyle w:val="Heading3"/>
        <w:tabs>
          <w:tab w:val="left" w:pos="6300"/>
        </w:tabs>
        <w:ind w:left="0" w:firstLine="0"/>
        <w:jc w:val="center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PROFESSIONAL EXPERIENCE</w:t>
      </w:r>
    </w:p>
    <w:p w14:paraId="15A2EBDA" w14:textId="5EEFC36A" w:rsidR="007C19D4" w:rsidRPr="00472A41" w:rsidRDefault="004D002B" w:rsidP="007C19D4">
      <w:pPr>
        <w:pStyle w:val="Heading7"/>
        <w:tabs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CISCO SYSTEMS</w:t>
      </w:r>
      <w:r w:rsidR="007C19D4" w:rsidRPr="00472A41">
        <w:rPr>
          <w:rFonts w:ascii="Arial" w:hAnsi="Arial" w:cs="Arial"/>
          <w:sz w:val="21"/>
          <w:szCs w:val="22"/>
        </w:rPr>
        <w:tab/>
        <w:t xml:space="preserve">2006 - </w:t>
      </w:r>
      <w:r w:rsidR="00BF38FB">
        <w:rPr>
          <w:rFonts w:ascii="Arial" w:hAnsi="Arial" w:cs="Arial"/>
          <w:sz w:val="21"/>
          <w:szCs w:val="22"/>
        </w:rPr>
        <w:t>2016</w:t>
      </w:r>
    </w:p>
    <w:p w14:paraId="263EBFC5" w14:textId="35F00973" w:rsidR="007C19D4" w:rsidRPr="00472A41" w:rsidRDefault="007C19D4" w:rsidP="007C19D4">
      <w:pPr>
        <w:tabs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b/>
          <w:sz w:val="21"/>
          <w:szCs w:val="22"/>
        </w:rPr>
        <w:t>Sr. Manager –</w:t>
      </w:r>
      <w:r w:rsidR="00421221">
        <w:rPr>
          <w:rFonts w:ascii="Arial" w:hAnsi="Arial" w:cs="Arial"/>
          <w:b/>
          <w:sz w:val="21"/>
          <w:szCs w:val="22"/>
        </w:rPr>
        <w:t xml:space="preserve"> </w:t>
      </w:r>
      <w:r w:rsidR="00C81D00" w:rsidRPr="00472A41">
        <w:rPr>
          <w:rFonts w:ascii="Arial" w:hAnsi="Arial" w:cs="Arial"/>
          <w:b/>
          <w:sz w:val="21"/>
          <w:szCs w:val="22"/>
        </w:rPr>
        <w:t>Sales and Engineering</w:t>
      </w:r>
      <w:r w:rsidRPr="00472A41">
        <w:rPr>
          <w:rFonts w:ascii="Arial" w:hAnsi="Arial" w:cs="Arial"/>
          <w:sz w:val="21"/>
          <w:szCs w:val="22"/>
        </w:rPr>
        <w:t xml:space="preserve"> </w:t>
      </w:r>
      <w:r w:rsidR="004D002B" w:rsidRPr="00472A41">
        <w:rPr>
          <w:rFonts w:ascii="Arial" w:hAnsi="Arial" w:cs="Arial"/>
          <w:sz w:val="21"/>
          <w:szCs w:val="22"/>
        </w:rPr>
        <w:t>(</w:t>
      </w:r>
      <w:r w:rsidR="003D53AE">
        <w:rPr>
          <w:rFonts w:ascii="Arial" w:hAnsi="Arial" w:cs="Arial"/>
          <w:sz w:val="21"/>
          <w:szCs w:val="22"/>
        </w:rPr>
        <w:t>2006</w:t>
      </w:r>
      <w:r w:rsidRPr="00472A41">
        <w:rPr>
          <w:rFonts w:ascii="Arial" w:hAnsi="Arial" w:cs="Arial"/>
          <w:sz w:val="21"/>
          <w:szCs w:val="22"/>
        </w:rPr>
        <w:t xml:space="preserve"> </w:t>
      </w:r>
      <w:r w:rsidR="004D002B" w:rsidRPr="00472A41">
        <w:rPr>
          <w:rFonts w:ascii="Arial" w:hAnsi="Arial" w:cs="Arial"/>
          <w:sz w:val="21"/>
          <w:szCs w:val="22"/>
        </w:rPr>
        <w:t>–</w:t>
      </w:r>
      <w:r w:rsidRPr="00472A41">
        <w:rPr>
          <w:rFonts w:ascii="Arial" w:hAnsi="Arial" w:cs="Arial"/>
          <w:sz w:val="21"/>
          <w:szCs w:val="22"/>
        </w:rPr>
        <w:t xml:space="preserve"> </w:t>
      </w:r>
      <w:r w:rsidR="00104EFB">
        <w:rPr>
          <w:rFonts w:ascii="Arial" w:hAnsi="Arial" w:cs="Arial"/>
          <w:sz w:val="21"/>
          <w:szCs w:val="22"/>
        </w:rPr>
        <w:t>2016</w:t>
      </w:r>
      <w:r w:rsidR="004D002B" w:rsidRPr="00472A41">
        <w:rPr>
          <w:rFonts w:ascii="Arial" w:hAnsi="Arial" w:cs="Arial"/>
          <w:sz w:val="21"/>
          <w:szCs w:val="22"/>
        </w:rPr>
        <w:t>)</w:t>
      </w:r>
    </w:p>
    <w:p w14:paraId="6DFC915C" w14:textId="2B55C643" w:rsidR="00A37644" w:rsidRPr="00472A41" w:rsidRDefault="00A37644" w:rsidP="00A37644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Achieved 109% of FY16 goal</w:t>
      </w:r>
      <w:r w:rsidR="0074152F">
        <w:rPr>
          <w:rFonts w:ascii="Arial" w:hAnsi="Arial" w:cs="Arial"/>
          <w:sz w:val="21"/>
          <w:szCs w:val="22"/>
        </w:rPr>
        <w:t xml:space="preserve"> of $391M</w:t>
      </w:r>
      <w:r w:rsidRPr="00472A41">
        <w:rPr>
          <w:rFonts w:ascii="Arial" w:hAnsi="Arial" w:cs="Arial"/>
          <w:sz w:val="21"/>
          <w:szCs w:val="22"/>
        </w:rPr>
        <w:t xml:space="preserve">, </w:t>
      </w:r>
      <w:r w:rsidR="0020263E" w:rsidRPr="00472A41">
        <w:rPr>
          <w:rFonts w:ascii="Arial" w:hAnsi="Arial" w:cs="Arial"/>
          <w:sz w:val="21"/>
          <w:szCs w:val="22"/>
        </w:rPr>
        <w:t>158% of FY14 goal</w:t>
      </w:r>
      <w:r w:rsidR="0074152F">
        <w:rPr>
          <w:rFonts w:ascii="Arial" w:hAnsi="Arial" w:cs="Arial"/>
          <w:sz w:val="21"/>
          <w:szCs w:val="22"/>
        </w:rPr>
        <w:t xml:space="preserve"> of </w:t>
      </w:r>
      <w:r w:rsidR="00553F58">
        <w:rPr>
          <w:rFonts w:ascii="Arial" w:hAnsi="Arial" w:cs="Arial"/>
          <w:sz w:val="21"/>
          <w:szCs w:val="22"/>
        </w:rPr>
        <w:t>$220M</w:t>
      </w:r>
      <w:r w:rsidR="0020263E" w:rsidRPr="00472A41">
        <w:rPr>
          <w:rFonts w:ascii="Arial" w:hAnsi="Arial" w:cs="Arial"/>
          <w:sz w:val="21"/>
          <w:szCs w:val="22"/>
        </w:rPr>
        <w:t xml:space="preserve">, </w:t>
      </w:r>
      <w:r w:rsidRPr="00472A41">
        <w:rPr>
          <w:rFonts w:ascii="Arial" w:hAnsi="Arial" w:cs="Arial"/>
          <w:sz w:val="21"/>
          <w:szCs w:val="22"/>
        </w:rPr>
        <w:t>114% of FY12 goal</w:t>
      </w:r>
      <w:r w:rsidR="00553F58">
        <w:rPr>
          <w:rFonts w:ascii="Arial" w:hAnsi="Arial" w:cs="Arial"/>
          <w:sz w:val="21"/>
          <w:szCs w:val="22"/>
        </w:rPr>
        <w:t xml:space="preserve"> of $77M</w:t>
      </w:r>
      <w:r w:rsidRPr="00472A41">
        <w:rPr>
          <w:rFonts w:ascii="Arial" w:hAnsi="Arial" w:cs="Arial"/>
          <w:sz w:val="21"/>
          <w:szCs w:val="22"/>
        </w:rPr>
        <w:t>, and 121% of FY09 goal</w:t>
      </w:r>
      <w:r w:rsidR="00FA05BC">
        <w:rPr>
          <w:rFonts w:ascii="Arial" w:hAnsi="Arial" w:cs="Arial"/>
          <w:sz w:val="21"/>
          <w:szCs w:val="22"/>
        </w:rPr>
        <w:t xml:space="preserve"> of $67M</w:t>
      </w:r>
      <w:r w:rsidRPr="00472A41">
        <w:rPr>
          <w:rFonts w:ascii="Arial" w:hAnsi="Arial" w:cs="Arial"/>
          <w:sz w:val="21"/>
          <w:szCs w:val="22"/>
        </w:rPr>
        <w:t>.</w:t>
      </w:r>
    </w:p>
    <w:p w14:paraId="54B4A269" w14:textId="6774096D" w:rsidR="0068744D" w:rsidRPr="00472A41" w:rsidRDefault="0068744D" w:rsidP="007C19D4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Served</w:t>
      </w:r>
      <w:r w:rsidR="00B96E8D" w:rsidRPr="00472A41">
        <w:rPr>
          <w:rFonts w:ascii="Arial" w:hAnsi="Arial" w:cs="Arial"/>
          <w:sz w:val="21"/>
          <w:szCs w:val="22"/>
        </w:rPr>
        <w:t xml:space="preserve"> as interim Regional Sales Manager </w:t>
      </w:r>
      <w:r w:rsidRPr="00472A41">
        <w:rPr>
          <w:rFonts w:ascii="Arial" w:hAnsi="Arial" w:cs="Arial"/>
          <w:sz w:val="21"/>
          <w:szCs w:val="22"/>
        </w:rPr>
        <w:t>in FY14</w:t>
      </w:r>
      <w:r w:rsidR="00B96E8D" w:rsidRPr="00472A41">
        <w:rPr>
          <w:rFonts w:ascii="Arial" w:hAnsi="Arial" w:cs="Arial"/>
          <w:sz w:val="21"/>
          <w:szCs w:val="22"/>
        </w:rPr>
        <w:t xml:space="preserve"> leading the </w:t>
      </w:r>
      <w:r w:rsidRPr="00472A41">
        <w:rPr>
          <w:rFonts w:ascii="Arial" w:hAnsi="Arial" w:cs="Arial"/>
          <w:sz w:val="21"/>
          <w:szCs w:val="22"/>
        </w:rPr>
        <w:t xml:space="preserve">Data Center sales and </w:t>
      </w:r>
      <w:r w:rsidR="00F50CDC" w:rsidRPr="00472A41">
        <w:rPr>
          <w:rFonts w:ascii="Arial" w:hAnsi="Arial" w:cs="Arial"/>
          <w:sz w:val="21"/>
          <w:szCs w:val="22"/>
        </w:rPr>
        <w:t>engineering</w:t>
      </w:r>
      <w:r w:rsidR="00B96E8D" w:rsidRPr="00472A41">
        <w:rPr>
          <w:rFonts w:ascii="Arial" w:hAnsi="Arial" w:cs="Arial"/>
          <w:sz w:val="21"/>
          <w:szCs w:val="22"/>
        </w:rPr>
        <w:t xml:space="preserve"> team</w:t>
      </w:r>
      <w:r w:rsidR="00F50CDC" w:rsidRPr="00472A41">
        <w:rPr>
          <w:rFonts w:ascii="Arial" w:hAnsi="Arial" w:cs="Arial"/>
          <w:sz w:val="21"/>
          <w:szCs w:val="22"/>
        </w:rPr>
        <w:t>s</w:t>
      </w:r>
      <w:r w:rsidR="00B96E8D" w:rsidRPr="00472A41">
        <w:rPr>
          <w:rFonts w:ascii="Arial" w:hAnsi="Arial" w:cs="Arial"/>
          <w:sz w:val="21"/>
          <w:szCs w:val="22"/>
        </w:rPr>
        <w:t xml:space="preserve"> to a finish of 1</w:t>
      </w:r>
      <w:r w:rsidRPr="00472A41">
        <w:rPr>
          <w:rFonts w:ascii="Arial" w:hAnsi="Arial" w:cs="Arial"/>
          <w:sz w:val="21"/>
          <w:szCs w:val="22"/>
        </w:rPr>
        <w:t>58% of FY14 goal and 102% year-over-year growth.</w:t>
      </w:r>
    </w:p>
    <w:p w14:paraId="1F1FB211" w14:textId="77777777" w:rsidR="00130586" w:rsidRDefault="00130586" w:rsidP="00130586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Received the FY14 Manager’s Excellence award for top 10%</w:t>
      </w:r>
      <w:r>
        <w:rPr>
          <w:rFonts w:ascii="Arial" w:hAnsi="Arial" w:cs="Arial"/>
          <w:sz w:val="21"/>
          <w:szCs w:val="22"/>
        </w:rPr>
        <w:t xml:space="preserve"> sales leader performance</w:t>
      </w:r>
      <w:r w:rsidRPr="00472A41">
        <w:rPr>
          <w:rFonts w:ascii="Arial" w:hAnsi="Arial" w:cs="Arial"/>
          <w:sz w:val="21"/>
          <w:szCs w:val="22"/>
        </w:rPr>
        <w:t xml:space="preserve"> of the </w:t>
      </w:r>
      <w:r>
        <w:rPr>
          <w:rFonts w:ascii="Arial" w:hAnsi="Arial" w:cs="Arial"/>
          <w:sz w:val="21"/>
          <w:szCs w:val="22"/>
        </w:rPr>
        <w:t xml:space="preserve">worldwide </w:t>
      </w:r>
      <w:r w:rsidRPr="00472A41">
        <w:rPr>
          <w:rFonts w:ascii="Arial" w:hAnsi="Arial" w:cs="Arial"/>
          <w:sz w:val="21"/>
          <w:szCs w:val="22"/>
        </w:rPr>
        <w:t>sales organization.</w:t>
      </w:r>
    </w:p>
    <w:p w14:paraId="22ECDD37" w14:textId="2EDFDDA7" w:rsidR="00460C7D" w:rsidRDefault="0076705E" w:rsidP="00130586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Built the Cisco’s Unified Computing System (UCS) sales</w:t>
      </w:r>
      <w:r w:rsidR="00A56A30">
        <w:rPr>
          <w:rFonts w:ascii="Arial" w:hAnsi="Arial" w:cs="Arial"/>
          <w:sz w:val="21"/>
          <w:szCs w:val="22"/>
        </w:rPr>
        <w:t xml:space="preserve"> and field engineering</w:t>
      </w:r>
      <w:r>
        <w:rPr>
          <w:rFonts w:ascii="Arial" w:hAnsi="Arial" w:cs="Arial"/>
          <w:sz w:val="21"/>
          <w:szCs w:val="22"/>
        </w:rPr>
        <w:t xml:space="preserve"> team that grew the business to a $200M run rate over seven years since the initial product launch.</w:t>
      </w:r>
    </w:p>
    <w:p w14:paraId="5380A541" w14:textId="7A308E3A" w:rsidR="00794072" w:rsidRDefault="00440717" w:rsidP="00130586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Developed detailed weekly, monthly, and quarterly forecasts with -5%/+10% accuracy utilizing salesforce.com and business reviews with the sales team.</w:t>
      </w:r>
    </w:p>
    <w:p w14:paraId="7C7E24C8" w14:textId="23557DB6" w:rsidR="00172978" w:rsidRDefault="00172978" w:rsidP="007C19D4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 xml:space="preserve">Spearheaded inter-company sales collaboration between Cisco, EMC, VMware, and Intel that accelerated </w:t>
      </w:r>
      <w:r w:rsidR="00174D32">
        <w:rPr>
          <w:rFonts w:ascii="Arial" w:hAnsi="Arial" w:cs="Arial"/>
          <w:sz w:val="21"/>
          <w:szCs w:val="22"/>
        </w:rPr>
        <w:t>product sales and customer adoption.</w:t>
      </w:r>
      <w:r w:rsidR="0074152F">
        <w:rPr>
          <w:rFonts w:ascii="Arial" w:hAnsi="Arial" w:cs="Arial"/>
          <w:sz w:val="21"/>
          <w:szCs w:val="22"/>
        </w:rPr>
        <w:t xml:space="preserve">  Received the </w:t>
      </w:r>
      <w:r w:rsidR="0074152F" w:rsidRPr="00472A41">
        <w:rPr>
          <w:rFonts w:ascii="Arial" w:hAnsi="Arial" w:cs="Arial"/>
          <w:sz w:val="21"/>
          <w:szCs w:val="22"/>
        </w:rPr>
        <w:t>Enterprise Data Center Strategic Leadership award</w:t>
      </w:r>
      <w:r w:rsidR="0074152F">
        <w:rPr>
          <w:rFonts w:ascii="Arial" w:hAnsi="Arial" w:cs="Arial"/>
          <w:sz w:val="21"/>
          <w:szCs w:val="22"/>
        </w:rPr>
        <w:t xml:space="preserve"> for the program’s success.</w:t>
      </w:r>
    </w:p>
    <w:p w14:paraId="14D33D49" w14:textId="77777777" w:rsidR="00364B72" w:rsidRDefault="00364B72" w:rsidP="00364B72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Chaired</w:t>
      </w:r>
      <w:r w:rsidRPr="00472A41">
        <w:rPr>
          <w:rFonts w:ascii="Arial" w:hAnsi="Arial" w:cs="Arial"/>
          <w:sz w:val="21"/>
          <w:szCs w:val="22"/>
        </w:rPr>
        <w:t xml:space="preserve"> a cross-segment team of Data Center Systems Engineers</w:t>
      </w:r>
      <w:r>
        <w:rPr>
          <w:rFonts w:ascii="Arial" w:hAnsi="Arial" w:cs="Arial"/>
          <w:sz w:val="21"/>
          <w:szCs w:val="22"/>
        </w:rPr>
        <w:t xml:space="preserve"> and Architects that established Cisco’s early field direction for Cloud Computing</w:t>
      </w:r>
      <w:r w:rsidRPr="00472A41">
        <w:rPr>
          <w:rFonts w:ascii="Arial" w:hAnsi="Arial" w:cs="Arial"/>
          <w:sz w:val="21"/>
          <w:szCs w:val="22"/>
        </w:rPr>
        <w:t>.</w:t>
      </w:r>
    </w:p>
    <w:p w14:paraId="511C6D92" w14:textId="7414C110" w:rsidR="00611516" w:rsidRPr="00D5245E" w:rsidRDefault="00FA05BC" w:rsidP="00611516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L</w:t>
      </w:r>
      <w:r w:rsidR="00D5245E">
        <w:rPr>
          <w:rFonts w:ascii="Arial" w:hAnsi="Arial" w:cs="Arial"/>
          <w:sz w:val="21"/>
          <w:szCs w:val="22"/>
        </w:rPr>
        <w:t xml:space="preserve">ed </w:t>
      </w:r>
      <w:r w:rsidR="004834A0">
        <w:rPr>
          <w:rFonts w:ascii="Arial" w:hAnsi="Arial" w:cs="Arial"/>
          <w:sz w:val="21"/>
          <w:szCs w:val="22"/>
        </w:rPr>
        <w:t xml:space="preserve">a </w:t>
      </w:r>
      <w:r w:rsidR="00D5245E">
        <w:rPr>
          <w:rFonts w:ascii="Arial" w:hAnsi="Arial" w:cs="Arial"/>
          <w:sz w:val="21"/>
          <w:szCs w:val="22"/>
        </w:rPr>
        <w:t xml:space="preserve">cross-functional </w:t>
      </w:r>
      <w:r w:rsidR="004834A0">
        <w:rPr>
          <w:rFonts w:ascii="Arial" w:hAnsi="Arial" w:cs="Arial"/>
          <w:sz w:val="21"/>
          <w:szCs w:val="22"/>
        </w:rPr>
        <w:t xml:space="preserve">field </w:t>
      </w:r>
      <w:r w:rsidR="00460C7D">
        <w:rPr>
          <w:rFonts w:ascii="Arial" w:hAnsi="Arial" w:cs="Arial"/>
          <w:sz w:val="21"/>
          <w:szCs w:val="22"/>
        </w:rPr>
        <w:t xml:space="preserve">sales </w:t>
      </w:r>
      <w:r w:rsidR="00D5245E">
        <w:rPr>
          <w:rFonts w:ascii="Arial" w:hAnsi="Arial" w:cs="Arial"/>
          <w:sz w:val="21"/>
          <w:szCs w:val="22"/>
        </w:rPr>
        <w:t>team and Technical Assistance Center (TAC)</w:t>
      </w:r>
      <w:r w:rsidRPr="00472A41">
        <w:rPr>
          <w:rFonts w:ascii="Arial" w:hAnsi="Arial" w:cs="Arial"/>
          <w:sz w:val="21"/>
          <w:szCs w:val="22"/>
        </w:rPr>
        <w:t xml:space="preserve"> to drive improvements</w:t>
      </w:r>
      <w:r w:rsidR="00D5245E">
        <w:rPr>
          <w:rFonts w:ascii="Arial" w:hAnsi="Arial" w:cs="Arial"/>
          <w:sz w:val="21"/>
          <w:szCs w:val="22"/>
        </w:rPr>
        <w:t xml:space="preserve"> in post-sales customer support that resulted in increased customer satisfaction.</w:t>
      </w:r>
    </w:p>
    <w:p w14:paraId="07E44AEB" w14:textId="6C7CB42B" w:rsidR="003A69DE" w:rsidRPr="00472A41" w:rsidRDefault="003A69DE" w:rsidP="003A69DE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 xml:space="preserve">Developed an incentive program for the </w:t>
      </w:r>
      <w:r>
        <w:rPr>
          <w:rFonts w:ascii="Arial" w:hAnsi="Arial" w:cs="Arial"/>
          <w:sz w:val="21"/>
          <w:szCs w:val="22"/>
        </w:rPr>
        <w:t xml:space="preserve">Central Area </w:t>
      </w:r>
      <w:r w:rsidRPr="00472A41">
        <w:rPr>
          <w:rFonts w:ascii="Arial" w:hAnsi="Arial" w:cs="Arial"/>
          <w:sz w:val="21"/>
          <w:szCs w:val="22"/>
        </w:rPr>
        <w:t>S</w:t>
      </w:r>
      <w:r>
        <w:rPr>
          <w:rFonts w:ascii="Arial" w:hAnsi="Arial" w:cs="Arial"/>
          <w:sz w:val="21"/>
          <w:szCs w:val="22"/>
        </w:rPr>
        <w:t xml:space="preserve">ystems </w:t>
      </w:r>
      <w:r w:rsidRPr="00472A41">
        <w:rPr>
          <w:rFonts w:ascii="Arial" w:hAnsi="Arial" w:cs="Arial"/>
          <w:sz w:val="21"/>
          <w:szCs w:val="22"/>
        </w:rPr>
        <w:t>E</w:t>
      </w:r>
      <w:r>
        <w:rPr>
          <w:rFonts w:ascii="Arial" w:hAnsi="Arial" w:cs="Arial"/>
          <w:sz w:val="21"/>
          <w:szCs w:val="22"/>
        </w:rPr>
        <w:t>ngineer</w:t>
      </w:r>
      <w:r w:rsidRPr="00472A41">
        <w:rPr>
          <w:rFonts w:ascii="Arial" w:hAnsi="Arial" w:cs="Arial"/>
          <w:sz w:val="21"/>
          <w:szCs w:val="22"/>
        </w:rPr>
        <w:t>s to accelerate customer adoption of the U</w:t>
      </w:r>
      <w:r w:rsidR="00A71980">
        <w:rPr>
          <w:rFonts w:ascii="Arial" w:hAnsi="Arial" w:cs="Arial"/>
          <w:sz w:val="21"/>
          <w:szCs w:val="22"/>
        </w:rPr>
        <w:t>nified Computing System</w:t>
      </w:r>
      <w:r w:rsidRPr="00472A41">
        <w:rPr>
          <w:rFonts w:ascii="Arial" w:hAnsi="Arial" w:cs="Arial"/>
          <w:sz w:val="21"/>
          <w:szCs w:val="22"/>
        </w:rPr>
        <w:t xml:space="preserve"> and Nexus Data Center </w:t>
      </w:r>
      <w:r>
        <w:rPr>
          <w:rFonts w:ascii="Arial" w:hAnsi="Arial" w:cs="Arial"/>
          <w:sz w:val="21"/>
          <w:szCs w:val="22"/>
        </w:rPr>
        <w:t>platforms that resulted in top revenue contributions and sales attainment for the Enterprise Segment.</w:t>
      </w:r>
    </w:p>
    <w:p w14:paraId="2105861F" w14:textId="77777777" w:rsidR="007C19D4" w:rsidRDefault="007C19D4" w:rsidP="007C19D4">
      <w:pPr>
        <w:pStyle w:val="Heading7"/>
        <w:tabs>
          <w:tab w:val="right" w:pos="10080"/>
        </w:tabs>
        <w:rPr>
          <w:rFonts w:ascii="Arial" w:hAnsi="Arial" w:cs="Arial"/>
          <w:sz w:val="21"/>
          <w:szCs w:val="22"/>
        </w:rPr>
      </w:pPr>
    </w:p>
    <w:p w14:paraId="64DFB9A5" w14:textId="77777777" w:rsidR="007655CE" w:rsidRPr="007655CE" w:rsidRDefault="007655CE" w:rsidP="007655CE"/>
    <w:p w14:paraId="6BF71905" w14:textId="1A4968AE" w:rsidR="007C19D4" w:rsidRPr="00472A41" w:rsidRDefault="008106AD" w:rsidP="007C19D4">
      <w:pPr>
        <w:pStyle w:val="Heading7"/>
        <w:tabs>
          <w:tab w:val="right" w:pos="10080"/>
        </w:tabs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NETWORK GENERAL/NETWORK ASSOCIATES</w:t>
      </w:r>
      <w:r w:rsidR="00971B5B" w:rsidRPr="00472A41">
        <w:rPr>
          <w:rFonts w:ascii="Arial" w:hAnsi="Arial" w:cs="Arial"/>
          <w:sz w:val="21"/>
          <w:szCs w:val="22"/>
        </w:rPr>
        <w:tab/>
        <w:t>2000</w:t>
      </w:r>
      <w:r w:rsidR="007C19D4" w:rsidRPr="00472A41">
        <w:rPr>
          <w:rFonts w:ascii="Arial" w:hAnsi="Arial" w:cs="Arial"/>
          <w:sz w:val="21"/>
          <w:szCs w:val="22"/>
        </w:rPr>
        <w:t xml:space="preserve"> - 2006</w:t>
      </w:r>
    </w:p>
    <w:p w14:paraId="0187B2C8" w14:textId="77777777" w:rsidR="007C19D4" w:rsidRPr="00472A41" w:rsidRDefault="007C19D4" w:rsidP="007C19D4">
      <w:pPr>
        <w:rPr>
          <w:rFonts w:ascii="Arial" w:hAnsi="Arial" w:cs="Arial"/>
          <w:i/>
          <w:sz w:val="21"/>
          <w:szCs w:val="22"/>
        </w:rPr>
      </w:pPr>
      <w:r w:rsidRPr="00472A41">
        <w:rPr>
          <w:rFonts w:ascii="Arial" w:hAnsi="Arial" w:cs="Arial"/>
          <w:i/>
          <w:sz w:val="21"/>
          <w:szCs w:val="22"/>
        </w:rPr>
        <w:t>Network General was the result of the divestiture of the Sniffer business unit from Network Associates in July 2004.</w:t>
      </w:r>
    </w:p>
    <w:p w14:paraId="04EE09B7" w14:textId="4B8EAE9B" w:rsidR="00472A41" w:rsidRDefault="00D5245E" w:rsidP="00472A41">
      <w:pPr>
        <w:tabs>
          <w:tab w:val="right" w:pos="10080"/>
        </w:tabs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b/>
          <w:sz w:val="21"/>
          <w:szCs w:val="22"/>
        </w:rPr>
        <w:t xml:space="preserve">Director - </w:t>
      </w:r>
      <w:r w:rsidR="00472A41" w:rsidRPr="00472A41">
        <w:rPr>
          <w:rFonts w:ascii="Arial" w:hAnsi="Arial" w:cs="Arial"/>
          <w:b/>
          <w:sz w:val="21"/>
          <w:szCs w:val="22"/>
        </w:rPr>
        <w:t>Sales, Systems Engineering &amp; Consulting</w:t>
      </w:r>
      <w:r>
        <w:rPr>
          <w:rFonts w:ascii="Arial" w:hAnsi="Arial" w:cs="Arial"/>
          <w:sz w:val="21"/>
          <w:szCs w:val="22"/>
        </w:rPr>
        <w:t xml:space="preserve"> (2001 – 2006</w:t>
      </w:r>
      <w:r w:rsidR="00472A41" w:rsidRPr="00472A41">
        <w:rPr>
          <w:rFonts w:ascii="Arial" w:hAnsi="Arial" w:cs="Arial"/>
          <w:sz w:val="21"/>
          <w:szCs w:val="22"/>
        </w:rPr>
        <w:t>)</w:t>
      </w:r>
    </w:p>
    <w:p w14:paraId="0529C694" w14:textId="77777777" w:rsidR="00D5245E" w:rsidRDefault="00D5245E" w:rsidP="00D5245E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2004 President’s Club – 101% of goal, 2003 President’s Club – 111% of goal</w:t>
      </w:r>
    </w:p>
    <w:p w14:paraId="2EB3CABF" w14:textId="10A5E2B9" w:rsidR="00D5245E" w:rsidRPr="00472A41" w:rsidRDefault="00D5245E" w:rsidP="00D5245E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Led the Systems Engineering teams through the divestiture</w:t>
      </w:r>
      <w:r w:rsidR="00C40975">
        <w:rPr>
          <w:rFonts w:ascii="Arial" w:hAnsi="Arial" w:cs="Arial"/>
          <w:sz w:val="21"/>
          <w:szCs w:val="22"/>
        </w:rPr>
        <w:t xml:space="preserve"> of the Sniffer business unit from Network Associates</w:t>
      </w:r>
      <w:r w:rsidRPr="00472A41">
        <w:rPr>
          <w:rFonts w:ascii="Arial" w:hAnsi="Arial" w:cs="Arial"/>
          <w:sz w:val="21"/>
          <w:szCs w:val="22"/>
        </w:rPr>
        <w:t xml:space="preserve"> with 94% employee retention.</w:t>
      </w:r>
    </w:p>
    <w:p w14:paraId="4275D6F4" w14:textId="260D81A1" w:rsidR="00D5245E" w:rsidRPr="00472A41" w:rsidRDefault="00D5245E" w:rsidP="00D5245E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Consolidated North American evaluation equi</w:t>
      </w:r>
      <w:r w:rsidR="00C40975">
        <w:rPr>
          <w:rFonts w:ascii="Arial" w:hAnsi="Arial" w:cs="Arial"/>
          <w:sz w:val="21"/>
          <w:szCs w:val="22"/>
        </w:rPr>
        <w:t>pment in to a centralized depot that provided</w:t>
      </w:r>
      <w:r w:rsidRPr="00472A41">
        <w:rPr>
          <w:rFonts w:ascii="Arial" w:hAnsi="Arial" w:cs="Arial"/>
          <w:sz w:val="21"/>
          <w:szCs w:val="22"/>
        </w:rPr>
        <w:t xml:space="preserve"> preparation and delivery processes that increased field productivity by 20%.</w:t>
      </w:r>
    </w:p>
    <w:p w14:paraId="2BCFEBA6" w14:textId="36958B03" w:rsidR="00D5245E" w:rsidRPr="00A71980" w:rsidRDefault="00D5245E" w:rsidP="00C01CA2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A71980">
        <w:rPr>
          <w:rFonts w:ascii="Arial" w:hAnsi="Arial" w:cs="Arial"/>
          <w:sz w:val="21"/>
          <w:szCs w:val="22"/>
        </w:rPr>
        <w:t>Established the Systems Engineering R</w:t>
      </w:r>
      <w:r w:rsidR="00A71980" w:rsidRPr="00A71980">
        <w:rPr>
          <w:rFonts w:ascii="Arial" w:hAnsi="Arial" w:cs="Arial"/>
          <w:sz w:val="21"/>
          <w:szCs w:val="22"/>
        </w:rPr>
        <w:t xml:space="preserve">egional Lead program that provided regional </w:t>
      </w:r>
      <w:r w:rsidRPr="00A71980">
        <w:rPr>
          <w:rFonts w:ascii="Arial" w:hAnsi="Arial" w:cs="Arial"/>
          <w:sz w:val="21"/>
          <w:szCs w:val="22"/>
        </w:rPr>
        <w:t>leadership and create</w:t>
      </w:r>
      <w:r w:rsidR="00A71980" w:rsidRPr="00A71980">
        <w:rPr>
          <w:rFonts w:ascii="Arial" w:hAnsi="Arial" w:cs="Arial"/>
          <w:sz w:val="21"/>
          <w:szCs w:val="22"/>
        </w:rPr>
        <w:t>d</w:t>
      </w:r>
      <w:r w:rsidRPr="00A71980">
        <w:rPr>
          <w:rFonts w:ascii="Arial" w:hAnsi="Arial" w:cs="Arial"/>
          <w:sz w:val="21"/>
          <w:szCs w:val="22"/>
        </w:rPr>
        <w:t xml:space="preserve"> a career development path for high potential Systems Engineers.</w:t>
      </w:r>
      <w:r w:rsidR="00A71980">
        <w:rPr>
          <w:rFonts w:ascii="Arial" w:hAnsi="Arial" w:cs="Arial"/>
          <w:sz w:val="21"/>
          <w:szCs w:val="22"/>
        </w:rPr>
        <w:t xml:space="preserve"> </w:t>
      </w:r>
      <w:r w:rsidRPr="00A71980">
        <w:rPr>
          <w:rFonts w:ascii="Arial" w:hAnsi="Arial" w:cs="Arial"/>
          <w:sz w:val="21"/>
          <w:szCs w:val="22"/>
        </w:rPr>
        <w:t xml:space="preserve">Developed </w:t>
      </w:r>
      <w:r w:rsidR="00A71980">
        <w:rPr>
          <w:rFonts w:ascii="Arial" w:hAnsi="Arial" w:cs="Arial"/>
          <w:sz w:val="21"/>
          <w:szCs w:val="22"/>
        </w:rPr>
        <w:t>management and l</w:t>
      </w:r>
      <w:r w:rsidRPr="00A71980">
        <w:rPr>
          <w:rFonts w:ascii="Arial" w:hAnsi="Arial" w:cs="Arial"/>
          <w:sz w:val="21"/>
          <w:szCs w:val="22"/>
        </w:rPr>
        <w:t xml:space="preserve">eadership training for the </w:t>
      </w:r>
      <w:r w:rsidR="00A71980">
        <w:rPr>
          <w:rFonts w:ascii="Arial" w:hAnsi="Arial" w:cs="Arial"/>
          <w:sz w:val="21"/>
          <w:szCs w:val="22"/>
        </w:rPr>
        <w:t>program</w:t>
      </w:r>
      <w:r w:rsidRPr="00A71980">
        <w:rPr>
          <w:rFonts w:ascii="Arial" w:hAnsi="Arial" w:cs="Arial"/>
          <w:sz w:val="21"/>
          <w:szCs w:val="22"/>
        </w:rPr>
        <w:t>.</w:t>
      </w:r>
    </w:p>
    <w:p w14:paraId="7B9D696C" w14:textId="77777777" w:rsidR="00D5245E" w:rsidRPr="00472A41" w:rsidRDefault="00D5245E" w:rsidP="00D5245E">
      <w:pPr>
        <w:numPr>
          <w:ilvl w:val="0"/>
          <w:numId w:val="14"/>
        </w:numPr>
        <w:tabs>
          <w:tab w:val="clear" w:pos="108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Presented to Wall Street analysts during the 2002 Analyst Day and NYSE stock listing event.</w:t>
      </w:r>
    </w:p>
    <w:p w14:paraId="60E248E5" w14:textId="6ECC9595" w:rsidR="00D5245E" w:rsidRPr="00472A41" w:rsidRDefault="00C40975" w:rsidP="00D5245E">
      <w:pPr>
        <w:numPr>
          <w:ilvl w:val="0"/>
          <w:numId w:val="14"/>
        </w:numPr>
        <w:tabs>
          <w:tab w:val="clear" w:pos="108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Developed Consulting S</w:t>
      </w:r>
      <w:r w:rsidR="00D5245E" w:rsidRPr="00472A41">
        <w:rPr>
          <w:rFonts w:ascii="Arial" w:hAnsi="Arial" w:cs="Arial"/>
          <w:sz w:val="21"/>
          <w:szCs w:val="22"/>
        </w:rPr>
        <w:t>ervices into revenue</w:t>
      </w:r>
      <w:r>
        <w:rPr>
          <w:rFonts w:ascii="Arial" w:hAnsi="Arial" w:cs="Arial"/>
          <w:sz w:val="21"/>
          <w:szCs w:val="22"/>
        </w:rPr>
        <w:t xml:space="preserve"> stream of $2.5 million</w:t>
      </w:r>
      <w:r w:rsidR="00D5245E" w:rsidRPr="00472A41">
        <w:rPr>
          <w:rFonts w:ascii="Arial" w:hAnsi="Arial" w:cs="Arial"/>
          <w:sz w:val="21"/>
          <w:szCs w:val="22"/>
        </w:rPr>
        <w:t>.</w:t>
      </w:r>
    </w:p>
    <w:p w14:paraId="71E41F2C" w14:textId="77777777" w:rsidR="00A71980" w:rsidRDefault="00A71980" w:rsidP="00472A41">
      <w:pPr>
        <w:tabs>
          <w:tab w:val="right" w:pos="10080"/>
        </w:tabs>
        <w:rPr>
          <w:rFonts w:ascii="Arial" w:hAnsi="Arial" w:cs="Arial"/>
          <w:sz w:val="21"/>
          <w:szCs w:val="22"/>
        </w:rPr>
      </w:pPr>
      <w:bookmarkStart w:id="0" w:name="_GoBack"/>
      <w:bookmarkEnd w:id="0"/>
    </w:p>
    <w:p w14:paraId="61A96BDF" w14:textId="26E84849" w:rsidR="00A71980" w:rsidRDefault="00BB3559" w:rsidP="00BB3559">
      <w:pPr>
        <w:pBdr>
          <w:bottom w:val="single" w:sz="4" w:space="1" w:color="auto"/>
        </w:pBdr>
        <w:tabs>
          <w:tab w:val="right" w:pos="10080"/>
        </w:tabs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lastRenderedPageBreak/>
        <w:t>Robert J. Hlavacek, Jr.</w:t>
      </w:r>
      <w:r w:rsidR="00ED5142">
        <w:rPr>
          <w:rFonts w:ascii="Arial" w:hAnsi="Arial" w:cs="Arial"/>
          <w:sz w:val="21"/>
          <w:szCs w:val="22"/>
        </w:rPr>
        <w:t>, MBA</w:t>
      </w:r>
      <w:r>
        <w:rPr>
          <w:rFonts w:ascii="Arial" w:hAnsi="Arial" w:cs="Arial"/>
          <w:sz w:val="21"/>
          <w:szCs w:val="22"/>
        </w:rPr>
        <w:tab/>
        <w:t>Page 2</w:t>
      </w:r>
    </w:p>
    <w:p w14:paraId="7D90ABBA" w14:textId="77777777" w:rsidR="00BB3559" w:rsidRPr="00472A41" w:rsidRDefault="00BB3559" w:rsidP="00472A41">
      <w:pPr>
        <w:tabs>
          <w:tab w:val="right" w:pos="10080"/>
        </w:tabs>
        <w:rPr>
          <w:rFonts w:ascii="Arial" w:hAnsi="Arial" w:cs="Arial"/>
          <w:sz w:val="21"/>
          <w:szCs w:val="22"/>
        </w:rPr>
      </w:pPr>
    </w:p>
    <w:p w14:paraId="3CA444BE" w14:textId="5916B585" w:rsidR="00472A41" w:rsidRPr="00472A41" w:rsidRDefault="00472A41" w:rsidP="007C19D4">
      <w:pPr>
        <w:tabs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b/>
          <w:sz w:val="21"/>
          <w:szCs w:val="22"/>
        </w:rPr>
        <w:t>Area Manager –</w:t>
      </w:r>
      <w:r w:rsidR="00D5245E">
        <w:rPr>
          <w:rFonts w:ascii="Arial" w:hAnsi="Arial" w:cs="Arial"/>
          <w:b/>
          <w:sz w:val="21"/>
          <w:szCs w:val="22"/>
        </w:rPr>
        <w:t xml:space="preserve"> Sales, </w:t>
      </w:r>
      <w:r w:rsidRPr="00472A41">
        <w:rPr>
          <w:rFonts w:ascii="Arial" w:hAnsi="Arial" w:cs="Arial"/>
          <w:b/>
          <w:sz w:val="21"/>
          <w:szCs w:val="22"/>
        </w:rPr>
        <w:t>Systems Engineering &amp; Consulting (</w:t>
      </w:r>
      <w:r w:rsidRPr="00472A41">
        <w:rPr>
          <w:rFonts w:ascii="Arial" w:hAnsi="Arial" w:cs="Arial"/>
          <w:sz w:val="21"/>
          <w:szCs w:val="22"/>
        </w:rPr>
        <w:t>2000 – 2001)</w:t>
      </w:r>
    </w:p>
    <w:p w14:paraId="7DCD3681" w14:textId="65745372" w:rsidR="007C19D4" w:rsidRPr="00472A41" w:rsidRDefault="00472A41" w:rsidP="007C19D4">
      <w:pPr>
        <w:numPr>
          <w:ilvl w:val="0"/>
          <w:numId w:val="15"/>
        </w:numPr>
        <w:tabs>
          <w:tab w:val="clear" w:pos="72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2001 President’s Club – 114% of goal.</w:t>
      </w:r>
    </w:p>
    <w:p w14:paraId="4307B28B" w14:textId="078901DF" w:rsidR="007C19D4" w:rsidRPr="00472A41" w:rsidRDefault="007C19D4" w:rsidP="007C19D4">
      <w:pPr>
        <w:numPr>
          <w:ilvl w:val="0"/>
          <w:numId w:val="14"/>
        </w:numPr>
        <w:tabs>
          <w:tab w:val="clear" w:pos="1080"/>
          <w:tab w:val="num" w:pos="360"/>
          <w:tab w:val="right" w:pos="1008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 xml:space="preserve">Provided technical leadership to field </w:t>
      </w:r>
      <w:r w:rsidR="00370AB9">
        <w:rPr>
          <w:rFonts w:ascii="Arial" w:hAnsi="Arial" w:cs="Arial"/>
          <w:sz w:val="21"/>
          <w:szCs w:val="22"/>
        </w:rPr>
        <w:t xml:space="preserve">sales and engineering </w:t>
      </w:r>
      <w:r w:rsidRPr="00472A41">
        <w:rPr>
          <w:rFonts w:ascii="Arial" w:hAnsi="Arial" w:cs="Arial"/>
          <w:sz w:val="21"/>
          <w:szCs w:val="22"/>
        </w:rPr>
        <w:t xml:space="preserve">teams to exceed the annual sales quota of $84.5 million.  </w:t>
      </w:r>
    </w:p>
    <w:p w14:paraId="493919F6" w14:textId="77777777" w:rsidR="007C19D4" w:rsidRPr="00472A41" w:rsidRDefault="007C19D4" w:rsidP="007C19D4">
      <w:pPr>
        <w:tabs>
          <w:tab w:val="right" w:pos="10080"/>
        </w:tabs>
        <w:rPr>
          <w:rFonts w:ascii="Arial" w:hAnsi="Arial" w:cs="Arial"/>
          <w:sz w:val="21"/>
          <w:szCs w:val="22"/>
        </w:rPr>
      </w:pPr>
    </w:p>
    <w:p w14:paraId="2EA5D68C" w14:textId="48C9D449" w:rsidR="007C19D4" w:rsidRPr="00472A41" w:rsidRDefault="00370AB9" w:rsidP="007C19D4">
      <w:pPr>
        <w:pStyle w:val="Heading6"/>
        <w:tabs>
          <w:tab w:val="right" w:pos="10080"/>
        </w:tabs>
        <w:ind w:left="0"/>
        <w:rPr>
          <w:rFonts w:ascii="Arial" w:hAnsi="Arial" w:cs="Arial"/>
          <w:sz w:val="21"/>
          <w:szCs w:val="22"/>
          <w:u w:val="none"/>
        </w:rPr>
      </w:pPr>
      <w:r>
        <w:rPr>
          <w:rFonts w:ascii="Arial" w:hAnsi="Arial" w:cs="Arial"/>
          <w:b/>
          <w:sz w:val="21"/>
          <w:szCs w:val="22"/>
          <w:u w:val="none"/>
        </w:rPr>
        <w:t>Pre-Sales Systems</w:t>
      </w:r>
      <w:r w:rsidR="007C19D4" w:rsidRPr="00472A41">
        <w:rPr>
          <w:rFonts w:ascii="Arial" w:hAnsi="Arial" w:cs="Arial"/>
          <w:b/>
          <w:sz w:val="21"/>
          <w:szCs w:val="22"/>
          <w:u w:val="none"/>
        </w:rPr>
        <w:t xml:space="preserve"> Engineer </w:t>
      </w:r>
      <w:r w:rsidR="00472A41" w:rsidRPr="00472A41">
        <w:rPr>
          <w:rFonts w:ascii="Arial" w:hAnsi="Arial" w:cs="Arial"/>
          <w:sz w:val="21"/>
          <w:szCs w:val="22"/>
          <w:u w:val="none"/>
        </w:rPr>
        <w:t>(2000)</w:t>
      </w:r>
    </w:p>
    <w:p w14:paraId="2B248D15" w14:textId="37259D90" w:rsidR="007C19D4" w:rsidRPr="00472A41" w:rsidRDefault="007C19D4" w:rsidP="007C19D4">
      <w:pPr>
        <w:numPr>
          <w:ilvl w:val="0"/>
          <w:numId w:val="13"/>
        </w:numPr>
        <w:tabs>
          <w:tab w:val="clear" w:pos="1080"/>
          <w:tab w:val="num" w:pos="36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 xml:space="preserve">Provided technical account management for Sniffer Technologies solutions to Fortune 500 </w:t>
      </w:r>
      <w:r w:rsidR="00370AB9">
        <w:rPr>
          <w:rFonts w:ascii="Arial" w:hAnsi="Arial" w:cs="Arial"/>
          <w:sz w:val="21"/>
          <w:szCs w:val="22"/>
        </w:rPr>
        <w:t>customers.</w:t>
      </w:r>
    </w:p>
    <w:p w14:paraId="34451866" w14:textId="77777777" w:rsidR="007C19D4" w:rsidRPr="00472A41" w:rsidRDefault="007C19D4" w:rsidP="007C19D4">
      <w:pPr>
        <w:numPr>
          <w:ilvl w:val="0"/>
          <w:numId w:val="13"/>
        </w:numPr>
        <w:tabs>
          <w:tab w:val="clear" w:pos="1080"/>
          <w:tab w:val="num" w:pos="360"/>
        </w:tabs>
        <w:ind w:left="36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Developed and presented training for worldwide Systems Engineers on new features of the latest Sniffer product release.</w:t>
      </w:r>
    </w:p>
    <w:p w14:paraId="16AD71E4" w14:textId="77777777" w:rsidR="007C19D4" w:rsidRDefault="007C19D4">
      <w:pPr>
        <w:rPr>
          <w:rFonts w:ascii="Arial" w:hAnsi="Arial" w:cs="Arial"/>
          <w:sz w:val="21"/>
          <w:szCs w:val="22"/>
        </w:rPr>
      </w:pPr>
    </w:p>
    <w:p w14:paraId="79E0BCDD" w14:textId="77777777" w:rsidR="007655CE" w:rsidRPr="00472A41" w:rsidRDefault="007655CE">
      <w:pPr>
        <w:rPr>
          <w:rFonts w:ascii="Arial" w:hAnsi="Arial" w:cs="Arial"/>
          <w:sz w:val="21"/>
          <w:szCs w:val="22"/>
        </w:rPr>
      </w:pPr>
    </w:p>
    <w:p w14:paraId="683113BC" w14:textId="2A37AD27" w:rsidR="00C81D00" w:rsidRPr="00472A41" w:rsidRDefault="00421221" w:rsidP="00421221">
      <w:pPr>
        <w:pStyle w:val="Heading4"/>
        <w:tabs>
          <w:tab w:val="clear" w:pos="9360"/>
          <w:tab w:val="right" w:pos="10080"/>
        </w:tabs>
        <w:jc w:val="center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ADDITIONAL EMPLOYMENT</w:t>
      </w:r>
    </w:p>
    <w:p w14:paraId="23789AE5" w14:textId="7E1D631D" w:rsidR="007C19D4" w:rsidRPr="00472A41" w:rsidRDefault="007C19D4" w:rsidP="00250756">
      <w:pPr>
        <w:pStyle w:val="Heading1"/>
        <w:tabs>
          <w:tab w:val="clear" w:pos="9360"/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b/>
          <w:sz w:val="21"/>
          <w:szCs w:val="22"/>
        </w:rPr>
        <w:t>MacNeal Health Network</w:t>
      </w:r>
      <w:r w:rsidR="00250756">
        <w:rPr>
          <w:rFonts w:ascii="Arial" w:hAnsi="Arial" w:cs="Arial"/>
          <w:b/>
          <w:sz w:val="21"/>
          <w:szCs w:val="22"/>
        </w:rPr>
        <w:t xml:space="preserve"> </w:t>
      </w:r>
      <w:r w:rsidR="00250756" w:rsidRPr="00421221">
        <w:rPr>
          <w:rFonts w:ascii="Arial" w:hAnsi="Arial" w:cs="Arial"/>
          <w:sz w:val="21"/>
          <w:szCs w:val="22"/>
        </w:rPr>
        <w:t>-</w:t>
      </w:r>
      <w:r w:rsidR="00250756">
        <w:rPr>
          <w:rFonts w:ascii="Arial" w:hAnsi="Arial" w:cs="Arial"/>
          <w:b/>
          <w:sz w:val="21"/>
          <w:szCs w:val="22"/>
        </w:rPr>
        <w:t xml:space="preserve"> </w:t>
      </w:r>
      <w:r w:rsidR="00C81D00" w:rsidRPr="00472A41">
        <w:rPr>
          <w:rFonts w:ascii="Arial" w:hAnsi="Arial" w:cs="Arial"/>
          <w:sz w:val="21"/>
          <w:szCs w:val="22"/>
        </w:rPr>
        <w:t xml:space="preserve">Manager of </w:t>
      </w:r>
      <w:r w:rsidRPr="00472A41">
        <w:rPr>
          <w:rFonts w:ascii="Arial" w:hAnsi="Arial" w:cs="Arial"/>
          <w:sz w:val="21"/>
          <w:szCs w:val="22"/>
        </w:rPr>
        <w:t>Network Infrastructure and Security</w:t>
      </w:r>
      <w:r w:rsidRPr="00472A41">
        <w:rPr>
          <w:rFonts w:ascii="Arial" w:hAnsi="Arial" w:cs="Arial"/>
          <w:sz w:val="21"/>
          <w:szCs w:val="22"/>
        </w:rPr>
        <w:tab/>
      </w:r>
    </w:p>
    <w:p w14:paraId="41B39608" w14:textId="544D2C73" w:rsidR="00C81D00" w:rsidRPr="00472A41" w:rsidRDefault="007C19D4">
      <w:pPr>
        <w:pStyle w:val="Heading4"/>
        <w:tabs>
          <w:tab w:val="clear" w:pos="9360"/>
          <w:tab w:val="right" w:pos="10080"/>
        </w:tabs>
        <w:rPr>
          <w:rFonts w:ascii="Arial" w:hAnsi="Arial" w:cs="Arial"/>
          <w:b w:val="0"/>
          <w:bCs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Chicago Medical School</w:t>
      </w:r>
      <w:r w:rsidR="00250756">
        <w:rPr>
          <w:rFonts w:ascii="Arial" w:hAnsi="Arial" w:cs="Arial"/>
          <w:b w:val="0"/>
          <w:sz w:val="21"/>
          <w:szCs w:val="22"/>
        </w:rPr>
        <w:t xml:space="preserve"> - </w:t>
      </w:r>
      <w:r w:rsidR="00C81D00" w:rsidRPr="00472A41">
        <w:rPr>
          <w:rFonts w:ascii="Arial" w:hAnsi="Arial" w:cs="Arial"/>
          <w:b w:val="0"/>
          <w:bCs/>
          <w:sz w:val="21"/>
          <w:szCs w:val="22"/>
        </w:rPr>
        <w:t>Application Programmer</w:t>
      </w:r>
    </w:p>
    <w:p w14:paraId="20A66AB2" w14:textId="15DCD7BD" w:rsidR="007C19D4" w:rsidRPr="00472A41" w:rsidRDefault="007C19D4">
      <w:pPr>
        <w:pStyle w:val="Heading4"/>
        <w:tabs>
          <w:tab w:val="clear" w:pos="9360"/>
          <w:tab w:val="left" w:pos="5040"/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Lake Forest College</w:t>
      </w:r>
      <w:r w:rsidR="00421221">
        <w:rPr>
          <w:rFonts w:ascii="Arial" w:hAnsi="Arial" w:cs="Arial"/>
          <w:sz w:val="21"/>
          <w:szCs w:val="22"/>
        </w:rPr>
        <w:t xml:space="preserve"> </w:t>
      </w:r>
      <w:r w:rsidR="00421221">
        <w:rPr>
          <w:rFonts w:ascii="Arial" w:hAnsi="Arial" w:cs="Arial"/>
          <w:b w:val="0"/>
          <w:sz w:val="21"/>
          <w:szCs w:val="22"/>
        </w:rPr>
        <w:t xml:space="preserve">- </w:t>
      </w:r>
      <w:r w:rsidRPr="00472A41">
        <w:rPr>
          <w:rFonts w:ascii="Arial" w:hAnsi="Arial" w:cs="Arial"/>
          <w:b w:val="0"/>
          <w:bCs/>
          <w:sz w:val="21"/>
          <w:szCs w:val="22"/>
        </w:rPr>
        <w:t>Network Analyst &amp; Programmer</w:t>
      </w:r>
      <w:r w:rsidRPr="00472A41">
        <w:rPr>
          <w:rFonts w:ascii="Arial" w:hAnsi="Arial" w:cs="Arial"/>
          <w:b w:val="0"/>
          <w:bCs/>
          <w:sz w:val="21"/>
          <w:szCs w:val="22"/>
        </w:rPr>
        <w:tab/>
      </w:r>
      <w:r w:rsidRPr="00472A41">
        <w:rPr>
          <w:rFonts w:ascii="Arial" w:hAnsi="Arial" w:cs="Arial"/>
          <w:b w:val="0"/>
          <w:bCs/>
          <w:sz w:val="21"/>
          <w:szCs w:val="22"/>
        </w:rPr>
        <w:tab/>
      </w:r>
    </w:p>
    <w:p w14:paraId="2B57E43D" w14:textId="77777777" w:rsidR="007C19D4" w:rsidRDefault="007C19D4">
      <w:pPr>
        <w:tabs>
          <w:tab w:val="right" w:pos="10080"/>
        </w:tabs>
        <w:rPr>
          <w:rFonts w:ascii="Arial" w:hAnsi="Arial" w:cs="Arial"/>
          <w:sz w:val="21"/>
          <w:szCs w:val="22"/>
        </w:rPr>
      </w:pPr>
    </w:p>
    <w:p w14:paraId="3226142C" w14:textId="77777777" w:rsidR="007655CE" w:rsidRPr="00472A41" w:rsidRDefault="007655CE">
      <w:pPr>
        <w:tabs>
          <w:tab w:val="right" w:pos="10080"/>
        </w:tabs>
        <w:rPr>
          <w:rFonts w:ascii="Arial" w:hAnsi="Arial" w:cs="Arial"/>
          <w:sz w:val="21"/>
          <w:szCs w:val="22"/>
        </w:rPr>
      </w:pPr>
    </w:p>
    <w:p w14:paraId="65DBCD20" w14:textId="7075248B" w:rsidR="007C19D4" w:rsidRPr="00472A41" w:rsidRDefault="001D286B" w:rsidP="001D286B">
      <w:pPr>
        <w:pStyle w:val="Heading4"/>
        <w:tabs>
          <w:tab w:val="clear" w:pos="9360"/>
          <w:tab w:val="right" w:pos="10080"/>
        </w:tabs>
        <w:jc w:val="center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EDUCATION</w:t>
      </w:r>
    </w:p>
    <w:p w14:paraId="3C594414" w14:textId="6090D3C2" w:rsidR="007C19D4" w:rsidRPr="00472A41" w:rsidRDefault="00C81D00" w:rsidP="00C81D00">
      <w:pPr>
        <w:pStyle w:val="BodyTextIndent2"/>
        <w:tabs>
          <w:tab w:val="clear" w:pos="9360"/>
          <w:tab w:val="left" w:pos="810"/>
          <w:tab w:val="right" w:pos="10080"/>
        </w:tabs>
        <w:ind w:left="180" w:hanging="180"/>
        <w:rPr>
          <w:rFonts w:ascii="Arial" w:hAnsi="Arial" w:cs="Arial"/>
          <w:sz w:val="21"/>
          <w:szCs w:val="22"/>
        </w:rPr>
      </w:pPr>
      <w:r w:rsidRPr="007655CE">
        <w:rPr>
          <w:rFonts w:ascii="Arial" w:hAnsi="Arial" w:cs="Arial"/>
          <w:b/>
          <w:sz w:val="21"/>
          <w:szCs w:val="22"/>
        </w:rPr>
        <w:t>Masters of Business Administration</w:t>
      </w:r>
      <w:r w:rsidR="007C19D4" w:rsidRPr="00472A41">
        <w:rPr>
          <w:rFonts w:ascii="Arial" w:hAnsi="Arial" w:cs="Arial"/>
          <w:sz w:val="21"/>
          <w:szCs w:val="22"/>
        </w:rPr>
        <w:t>, Strategic Management, Kellstadt Graduate School of Business, DePaul Univ</w:t>
      </w:r>
      <w:r w:rsidRPr="00472A41">
        <w:rPr>
          <w:rFonts w:ascii="Arial" w:hAnsi="Arial" w:cs="Arial"/>
          <w:sz w:val="21"/>
          <w:szCs w:val="22"/>
        </w:rPr>
        <w:t>ersity, Chicago, Illinois</w:t>
      </w:r>
    </w:p>
    <w:p w14:paraId="47958BFB" w14:textId="75CC4908" w:rsidR="007C19D4" w:rsidRPr="00472A41" w:rsidRDefault="00C81D00" w:rsidP="007C19D4">
      <w:pPr>
        <w:pStyle w:val="BodyTextIndent2"/>
        <w:tabs>
          <w:tab w:val="clear" w:pos="9360"/>
          <w:tab w:val="left" w:pos="810"/>
          <w:tab w:val="right" w:pos="10080"/>
        </w:tabs>
        <w:ind w:left="0"/>
        <w:rPr>
          <w:rFonts w:ascii="Arial" w:hAnsi="Arial" w:cs="Arial"/>
          <w:sz w:val="21"/>
          <w:szCs w:val="22"/>
        </w:rPr>
      </w:pPr>
      <w:r w:rsidRPr="007655CE">
        <w:rPr>
          <w:rFonts w:ascii="Arial" w:hAnsi="Arial" w:cs="Arial"/>
          <w:b/>
          <w:sz w:val="21"/>
          <w:szCs w:val="22"/>
        </w:rPr>
        <w:t>Bachelor of Science</w:t>
      </w:r>
      <w:r w:rsidR="007C19D4" w:rsidRPr="00472A41">
        <w:rPr>
          <w:rFonts w:ascii="Arial" w:hAnsi="Arial" w:cs="Arial"/>
          <w:sz w:val="21"/>
          <w:szCs w:val="22"/>
        </w:rPr>
        <w:t>, Computer Science, North Central Coll</w:t>
      </w:r>
      <w:r w:rsidRPr="00472A41">
        <w:rPr>
          <w:rFonts w:ascii="Arial" w:hAnsi="Arial" w:cs="Arial"/>
          <w:sz w:val="21"/>
          <w:szCs w:val="22"/>
        </w:rPr>
        <w:t>ege, Naperville, Illinois</w:t>
      </w:r>
    </w:p>
    <w:p w14:paraId="159F0F84" w14:textId="77777777" w:rsidR="00A77B72" w:rsidRDefault="00A77B72" w:rsidP="007C19D4">
      <w:pPr>
        <w:pStyle w:val="BodyTextIndent3"/>
        <w:ind w:left="0"/>
        <w:rPr>
          <w:rFonts w:ascii="Arial" w:hAnsi="Arial" w:cs="Arial"/>
          <w:sz w:val="21"/>
          <w:szCs w:val="22"/>
        </w:rPr>
      </w:pPr>
    </w:p>
    <w:p w14:paraId="3DBA652B" w14:textId="77777777" w:rsidR="007655CE" w:rsidRDefault="007655CE" w:rsidP="007C19D4">
      <w:pPr>
        <w:pStyle w:val="BodyTextIndent3"/>
        <w:ind w:left="0"/>
        <w:rPr>
          <w:rFonts w:ascii="Arial" w:hAnsi="Arial" w:cs="Arial"/>
          <w:sz w:val="21"/>
          <w:szCs w:val="22"/>
        </w:rPr>
      </w:pPr>
    </w:p>
    <w:p w14:paraId="06665EE1" w14:textId="2052A167" w:rsidR="00A77B72" w:rsidRPr="00A77B72" w:rsidRDefault="00A77B72" w:rsidP="00421221">
      <w:pPr>
        <w:pStyle w:val="BodyTextIndent3"/>
        <w:ind w:left="0"/>
        <w:jc w:val="center"/>
        <w:rPr>
          <w:rFonts w:ascii="Arial" w:hAnsi="Arial" w:cs="Arial"/>
          <w:b/>
          <w:sz w:val="21"/>
          <w:szCs w:val="22"/>
        </w:rPr>
      </w:pPr>
      <w:r>
        <w:rPr>
          <w:rFonts w:ascii="Arial" w:hAnsi="Arial" w:cs="Arial"/>
          <w:b/>
          <w:sz w:val="21"/>
          <w:szCs w:val="22"/>
        </w:rPr>
        <w:t>PROFESSIONAL DEVELOPMENT</w:t>
      </w:r>
    </w:p>
    <w:p w14:paraId="7683B82B" w14:textId="77777777" w:rsidR="00777D25" w:rsidRDefault="007C19D4" w:rsidP="00777D25">
      <w:pPr>
        <w:pStyle w:val="BodyTextIndent3"/>
        <w:tabs>
          <w:tab w:val="clear" w:pos="720"/>
          <w:tab w:val="left" w:pos="5490"/>
        </w:tabs>
        <w:ind w:left="0" w:right="-18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Cisco Sales Masters</w:t>
      </w:r>
      <w:r w:rsidR="00C90C51" w:rsidRPr="00472A41">
        <w:rPr>
          <w:rFonts w:ascii="Arial" w:hAnsi="Arial" w:cs="Arial"/>
          <w:sz w:val="21"/>
          <w:szCs w:val="22"/>
        </w:rPr>
        <w:t xml:space="preserve"> (SMS)</w:t>
      </w:r>
      <w:r w:rsidR="00777D25">
        <w:rPr>
          <w:rFonts w:ascii="Arial" w:hAnsi="Arial" w:cs="Arial"/>
          <w:sz w:val="21"/>
          <w:szCs w:val="22"/>
        </w:rPr>
        <w:tab/>
        <w:t>C</w:t>
      </w:r>
      <w:r w:rsidR="00777D25" w:rsidRPr="00472A41">
        <w:rPr>
          <w:rFonts w:ascii="Arial" w:hAnsi="Arial" w:cs="Arial"/>
          <w:sz w:val="21"/>
          <w:szCs w:val="22"/>
        </w:rPr>
        <w:t>isco Advanced Managers Series (CAMS)</w:t>
      </w:r>
    </w:p>
    <w:p w14:paraId="2164C17F" w14:textId="31861A60" w:rsidR="00777D25" w:rsidRPr="00472A41" w:rsidRDefault="00777D25" w:rsidP="00777D25">
      <w:pPr>
        <w:tabs>
          <w:tab w:val="left" w:pos="5490"/>
          <w:tab w:val="right" w:pos="10080"/>
        </w:tabs>
        <w:ind w:right="-18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Franklin Covey – 7 Habits of Highly Effective People</w:t>
      </w:r>
      <w:r>
        <w:rPr>
          <w:rFonts w:ascii="Arial" w:hAnsi="Arial" w:cs="Arial"/>
          <w:sz w:val="21"/>
          <w:szCs w:val="22"/>
        </w:rPr>
        <w:tab/>
      </w:r>
      <w:r w:rsidRPr="00472A41">
        <w:rPr>
          <w:rFonts w:ascii="Arial" w:hAnsi="Arial" w:cs="Arial"/>
          <w:sz w:val="21"/>
          <w:szCs w:val="22"/>
        </w:rPr>
        <w:t>Franklin Covey – 4 Roles of Leadership</w:t>
      </w:r>
    </w:p>
    <w:p w14:paraId="67E151DF" w14:textId="77777777" w:rsidR="00777D25" w:rsidRPr="00472A41" w:rsidRDefault="007C19D4" w:rsidP="00777D25">
      <w:pPr>
        <w:tabs>
          <w:tab w:val="left" w:pos="5490"/>
          <w:tab w:val="right" w:pos="10080"/>
        </w:tabs>
        <w:ind w:right="-18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 xml:space="preserve">Kellogg Executive Program: </w:t>
      </w:r>
      <w:r w:rsidR="00D5245E">
        <w:rPr>
          <w:rFonts w:ascii="Arial" w:hAnsi="Arial" w:cs="Arial"/>
          <w:sz w:val="21"/>
          <w:szCs w:val="22"/>
        </w:rPr>
        <w:t xml:space="preserve">Creating a </w:t>
      </w:r>
      <w:r w:rsidR="00472A41">
        <w:rPr>
          <w:rFonts w:ascii="Arial" w:hAnsi="Arial" w:cs="Arial"/>
          <w:sz w:val="21"/>
          <w:szCs w:val="22"/>
        </w:rPr>
        <w:t>C</w:t>
      </w:r>
      <w:r w:rsidRPr="00472A41">
        <w:rPr>
          <w:rFonts w:ascii="Arial" w:hAnsi="Arial" w:cs="Arial"/>
          <w:sz w:val="21"/>
          <w:szCs w:val="22"/>
        </w:rPr>
        <w:t xml:space="preserve">ulture </w:t>
      </w:r>
      <w:r w:rsidR="00777D25">
        <w:rPr>
          <w:rFonts w:ascii="Arial" w:hAnsi="Arial" w:cs="Arial"/>
          <w:sz w:val="21"/>
          <w:szCs w:val="22"/>
        </w:rPr>
        <w:tab/>
      </w:r>
      <w:r w:rsidR="00777D25" w:rsidRPr="00472A41">
        <w:rPr>
          <w:rFonts w:ascii="Arial" w:hAnsi="Arial" w:cs="Arial"/>
          <w:sz w:val="21"/>
          <w:szCs w:val="22"/>
        </w:rPr>
        <w:t>Sandler Sales Training</w:t>
      </w:r>
    </w:p>
    <w:p w14:paraId="713BC13B" w14:textId="3468C2C2" w:rsidR="00777D25" w:rsidRPr="00472A41" w:rsidRDefault="00777D25" w:rsidP="00777D25">
      <w:pPr>
        <w:tabs>
          <w:tab w:val="left" w:pos="180"/>
          <w:tab w:val="left" w:pos="5490"/>
          <w:tab w:val="right" w:pos="10080"/>
        </w:tabs>
        <w:ind w:right="-18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ab/>
      </w:r>
      <w:r w:rsidR="007C19D4" w:rsidRPr="00472A41">
        <w:rPr>
          <w:rFonts w:ascii="Arial" w:hAnsi="Arial" w:cs="Arial"/>
          <w:sz w:val="21"/>
          <w:szCs w:val="22"/>
        </w:rPr>
        <w:t>of Innovation</w:t>
      </w:r>
      <w:r>
        <w:rPr>
          <w:rFonts w:ascii="Arial" w:hAnsi="Arial" w:cs="Arial"/>
          <w:sz w:val="21"/>
          <w:szCs w:val="22"/>
        </w:rPr>
        <w:tab/>
      </w:r>
      <w:r w:rsidRPr="00472A41">
        <w:rPr>
          <w:rFonts w:ascii="Arial" w:hAnsi="Arial" w:cs="Arial"/>
          <w:sz w:val="21"/>
          <w:szCs w:val="22"/>
        </w:rPr>
        <w:t>Siebel TAS</w:t>
      </w:r>
    </w:p>
    <w:p w14:paraId="42451892" w14:textId="77777777" w:rsidR="00777D25" w:rsidRPr="00472A41" w:rsidRDefault="007C19D4" w:rsidP="00777D25">
      <w:pPr>
        <w:tabs>
          <w:tab w:val="left" w:pos="5490"/>
          <w:tab w:val="right" w:pos="10080"/>
        </w:tabs>
        <w:ind w:right="-180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Acclivus Negotiation and Conflict Resolution</w:t>
      </w:r>
      <w:r w:rsidR="00777D25">
        <w:rPr>
          <w:rFonts w:ascii="Arial" w:hAnsi="Arial" w:cs="Arial"/>
          <w:sz w:val="21"/>
          <w:szCs w:val="22"/>
        </w:rPr>
        <w:tab/>
      </w:r>
      <w:r w:rsidR="00777D25" w:rsidRPr="00472A41">
        <w:rPr>
          <w:rFonts w:ascii="Arial" w:hAnsi="Arial" w:cs="Arial"/>
          <w:sz w:val="21"/>
          <w:szCs w:val="22"/>
        </w:rPr>
        <w:t>The Dale Carnegie Course</w:t>
      </w:r>
    </w:p>
    <w:p w14:paraId="7F7A7423" w14:textId="6FCC769F" w:rsidR="00777D25" w:rsidRPr="00472A41" w:rsidRDefault="00777D25" w:rsidP="00777D25">
      <w:pPr>
        <w:tabs>
          <w:tab w:val="left" w:pos="5490"/>
          <w:tab w:val="right" w:pos="10080"/>
        </w:tabs>
        <w:ind w:right="-18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Additional coursework from Coursera and Udemy</w:t>
      </w:r>
    </w:p>
    <w:p w14:paraId="273D5419" w14:textId="77777777" w:rsidR="007C19D4" w:rsidRDefault="007C19D4" w:rsidP="00777D25">
      <w:pPr>
        <w:tabs>
          <w:tab w:val="right" w:pos="10080"/>
        </w:tabs>
        <w:rPr>
          <w:rFonts w:ascii="Arial" w:hAnsi="Arial" w:cs="Arial"/>
          <w:sz w:val="21"/>
          <w:szCs w:val="22"/>
        </w:rPr>
      </w:pPr>
    </w:p>
    <w:p w14:paraId="32C7F844" w14:textId="77777777" w:rsidR="007655CE" w:rsidRPr="00472A41" w:rsidRDefault="007655CE">
      <w:pPr>
        <w:tabs>
          <w:tab w:val="right" w:pos="10080"/>
        </w:tabs>
        <w:ind w:left="360"/>
        <w:rPr>
          <w:rFonts w:ascii="Arial" w:hAnsi="Arial" w:cs="Arial"/>
          <w:sz w:val="21"/>
          <w:szCs w:val="22"/>
        </w:rPr>
      </w:pPr>
    </w:p>
    <w:p w14:paraId="659EDC31" w14:textId="236E87E7" w:rsidR="00755071" w:rsidRPr="00472A41" w:rsidRDefault="00755071" w:rsidP="00421221">
      <w:pPr>
        <w:pStyle w:val="Heading5"/>
        <w:jc w:val="center"/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 xml:space="preserve">ACTIVITIES &amp; </w:t>
      </w:r>
      <w:r w:rsidR="00421221">
        <w:rPr>
          <w:rFonts w:ascii="Arial" w:hAnsi="Arial" w:cs="Arial"/>
          <w:sz w:val="21"/>
          <w:szCs w:val="22"/>
        </w:rPr>
        <w:t>ACCOMPLISHMENTS</w:t>
      </w:r>
    </w:p>
    <w:p w14:paraId="3383B073" w14:textId="2F683277" w:rsidR="00C90C51" w:rsidRPr="00472A41" w:rsidRDefault="00C90C51" w:rsidP="0001221E">
      <w:pPr>
        <w:tabs>
          <w:tab w:val="left" w:pos="5490"/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Cubmaster and D</w:t>
      </w:r>
      <w:r w:rsidR="00512A67">
        <w:rPr>
          <w:rFonts w:ascii="Arial" w:hAnsi="Arial" w:cs="Arial"/>
          <w:sz w:val="21"/>
          <w:szCs w:val="22"/>
        </w:rPr>
        <w:t>en Leader – Cub Scout Pack 110</w:t>
      </w:r>
      <w:r w:rsidR="00B53536">
        <w:rPr>
          <w:rFonts w:ascii="Arial" w:hAnsi="Arial" w:cs="Arial"/>
          <w:sz w:val="21"/>
          <w:szCs w:val="22"/>
        </w:rPr>
        <w:tab/>
      </w:r>
      <w:r w:rsidR="00B53536" w:rsidRPr="00472A41">
        <w:rPr>
          <w:rFonts w:ascii="Arial" w:hAnsi="Arial" w:cs="Arial"/>
          <w:sz w:val="21"/>
          <w:szCs w:val="22"/>
        </w:rPr>
        <w:t>4</w:t>
      </w:r>
      <w:r w:rsidR="00B53536" w:rsidRPr="00472A41">
        <w:rPr>
          <w:rFonts w:ascii="Arial" w:hAnsi="Arial" w:cs="Arial"/>
          <w:sz w:val="21"/>
          <w:szCs w:val="22"/>
          <w:vertAlign w:val="superscript"/>
        </w:rPr>
        <w:t>th</w:t>
      </w:r>
      <w:r w:rsidR="00B53536" w:rsidRPr="00472A41">
        <w:rPr>
          <w:rFonts w:ascii="Arial" w:hAnsi="Arial" w:cs="Arial"/>
          <w:sz w:val="21"/>
          <w:szCs w:val="22"/>
        </w:rPr>
        <w:t xml:space="preserve"> Degree Knight, Knights of Columbus</w:t>
      </w:r>
    </w:p>
    <w:p w14:paraId="6308FFC6" w14:textId="7E8F34AC" w:rsidR="007C19D4" w:rsidRPr="00472A41" w:rsidRDefault="007C19D4" w:rsidP="0001221E">
      <w:pPr>
        <w:tabs>
          <w:tab w:val="left" w:pos="5490"/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Vigil Ho</w:t>
      </w:r>
      <w:r w:rsidR="00C81D00" w:rsidRPr="00472A41">
        <w:rPr>
          <w:rFonts w:ascii="Arial" w:hAnsi="Arial" w:cs="Arial"/>
          <w:sz w:val="21"/>
          <w:szCs w:val="22"/>
        </w:rPr>
        <w:t>nor – Order of the Arrow</w:t>
      </w:r>
      <w:r w:rsidR="00B53536">
        <w:rPr>
          <w:rFonts w:ascii="Arial" w:hAnsi="Arial" w:cs="Arial"/>
          <w:sz w:val="21"/>
          <w:szCs w:val="22"/>
        </w:rPr>
        <w:tab/>
      </w:r>
      <w:r w:rsidR="00B53536" w:rsidRPr="00472A41">
        <w:rPr>
          <w:rFonts w:ascii="Arial" w:hAnsi="Arial" w:cs="Arial"/>
          <w:sz w:val="21"/>
          <w:szCs w:val="22"/>
        </w:rPr>
        <w:t>1</w:t>
      </w:r>
      <w:r w:rsidR="00B53536" w:rsidRPr="00472A41">
        <w:rPr>
          <w:rFonts w:ascii="Arial" w:hAnsi="Arial" w:cs="Arial"/>
          <w:sz w:val="21"/>
          <w:szCs w:val="22"/>
          <w:vertAlign w:val="superscript"/>
        </w:rPr>
        <w:t>st</w:t>
      </w:r>
      <w:r w:rsidR="00B53536" w:rsidRPr="00472A41">
        <w:rPr>
          <w:rFonts w:ascii="Arial" w:hAnsi="Arial" w:cs="Arial"/>
          <w:sz w:val="21"/>
          <w:szCs w:val="22"/>
        </w:rPr>
        <w:t xml:space="preserve"> Dan Black Belt, World Taekwondo Federation</w:t>
      </w:r>
    </w:p>
    <w:p w14:paraId="6B493FEB" w14:textId="3C8C13C8" w:rsidR="007C19D4" w:rsidRDefault="007C19D4" w:rsidP="0001221E">
      <w:pPr>
        <w:tabs>
          <w:tab w:val="left" w:pos="5310"/>
          <w:tab w:val="left" w:pos="5490"/>
          <w:tab w:val="right" w:pos="10080"/>
        </w:tabs>
        <w:rPr>
          <w:rFonts w:ascii="Arial" w:hAnsi="Arial" w:cs="Arial"/>
          <w:sz w:val="21"/>
          <w:szCs w:val="22"/>
        </w:rPr>
      </w:pPr>
      <w:r w:rsidRPr="00472A41">
        <w:rPr>
          <w:rFonts w:ascii="Arial" w:hAnsi="Arial" w:cs="Arial"/>
          <w:sz w:val="21"/>
          <w:szCs w:val="22"/>
        </w:rPr>
        <w:t>Eagl</w:t>
      </w:r>
      <w:r w:rsidR="00C81D00" w:rsidRPr="00472A41">
        <w:rPr>
          <w:rFonts w:ascii="Arial" w:hAnsi="Arial" w:cs="Arial"/>
          <w:sz w:val="21"/>
          <w:szCs w:val="22"/>
        </w:rPr>
        <w:t>e Scout with Bronze Palm</w:t>
      </w:r>
      <w:r w:rsidR="007655CE">
        <w:rPr>
          <w:rFonts w:ascii="Arial" w:hAnsi="Arial" w:cs="Arial"/>
          <w:sz w:val="21"/>
          <w:szCs w:val="22"/>
        </w:rPr>
        <w:t>, Boy Scouts of America</w:t>
      </w:r>
    </w:p>
    <w:p w14:paraId="10910EE0" w14:textId="77777777" w:rsidR="0001221E" w:rsidRDefault="0001221E" w:rsidP="00B53536">
      <w:pPr>
        <w:tabs>
          <w:tab w:val="left" w:pos="5310"/>
          <w:tab w:val="right" w:pos="10080"/>
        </w:tabs>
        <w:rPr>
          <w:rFonts w:ascii="Arial" w:hAnsi="Arial" w:cs="Arial"/>
          <w:sz w:val="21"/>
          <w:szCs w:val="22"/>
        </w:rPr>
      </w:pPr>
    </w:p>
    <w:p w14:paraId="27F450F6" w14:textId="77777777" w:rsidR="0001221E" w:rsidRPr="00472A41" w:rsidRDefault="0001221E" w:rsidP="00B53536">
      <w:pPr>
        <w:tabs>
          <w:tab w:val="left" w:pos="5310"/>
          <w:tab w:val="right" w:pos="10080"/>
        </w:tabs>
        <w:rPr>
          <w:rFonts w:ascii="Arial" w:hAnsi="Arial" w:cs="Arial"/>
          <w:sz w:val="21"/>
          <w:szCs w:val="22"/>
        </w:rPr>
      </w:pPr>
    </w:p>
    <w:sectPr w:rsidR="0001221E" w:rsidRPr="00472A41" w:rsidSect="007C19D4">
      <w:type w:val="continuous"/>
      <w:pgSz w:w="12240" w:h="15840" w:code="1"/>
      <w:pgMar w:top="720" w:right="1080" w:bottom="1008" w:left="1080" w:header="43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196E1" w14:textId="77777777" w:rsidR="00E12AD4" w:rsidRDefault="00E12AD4">
      <w:r>
        <w:separator/>
      </w:r>
    </w:p>
  </w:endnote>
  <w:endnote w:type="continuationSeparator" w:id="0">
    <w:p w14:paraId="777A61D3" w14:textId="77777777" w:rsidR="00E12AD4" w:rsidRDefault="00E1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21DA4" w14:textId="34ADF64E" w:rsidR="00755071" w:rsidRDefault="00755071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Garamond" w:hAnsi="Garamond"/>
        <w:sz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BA493" w14:textId="74390FFC" w:rsidR="00755071" w:rsidRDefault="00755071">
    <w:pPr>
      <w:pStyle w:val="Footer"/>
      <w:tabs>
        <w:tab w:val="clear" w:pos="4320"/>
        <w:tab w:val="clear" w:pos="8640"/>
        <w:tab w:val="center" w:pos="5040"/>
      </w:tabs>
      <w:rPr>
        <w:rFonts w:ascii="Garamond" w:hAnsi="Garamond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CCC45" w14:textId="77777777" w:rsidR="00E12AD4" w:rsidRDefault="00E12AD4">
      <w:r>
        <w:separator/>
      </w:r>
    </w:p>
  </w:footnote>
  <w:footnote w:type="continuationSeparator" w:id="0">
    <w:p w14:paraId="66DC8B19" w14:textId="77777777" w:rsidR="00E12AD4" w:rsidRDefault="00E12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6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F21453"/>
    <w:multiLevelType w:val="hybridMultilevel"/>
    <w:tmpl w:val="D3EC7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4A60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6B63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A830D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B0B79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0138BA"/>
    <w:multiLevelType w:val="hybridMultilevel"/>
    <w:tmpl w:val="03563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F523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45432D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E033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D81E6D"/>
    <w:multiLevelType w:val="hybridMultilevel"/>
    <w:tmpl w:val="E8802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5709F2"/>
    <w:multiLevelType w:val="hybridMultilevel"/>
    <w:tmpl w:val="65087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850852"/>
    <w:multiLevelType w:val="hybridMultilevel"/>
    <w:tmpl w:val="CABE55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9BA1D12"/>
    <w:multiLevelType w:val="multilevel"/>
    <w:tmpl w:val="035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3631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064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8B27B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286F8F"/>
    <w:multiLevelType w:val="hybridMultilevel"/>
    <w:tmpl w:val="3412EA88"/>
    <w:lvl w:ilvl="0" w:tplc="5B0AE3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1C7EBE"/>
    <w:multiLevelType w:val="hybridMultilevel"/>
    <w:tmpl w:val="3AC02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027222"/>
    <w:multiLevelType w:val="hybridMultilevel"/>
    <w:tmpl w:val="C19898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00A79C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FA948BA"/>
    <w:multiLevelType w:val="hybridMultilevel"/>
    <w:tmpl w:val="89EE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4"/>
  </w:num>
  <w:num w:numId="9">
    <w:abstractNumId w:val="2"/>
  </w:num>
  <w:num w:numId="10">
    <w:abstractNumId w:val="5"/>
  </w:num>
  <w:num w:numId="11">
    <w:abstractNumId w:val="16"/>
  </w:num>
  <w:num w:numId="12">
    <w:abstractNumId w:val="9"/>
  </w:num>
  <w:num w:numId="13">
    <w:abstractNumId w:val="12"/>
  </w:num>
  <w:num w:numId="14">
    <w:abstractNumId w:val="19"/>
  </w:num>
  <w:num w:numId="15">
    <w:abstractNumId w:val="10"/>
  </w:num>
  <w:num w:numId="16">
    <w:abstractNumId w:val="18"/>
  </w:num>
  <w:num w:numId="17">
    <w:abstractNumId w:val="1"/>
  </w:num>
  <w:num w:numId="18">
    <w:abstractNumId w:val="11"/>
  </w:num>
  <w:num w:numId="19">
    <w:abstractNumId w:val="6"/>
  </w:num>
  <w:num w:numId="20">
    <w:abstractNumId w:val="13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8A"/>
    <w:rsid w:val="00010788"/>
    <w:rsid w:val="00011EA7"/>
    <w:rsid w:val="0001221E"/>
    <w:rsid w:val="00021A42"/>
    <w:rsid w:val="000E55DB"/>
    <w:rsid w:val="00104EFB"/>
    <w:rsid w:val="00130586"/>
    <w:rsid w:val="00172978"/>
    <w:rsid w:val="00174D32"/>
    <w:rsid w:val="00174F6A"/>
    <w:rsid w:val="00195861"/>
    <w:rsid w:val="001B471C"/>
    <w:rsid w:val="001D286B"/>
    <w:rsid w:val="0020263E"/>
    <w:rsid w:val="002166F5"/>
    <w:rsid w:val="002450C0"/>
    <w:rsid w:val="00250756"/>
    <w:rsid w:val="00267AAE"/>
    <w:rsid w:val="00303AC1"/>
    <w:rsid w:val="003312DD"/>
    <w:rsid w:val="00364B72"/>
    <w:rsid w:val="003705E2"/>
    <w:rsid w:val="00370AB9"/>
    <w:rsid w:val="0038172C"/>
    <w:rsid w:val="00381E46"/>
    <w:rsid w:val="003A69DE"/>
    <w:rsid w:val="003C3182"/>
    <w:rsid w:val="003C330E"/>
    <w:rsid w:val="003D53AE"/>
    <w:rsid w:val="003F4A16"/>
    <w:rsid w:val="003F5DA4"/>
    <w:rsid w:val="00417004"/>
    <w:rsid w:val="00421221"/>
    <w:rsid w:val="00437150"/>
    <w:rsid w:val="00440717"/>
    <w:rsid w:val="00460C7D"/>
    <w:rsid w:val="00472A41"/>
    <w:rsid w:val="00482DEC"/>
    <w:rsid w:val="004834A0"/>
    <w:rsid w:val="004D002B"/>
    <w:rsid w:val="0050386D"/>
    <w:rsid w:val="00512A67"/>
    <w:rsid w:val="00553F58"/>
    <w:rsid w:val="00586F91"/>
    <w:rsid w:val="00611516"/>
    <w:rsid w:val="0068744D"/>
    <w:rsid w:val="006C2730"/>
    <w:rsid w:val="006E3DB3"/>
    <w:rsid w:val="006E4B31"/>
    <w:rsid w:val="006E4D28"/>
    <w:rsid w:val="00715E59"/>
    <w:rsid w:val="00736821"/>
    <w:rsid w:val="0074152F"/>
    <w:rsid w:val="00755071"/>
    <w:rsid w:val="007655CE"/>
    <w:rsid w:val="0076705E"/>
    <w:rsid w:val="00777D25"/>
    <w:rsid w:val="00794072"/>
    <w:rsid w:val="007A0F41"/>
    <w:rsid w:val="007C19D4"/>
    <w:rsid w:val="008106AD"/>
    <w:rsid w:val="00814218"/>
    <w:rsid w:val="00821F92"/>
    <w:rsid w:val="00961204"/>
    <w:rsid w:val="00971B5B"/>
    <w:rsid w:val="00976317"/>
    <w:rsid w:val="00993E8A"/>
    <w:rsid w:val="009E7E5F"/>
    <w:rsid w:val="00A22F6D"/>
    <w:rsid w:val="00A24277"/>
    <w:rsid w:val="00A26530"/>
    <w:rsid w:val="00A37644"/>
    <w:rsid w:val="00A50B9F"/>
    <w:rsid w:val="00A56A30"/>
    <w:rsid w:val="00A71980"/>
    <w:rsid w:val="00A77B72"/>
    <w:rsid w:val="00B07412"/>
    <w:rsid w:val="00B24D33"/>
    <w:rsid w:val="00B53536"/>
    <w:rsid w:val="00B57138"/>
    <w:rsid w:val="00B77BBE"/>
    <w:rsid w:val="00B901F4"/>
    <w:rsid w:val="00B922D5"/>
    <w:rsid w:val="00B96E8D"/>
    <w:rsid w:val="00BA405E"/>
    <w:rsid w:val="00BB3559"/>
    <w:rsid w:val="00BD05FC"/>
    <w:rsid w:val="00BF38FB"/>
    <w:rsid w:val="00C16370"/>
    <w:rsid w:val="00C40975"/>
    <w:rsid w:val="00C43E4C"/>
    <w:rsid w:val="00C81D00"/>
    <w:rsid w:val="00C90C51"/>
    <w:rsid w:val="00C94228"/>
    <w:rsid w:val="00CD025D"/>
    <w:rsid w:val="00CE72EE"/>
    <w:rsid w:val="00D06039"/>
    <w:rsid w:val="00D071D2"/>
    <w:rsid w:val="00D078F8"/>
    <w:rsid w:val="00D26E7D"/>
    <w:rsid w:val="00D5245E"/>
    <w:rsid w:val="00DA097A"/>
    <w:rsid w:val="00DB2A64"/>
    <w:rsid w:val="00DE6022"/>
    <w:rsid w:val="00E06F0A"/>
    <w:rsid w:val="00E12AD4"/>
    <w:rsid w:val="00E821B5"/>
    <w:rsid w:val="00E97EF2"/>
    <w:rsid w:val="00ED5142"/>
    <w:rsid w:val="00F14F03"/>
    <w:rsid w:val="00F50CDC"/>
    <w:rsid w:val="00F61730"/>
    <w:rsid w:val="00F70612"/>
    <w:rsid w:val="00F774F0"/>
    <w:rsid w:val="00FA05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B8C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pos="93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ind w:left="360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1800" w:hanging="180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right" w:pos="10080"/>
      </w:tabs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800" w:hanging="1800"/>
    </w:pPr>
    <w:rPr>
      <w:sz w:val="24"/>
    </w:rPr>
  </w:style>
  <w:style w:type="paragraph" w:styleId="BodyTextIndent2">
    <w:name w:val="Body Text Indent 2"/>
    <w:basedOn w:val="Normal"/>
    <w:pPr>
      <w:tabs>
        <w:tab w:val="right" w:pos="9360"/>
      </w:tabs>
      <w:ind w:left="360"/>
    </w:pPr>
    <w:rPr>
      <w:sz w:val="24"/>
    </w:rPr>
  </w:style>
  <w:style w:type="paragraph" w:styleId="BodyTextIndent3">
    <w:name w:val="Body Text Indent 3"/>
    <w:basedOn w:val="Normal"/>
    <w:pPr>
      <w:tabs>
        <w:tab w:val="left" w:pos="720"/>
        <w:tab w:val="right" w:pos="10080"/>
      </w:tabs>
      <w:ind w:left="360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semiHidden/>
    <w:rsid w:val="002804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77F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735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J. Hlavacek, Jr.</vt:lpstr>
    </vt:vector>
  </TitlesOfParts>
  <Company>Hlavacek Enterprises</Company>
  <LinksUpToDate>false</LinksUpToDate>
  <CharactersWithSpaces>4916</CharactersWithSpaces>
  <SharedDoc>false</SharedDoc>
  <HLinks>
    <vt:vector size="6" baseType="variant">
      <vt:variant>
        <vt:i4>3997773</vt:i4>
      </vt:variant>
      <vt:variant>
        <vt:i4>0</vt:i4>
      </vt:variant>
      <vt:variant>
        <vt:i4>0</vt:i4>
      </vt:variant>
      <vt:variant>
        <vt:i4>5</vt:i4>
      </vt:variant>
      <vt:variant>
        <vt:lpwstr>mailto:robert.hlavacek@comcast.net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J. Hlavacek, Jr.</dc:title>
  <dc:subject/>
  <dc:creator>Robert J. Hlavacek, Jr.</dc:creator>
  <cp:keywords/>
  <cp:lastModifiedBy>Robert Hlavacek</cp:lastModifiedBy>
  <cp:revision>9</cp:revision>
  <cp:lastPrinted>2016-09-22T00:27:00Z</cp:lastPrinted>
  <dcterms:created xsi:type="dcterms:W3CDTF">2016-09-28T15:19:00Z</dcterms:created>
  <dcterms:modified xsi:type="dcterms:W3CDTF">2016-11-05T00:35:00Z</dcterms:modified>
</cp:coreProperties>
</file>