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57EE6" w14:textId="77777777" w:rsidR="000341FA" w:rsidRPr="0050142A" w:rsidRDefault="000341FA" w:rsidP="0050142A">
      <w:pPr>
        <w:jc w:val="center"/>
        <w:rPr>
          <w:rFonts w:ascii="Requiem" w:eastAsia="Calibri" w:hAnsi="Requiem"/>
          <w:spacing w:val="180"/>
          <w:sz w:val="44"/>
          <w:szCs w:val="44"/>
        </w:rPr>
      </w:pPr>
      <w:r w:rsidRPr="0050142A">
        <w:rPr>
          <w:rFonts w:ascii="Requiem" w:eastAsia="Calibri" w:hAnsi="Requiem"/>
          <w:spacing w:val="180"/>
          <w:sz w:val="44"/>
          <w:szCs w:val="44"/>
        </w:rPr>
        <w:t>William J</w:t>
      </w:r>
      <w:r w:rsidR="00444C16" w:rsidRPr="0050142A">
        <w:rPr>
          <w:rFonts w:ascii="Century Gothic" w:eastAsia="Calibri" w:hAnsi="Century Gothic"/>
          <w:spacing w:val="180"/>
          <w:sz w:val="44"/>
          <w:szCs w:val="44"/>
        </w:rPr>
        <w:t>.</w:t>
      </w:r>
      <w:r w:rsidRPr="0050142A">
        <w:rPr>
          <w:rFonts w:ascii="Requiem" w:eastAsia="Calibri" w:hAnsi="Requiem"/>
          <w:spacing w:val="180"/>
          <w:sz w:val="44"/>
          <w:szCs w:val="44"/>
        </w:rPr>
        <w:t xml:space="preserve"> Bartlett</w:t>
      </w:r>
    </w:p>
    <w:p w14:paraId="79920C4D" w14:textId="77777777" w:rsidR="000341FA" w:rsidRPr="000341FA" w:rsidRDefault="000341FA" w:rsidP="000341FA">
      <w:pPr>
        <w:rPr>
          <w:rFonts w:ascii="Century Gothic" w:hAnsi="Century Gothic"/>
          <w:sz w:val="20"/>
        </w:rPr>
      </w:pPr>
    </w:p>
    <w:p w14:paraId="72EEE280" w14:textId="77777777" w:rsidR="00444C16" w:rsidRDefault="00444C16" w:rsidP="000341FA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(</w:t>
      </w:r>
      <w:r w:rsidR="00D272AC">
        <w:rPr>
          <w:rFonts w:ascii="Century Gothic" w:hAnsi="Century Gothic"/>
          <w:sz w:val="20"/>
        </w:rPr>
        <w:t>224</w:t>
      </w:r>
      <w:r>
        <w:rPr>
          <w:rFonts w:ascii="Century Gothic" w:hAnsi="Century Gothic"/>
          <w:sz w:val="20"/>
        </w:rPr>
        <w:t xml:space="preserve">) </w:t>
      </w:r>
      <w:r w:rsidR="00D272AC">
        <w:rPr>
          <w:rFonts w:ascii="Century Gothic" w:hAnsi="Century Gothic"/>
          <w:sz w:val="20"/>
        </w:rPr>
        <w:t>572-3535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    </w:t>
      </w:r>
      <w:r w:rsidR="000341FA" w:rsidRPr="000341FA">
        <w:rPr>
          <w:rFonts w:ascii="Century Gothic" w:hAnsi="Century Gothic"/>
          <w:sz w:val="20"/>
        </w:rPr>
        <w:t>75 Old Farm Court</w:t>
      </w:r>
    </w:p>
    <w:p w14:paraId="51744481" w14:textId="77777777" w:rsidR="00B2046A" w:rsidRPr="00B2046A" w:rsidRDefault="009475E5" w:rsidP="00B2046A">
      <w:pPr>
        <w:pBdr>
          <w:bottom w:val="single" w:sz="12" w:space="1" w:color="auto"/>
        </w:pBdr>
        <w:rPr>
          <w:rFonts w:ascii="Century Gothic" w:hAnsi="Century Gothic"/>
          <w:sz w:val="20"/>
        </w:rPr>
      </w:pPr>
      <w:hyperlink r:id="rId8" w:history="1">
        <w:r w:rsidR="00444C16" w:rsidRPr="00662620">
          <w:rPr>
            <w:rStyle w:val="Hyperlink"/>
            <w:rFonts w:ascii="Century Gothic" w:hAnsi="Century Gothic"/>
            <w:sz w:val="20"/>
          </w:rPr>
          <w:t>Bartlett</w:t>
        </w:r>
        <w:r w:rsidR="00BB2F0D">
          <w:rPr>
            <w:rStyle w:val="Hyperlink"/>
            <w:rFonts w:ascii="Century Gothic" w:hAnsi="Century Gothic"/>
            <w:sz w:val="20"/>
          </w:rPr>
          <w:t>B</w:t>
        </w:r>
        <w:r w:rsidR="00444C16" w:rsidRPr="00662620">
          <w:rPr>
            <w:rStyle w:val="Hyperlink"/>
            <w:rFonts w:ascii="Century Gothic" w:hAnsi="Century Gothic"/>
            <w:sz w:val="20"/>
          </w:rPr>
          <w:t>ill1@gmail.com</w:t>
        </w:r>
      </w:hyperlink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  <w:t xml:space="preserve">  </w:t>
      </w:r>
      <w:r w:rsidR="00B2046A">
        <w:rPr>
          <w:rFonts w:ascii="Century Gothic" w:hAnsi="Century Gothic"/>
          <w:sz w:val="20"/>
        </w:rPr>
        <w:t>Lindenhurst, IL  60046</w:t>
      </w:r>
    </w:p>
    <w:p w14:paraId="7474FA60" w14:textId="77777777" w:rsidR="00B2046A" w:rsidRDefault="00B2046A" w:rsidP="000341FA">
      <w:pPr>
        <w:rPr>
          <w:rFonts w:ascii="Century Gothic" w:hAnsi="Century Gothic"/>
          <w:sz w:val="18"/>
          <w:szCs w:val="18"/>
        </w:rPr>
      </w:pPr>
    </w:p>
    <w:p w14:paraId="46B63C32" w14:textId="785E6F36" w:rsidR="00DB256F" w:rsidRPr="00DE7D1F" w:rsidRDefault="00DB256F" w:rsidP="00A07974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 xml:space="preserve">Driven, </w:t>
      </w:r>
      <w:r>
        <w:rPr>
          <w:rFonts w:ascii="Century Gothic" w:hAnsi="Century Gothic"/>
          <w:sz w:val="18"/>
          <w:szCs w:val="18"/>
        </w:rPr>
        <w:t>charismatic and e</w:t>
      </w:r>
      <w:r w:rsidRPr="00DE7D1F">
        <w:rPr>
          <w:rFonts w:ascii="Century Gothic" w:hAnsi="Century Gothic"/>
          <w:sz w:val="18"/>
          <w:szCs w:val="18"/>
        </w:rPr>
        <w:t>thical</w:t>
      </w:r>
      <w:r w:rsidR="005F562F">
        <w:rPr>
          <w:rFonts w:ascii="Century Gothic" w:hAnsi="Century Gothic"/>
          <w:sz w:val="18"/>
          <w:szCs w:val="18"/>
        </w:rPr>
        <w:t xml:space="preserve"> Account Manager</w:t>
      </w:r>
      <w:r w:rsidR="007415B7">
        <w:rPr>
          <w:rFonts w:ascii="Century Gothic" w:hAnsi="Century Gothic"/>
          <w:sz w:val="18"/>
          <w:szCs w:val="18"/>
        </w:rPr>
        <w:t xml:space="preserve"> has over 25</w:t>
      </w:r>
      <w:r>
        <w:rPr>
          <w:rFonts w:ascii="Century Gothic" w:hAnsi="Century Gothic"/>
          <w:sz w:val="18"/>
          <w:szCs w:val="18"/>
        </w:rPr>
        <w:t xml:space="preserve"> years of </w:t>
      </w:r>
      <w:r w:rsidR="005F562F">
        <w:rPr>
          <w:rFonts w:ascii="Century Gothic" w:hAnsi="Century Gothic"/>
          <w:sz w:val="18"/>
          <w:szCs w:val="18"/>
        </w:rPr>
        <w:t>experience managing complex sales engagements.</w:t>
      </w:r>
      <w:r w:rsidR="00250B63">
        <w:rPr>
          <w:rFonts w:ascii="Century Gothic" w:hAnsi="Century Gothic"/>
          <w:sz w:val="18"/>
          <w:szCs w:val="18"/>
        </w:rPr>
        <w:t xml:space="preserve">  Consummate professional excels in </w:t>
      </w:r>
      <w:r w:rsidR="00250B63" w:rsidRPr="00DE7D1F">
        <w:rPr>
          <w:rFonts w:ascii="Century Gothic" w:hAnsi="Century Gothic"/>
          <w:sz w:val="18"/>
          <w:szCs w:val="18"/>
        </w:rPr>
        <w:t>leading both direct sales and sales operations</w:t>
      </w:r>
      <w:r w:rsidR="00250B63">
        <w:rPr>
          <w:rFonts w:ascii="Century Gothic" w:hAnsi="Century Gothic"/>
          <w:sz w:val="18"/>
          <w:szCs w:val="18"/>
        </w:rPr>
        <w:t xml:space="preserve"> and in</w:t>
      </w:r>
      <w:r w:rsidR="00250B63" w:rsidRPr="00DE7D1F">
        <w:rPr>
          <w:rFonts w:ascii="Century Gothic" w:hAnsi="Century Gothic"/>
          <w:sz w:val="18"/>
          <w:szCs w:val="18"/>
        </w:rPr>
        <w:t xml:space="preserve"> driving</w:t>
      </w:r>
      <w:r w:rsidR="005F562F">
        <w:rPr>
          <w:rFonts w:ascii="Century Gothic" w:hAnsi="Century Gothic"/>
          <w:sz w:val="18"/>
          <w:szCs w:val="18"/>
        </w:rPr>
        <w:t xml:space="preserve"> growth of company revenues</w:t>
      </w:r>
      <w:r w:rsidR="00250B63">
        <w:rPr>
          <w:rFonts w:ascii="Century Gothic" w:hAnsi="Century Gothic"/>
          <w:sz w:val="18"/>
          <w:szCs w:val="18"/>
        </w:rPr>
        <w:t>.  Demonstrates</w:t>
      </w:r>
      <w:r w:rsidR="00250B63" w:rsidRPr="00DE7D1F">
        <w:rPr>
          <w:rFonts w:ascii="Century Gothic" w:hAnsi="Century Gothic"/>
          <w:sz w:val="18"/>
          <w:szCs w:val="18"/>
        </w:rPr>
        <w:t xml:space="preserve"> </w:t>
      </w:r>
      <w:r w:rsidR="00250B63">
        <w:rPr>
          <w:rFonts w:ascii="Century Gothic" w:hAnsi="Century Gothic"/>
          <w:sz w:val="18"/>
          <w:szCs w:val="18"/>
        </w:rPr>
        <w:t>p</w:t>
      </w:r>
      <w:r w:rsidR="00250B63" w:rsidRPr="00DE7D1F">
        <w:rPr>
          <w:rFonts w:ascii="Century Gothic" w:hAnsi="Century Gothic"/>
          <w:sz w:val="18"/>
          <w:szCs w:val="18"/>
        </w:rPr>
        <w:t>ersisten</w:t>
      </w:r>
      <w:r w:rsidR="00250B63">
        <w:rPr>
          <w:rFonts w:ascii="Century Gothic" w:hAnsi="Century Gothic"/>
          <w:sz w:val="18"/>
          <w:szCs w:val="18"/>
        </w:rPr>
        <w:t>ce</w:t>
      </w:r>
      <w:r w:rsidR="00250B63" w:rsidRPr="00DE7D1F">
        <w:rPr>
          <w:rFonts w:ascii="Century Gothic" w:hAnsi="Century Gothic"/>
          <w:sz w:val="18"/>
          <w:szCs w:val="18"/>
        </w:rPr>
        <w:t xml:space="preserve"> in building new business, </w:t>
      </w:r>
      <w:r w:rsidR="00250B63">
        <w:rPr>
          <w:rFonts w:ascii="Century Gothic" w:hAnsi="Century Gothic"/>
          <w:sz w:val="18"/>
          <w:szCs w:val="18"/>
        </w:rPr>
        <w:t xml:space="preserve">managing distributor relationships, </w:t>
      </w:r>
      <w:r w:rsidR="00250B63" w:rsidRPr="00DE7D1F">
        <w:rPr>
          <w:rFonts w:ascii="Century Gothic" w:hAnsi="Century Gothic"/>
          <w:sz w:val="18"/>
          <w:szCs w:val="18"/>
        </w:rPr>
        <w:t>securing customer loyalty, and forging strong relationships with business partners</w:t>
      </w:r>
      <w:r w:rsidR="00250B63">
        <w:rPr>
          <w:rFonts w:ascii="Century Gothic" w:hAnsi="Century Gothic"/>
          <w:sz w:val="18"/>
          <w:szCs w:val="18"/>
        </w:rPr>
        <w:t xml:space="preserve">; </w:t>
      </w:r>
      <w:r w:rsidR="00155973">
        <w:rPr>
          <w:rFonts w:ascii="Century Gothic" w:hAnsi="Century Gothic"/>
          <w:sz w:val="18"/>
          <w:szCs w:val="18"/>
        </w:rPr>
        <w:t>va</w:t>
      </w:r>
      <w:r w:rsidR="00AA5D5E">
        <w:rPr>
          <w:rFonts w:ascii="Century Gothic" w:hAnsi="Century Gothic"/>
          <w:sz w:val="18"/>
          <w:szCs w:val="18"/>
        </w:rPr>
        <w:t>lued turnaround specialist</w:t>
      </w:r>
      <w:r w:rsidR="00A92A0C">
        <w:rPr>
          <w:rFonts w:ascii="Century Gothic" w:hAnsi="Century Gothic"/>
          <w:sz w:val="18"/>
          <w:szCs w:val="18"/>
        </w:rPr>
        <w:t>, excellent</w:t>
      </w:r>
      <w:r w:rsidR="00155973" w:rsidRPr="00DE7D1F">
        <w:rPr>
          <w:rFonts w:ascii="Century Gothic" w:hAnsi="Century Gothic"/>
          <w:sz w:val="18"/>
          <w:szCs w:val="18"/>
        </w:rPr>
        <w:t xml:space="preserve"> communicator with the ability to actively manage change.</w:t>
      </w:r>
      <w:r w:rsidR="00155973">
        <w:rPr>
          <w:rFonts w:ascii="Century Gothic" w:hAnsi="Century Gothic"/>
          <w:sz w:val="18"/>
          <w:szCs w:val="18"/>
        </w:rPr>
        <w:t xml:space="preserve">  </w:t>
      </w:r>
      <w:r w:rsidR="00F54AA3">
        <w:rPr>
          <w:rFonts w:ascii="Century Gothic" w:hAnsi="Century Gothic"/>
          <w:sz w:val="18"/>
          <w:szCs w:val="18"/>
        </w:rPr>
        <w:t xml:space="preserve">Active health and fitness advocate </w:t>
      </w:r>
      <w:r w:rsidR="00B2046A">
        <w:rPr>
          <w:rFonts w:ascii="Century Gothic" w:hAnsi="Century Gothic"/>
          <w:sz w:val="18"/>
          <w:szCs w:val="18"/>
        </w:rPr>
        <w:t xml:space="preserve">that </w:t>
      </w:r>
      <w:r w:rsidR="00F54AA3">
        <w:rPr>
          <w:rFonts w:ascii="Century Gothic" w:hAnsi="Century Gothic"/>
          <w:sz w:val="18"/>
          <w:szCs w:val="18"/>
        </w:rPr>
        <w:t>t</w:t>
      </w:r>
      <w:r w:rsidR="00AE24EC">
        <w:rPr>
          <w:rFonts w:ascii="Century Gothic" w:hAnsi="Century Gothic"/>
          <w:sz w:val="18"/>
          <w:szCs w:val="18"/>
        </w:rPr>
        <w:t xml:space="preserve">hrives in demanding, </w:t>
      </w:r>
      <w:r w:rsidR="00155973">
        <w:rPr>
          <w:rFonts w:ascii="Century Gothic" w:hAnsi="Century Gothic"/>
          <w:sz w:val="18"/>
          <w:szCs w:val="18"/>
        </w:rPr>
        <w:t>challenging sale</w:t>
      </w:r>
      <w:r w:rsidR="00A07974">
        <w:rPr>
          <w:rFonts w:ascii="Century Gothic" w:hAnsi="Century Gothic"/>
          <w:sz w:val="18"/>
          <w:szCs w:val="18"/>
        </w:rPr>
        <w:t xml:space="preserve">s environments and excels under </w:t>
      </w:r>
      <w:r w:rsidR="00155973">
        <w:rPr>
          <w:rFonts w:ascii="Century Gothic" w:hAnsi="Century Gothic"/>
          <w:sz w:val="18"/>
          <w:szCs w:val="18"/>
        </w:rPr>
        <w:t>pressure</w:t>
      </w:r>
      <w:r w:rsidR="00C97FC4">
        <w:rPr>
          <w:rFonts w:ascii="Century Gothic" w:hAnsi="Century Gothic"/>
          <w:sz w:val="18"/>
          <w:szCs w:val="18"/>
        </w:rPr>
        <w:t>.</w:t>
      </w:r>
      <w:r w:rsidR="00ED7547">
        <w:rPr>
          <w:rFonts w:ascii="Century Gothic" w:hAnsi="Century Gothic"/>
          <w:sz w:val="18"/>
          <w:szCs w:val="18"/>
        </w:rPr>
        <w:t xml:space="preserve"> Competencies include:</w:t>
      </w:r>
    </w:p>
    <w:p w14:paraId="583025CD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4A2708EE" w14:textId="77777777" w:rsidR="00EE4CEE" w:rsidRPr="00DE7D1F" w:rsidRDefault="00EE4CEE" w:rsidP="0023314C">
      <w:pPr>
        <w:ind w:firstLine="72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884D51" w:rsidRPr="00DE7D1F">
        <w:rPr>
          <w:rFonts w:ascii="Century Gothic" w:eastAsia="MS Mincho" w:hAnsi="Century Gothic"/>
          <w:sz w:val="18"/>
          <w:szCs w:val="18"/>
        </w:rPr>
        <w:t>Strategic Selling/Solution Selling Strategies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B95F80">
        <w:rPr>
          <w:rFonts w:ascii="Century Gothic" w:eastAsia="MS Mincho" w:hAnsi="Century Gothic"/>
          <w:sz w:val="18"/>
          <w:szCs w:val="18"/>
        </w:rPr>
        <w:t xml:space="preserve">Build executive relationships </w:t>
      </w:r>
      <w:r w:rsidR="00D47132">
        <w:rPr>
          <w:rFonts w:ascii="Century Gothic" w:eastAsia="MS Mincho" w:hAnsi="Century Gothic"/>
          <w:sz w:val="18"/>
          <w:szCs w:val="18"/>
        </w:rPr>
        <w:t>at all levels</w:t>
      </w:r>
    </w:p>
    <w:p w14:paraId="568E7C09" w14:textId="77777777" w:rsidR="00EE4CEE" w:rsidRDefault="00EE4CEE" w:rsidP="005F562F">
      <w:pPr>
        <w:ind w:firstLine="72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80754" w:rsidRPr="00DE7D1F">
        <w:rPr>
          <w:rFonts w:ascii="Century Gothic" w:eastAsia="MS Mincho" w:hAnsi="Century Gothic"/>
          <w:sz w:val="18"/>
          <w:szCs w:val="18"/>
        </w:rPr>
        <w:t>National Account</w:t>
      </w:r>
      <w:r w:rsidR="003259FC" w:rsidRPr="00DE7D1F">
        <w:rPr>
          <w:rFonts w:ascii="Century Gothic" w:eastAsia="MS Mincho" w:hAnsi="Century Gothic"/>
          <w:sz w:val="18"/>
          <w:szCs w:val="18"/>
        </w:rPr>
        <w:t xml:space="preserve"> Manage</w:t>
      </w:r>
      <w:r w:rsidR="00832ED3">
        <w:rPr>
          <w:rFonts w:ascii="Century Gothic" w:eastAsia="MS Mincho" w:hAnsi="Century Gothic"/>
          <w:sz w:val="18"/>
          <w:szCs w:val="18"/>
        </w:rPr>
        <w:t>ment</w:t>
      </w:r>
      <w:r w:rsidR="003259FC" w:rsidRPr="00DE7D1F">
        <w:rPr>
          <w:rFonts w:ascii="Century Gothic" w:eastAsia="MS Mincho" w:hAnsi="Century Gothic"/>
          <w:sz w:val="18"/>
          <w:szCs w:val="18"/>
        </w:rPr>
        <w:tab/>
      </w:r>
      <w:r w:rsidR="00832ED3">
        <w:rPr>
          <w:rFonts w:ascii="Century Gothic" w:eastAsia="MS Mincho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B95F80">
        <w:rPr>
          <w:rFonts w:ascii="Century Gothic" w:eastAsia="MS Mincho" w:hAnsi="Century Gothic"/>
          <w:sz w:val="18"/>
          <w:szCs w:val="18"/>
        </w:rPr>
        <w:t>Manage large complex projects</w:t>
      </w:r>
      <w:r w:rsidR="003259FC" w:rsidRPr="00DE7D1F">
        <w:rPr>
          <w:rFonts w:ascii="Century Gothic" w:hAnsi="Century Gothic"/>
          <w:sz w:val="18"/>
          <w:szCs w:val="18"/>
        </w:rPr>
        <w:tab/>
      </w:r>
      <w:r w:rsidR="00DE7D1F">
        <w:rPr>
          <w:rFonts w:ascii="Century Gothic" w:hAnsi="Century Gothic"/>
          <w:sz w:val="18"/>
          <w:szCs w:val="18"/>
        </w:rPr>
        <w:tab/>
      </w:r>
      <w:r w:rsidR="003259FC" w:rsidRPr="00DE7D1F">
        <w:rPr>
          <w:rFonts w:ascii="Century Gothic" w:hAnsi="Century Gothic"/>
          <w:sz w:val="18"/>
          <w:szCs w:val="18"/>
        </w:rPr>
        <w:sym w:font="Wingdings 2" w:char="F0F7"/>
      </w:r>
      <w:r w:rsidR="003259FC" w:rsidRPr="00DE7D1F">
        <w:rPr>
          <w:rFonts w:ascii="Century Gothic" w:hAnsi="Century Gothic"/>
          <w:sz w:val="18"/>
          <w:szCs w:val="18"/>
        </w:rPr>
        <w:t xml:space="preserve"> </w:t>
      </w:r>
      <w:r w:rsidR="00380754" w:rsidRPr="00DE7D1F">
        <w:rPr>
          <w:rFonts w:ascii="Century Gothic" w:hAnsi="Century Gothic"/>
          <w:sz w:val="18"/>
          <w:szCs w:val="18"/>
        </w:rPr>
        <w:t xml:space="preserve">Dynamic &amp; </w:t>
      </w:r>
      <w:r w:rsidR="00C228B9" w:rsidRPr="00DE7D1F">
        <w:rPr>
          <w:rFonts w:ascii="Century Gothic" w:eastAsia="MS Mincho" w:hAnsi="Century Gothic"/>
          <w:sz w:val="18"/>
          <w:szCs w:val="18"/>
        </w:rPr>
        <w:t>High-Impact Sales Present</w:t>
      </w:r>
      <w:r w:rsidR="00380754" w:rsidRPr="00DE7D1F">
        <w:rPr>
          <w:rFonts w:ascii="Century Gothic" w:eastAsia="MS Mincho" w:hAnsi="Century Gothic"/>
          <w:sz w:val="18"/>
          <w:szCs w:val="18"/>
        </w:rPr>
        <w:t>er</w:t>
      </w:r>
      <w:r w:rsidR="00B66A5C">
        <w:rPr>
          <w:rFonts w:ascii="Century Gothic" w:hAnsi="Century Gothic"/>
          <w:sz w:val="18"/>
          <w:szCs w:val="18"/>
        </w:rPr>
        <w:tab/>
      </w:r>
      <w:r w:rsidR="003259FC" w:rsidRPr="00DE7D1F">
        <w:rPr>
          <w:rFonts w:ascii="Century Gothic" w:hAnsi="Century Gothic"/>
          <w:sz w:val="18"/>
          <w:szCs w:val="18"/>
        </w:rPr>
        <w:sym w:font="Wingdings 2" w:char="F0F7"/>
      </w:r>
      <w:r w:rsidR="003259FC" w:rsidRPr="00DE7D1F">
        <w:rPr>
          <w:rFonts w:ascii="Century Gothic" w:hAnsi="Century Gothic"/>
          <w:sz w:val="18"/>
          <w:szCs w:val="18"/>
        </w:rPr>
        <w:t xml:space="preserve"> </w:t>
      </w:r>
      <w:r w:rsidR="00832ED3">
        <w:rPr>
          <w:rFonts w:ascii="Century Gothic" w:eastAsia="MS Mincho" w:hAnsi="Century Gothic"/>
          <w:sz w:val="18"/>
          <w:szCs w:val="18"/>
        </w:rPr>
        <w:t>Ability to sell to all levels of organization</w:t>
      </w:r>
    </w:p>
    <w:p w14:paraId="33393C7D" w14:textId="77777777" w:rsidR="005F562F" w:rsidRPr="00DE7D1F" w:rsidRDefault="005F562F" w:rsidP="005F562F">
      <w:pPr>
        <w:ind w:firstLine="720"/>
        <w:rPr>
          <w:rFonts w:ascii="Century Gothic" w:hAnsi="Century Gothic"/>
          <w:sz w:val="18"/>
          <w:szCs w:val="18"/>
        </w:rPr>
      </w:pPr>
    </w:p>
    <w:p w14:paraId="35D24B5F" w14:textId="77777777" w:rsidR="000F796D" w:rsidRDefault="00EE4CEE" w:rsidP="003A58FB">
      <w:pPr>
        <w:jc w:val="center"/>
        <w:rPr>
          <w:rFonts w:ascii="Requiem" w:hAnsi="Requiem"/>
          <w:spacing w:val="60"/>
          <w:szCs w:val="24"/>
        </w:rPr>
      </w:pPr>
      <w:r w:rsidRPr="005768ED">
        <w:rPr>
          <w:rFonts w:ascii="Requiem" w:hAnsi="Requiem"/>
          <w:spacing w:val="60"/>
          <w:szCs w:val="24"/>
        </w:rPr>
        <w:t>Professional Experience</w:t>
      </w:r>
    </w:p>
    <w:p w14:paraId="5FA24BAF" w14:textId="77777777" w:rsidR="00A1304F" w:rsidRPr="005768ED" w:rsidRDefault="00A1304F" w:rsidP="003A58FB">
      <w:pPr>
        <w:jc w:val="center"/>
        <w:rPr>
          <w:rFonts w:ascii="Requiem" w:hAnsi="Requiem"/>
          <w:spacing w:val="60"/>
          <w:szCs w:val="24"/>
        </w:rPr>
      </w:pPr>
    </w:p>
    <w:p w14:paraId="1A5B6236" w14:textId="02D950E9" w:rsidR="00350EBD" w:rsidRDefault="00262364" w:rsidP="00EE4CEE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Presidio Networks</w:t>
      </w:r>
      <w:r w:rsidR="00350EBD">
        <w:rPr>
          <w:rFonts w:ascii="Century Gothic" w:hAnsi="Century Gothic"/>
          <w:b/>
          <w:sz w:val="18"/>
          <w:szCs w:val="18"/>
        </w:rPr>
        <w:t xml:space="preserve"> Corporation</w:t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 w:rsidRPr="00350EBD">
        <w:rPr>
          <w:rFonts w:ascii="Century Gothic" w:hAnsi="Century Gothic"/>
          <w:sz w:val="18"/>
          <w:szCs w:val="18"/>
        </w:rPr>
        <w:t>2015 – Present</w:t>
      </w:r>
    </w:p>
    <w:p w14:paraId="72970469" w14:textId="65EF7B50" w:rsidR="00350EBD" w:rsidRDefault="00262364" w:rsidP="00350EBD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Senior </w:t>
      </w:r>
      <w:r w:rsidR="00350EBD">
        <w:rPr>
          <w:rFonts w:ascii="Century Gothic" w:hAnsi="Century Gothic"/>
          <w:sz w:val="18"/>
          <w:szCs w:val="18"/>
        </w:rPr>
        <w:t>Account Executive, Chicago Office</w:t>
      </w:r>
    </w:p>
    <w:p w14:paraId="2691372B" w14:textId="329EA2EA" w:rsidR="00350EBD" w:rsidRDefault="00283741" w:rsidP="00350EBD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Collaborative selling</w:t>
      </w:r>
      <w:r w:rsidR="00880C47">
        <w:rPr>
          <w:rFonts w:ascii="Century Gothic" w:hAnsi="Century Gothic"/>
          <w:sz w:val="18"/>
          <w:szCs w:val="18"/>
        </w:rPr>
        <w:t xml:space="preserve"> </w:t>
      </w:r>
      <w:r w:rsidR="00E667BB">
        <w:rPr>
          <w:rFonts w:ascii="Century Gothic" w:hAnsi="Century Gothic"/>
          <w:sz w:val="18"/>
          <w:szCs w:val="18"/>
        </w:rPr>
        <w:t xml:space="preserve">focused on </w:t>
      </w:r>
      <w:r w:rsidR="00880C47">
        <w:rPr>
          <w:rFonts w:ascii="Century Gothic" w:hAnsi="Century Gothic"/>
          <w:sz w:val="18"/>
          <w:szCs w:val="18"/>
        </w:rPr>
        <w:t>Enterprise Networking, Collaboration, Mobility, Security, Data Center and Services</w:t>
      </w:r>
      <w:r>
        <w:rPr>
          <w:rFonts w:ascii="Century Gothic" w:hAnsi="Century Gothic"/>
          <w:sz w:val="18"/>
          <w:szCs w:val="18"/>
        </w:rPr>
        <w:t xml:space="preserve"> solutions</w:t>
      </w:r>
    </w:p>
    <w:p w14:paraId="372E7518" w14:textId="30F2BD25" w:rsidR="00880C47" w:rsidRDefault="00763E09" w:rsidP="00350EBD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Leverage strong </w:t>
      </w:r>
      <w:r w:rsidR="00E667BB">
        <w:rPr>
          <w:rFonts w:ascii="Century Gothic" w:hAnsi="Century Gothic"/>
          <w:sz w:val="18"/>
          <w:szCs w:val="18"/>
        </w:rPr>
        <w:t>network to</w:t>
      </w:r>
      <w:r w:rsidR="008405ED">
        <w:rPr>
          <w:rFonts w:ascii="Century Gothic" w:hAnsi="Century Gothic"/>
          <w:sz w:val="18"/>
          <w:szCs w:val="18"/>
        </w:rPr>
        <w:t xml:space="preserve"> drive new opportunities</w:t>
      </w:r>
    </w:p>
    <w:p w14:paraId="4F1E0C31" w14:textId="49708F66" w:rsidR="002930B8" w:rsidRPr="009475E5" w:rsidRDefault="008340B8" w:rsidP="00EE4CEE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Hunter sales role </w:t>
      </w:r>
      <w:r w:rsidR="00123EBD">
        <w:rPr>
          <w:rFonts w:ascii="Century Gothic" w:hAnsi="Century Gothic"/>
          <w:sz w:val="18"/>
          <w:szCs w:val="18"/>
        </w:rPr>
        <w:t>driving</w:t>
      </w:r>
      <w:r>
        <w:rPr>
          <w:rFonts w:ascii="Century Gothic" w:hAnsi="Century Gothic"/>
          <w:sz w:val="18"/>
          <w:szCs w:val="18"/>
        </w:rPr>
        <w:t xml:space="preserve"> new account acquisition in GEO, Commercial Mid Market and Select Space</w:t>
      </w:r>
      <w:bookmarkStart w:id="0" w:name="_GoBack"/>
      <w:bookmarkEnd w:id="0"/>
    </w:p>
    <w:p w14:paraId="2450E005" w14:textId="77777777" w:rsidR="00110A09" w:rsidRDefault="00110A09" w:rsidP="00EE4CEE">
      <w:pPr>
        <w:rPr>
          <w:rFonts w:ascii="Century Gothic" w:hAnsi="Century Gothic"/>
          <w:b/>
          <w:sz w:val="18"/>
          <w:szCs w:val="18"/>
        </w:rPr>
      </w:pPr>
    </w:p>
    <w:p w14:paraId="703E600C" w14:textId="6601BB28" w:rsidR="00EE4CEE" w:rsidRDefault="00A1304F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Cisco Systems, Inc.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 w:rsidR="009475E5">
        <w:rPr>
          <w:rFonts w:ascii="Century Gothic" w:hAnsi="Century Gothic"/>
          <w:b/>
          <w:sz w:val="18"/>
          <w:szCs w:val="18"/>
        </w:rPr>
        <w:t xml:space="preserve">                </w:t>
      </w:r>
      <w:r w:rsidR="009475E5">
        <w:rPr>
          <w:rFonts w:ascii="Century Gothic" w:hAnsi="Century Gothic"/>
          <w:sz w:val="18"/>
          <w:szCs w:val="18"/>
        </w:rPr>
        <w:t xml:space="preserve">2010 – </w:t>
      </w:r>
      <w:r w:rsidR="00110A09">
        <w:rPr>
          <w:rFonts w:ascii="Century Gothic" w:hAnsi="Century Gothic"/>
          <w:sz w:val="18"/>
          <w:szCs w:val="18"/>
        </w:rPr>
        <w:t>2015</w:t>
      </w:r>
    </w:p>
    <w:p w14:paraId="745264FF" w14:textId="57455A69" w:rsidR="00BE265B" w:rsidRDefault="0039176E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Enterprise Account Manager</w:t>
      </w:r>
      <w:r w:rsidR="00BE265B">
        <w:rPr>
          <w:rFonts w:ascii="Century Gothic" w:hAnsi="Century Gothic"/>
          <w:sz w:val="18"/>
          <w:szCs w:val="18"/>
        </w:rPr>
        <w:t xml:space="preserve"> Healthcare</w:t>
      </w:r>
      <w:r>
        <w:rPr>
          <w:rFonts w:ascii="Century Gothic" w:hAnsi="Century Gothic"/>
          <w:sz w:val="18"/>
          <w:szCs w:val="18"/>
        </w:rPr>
        <w:t>, Chicago-Wisconsin Operation, US Enterprise</w:t>
      </w:r>
    </w:p>
    <w:p w14:paraId="56813010" w14:textId="02228E77" w:rsidR="0039176E" w:rsidRPr="00BE4A60" w:rsidRDefault="00F74D6B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 xml:space="preserve">Supported </w:t>
      </w:r>
      <w:r w:rsidR="0039176E" w:rsidRPr="00BE4A60">
        <w:rPr>
          <w:rFonts w:ascii="Century Gothic" w:hAnsi="Century Gothic"/>
          <w:sz w:val="18"/>
          <w:szCs w:val="18"/>
        </w:rPr>
        <w:t>four Big Bet accounts</w:t>
      </w:r>
      <w:r w:rsidR="004E1F2F" w:rsidRPr="00BE4A60">
        <w:rPr>
          <w:rFonts w:ascii="Century Gothic" w:hAnsi="Century Gothic"/>
          <w:sz w:val="18"/>
          <w:szCs w:val="18"/>
        </w:rPr>
        <w:t xml:space="preserve"> focused on new selling motion, partner engagement strategies</w:t>
      </w:r>
    </w:p>
    <w:p w14:paraId="523B450F" w14:textId="45B7E7E6" w:rsidR="0039176E" w:rsidRPr="00BE4A60" w:rsidRDefault="00BE4A60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>Leveraged internal specialist teams to increase customer engagement contact</w:t>
      </w:r>
    </w:p>
    <w:p w14:paraId="036B480E" w14:textId="5DC5FA6A" w:rsidR="00BE4A60" w:rsidRDefault="00BE4A60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>Coordinated account growth strategies with Vertical Teams to drive customer intimacy</w:t>
      </w:r>
    </w:p>
    <w:p w14:paraId="6E5FDE23" w14:textId="799DF0E2" w:rsidR="00A7434C" w:rsidRPr="00BE4A60" w:rsidRDefault="00A7434C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Achieved </w:t>
      </w:r>
      <w:r w:rsidR="0068140A">
        <w:rPr>
          <w:rFonts w:ascii="Century Gothic" w:hAnsi="Century Gothic"/>
          <w:sz w:val="18"/>
          <w:szCs w:val="18"/>
        </w:rPr>
        <w:t>120% Goal Fiscal Year 2014</w:t>
      </w:r>
    </w:p>
    <w:p w14:paraId="3B483FD7" w14:textId="77777777" w:rsidR="00BE4A60" w:rsidRDefault="00BE4A60" w:rsidP="00EE4CEE">
      <w:pPr>
        <w:rPr>
          <w:rFonts w:ascii="Century Gothic" w:hAnsi="Century Gothic"/>
          <w:sz w:val="18"/>
          <w:szCs w:val="18"/>
        </w:rPr>
      </w:pPr>
    </w:p>
    <w:p w14:paraId="23F7A6A5" w14:textId="77777777" w:rsidR="00A1304F" w:rsidRDefault="00A1304F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Manager</w:t>
      </w:r>
      <w:r w:rsidR="004610BD">
        <w:rPr>
          <w:rFonts w:ascii="Century Gothic" w:hAnsi="Century Gothic"/>
          <w:sz w:val="18"/>
          <w:szCs w:val="18"/>
        </w:rPr>
        <w:t xml:space="preserve"> Business Operations</w:t>
      </w:r>
      <w:r>
        <w:rPr>
          <w:rFonts w:ascii="Century Gothic" w:hAnsi="Century Gothic"/>
          <w:sz w:val="18"/>
          <w:szCs w:val="18"/>
        </w:rPr>
        <w:t>, Strategic Partner Group, US Enterprise</w:t>
      </w:r>
    </w:p>
    <w:p w14:paraId="446B54F0" w14:textId="64A64776" w:rsidR="007A5AAF" w:rsidRDefault="007A5AAF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Coordinated Large Account review process and implementation to Senior Leadership</w:t>
      </w:r>
    </w:p>
    <w:p w14:paraId="6EC0CC33" w14:textId="77777777" w:rsidR="005B4027" w:rsidRDefault="0083659B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Le</w:t>
      </w:r>
      <w:r w:rsidR="00257A5C">
        <w:rPr>
          <w:rFonts w:ascii="Century Gothic" w:hAnsi="Century Gothic"/>
          <w:sz w:val="18"/>
          <w:szCs w:val="18"/>
        </w:rPr>
        <w:t>d</w:t>
      </w:r>
      <w:r>
        <w:rPr>
          <w:rFonts w:ascii="Century Gothic" w:hAnsi="Century Gothic"/>
          <w:sz w:val="18"/>
          <w:szCs w:val="18"/>
        </w:rPr>
        <w:t xml:space="preserve"> Data C</w:t>
      </w:r>
      <w:r w:rsidR="00EF594C">
        <w:rPr>
          <w:rFonts w:ascii="Century Gothic" w:hAnsi="Century Gothic"/>
          <w:sz w:val="18"/>
          <w:szCs w:val="18"/>
        </w:rPr>
        <w:t>enter focused</w:t>
      </w:r>
      <w:r w:rsidR="005B4027">
        <w:rPr>
          <w:rFonts w:ascii="Century Gothic" w:hAnsi="Century Gothic"/>
          <w:sz w:val="18"/>
          <w:szCs w:val="18"/>
        </w:rPr>
        <w:t xml:space="preserve"> engagement process “Better Together”</w:t>
      </w:r>
      <w:r w:rsidR="00A96725">
        <w:rPr>
          <w:rFonts w:ascii="Century Gothic" w:hAnsi="Century Gothic"/>
          <w:sz w:val="18"/>
          <w:szCs w:val="18"/>
        </w:rPr>
        <w:t xml:space="preserve"> with partner</w:t>
      </w:r>
      <w:r w:rsidR="00F90951">
        <w:rPr>
          <w:rFonts w:ascii="Century Gothic" w:hAnsi="Century Gothic"/>
          <w:sz w:val="18"/>
          <w:szCs w:val="18"/>
        </w:rPr>
        <w:t>s</w:t>
      </w:r>
      <w:r w:rsidR="00EF594C">
        <w:rPr>
          <w:rFonts w:ascii="Century Gothic" w:hAnsi="Century Gothic"/>
          <w:sz w:val="18"/>
          <w:szCs w:val="18"/>
        </w:rPr>
        <w:t xml:space="preserve"> across </w:t>
      </w:r>
      <w:r w:rsidR="00A96725">
        <w:rPr>
          <w:rFonts w:ascii="Century Gothic" w:hAnsi="Century Gothic"/>
          <w:sz w:val="18"/>
          <w:szCs w:val="18"/>
        </w:rPr>
        <w:t xml:space="preserve">all </w:t>
      </w:r>
      <w:r w:rsidR="00C27906">
        <w:rPr>
          <w:rFonts w:ascii="Century Gothic" w:hAnsi="Century Gothic"/>
          <w:sz w:val="18"/>
          <w:szCs w:val="18"/>
        </w:rPr>
        <w:t>regions</w:t>
      </w:r>
    </w:p>
    <w:p w14:paraId="3B46FC84" w14:textId="42A86DF5" w:rsidR="00DA5BB8" w:rsidRDefault="00DA5BB8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Demonstrated incremental pipeline and revenue growth through ecosystem partner engagement</w:t>
      </w:r>
    </w:p>
    <w:p w14:paraId="7EF75A8A" w14:textId="77777777" w:rsidR="00606C53" w:rsidRDefault="00606C53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Managed Large Account Review design, implementation process for Senior Leadership</w:t>
      </w:r>
    </w:p>
    <w:p w14:paraId="725969EC" w14:textId="77777777" w:rsidR="006D65A9" w:rsidRDefault="00A96725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Support</w:t>
      </w:r>
      <w:r w:rsidR="0083659B">
        <w:rPr>
          <w:rFonts w:ascii="Century Gothic" w:hAnsi="Century Gothic"/>
          <w:sz w:val="18"/>
          <w:szCs w:val="18"/>
        </w:rPr>
        <w:t>ed</w:t>
      </w:r>
      <w:r w:rsidR="006D65A9">
        <w:rPr>
          <w:rFonts w:ascii="Century Gothic" w:hAnsi="Century Gothic"/>
          <w:sz w:val="18"/>
          <w:szCs w:val="18"/>
        </w:rPr>
        <w:t xml:space="preserve"> cross-functional </w:t>
      </w:r>
      <w:r w:rsidR="005228FB">
        <w:rPr>
          <w:rFonts w:ascii="Century Gothic" w:hAnsi="Century Gothic"/>
          <w:sz w:val="18"/>
          <w:szCs w:val="18"/>
        </w:rPr>
        <w:t xml:space="preserve">internal </w:t>
      </w:r>
      <w:r w:rsidR="00257A5C">
        <w:rPr>
          <w:rFonts w:ascii="Century Gothic" w:hAnsi="Century Gothic"/>
          <w:sz w:val="18"/>
          <w:szCs w:val="18"/>
        </w:rPr>
        <w:t xml:space="preserve">partner </w:t>
      </w:r>
      <w:r w:rsidR="006D65A9">
        <w:rPr>
          <w:rFonts w:ascii="Century Gothic" w:hAnsi="Century Gothic"/>
          <w:sz w:val="18"/>
          <w:szCs w:val="18"/>
        </w:rPr>
        <w:t>teams</w:t>
      </w:r>
      <w:r w:rsidR="00E74069">
        <w:rPr>
          <w:rFonts w:ascii="Century Gothic" w:hAnsi="Century Gothic"/>
          <w:sz w:val="18"/>
          <w:szCs w:val="18"/>
        </w:rPr>
        <w:t xml:space="preserve"> to </w:t>
      </w:r>
      <w:r w:rsidR="00257A5C">
        <w:rPr>
          <w:rFonts w:ascii="Century Gothic" w:hAnsi="Century Gothic"/>
          <w:sz w:val="18"/>
          <w:szCs w:val="18"/>
        </w:rPr>
        <w:t>address</w:t>
      </w:r>
      <w:r w:rsidR="00E74069">
        <w:rPr>
          <w:rFonts w:ascii="Century Gothic" w:hAnsi="Century Gothic"/>
          <w:sz w:val="18"/>
          <w:szCs w:val="18"/>
        </w:rPr>
        <w:t xml:space="preserve"> </w:t>
      </w:r>
      <w:r w:rsidR="00257A5C">
        <w:rPr>
          <w:rFonts w:ascii="Century Gothic" w:hAnsi="Century Gothic"/>
          <w:sz w:val="18"/>
          <w:szCs w:val="18"/>
        </w:rPr>
        <w:t xml:space="preserve">sales organization field requirements </w:t>
      </w:r>
    </w:p>
    <w:p w14:paraId="6B41846F" w14:textId="77777777" w:rsidR="0017284F" w:rsidRPr="005B4027" w:rsidRDefault="003C7020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Implemented internal website focused on Strategic Partner engagement for Enterprise Sales teams</w:t>
      </w:r>
    </w:p>
    <w:p w14:paraId="4B828059" w14:textId="77777777" w:rsidR="005D0C95" w:rsidRDefault="0083659B" w:rsidP="00257A5C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Supported internal partner Business Development managers to promote their partners to field sales</w:t>
      </w:r>
    </w:p>
    <w:p w14:paraId="6882B111" w14:textId="77777777" w:rsidR="00832ED3" w:rsidRDefault="00832ED3" w:rsidP="00832ED3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Coordinated targeted sales promotions in order to build joint account team engagement</w:t>
      </w:r>
    </w:p>
    <w:p w14:paraId="78CFD81A" w14:textId="77777777" w:rsidR="009E716A" w:rsidRDefault="009E716A" w:rsidP="00832ED3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Provided partner support for several large account teams focused on Data Center sales opportunities</w:t>
      </w:r>
    </w:p>
    <w:p w14:paraId="12F4CEEC" w14:textId="77777777" w:rsidR="00A1304F" w:rsidRPr="00A1304F" w:rsidRDefault="00A1304F" w:rsidP="00EE4CEE">
      <w:pPr>
        <w:rPr>
          <w:rFonts w:ascii="Century Gothic" w:hAnsi="Century Gothic"/>
          <w:sz w:val="18"/>
          <w:szCs w:val="18"/>
        </w:rPr>
      </w:pPr>
    </w:p>
    <w:p w14:paraId="54B2EA82" w14:textId="22B03632" w:rsidR="00392A83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Professional Fitness Concepts, Inc.</w:t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 w:rsidR="009475E5">
        <w:rPr>
          <w:rFonts w:ascii="Century Gothic" w:hAnsi="Century Gothic"/>
          <w:sz w:val="18"/>
          <w:szCs w:val="18"/>
        </w:rPr>
        <w:t xml:space="preserve">    </w:t>
      </w:r>
      <w:r w:rsidR="00AF77F3">
        <w:rPr>
          <w:rFonts w:ascii="Century Gothic" w:hAnsi="Century Gothic"/>
          <w:sz w:val="18"/>
          <w:szCs w:val="18"/>
        </w:rPr>
        <w:t>2008 – 2010</w:t>
      </w:r>
    </w:p>
    <w:p w14:paraId="6EDB4E99" w14:textId="77777777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Director, Commercial Sales</w:t>
      </w:r>
    </w:p>
    <w:p w14:paraId="6E632775" w14:textId="77777777" w:rsidR="00392A83" w:rsidRPr="00DE7D1F" w:rsidRDefault="00392A83" w:rsidP="000341FA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Joliet, I</w:t>
      </w:r>
      <w:r w:rsidR="003A58FB" w:rsidRPr="00DE7D1F">
        <w:rPr>
          <w:rFonts w:ascii="Century Gothic" w:hAnsi="Century Gothic"/>
          <w:i/>
          <w:sz w:val="18"/>
          <w:szCs w:val="18"/>
        </w:rPr>
        <w:t>L</w:t>
      </w:r>
    </w:p>
    <w:p w14:paraId="6CEDB8A6" w14:textId="77777777" w:rsidR="00392A83" w:rsidRPr="00DE7D1F" w:rsidRDefault="00D04D14" w:rsidP="003A58FB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Directed commercial sales for</w:t>
      </w:r>
      <w:r w:rsidR="00392A83" w:rsidRPr="00DE7D1F">
        <w:rPr>
          <w:rFonts w:ascii="Century Gothic" w:hAnsi="Century Gothic"/>
          <w:sz w:val="18"/>
          <w:szCs w:val="18"/>
        </w:rPr>
        <w:t xml:space="preserve"> a $6 million distributor of commercial and residential fitness equipment, </w:t>
      </w:r>
      <w:r w:rsidR="00B2046A">
        <w:rPr>
          <w:rFonts w:ascii="Century Gothic" w:hAnsi="Century Gothic"/>
          <w:sz w:val="18"/>
          <w:szCs w:val="18"/>
        </w:rPr>
        <w:t>targeting</w:t>
      </w:r>
      <w:r w:rsidR="00392A83" w:rsidRPr="00DE7D1F">
        <w:rPr>
          <w:rFonts w:ascii="Century Gothic" w:hAnsi="Century Gothic"/>
          <w:sz w:val="18"/>
          <w:szCs w:val="18"/>
        </w:rPr>
        <w:t xml:space="preserve"> the Illinois and Wisconsin market.</w:t>
      </w:r>
    </w:p>
    <w:p w14:paraId="76D1AFF6" w14:textId="77777777" w:rsidR="00D04D14" w:rsidRPr="00DE7D1F" w:rsidRDefault="00392A83" w:rsidP="003A58FB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Provide</w:t>
      </w:r>
      <w:r w:rsidR="00D04D14" w:rsidRPr="00DE7D1F">
        <w:rPr>
          <w:rFonts w:ascii="Century Gothic" w:hAnsi="Century Gothic"/>
          <w:sz w:val="18"/>
          <w:szCs w:val="18"/>
        </w:rPr>
        <w:t>d</w:t>
      </w:r>
      <w:r w:rsidRPr="00DE7D1F">
        <w:rPr>
          <w:rFonts w:ascii="Century Gothic" w:hAnsi="Century Gothic"/>
          <w:sz w:val="18"/>
          <w:szCs w:val="18"/>
        </w:rPr>
        <w:t xml:space="preserve"> cross-functional team t</w:t>
      </w:r>
      <w:r w:rsidR="00355100">
        <w:rPr>
          <w:rFonts w:ascii="Century Gothic" w:hAnsi="Century Gothic"/>
          <w:sz w:val="18"/>
          <w:szCs w:val="18"/>
        </w:rPr>
        <w:t xml:space="preserve">raining, coaching, </w:t>
      </w:r>
      <w:r w:rsidR="00D04D14" w:rsidRPr="00DE7D1F">
        <w:rPr>
          <w:rFonts w:ascii="Century Gothic" w:hAnsi="Century Gothic"/>
          <w:sz w:val="18"/>
          <w:szCs w:val="18"/>
        </w:rPr>
        <w:t>i</w:t>
      </w:r>
      <w:r w:rsidRPr="00DE7D1F">
        <w:rPr>
          <w:rFonts w:ascii="Century Gothic" w:hAnsi="Century Gothic"/>
          <w:sz w:val="18"/>
          <w:szCs w:val="18"/>
        </w:rPr>
        <w:t>ncreased territory performance by 100%</w:t>
      </w:r>
      <w:r w:rsidR="00D04D14" w:rsidRPr="00DE7D1F">
        <w:rPr>
          <w:rFonts w:ascii="Century Gothic" w:hAnsi="Century Gothic"/>
          <w:sz w:val="18"/>
          <w:szCs w:val="18"/>
        </w:rPr>
        <w:t>.</w:t>
      </w:r>
    </w:p>
    <w:p w14:paraId="655873B7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0D5C1D5C" w14:textId="0FEB0D64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proofErr w:type="spellStart"/>
      <w:r w:rsidRPr="00DE7D1F">
        <w:rPr>
          <w:rFonts w:ascii="Century Gothic" w:hAnsi="Century Gothic"/>
          <w:b/>
          <w:sz w:val="18"/>
          <w:szCs w:val="18"/>
        </w:rPr>
        <w:t>Technogym</w:t>
      </w:r>
      <w:proofErr w:type="spellEnd"/>
      <w:r w:rsidRPr="00DE7D1F">
        <w:rPr>
          <w:rFonts w:ascii="Century Gothic" w:hAnsi="Century Gothic"/>
          <w:b/>
          <w:sz w:val="18"/>
          <w:szCs w:val="18"/>
        </w:rPr>
        <w:t xml:space="preserve"> USA Corporation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 w:rsidR="009475E5">
        <w:rPr>
          <w:rFonts w:ascii="Century Gothic" w:hAnsi="Century Gothic"/>
          <w:sz w:val="18"/>
          <w:szCs w:val="18"/>
        </w:rPr>
        <w:t xml:space="preserve">2007 – </w:t>
      </w:r>
      <w:r w:rsidRPr="00DE7D1F">
        <w:rPr>
          <w:rFonts w:ascii="Century Gothic" w:hAnsi="Century Gothic"/>
          <w:sz w:val="18"/>
          <w:szCs w:val="18"/>
        </w:rPr>
        <w:t>2008</w:t>
      </w:r>
    </w:p>
    <w:p w14:paraId="21DEF8CA" w14:textId="77777777" w:rsidR="00392A83" w:rsidRPr="00DE7D1F" w:rsidRDefault="000A38E2" w:rsidP="000341F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National</w:t>
      </w:r>
      <w:r w:rsidR="003A58FB" w:rsidRPr="00DE7D1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Account Sales</w:t>
      </w:r>
      <w:r w:rsidR="003A58FB" w:rsidRPr="00DE7D1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Director</w:t>
      </w:r>
    </w:p>
    <w:p w14:paraId="01FB10DD" w14:textId="77777777" w:rsidR="00392A83" w:rsidRPr="00DE7D1F" w:rsidRDefault="00392A83" w:rsidP="000341FA">
      <w:pPr>
        <w:rPr>
          <w:rFonts w:ascii="Century Gothic" w:eastAsia="MS Mincho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Seattle, W</w:t>
      </w:r>
      <w:r w:rsidR="00F41887">
        <w:rPr>
          <w:rFonts w:ascii="Century Gothic" w:hAnsi="Century Gothic"/>
          <w:i/>
          <w:sz w:val="18"/>
          <w:szCs w:val="18"/>
        </w:rPr>
        <w:t xml:space="preserve">A; </w:t>
      </w:r>
      <w:proofErr w:type="spellStart"/>
      <w:r w:rsidR="00F41887">
        <w:rPr>
          <w:rFonts w:ascii="Century Gothic" w:hAnsi="Century Gothic"/>
          <w:i/>
          <w:sz w:val="18"/>
          <w:szCs w:val="18"/>
        </w:rPr>
        <w:t>Gambettola</w:t>
      </w:r>
      <w:proofErr w:type="spellEnd"/>
      <w:r w:rsidR="00F41887">
        <w:rPr>
          <w:rFonts w:ascii="Century Gothic" w:hAnsi="Century Gothic"/>
          <w:i/>
          <w:sz w:val="18"/>
          <w:szCs w:val="18"/>
        </w:rPr>
        <w:t>, Italy</w:t>
      </w:r>
    </w:p>
    <w:p w14:paraId="17C29999" w14:textId="77777777" w:rsidR="00392A83" w:rsidRPr="00DE7D1F" w:rsidRDefault="009B790C" w:rsidP="003A58FB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lastRenderedPageBreak/>
        <w:t xml:space="preserve">Achieved a </w:t>
      </w:r>
      <w:r w:rsidR="00392A83" w:rsidRPr="00DE7D1F">
        <w:rPr>
          <w:rFonts w:ascii="Century Gothic" w:hAnsi="Century Gothic"/>
          <w:sz w:val="18"/>
          <w:szCs w:val="18"/>
        </w:rPr>
        <w:t xml:space="preserve">250% increase in business </w:t>
      </w:r>
      <w:r w:rsidR="00B700E3">
        <w:rPr>
          <w:rFonts w:ascii="Century Gothic" w:hAnsi="Century Gothic"/>
          <w:sz w:val="18"/>
          <w:szCs w:val="18"/>
        </w:rPr>
        <w:t>by turning around</w:t>
      </w:r>
      <w:r w:rsidR="00392A83" w:rsidRPr="00DE7D1F">
        <w:rPr>
          <w:rFonts w:ascii="Century Gothic" w:hAnsi="Century Gothic"/>
          <w:sz w:val="18"/>
          <w:szCs w:val="18"/>
        </w:rPr>
        <w:t xml:space="preserve"> largest key account and increasing order size by 200% with intense focus on customer service, order and inventory managem</w:t>
      </w:r>
      <w:r w:rsidR="00355100">
        <w:rPr>
          <w:rFonts w:ascii="Century Gothic" w:hAnsi="Century Gothic"/>
          <w:sz w:val="18"/>
          <w:szCs w:val="18"/>
        </w:rPr>
        <w:t>ent.</w:t>
      </w:r>
    </w:p>
    <w:p w14:paraId="1F8B359D" w14:textId="77777777" w:rsidR="00392A83" w:rsidRPr="00DE7D1F" w:rsidRDefault="00905C26" w:rsidP="003A58FB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Received t</w:t>
      </w:r>
      <w:r w:rsidR="00392A83" w:rsidRPr="00DE7D1F">
        <w:rPr>
          <w:rFonts w:ascii="Century Gothic" w:hAnsi="Century Gothic"/>
          <w:sz w:val="18"/>
          <w:szCs w:val="18"/>
        </w:rPr>
        <w:t>op production award for lar</w:t>
      </w:r>
      <w:r w:rsidRPr="00DE7D1F">
        <w:rPr>
          <w:rFonts w:ascii="Century Gothic" w:hAnsi="Century Gothic"/>
          <w:sz w:val="18"/>
          <w:szCs w:val="18"/>
        </w:rPr>
        <w:t>gest single order in 2nd Q 2008; p</w:t>
      </w:r>
      <w:r w:rsidR="00392A83" w:rsidRPr="00DE7D1F">
        <w:rPr>
          <w:rFonts w:ascii="Century Gothic" w:hAnsi="Century Gothic"/>
          <w:sz w:val="18"/>
          <w:szCs w:val="18"/>
        </w:rPr>
        <w:t>enetrated key accounts by repositioning the company’s profile, strengths and industry experience.</w:t>
      </w:r>
    </w:p>
    <w:p w14:paraId="3A9486E7" w14:textId="77777777" w:rsidR="00392A83" w:rsidRDefault="00392A83" w:rsidP="000341FA">
      <w:pPr>
        <w:rPr>
          <w:rFonts w:ascii="Century Gothic" w:eastAsia="MS Mincho" w:hAnsi="Century Gothic"/>
          <w:sz w:val="18"/>
          <w:szCs w:val="18"/>
        </w:rPr>
      </w:pPr>
    </w:p>
    <w:p w14:paraId="6F080E9A" w14:textId="77777777" w:rsidR="00F54AA3" w:rsidRPr="00DE7D1F" w:rsidRDefault="00F54AA3" w:rsidP="000341FA">
      <w:pPr>
        <w:rPr>
          <w:rFonts w:ascii="Century Gothic" w:eastAsia="MS Mincho" w:hAnsi="Century Gothic"/>
          <w:sz w:val="18"/>
          <w:szCs w:val="18"/>
        </w:rPr>
      </w:pPr>
    </w:p>
    <w:p w14:paraId="23251D1D" w14:textId="77777777" w:rsidR="00392A83" w:rsidRPr="00DE7D1F" w:rsidRDefault="003A58FB" w:rsidP="003A58FB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 xml:space="preserve">Star </w:t>
      </w:r>
      <w:proofErr w:type="spellStart"/>
      <w:r w:rsidRPr="00DE7D1F">
        <w:rPr>
          <w:rFonts w:ascii="Century Gothic" w:hAnsi="Century Gothic"/>
          <w:b/>
          <w:sz w:val="18"/>
          <w:szCs w:val="18"/>
        </w:rPr>
        <w:t>Trac</w:t>
      </w:r>
      <w:proofErr w:type="spellEnd"/>
      <w:r w:rsidRPr="00DE7D1F">
        <w:rPr>
          <w:rFonts w:ascii="Century Gothic" w:hAnsi="Century Gothic"/>
          <w:b/>
          <w:sz w:val="18"/>
          <w:szCs w:val="18"/>
        </w:rPr>
        <w:t xml:space="preserve"> Fitness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="00F54AA3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350E18">
        <w:rPr>
          <w:rFonts w:ascii="Century Gothic" w:hAnsi="Century Gothic"/>
          <w:sz w:val="18"/>
          <w:szCs w:val="18"/>
        </w:rPr>
        <w:tab/>
      </w:r>
      <w:r w:rsidR="00350E18">
        <w:rPr>
          <w:rFonts w:ascii="Century Gothic" w:hAnsi="Century Gothic"/>
          <w:sz w:val="18"/>
          <w:szCs w:val="18"/>
        </w:rPr>
        <w:tab/>
      </w:r>
      <w:r w:rsidR="00371F78">
        <w:rPr>
          <w:rFonts w:ascii="Century Gothic" w:hAnsi="Century Gothic"/>
          <w:sz w:val="18"/>
          <w:szCs w:val="18"/>
        </w:rPr>
        <w:t>2004</w:t>
      </w:r>
      <w:r w:rsidRPr="00DE7D1F">
        <w:rPr>
          <w:rFonts w:ascii="Century Gothic" w:hAnsi="Century Gothic"/>
          <w:sz w:val="18"/>
          <w:szCs w:val="18"/>
        </w:rPr>
        <w:t xml:space="preserve"> – 2007</w:t>
      </w:r>
    </w:p>
    <w:p w14:paraId="61DA9C0D" w14:textId="77777777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Regional Sales Manager</w:t>
      </w:r>
    </w:p>
    <w:p w14:paraId="1AA1999C" w14:textId="77777777" w:rsidR="00392A83" w:rsidRPr="00DE7D1F" w:rsidRDefault="00392A83" w:rsidP="000341FA">
      <w:pPr>
        <w:rPr>
          <w:rFonts w:ascii="Century Gothic" w:eastAsia="MS Mincho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Irvine, C</w:t>
      </w:r>
      <w:r w:rsidR="003A58FB" w:rsidRPr="00DE7D1F">
        <w:rPr>
          <w:rFonts w:ascii="Century Gothic" w:hAnsi="Century Gothic"/>
          <w:i/>
          <w:sz w:val="18"/>
          <w:szCs w:val="18"/>
        </w:rPr>
        <w:t>A</w:t>
      </w:r>
    </w:p>
    <w:p w14:paraId="448EA4F4" w14:textId="77777777" w:rsidR="00392A83" w:rsidRPr="00DE7D1F" w:rsidRDefault="00392A83" w:rsidP="00884D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I</w:t>
      </w:r>
      <w:r w:rsidR="008870AA" w:rsidRPr="00DE7D1F">
        <w:rPr>
          <w:rFonts w:ascii="Century Gothic" w:hAnsi="Century Gothic"/>
          <w:sz w:val="18"/>
          <w:szCs w:val="18"/>
        </w:rPr>
        <w:t>mprov</w:t>
      </w:r>
      <w:r w:rsidRPr="00DE7D1F">
        <w:rPr>
          <w:rFonts w:ascii="Century Gothic" w:hAnsi="Century Gothic"/>
          <w:sz w:val="18"/>
          <w:szCs w:val="18"/>
        </w:rPr>
        <w:t xml:space="preserve">ed territory performance by 110% in first 12 months </w:t>
      </w:r>
      <w:r w:rsidR="008870AA" w:rsidRPr="00DE7D1F">
        <w:rPr>
          <w:rFonts w:ascii="Century Gothic" w:hAnsi="Century Gothic"/>
          <w:sz w:val="18"/>
          <w:szCs w:val="18"/>
        </w:rPr>
        <w:t>through</w:t>
      </w:r>
      <w:r w:rsidRPr="00DE7D1F">
        <w:rPr>
          <w:rFonts w:ascii="Century Gothic" w:hAnsi="Century Gothic"/>
          <w:sz w:val="18"/>
          <w:szCs w:val="18"/>
        </w:rPr>
        <w:t xml:space="preserve"> stabilizing company presence and increasing National Account business.</w:t>
      </w:r>
    </w:p>
    <w:p w14:paraId="2F5AEFB8" w14:textId="77777777" w:rsidR="00392A83" w:rsidRPr="00DE7D1F" w:rsidRDefault="00392A83" w:rsidP="00884D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Achieved 200% of YMCA market segment quote by implementing customer focused sales plan and leveraging relationships.</w:t>
      </w:r>
    </w:p>
    <w:p w14:paraId="4EAB3FD5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1ABCADFD" w14:textId="77777777" w:rsidR="000033D6" w:rsidRPr="00DE7D1F" w:rsidRDefault="000033D6" w:rsidP="000033D6">
      <w:pPr>
        <w:rPr>
          <w:rFonts w:ascii="Century Gothic" w:hAnsi="Century Gothic"/>
          <w:b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Diagnostic Products Corporation</w:t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D448C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E821AA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sz w:val="18"/>
          <w:szCs w:val="18"/>
        </w:rPr>
        <w:t>2002 – 200</w:t>
      </w:r>
      <w:r w:rsidR="00371F78">
        <w:rPr>
          <w:rFonts w:ascii="Century Gothic" w:hAnsi="Century Gothic"/>
          <w:sz w:val="18"/>
          <w:szCs w:val="18"/>
        </w:rPr>
        <w:t>4</w:t>
      </w:r>
    </w:p>
    <w:p w14:paraId="536B940E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Territory Manager</w:t>
      </w:r>
    </w:p>
    <w:p w14:paraId="611BD26C" w14:textId="77777777" w:rsidR="000033D6" w:rsidRPr="00DE7D1F" w:rsidRDefault="000033D6" w:rsidP="000033D6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Los Angeles, CA</w:t>
      </w:r>
    </w:p>
    <w:p w14:paraId="03646450" w14:textId="194DD684" w:rsidR="003841AF" w:rsidRPr="00D35E4F" w:rsidRDefault="00D35E4F" w:rsidP="00D35E4F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3841AF">
        <w:rPr>
          <w:rFonts w:ascii="Century Gothic" w:hAnsi="Century Gothic"/>
          <w:sz w:val="18"/>
          <w:szCs w:val="18"/>
        </w:rPr>
        <w:t>Direct</w:t>
      </w:r>
      <w:r>
        <w:rPr>
          <w:rFonts w:ascii="Century Gothic" w:hAnsi="Century Gothic"/>
          <w:sz w:val="18"/>
          <w:szCs w:val="18"/>
        </w:rPr>
        <w:t>ed</w:t>
      </w:r>
      <w:r w:rsidRPr="003841AF">
        <w:rPr>
          <w:rFonts w:ascii="Century Gothic" w:hAnsi="Century Gothic"/>
          <w:sz w:val="18"/>
          <w:szCs w:val="18"/>
        </w:rPr>
        <w:t xml:space="preserve"> and coordinate</w:t>
      </w:r>
      <w:r>
        <w:rPr>
          <w:rFonts w:ascii="Century Gothic" w:hAnsi="Century Gothic"/>
          <w:sz w:val="18"/>
          <w:szCs w:val="18"/>
        </w:rPr>
        <w:t>d</w:t>
      </w:r>
      <w:r w:rsidRPr="003841AF">
        <w:rPr>
          <w:rFonts w:ascii="Century Gothic" w:hAnsi="Century Gothic"/>
          <w:sz w:val="18"/>
          <w:szCs w:val="18"/>
        </w:rPr>
        <w:t xml:space="preserve"> activities involving sales of </w:t>
      </w:r>
      <w:r>
        <w:rPr>
          <w:rFonts w:ascii="Century Gothic" w:hAnsi="Century Gothic"/>
          <w:sz w:val="18"/>
          <w:szCs w:val="18"/>
        </w:rPr>
        <w:t>medical devices; i</w:t>
      </w:r>
      <w:r w:rsidR="003841AF" w:rsidRPr="00D35E4F">
        <w:rPr>
          <w:rFonts w:ascii="Century Gothic" w:hAnsi="Century Gothic"/>
          <w:sz w:val="18"/>
          <w:szCs w:val="18"/>
        </w:rPr>
        <w:t>nvited to speak at DPC National Sales Meeting</w:t>
      </w:r>
      <w:r>
        <w:rPr>
          <w:rFonts w:ascii="Century Gothic" w:hAnsi="Century Gothic"/>
          <w:sz w:val="18"/>
          <w:szCs w:val="18"/>
        </w:rPr>
        <w:t>,</w:t>
      </w:r>
      <w:r w:rsidR="002930B8">
        <w:rPr>
          <w:rFonts w:ascii="Century Gothic" w:hAnsi="Century Gothic"/>
          <w:sz w:val="18"/>
          <w:szCs w:val="18"/>
        </w:rPr>
        <w:t xml:space="preserve"> </w:t>
      </w:r>
      <w:r w:rsidR="003841AF" w:rsidRPr="00D35E4F">
        <w:rPr>
          <w:rFonts w:ascii="Century Gothic" w:hAnsi="Century Gothic"/>
          <w:sz w:val="18"/>
          <w:szCs w:val="18"/>
        </w:rPr>
        <w:t>presented on teamwork and consultative selling.</w:t>
      </w:r>
    </w:p>
    <w:p w14:paraId="3D68F3D4" w14:textId="77777777" w:rsidR="003841AF" w:rsidRPr="003841AF" w:rsidRDefault="003841AF" w:rsidP="003841AF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3841AF">
        <w:rPr>
          <w:rFonts w:ascii="Century Gothic" w:hAnsi="Century Gothic"/>
          <w:sz w:val="18"/>
          <w:szCs w:val="18"/>
        </w:rPr>
        <w:t>Determine</w:t>
      </w:r>
      <w:r>
        <w:rPr>
          <w:rFonts w:ascii="Century Gothic" w:hAnsi="Century Gothic"/>
          <w:sz w:val="18"/>
          <w:szCs w:val="18"/>
        </w:rPr>
        <w:t>d</w:t>
      </w:r>
      <w:r w:rsidRPr="003841AF">
        <w:rPr>
          <w:rFonts w:ascii="Century Gothic" w:hAnsi="Century Gothic"/>
          <w:sz w:val="18"/>
          <w:szCs w:val="18"/>
        </w:rPr>
        <w:t xml:space="preserve"> price schedules and discount rates</w:t>
      </w:r>
      <w:r>
        <w:rPr>
          <w:rFonts w:ascii="Century Gothic" w:hAnsi="Century Gothic"/>
          <w:sz w:val="18"/>
          <w:szCs w:val="18"/>
        </w:rPr>
        <w:t>; r</w:t>
      </w:r>
      <w:r w:rsidRPr="003841AF">
        <w:rPr>
          <w:rFonts w:ascii="Century Gothic" w:hAnsi="Century Gothic"/>
          <w:sz w:val="18"/>
          <w:szCs w:val="18"/>
        </w:rPr>
        <w:t>eview</w:t>
      </w:r>
      <w:r>
        <w:rPr>
          <w:rFonts w:ascii="Century Gothic" w:hAnsi="Century Gothic"/>
          <w:sz w:val="18"/>
          <w:szCs w:val="18"/>
        </w:rPr>
        <w:t>ed</w:t>
      </w:r>
      <w:r w:rsidRPr="003841AF">
        <w:rPr>
          <w:rFonts w:ascii="Century Gothic" w:hAnsi="Century Gothic"/>
          <w:sz w:val="18"/>
          <w:szCs w:val="18"/>
        </w:rPr>
        <w:t xml:space="preserve"> operational records and reports to project sales and determine profitability.</w:t>
      </w:r>
    </w:p>
    <w:p w14:paraId="7E5EF0A4" w14:textId="77777777" w:rsidR="00BD0B1B" w:rsidRPr="00DE7D1F" w:rsidRDefault="00BD0B1B" w:rsidP="00BD0B1B">
      <w:pPr>
        <w:rPr>
          <w:rFonts w:ascii="Century Gothic" w:hAnsi="Century Gothic"/>
          <w:sz w:val="18"/>
          <w:szCs w:val="18"/>
        </w:rPr>
      </w:pPr>
    </w:p>
    <w:p w14:paraId="1B42C19C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Abbott Laboratories</w:t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E821AA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sz w:val="18"/>
          <w:szCs w:val="18"/>
        </w:rPr>
        <w:t xml:space="preserve">2001 – 2002 </w:t>
      </w:r>
    </w:p>
    <w:p w14:paraId="6B0A453A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 xml:space="preserve">Territory Manager </w:t>
      </w:r>
      <w:r w:rsidR="00B336A8" w:rsidRPr="00DE7D1F">
        <w:rPr>
          <w:rFonts w:ascii="Century Gothic" w:hAnsi="Century Gothic"/>
          <w:sz w:val="18"/>
          <w:szCs w:val="18"/>
        </w:rPr>
        <w:t xml:space="preserve">– </w:t>
      </w:r>
      <w:r w:rsidRPr="00DE7D1F">
        <w:rPr>
          <w:rFonts w:ascii="Century Gothic" w:hAnsi="Century Gothic"/>
          <w:sz w:val="18"/>
          <w:szCs w:val="18"/>
        </w:rPr>
        <w:t>Diagnostic</w:t>
      </w:r>
      <w:r w:rsidR="00B336A8"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t>Division</w:t>
      </w:r>
      <w:r w:rsidR="00B336A8" w:rsidRPr="00DE7D1F">
        <w:rPr>
          <w:rFonts w:ascii="Century Gothic" w:hAnsi="Century Gothic"/>
          <w:sz w:val="18"/>
          <w:szCs w:val="18"/>
        </w:rPr>
        <w:t xml:space="preserve">, </w:t>
      </w:r>
      <w:r w:rsidRPr="00DE7D1F">
        <w:rPr>
          <w:rFonts w:ascii="Century Gothic" w:hAnsi="Century Gothic"/>
          <w:sz w:val="18"/>
          <w:szCs w:val="18"/>
        </w:rPr>
        <w:t>SE Region-Atlanta</w:t>
      </w:r>
    </w:p>
    <w:p w14:paraId="040EADD2" w14:textId="77777777" w:rsidR="000033D6" w:rsidRPr="00DE7D1F" w:rsidRDefault="000033D6" w:rsidP="000033D6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Alpharetta, GA</w:t>
      </w:r>
    </w:p>
    <w:p w14:paraId="422F0C8F" w14:textId="77777777" w:rsidR="0021474A" w:rsidRPr="0021474A" w:rsidRDefault="0021474A" w:rsidP="0021474A">
      <w:pPr>
        <w:pStyle w:val="ListParagraph"/>
        <w:numPr>
          <w:ilvl w:val="0"/>
          <w:numId w:val="9"/>
        </w:numPr>
        <w:ind w:left="360"/>
        <w:rPr>
          <w:rFonts w:ascii="Century Gothic" w:hAnsi="Century Gothic"/>
          <w:sz w:val="18"/>
          <w:szCs w:val="18"/>
        </w:rPr>
      </w:pPr>
      <w:r w:rsidRPr="0021474A">
        <w:rPr>
          <w:rFonts w:ascii="Century Gothic" w:hAnsi="Century Gothic"/>
          <w:sz w:val="18"/>
          <w:szCs w:val="18"/>
        </w:rPr>
        <w:t xml:space="preserve">Exceeded sales quota and total company market share in assigned territory; </w:t>
      </w:r>
      <w:r>
        <w:rPr>
          <w:rFonts w:ascii="Century Gothic" w:hAnsi="Century Gothic"/>
          <w:sz w:val="18"/>
          <w:szCs w:val="18"/>
        </w:rPr>
        <w:t>a</w:t>
      </w:r>
      <w:r w:rsidRPr="0021474A">
        <w:rPr>
          <w:rFonts w:ascii="Century Gothic" w:hAnsi="Century Gothic"/>
          <w:sz w:val="18"/>
          <w:szCs w:val="18"/>
        </w:rPr>
        <w:t>ggressively solicit</w:t>
      </w:r>
      <w:r>
        <w:rPr>
          <w:rFonts w:ascii="Century Gothic" w:hAnsi="Century Gothic"/>
          <w:sz w:val="18"/>
          <w:szCs w:val="18"/>
        </w:rPr>
        <w:t>ed</w:t>
      </w:r>
      <w:r w:rsidRPr="0021474A">
        <w:rPr>
          <w:rFonts w:ascii="Century Gothic" w:hAnsi="Century Gothic"/>
          <w:sz w:val="18"/>
          <w:szCs w:val="18"/>
        </w:rPr>
        <w:t xml:space="preserve"> orders from present and prospective customers for the products assigned.</w:t>
      </w:r>
    </w:p>
    <w:p w14:paraId="2201976D" w14:textId="77777777" w:rsidR="0021474A" w:rsidRPr="0021474A" w:rsidRDefault="00B2046A" w:rsidP="0021474A">
      <w:pPr>
        <w:pStyle w:val="ListParagraph"/>
        <w:numPr>
          <w:ilvl w:val="0"/>
          <w:numId w:val="9"/>
        </w:numPr>
        <w:ind w:left="36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U</w:t>
      </w:r>
      <w:r w:rsidR="00C96DF6">
        <w:rPr>
          <w:rFonts w:ascii="Century Gothic" w:hAnsi="Century Gothic"/>
          <w:sz w:val="18"/>
          <w:szCs w:val="18"/>
        </w:rPr>
        <w:t xml:space="preserve">pdated </w:t>
      </w:r>
      <w:r w:rsidR="0021474A" w:rsidRPr="0021474A">
        <w:rPr>
          <w:rFonts w:ascii="Century Gothic" w:hAnsi="Century Gothic"/>
          <w:sz w:val="18"/>
          <w:szCs w:val="18"/>
        </w:rPr>
        <w:t>customer record books and other records (</w:t>
      </w:r>
      <w:r w:rsidR="00C96DF6">
        <w:rPr>
          <w:rFonts w:ascii="Century Gothic" w:hAnsi="Century Gothic"/>
          <w:sz w:val="18"/>
          <w:szCs w:val="18"/>
        </w:rPr>
        <w:t>h</w:t>
      </w:r>
      <w:r w:rsidR="0021474A" w:rsidRPr="0021474A">
        <w:rPr>
          <w:rFonts w:ascii="Century Gothic" w:hAnsi="Century Gothic"/>
          <w:sz w:val="18"/>
          <w:szCs w:val="18"/>
        </w:rPr>
        <w:t>ospital</w:t>
      </w:r>
      <w:r w:rsidR="00C96DF6">
        <w:rPr>
          <w:rFonts w:ascii="Century Gothic" w:hAnsi="Century Gothic"/>
          <w:sz w:val="18"/>
          <w:szCs w:val="18"/>
        </w:rPr>
        <w:t xml:space="preserve"> and</w:t>
      </w:r>
      <w:r w:rsidR="0021474A" w:rsidRPr="0021474A">
        <w:rPr>
          <w:rFonts w:ascii="Century Gothic" w:hAnsi="Century Gothic"/>
          <w:sz w:val="18"/>
          <w:szCs w:val="18"/>
        </w:rPr>
        <w:t xml:space="preserve"> </w:t>
      </w:r>
      <w:r w:rsidR="00C96DF6">
        <w:rPr>
          <w:rFonts w:ascii="Century Gothic" w:hAnsi="Century Gothic"/>
          <w:sz w:val="18"/>
          <w:szCs w:val="18"/>
        </w:rPr>
        <w:t>p</w:t>
      </w:r>
      <w:r>
        <w:rPr>
          <w:rFonts w:ascii="Century Gothic" w:hAnsi="Century Gothic"/>
          <w:sz w:val="18"/>
          <w:szCs w:val="18"/>
        </w:rPr>
        <w:t>hysician p</w:t>
      </w:r>
      <w:r w:rsidR="0021474A" w:rsidRPr="0021474A">
        <w:rPr>
          <w:rFonts w:ascii="Century Gothic" w:hAnsi="Century Gothic"/>
          <w:sz w:val="18"/>
          <w:szCs w:val="18"/>
        </w:rPr>
        <w:t>rofiles) in accordance with the Regional Dir</w:t>
      </w:r>
      <w:r>
        <w:rPr>
          <w:rFonts w:ascii="Century Gothic" w:hAnsi="Century Gothic"/>
          <w:sz w:val="18"/>
          <w:szCs w:val="18"/>
        </w:rPr>
        <w:t xml:space="preserve">ector </w:t>
      </w:r>
      <w:r w:rsidR="0021474A" w:rsidRPr="0021474A">
        <w:rPr>
          <w:rFonts w:ascii="Century Gothic" w:hAnsi="Century Gothic"/>
          <w:sz w:val="18"/>
          <w:szCs w:val="18"/>
        </w:rPr>
        <w:t>instructions.</w:t>
      </w:r>
    </w:p>
    <w:p w14:paraId="321B0365" w14:textId="77777777" w:rsidR="0049116C" w:rsidRDefault="0049116C" w:rsidP="000341FA">
      <w:pPr>
        <w:rPr>
          <w:rFonts w:ascii="Century Gothic" w:hAnsi="Century Gothic"/>
          <w:sz w:val="18"/>
          <w:szCs w:val="18"/>
        </w:rPr>
      </w:pPr>
    </w:p>
    <w:p w14:paraId="515E0884" w14:textId="77777777" w:rsidR="0049116C" w:rsidRPr="00DE7D1F" w:rsidRDefault="0049116C" w:rsidP="000341FA">
      <w:pPr>
        <w:rPr>
          <w:rFonts w:ascii="Century Gothic" w:hAnsi="Century Gothic"/>
          <w:sz w:val="18"/>
          <w:szCs w:val="18"/>
        </w:rPr>
      </w:pPr>
    </w:p>
    <w:p w14:paraId="1F798D17" w14:textId="77777777" w:rsidR="001F252B" w:rsidRPr="00DE7D1F" w:rsidRDefault="00392A83" w:rsidP="000341FA">
      <w:pPr>
        <w:rPr>
          <w:rFonts w:ascii="Century Gothic" w:hAnsi="Century Gothic"/>
          <w:b/>
          <w:sz w:val="18"/>
          <w:szCs w:val="18"/>
        </w:rPr>
      </w:pPr>
      <w:proofErr w:type="spellStart"/>
      <w:r w:rsidRPr="00DE7D1F">
        <w:rPr>
          <w:rFonts w:ascii="Century Gothic" w:hAnsi="Century Gothic"/>
          <w:b/>
          <w:sz w:val="18"/>
          <w:szCs w:val="18"/>
        </w:rPr>
        <w:t>FreeMotion</w:t>
      </w:r>
      <w:proofErr w:type="spellEnd"/>
      <w:r w:rsidRPr="00DE7D1F">
        <w:rPr>
          <w:rFonts w:ascii="Century Gothic" w:hAnsi="Century Gothic"/>
          <w:b/>
          <w:sz w:val="18"/>
          <w:szCs w:val="18"/>
        </w:rPr>
        <w:t xml:space="preserve"> Fitness</w:t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F527EF">
        <w:rPr>
          <w:rFonts w:ascii="Century Gothic" w:hAnsi="Century Gothic"/>
          <w:b/>
          <w:sz w:val="18"/>
          <w:szCs w:val="18"/>
        </w:rPr>
        <w:tab/>
      </w:r>
      <w:r w:rsidR="00E821AA">
        <w:rPr>
          <w:rFonts w:ascii="Century Gothic" w:hAnsi="Century Gothic"/>
          <w:b/>
          <w:sz w:val="18"/>
          <w:szCs w:val="18"/>
        </w:rPr>
        <w:tab/>
      </w:r>
      <w:r w:rsidR="000B3DE5">
        <w:rPr>
          <w:rFonts w:ascii="Century Gothic" w:hAnsi="Century Gothic"/>
          <w:sz w:val="18"/>
          <w:szCs w:val="18"/>
        </w:rPr>
        <w:tab/>
        <w:t>1999</w:t>
      </w:r>
      <w:r w:rsidR="00F527EF">
        <w:rPr>
          <w:rFonts w:ascii="Century Gothic" w:hAnsi="Century Gothic"/>
          <w:sz w:val="18"/>
          <w:szCs w:val="18"/>
        </w:rPr>
        <w:t>-200</w:t>
      </w:r>
      <w:r w:rsidR="000B3DE5">
        <w:rPr>
          <w:rFonts w:ascii="Century Gothic" w:hAnsi="Century Gothic"/>
          <w:sz w:val="18"/>
          <w:szCs w:val="18"/>
        </w:rPr>
        <w:t>1</w:t>
      </w:r>
    </w:p>
    <w:p w14:paraId="15267CBB" w14:textId="77777777" w:rsidR="001F252B" w:rsidRPr="00DE7D1F" w:rsidRDefault="001F252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Northeast Regional Sales Manager</w:t>
      </w:r>
    </w:p>
    <w:p w14:paraId="008BCF74" w14:textId="77777777" w:rsidR="00392A83" w:rsidRPr="00DE7D1F" w:rsidRDefault="00392A83" w:rsidP="000341FA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Colorado Springs, CO</w:t>
      </w:r>
    </w:p>
    <w:p w14:paraId="0EA24D7D" w14:textId="77777777" w:rsidR="00392A83" w:rsidRPr="00DE7D1F" w:rsidRDefault="0022357C" w:rsidP="001F252B">
      <w:pPr>
        <w:pStyle w:val="ListParagraph"/>
        <w:numPr>
          <w:ilvl w:val="0"/>
          <w:numId w:val="6"/>
        </w:numPr>
        <w:ind w:left="36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Oversaw the largest region of</w:t>
      </w:r>
      <w:r w:rsidR="00392A83" w:rsidRPr="00DE7D1F">
        <w:rPr>
          <w:rFonts w:ascii="Century Gothic" w:hAnsi="Century Gothic"/>
          <w:sz w:val="18"/>
          <w:szCs w:val="18"/>
        </w:rPr>
        <w:t xml:space="preserve"> a $35 million business unit of Icon Health and Fitness, a leading manufacturer of commercial fitness equipment.</w:t>
      </w:r>
    </w:p>
    <w:p w14:paraId="03837EAB" w14:textId="77777777" w:rsidR="00392A83" w:rsidRPr="00DE7D1F" w:rsidRDefault="00392A83" w:rsidP="001F252B">
      <w:pPr>
        <w:pStyle w:val="ListParagraph"/>
        <w:numPr>
          <w:ilvl w:val="0"/>
          <w:numId w:val="6"/>
        </w:numPr>
        <w:ind w:left="36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Coordinated targeted sales campaigns resulting in 25% increase in sales volume due to increased lead generation and sales closure.</w:t>
      </w:r>
    </w:p>
    <w:p w14:paraId="0267B005" w14:textId="77777777" w:rsidR="00DF448E" w:rsidRPr="00DE7D1F" w:rsidRDefault="00DF448E" w:rsidP="000341FA">
      <w:pPr>
        <w:rPr>
          <w:rFonts w:ascii="Century Gothic" w:eastAsia="MS Mincho" w:hAnsi="Century Gothic"/>
          <w:sz w:val="18"/>
          <w:szCs w:val="18"/>
        </w:rPr>
      </w:pPr>
    </w:p>
    <w:p w14:paraId="5ED856ED" w14:textId="77777777" w:rsidR="00DF448E" w:rsidRPr="005768ED" w:rsidRDefault="00DF448E" w:rsidP="00DF448E">
      <w:pPr>
        <w:jc w:val="center"/>
        <w:rPr>
          <w:rFonts w:ascii="Century Gothic" w:hAnsi="Century Gothic"/>
          <w:szCs w:val="24"/>
        </w:rPr>
      </w:pPr>
      <w:r w:rsidRPr="005768ED">
        <w:rPr>
          <w:rFonts w:ascii="Requiem" w:hAnsi="Requiem"/>
          <w:spacing w:val="60"/>
          <w:szCs w:val="24"/>
        </w:rPr>
        <w:t>Other Work Experience</w:t>
      </w:r>
    </w:p>
    <w:p w14:paraId="2C8BBB43" w14:textId="77777777" w:rsidR="004041C9" w:rsidRPr="00DE7D1F" w:rsidRDefault="004041C9" w:rsidP="00061338">
      <w:pPr>
        <w:rPr>
          <w:rFonts w:ascii="Century Gothic" w:eastAsia="MS Mincho" w:hAnsi="Century Gothic"/>
          <w:b/>
          <w:sz w:val="18"/>
          <w:szCs w:val="18"/>
        </w:rPr>
      </w:pPr>
    </w:p>
    <w:p w14:paraId="079BB8CF" w14:textId="77777777" w:rsidR="00EF5075" w:rsidRDefault="00EF5075" w:rsidP="00EF5075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CYBEX International, Inc.</w:t>
      </w:r>
      <w:r>
        <w:rPr>
          <w:rFonts w:ascii="Century Gothic" w:hAnsi="Century Gothic"/>
          <w:b/>
          <w:sz w:val="18"/>
          <w:szCs w:val="18"/>
        </w:rPr>
        <w:t xml:space="preserve">, </w:t>
      </w:r>
      <w:r w:rsidRPr="00DE7D1F">
        <w:rPr>
          <w:rFonts w:ascii="Century Gothic" w:hAnsi="Century Gothic"/>
          <w:sz w:val="18"/>
          <w:szCs w:val="18"/>
        </w:rPr>
        <w:t>Territory Sales Manager</w:t>
      </w:r>
      <w:r>
        <w:rPr>
          <w:rFonts w:ascii="Century Gothic" w:hAnsi="Century Gothic"/>
          <w:sz w:val="18"/>
          <w:szCs w:val="18"/>
        </w:rPr>
        <w:t xml:space="preserve">, </w:t>
      </w:r>
      <w:r w:rsidRPr="00EF5075">
        <w:rPr>
          <w:rFonts w:ascii="Century Gothic" w:hAnsi="Century Gothic"/>
          <w:i/>
          <w:sz w:val="18"/>
          <w:szCs w:val="18"/>
        </w:rPr>
        <w:t>Ronkonkoma, NY</w:t>
      </w:r>
      <w:r w:rsidRPr="00DE7D1F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 xml:space="preserve">1993 – </w:t>
      </w:r>
      <w:r>
        <w:rPr>
          <w:rFonts w:ascii="Century Gothic" w:hAnsi="Century Gothic"/>
          <w:sz w:val="18"/>
          <w:szCs w:val="18"/>
        </w:rPr>
        <w:t>1999</w:t>
      </w:r>
      <w:r w:rsidRPr="00DE7D1F">
        <w:rPr>
          <w:rFonts w:ascii="Century Gothic" w:hAnsi="Century Gothic"/>
          <w:sz w:val="18"/>
          <w:szCs w:val="18"/>
        </w:rPr>
        <w:t xml:space="preserve"> </w:t>
      </w:r>
    </w:p>
    <w:p w14:paraId="7C0D8AE7" w14:textId="77777777" w:rsidR="00350E18" w:rsidRPr="00DE7D1F" w:rsidRDefault="00350E18" w:rsidP="00EF5075">
      <w:pPr>
        <w:rPr>
          <w:rFonts w:ascii="Century Gothic" w:hAnsi="Century Gothic"/>
          <w:sz w:val="18"/>
          <w:szCs w:val="18"/>
        </w:rPr>
      </w:pPr>
      <w:r w:rsidRPr="00350E18">
        <w:rPr>
          <w:rFonts w:ascii="Century Gothic" w:hAnsi="Century Gothic"/>
          <w:b/>
          <w:sz w:val="18"/>
          <w:szCs w:val="18"/>
        </w:rPr>
        <w:t xml:space="preserve">Star </w:t>
      </w:r>
      <w:proofErr w:type="spellStart"/>
      <w:r w:rsidRPr="00350E18">
        <w:rPr>
          <w:rFonts w:ascii="Century Gothic" w:hAnsi="Century Gothic"/>
          <w:b/>
          <w:sz w:val="18"/>
          <w:szCs w:val="18"/>
        </w:rPr>
        <w:t>Trac</w:t>
      </w:r>
      <w:proofErr w:type="spellEnd"/>
      <w:r w:rsidRPr="00350E18">
        <w:rPr>
          <w:rFonts w:ascii="Century Gothic" w:hAnsi="Century Gothic"/>
          <w:b/>
          <w:sz w:val="18"/>
          <w:szCs w:val="18"/>
        </w:rPr>
        <w:t xml:space="preserve"> Fitness</w:t>
      </w:r>
      <w:r>
        <w:rPr>
          <w:rFonts w:ascii="Century Gothic" w:hAnsi="Century Gothic"/>
          <w:sz w:val="18"/>
          <w:szCs w:val="18"/>
        </w:rPr>
        <w:t xml:space="preserve">, Territory Sales Manager, </w:t>
      </w:r>
      <w:r w:rsidRPr="00350E18">
        <w:rPr>
          <w:rFonts w:ascii="Century Gothic" w:hAnsi="Century Gothic"/>
          <w:i/>
          <w:sz w:val="18"/>
          <w:szCs w:val="18"/>
        </w:rPr>
        <w:t>Irvine, CA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1991-1993</w:t>
      </w:r>
    </w:p>
    <w:p w14:paraId="2E96B87B" w14:textId="77777777" w:rsidR="00D668E3" w:rsidRPr="00DE7D1F" w:rsidRDefault="00D668E3" w:rsidP="00EF5075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Pacific Bell</w:t>
      </w:r>
      <w:r w:rsidRPr="00DE7D1F">
        <w:rPr>
          <w:rFonts w:ascii="Century Gothic" w:hAnsi="Century Gothic"/>
          <w:sz w:val="18"/>
          <w:szCs w:val="18"/>
        </w:rPr>
        <w:t xml:space="preserve">, Fitness Facility Project Manager, </w:t>
      </w:r>
      <w:r w:rsidRPr="00DE7D1F">
        <w:rPr>
          <w:rFonts w:ascii="Century Gothic" w:hAnsi="Century Gothic"/>
          <w:i/>
          <w:sz w:val="18"/>
          <w:szCs w:val="18"/>
        </w:rPr>
        <w:t>San Francisco, CA</w:t>
      </w:r>
      <w:r w:rsidRPr="00DE7D1F">
        <w:rPr>
          <w:rFonts w:ascii="Century Gothic" w:hAnsi="Century Gothic"/>
          <w:i/>
          <w:sz w:val="18"/>
          <w:szCs w:val="18"/>
        </w:rPr>
        <w:tab/>
      </w:r>
      <w:r w:rsidRPr="00DE7D1F">
        <w:rPr>
          <w:rFonts w:ascii="Century Gothic" w:hAnsi="Century Gothic"/>
          <w:i/>
          <w:sz w:val="18"/>
          <w:szCs w:val="18"/>
        </w:rPr>
        <w:tab/>
      </w:r>
      <w:r w:rsidR="00EF5075">
        <w:rPr>
          <w:rFonts w:ascii="Century Gothic" w:hAnsi="Century Gothic"/>
          <w:i/>
          <w:sz w:val="18"/>
          <w:szCs w:val="18"/>
        </w:rPr>
        <w:tab/>
      </w:r>
      <w:r w:rsidR="00E821AA">
        <w:rPr>
          <w:rFonts w:ascii="Century Gothic" w:hAnsi="Century Gothic"/>
          <w:i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>1989 – 1991</w:t>
      </w:r>
    </w:p>
    <w:p w14:paraId="381DF73D" w14:textId="77777777" w:rsidR="003A58FB" w:rsidRPr="00DE7D1F" w:rsidRDefault="003A58FB" w:rsidP="000341FA">
      <w:pPr>
        <w:rPr>
          <w:rFonts w:ascii="Century Gothic" w:eastAsia="MS Mincho" w:hAnsi="Century Gothic"/>
          <w:sz w:val="18"/>
          <w:szCs w:val="18"/>
        </w:rPr>
      </w:pPr>
    </w:p>
    <w:p w14:paraId="70A2A969" w14:textId="77777777" w:rsidR="00D92FC1" w:rsidRPr="00DE7D1F" w:rsidRDefault="00D92FC1" w:rsidP="00D92FC1">
      <w:pPr>
        <w:jc w:val="center"/>
        <w:rPr>
          <w:rFonts w:ascii="Requiem" w:hAnsi="Requiem"/>
          <w:spacing w:val="60"/>
          <w:szCs w:val="24"/>
        </w:rPr>
      </w:pPr>
      <w:r w:rsidRPr="00DE7D1F">
        <w:rPr>
          <w:rFonts w:ascii="Requiem" w:hAnsi="Requiem"/>
          <w:spacing w:val="60"/>
          <w:szCs w:val="24"/>
        </w:rPr>
        <w:t>Education</w:t>
      </w:r>
      <w:r w:rsidRPr="00DE7D1F">
        <w:rPr>
          <w:rFonts w:ascii="Century Gothic" w:hAnsi="Century Gothic"/>
          <w:spacing w:val="60"/>
          <w:szCs w:val="24"/>
        </w:rPr>
        <w:t xml:space="preserve"> &amp;</w:t>
      </w:r>
      <w:r w:rsidRPr="00DE7D1F">
        <w:rPr>
          <w:rFonts w:ascii="Requiem" w:hAnsi="Requiem"/>
          <w:spacing w:val="60"/>
          <w:szCs w:val="24"/>
        </w:rPr>
        <w:t xml:space="preserve"> Technical Skills</w:t>
      </w:r>
    </w:p>
    <w:p w14:paraId="2B4A2193" w14:textId="77777777" w:rsidR="00D92FC1" w:rsidRPr="00DE7D1F" w:rsidRDefault="00D92FC1" w:rsidP="000341FA">
      <w:pPr>
        <w:rPr>
          <w:rFonts w:ascii="Century Gothic" w:eastAsia="MS Mincho" w:hAnsi="Century Gothic"/>
          <w:sz w:val="18"/>
          <w:szCs w:val="18"/>
        </w:rPr>
      </w:pPr>
    </w:p>
    <w:p w14:paraId="55F6C4C4" w14:textId="77777777" w:rsidR="00606C53" w:rsidRDefault="00606C53" w:rsidP="008415BE">
      <w:pPr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University of Phoenix, </w:t>
      </w:r>
      <w:r>
        <w:rPr>
          <w:rFonts w:ascii="Century Gothic" w:hAnsi="Century Gothic"/>
          <w:sz w:val="18"/>
          <w:szCs w:val="18"/>
        </w:rPr>
        <w:t xml:space="preserve">2014, </w:t>
      </w:r>
      <w:r w:rsidRPr="00606C53">
        <w:rPr>
          <w:rFonts w:ascii="Century Gothic" w:hAnsi="Century Gothic"/>
          <w:sz w:val="18"/>
          <w:szCs w:val="18"/>
        </w:rPr>
        <w:t>Master Business Administration</w:t>
      </w:r>
      <w:r>
        <w:rPr>
          <w:rFonts w:ascii="Century Gothic" w:hAnsi="Century Gothic"/>
          <w:sz w:val="18"/>
          <w:szCs w:val="18"/>
        </w:rPr>
        <w:t xml:space="preserve"> (First Class of Cisco-only Cohort)</w:t>
      </w:r>
    </w:p>
    <w:p w14:paraId="76E76E2A" w14:textId="77777777" w:rsidR="00D92FC1" w:rsidRPr="00DE7D1F" w:rsidRDefault="00392A83" w:rsidP="008415BE">
      <w:pPr>
        <w:jc w:val="center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University of Wisconsin-La Crosse</w:t>
      </w:r>
      <w:r w:rsidRPr="00DE7D1F">
        <w:rPr>
          <w:rFonts w:ascii="Century Gothic" w:hAnsi="Century Gothic"/>
          <w:sz w:val="18"/>
          <w:szCs w:val="18"/>
        </w:rPr>
        <w:t xml:space="preserve">, </w:t>
      </w:r>
      <w:r w:rsidR="00D92FC1" w:rsidRPr="00DE7D1F">
        <w:rPr>
          <w:rFonts w:ascii="Century Gothic" w:hAnsi="Century Gothic"/>
          <w:sz w:val="18"/>
          <w:szCs w:val="18"/>
        </w:rPr>
        <w:t>1989, Bachelor of Science in Exercise Science</w:t>
      </w:r>
    </w:p>
    <w:p w14:paraId="277A2EBB" w14:textId="77777777" w:rsidR="00161365" w:rsidRPr="00DE7D1F" w:rsidRDefault="00161365" w:rsidP="008415BE">
      <w:pPr>
        <w:jc w:val="center"/>
        <w:rPr>
          <w:rFonts w:ascii="Century Gothic" w:hAnsi="Century Gothic"/>
          <w:sz w:val="18"/>
          <w:szCs w:val="18"/>
        </w:rPr>
      </w:pPr>
    </w:p>
    <w:p w14:paraId="7894B801" w14:textId="2DF7E5CF" w:rsidR="00392A83" w:rsidRPr="0092652B" w:rsidRDefault="00D92FC1" w:rsidP="00D16B57">
      <w:pPr>
        <w:jc w:val="center"/>
      </w:pPr>
      <w:r w:rsidRPr="00DE7D1F">
        <w:rPr>
          <w:rFonts w:ascii="Century Gothic" w:hAnsi="Century Gothic"/>
          <w:sz w:val="18"/>
          <w:szCs w:val="18"/>
        </w:rPr>
        <w:t xml:space="preserve">Other information: </w:t>
      </w:r>
      <w:r w:rsidR="00392A83" w:rsidRPr="00DE7D1F">
        <w:rPr>
          <w:rFonts w:ascii="Century Gothic" w:hAnsi="Century Gothic"/>
          <w:sz w:val="18"/>
          <w:szCs w:val="18"/>
        </w:rPr>
        <w:t>2005 Ironman Wisconsin Triathlon</w:t>
      </w:r>
      <w:r w:rsidR="00533EDC">
        <w:rPr>
          <w:rFonts w:ascii="Century Gothic" w:hAnsi="Century Gothic"/>
          <w:sz w:val="18"/>
          <w:szCs w:val="18"/>
        </w:rPr>
        <w:t xml:space="preserve"> Finisher</w:t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92A83" w:rsidRPr="00DE7D1F">
        <w:rPr>
          <w:rFonts w:ascii="Century Gothic" w:hAnsi="Century Gothic"/>
          <w:sz w:val="18"/>
          <w:szCs w:val="18"/>
        </w:rPr>
        <w:t>Ag</w:t>
      </w:r>
      <w:r w:rsidR="0068140A">
        <w:rPr>
          <w:rFonts w:ascii="Century Gothic" w:hAnsi="Century Gothic"/>
          <w:sz w:val="18"/>
          <w:szCs w:val="18"/>
        </w:rPr>
        <w:t xml:space="preserve">e Group Champion 2008 </w:t>
      </w:r>
      <w:r w:rsidR="00392A83" w:rsidRPr="00DE7D1F">
        <w:rPr>
          <w:rFonts w:ascii="Century Gothic" w:hAnsi="Century Gothic"/>
          <w:sz w:val="18"/>
          <w:szCs w:val="18"/>
        </w:rPr>
        <w:t>Racine Half Ironman Triathlon</w:t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92A83" w:rsidRPr="00DE7D1F">
        <w:rPr>
          <w:rFonts w:ascii="Century Gothic" w:hAnsi="Century Gothic"/>
          <w:sz w:val="18"/>
          <w:szCs w:val="18"/>
        </w:rPr>
        <w:t>Volunteer Lab</w:t>
      </w:r>
      <w:r w:rsidR="00C228B9" w:rsidRPr="00DE7D1F">
        <w:rPr>
          <w:rFonts w:ascii="Century Gothic" w:hAnsi="Century Gothic"/>
          <w:sz w:val="18"/>
          <w:szCs w:val="18"/>
        </w:rPr>
        <w:t>or</w:t>
      </w:r>
      <w:r w:rsidRPr="00DE7D1F">
        <w:rPr>
          <w:rFonts w:ascii="Century Gothic" w:hAnsi="Century Gothic"/>
          <w:sz w:val="18"/>
          <w:szCs w:val="18"/>
        </w:rPr>
        <w:t>atory</w:t>
      </w:r>
      <w:r w:rsidR="00392A83" w:rsidRPr="00DE7D1F">
        <w:rPr>
          <w:rFonts w:ascii="Century Gothic" w:hAnsi="Century Gothic"/>
          <w:sz w:val="18"/>
          <w:szCs w:val="18"/>
        </w:rPr>
        <w:t xml:space="preserve"> Subject for Gatorade Sports Science Institute (GSSI)</w:t>
      </w:r>
      <w:r w:rsidR="00527B27">
        <w:rPr>
          <w:rFonts w:ascii="Century Gothic" w:hAnsi="Century Gothic"/>
          <w:sz w:val="18"/>
          <w:szCs w:val="18"/>
        </w:rPr>
        <w:t xml:space="preserve"> </w:t>
      </w:r>
      <w:r w:rsidR="00527B27" w:rsidRPr="00DE7D1F">
        <w:rPr>
          <w:rFonts w:ascii="Century Gothic" w:hAnsi="Century Gothic"/>
          <w:sz w:val="18"/>
          <w:szCs w:val="18"/>
        </w:rPr>
        <w:sym w:font="Wingdings 2" w:char="F0F7"/>
      </w:r>
      <w:r w:rsidR="00527B27">
        <w:rPr>
          <w:rFonts w:ascii="Century Gothic" w:hAnsi="Century Gothic"/>
          <w:sz w:val="18"/>
          <w:szCs w:val="18"/>
        </w:rPr>
        <w:t xml:space="preserve"> </w:t>
      </w:r>
      <w:r w:rsidR="0092652B">
        <w:rPr>
          <w:rFonts w:ascii="Century Gothic" w:hAnsi="Century Gothic"/>
          <w:sz w:val="18"/>
          <w:szCs w:val="18"/>
        </w:rPr>
        <w:t xml:space="preserve">Consultant for National Football League, National Basketball Association, National Hockey League, </w:t>
      </w:r>
      <w:r w:rsidR="00D16B57">
        <w:rPr>
          <w:rFonts w:ascii="Century Gothic" w:hAnsi="Century Gothic"/>
          <w:sz w:val="18"/>
          <w:szCs w:val="18"/>
        </w:rPr>
        <w:t>MLB</w:t>
      </w:r>
    </w:p>
    <w:p w14:paraId="7586C32C" w14:textId="77777777" w:rsidR="00C97FC4" w:rsidRDefault="00C97FC4" w:rsidP="000341FA">
      <w:pPr>
        <w:rPr>
          <w:rFonts w:ascii="Century Gothic" w:hAnsi="Century Gothic"/>
          <w:sz w:val="18"/>
          <w:szCs w:val="18"/>
        </w:rPr>
      </w:pPr>
    </w:p>
    <w:p w14:paraId="4DFA721C" w14:textId="77777777" w:rsidR="00C97FC4" w:rsidRDefault="00C97FC4" w:rsidP="000341FA">
      <w:pPr>
        <w:rPr>
          <w:rFonts w:ascii="Century Gothic" w:hAnsi="Century Gothic"/>
          <w:sz w:val="18"/>
          <w:szCs w:val="18"/>
        </w:rPr>
      </w:pPr>
    </w:p>
    <w:p w14:paraId="1BF87138" w14:textId="77777777" w:rsidR="00C8567D" w:rsidRPr="001F252B" w:rsidRDefault="00C8567D" w:rsidP="001F252B">
      <w:pPr>
        <w:jc w:val="center"/>
        <w:rPr>
          <w:rFonts w:ascii="Century Gothic" w:hAnsi="Century Gothic"/>
          <w:i/>
          <w:sz w:val="18"/>
          <w:szCs w:val="18"/>
        </w:rPr>
      </w:pPr>
      <w:r w:rsidRPr="004D245A">
        <w:rPr>
          <w:rFonts w:ascii="Century Gothic" w:hAnsi="Century Gothic"/>
          <w:i/>
          <w:sz w:val="18"/>
          <w:szCs w:val="18"/>
        </w:rPr>
        <w:t>References Provided Upon Reques</w:t>
      </w:r>
      <w:r w:rsidRPr="00723097">
        <w:rPr>
          <w:rFonts w:ascii="Century Gothic" w:hAnsi="Century Gothic"/>
          <w:i/>
          <w:sz w:val="18"/>
          <w:szCs w:val="18"/>
        </w:rPr>
        <w:t>t</w:t>
      </w:r>
    </w:p>
    <w:sectPr w:rsidR="00C8567D" w:rsidRPr="001F252B" w:rsidSect="000341FA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288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4AFC6" w14:textId="77777777" w:rsidR="00283741" w:rsidRDefault="00283741" w:rsidP="00C8567D">
      <w:r>
        <w:separator/>
      </w:r>
    </w:p>
  </w:endnote>
  <w:endnote w:type="continuationSeparator" w:id="0">
    <w:p w14:paraId="0A518D94" w14:textId="77777777" w:rsidR="00283741" w:rsidRDefault="00283741" w:rsidP="00C8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equiem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18CD0" w14:textId="77777777" w:rsidR="00283741" w:rsidRDefault="00283741">
    <w:pPr>
      <w:pStyle w:val="Footer"/>
      <w:jc w:val="right"/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C2B0A" w14:textId="77777777" w:rsidR="00283741" w:rsidRDefault="00283741" w:rsidP="00C8567D">
      <w:r>
        <w:separator/>
      </w:r>
    </w:p>
  </w:footnote>
  <w:footnote w:type="continuationSeparator" w:id="0">
    <w:p w14:paraId="139ED4AF" w14:textId="77777777" w:rsidR="00283741" w:rsidRDefault="00283741" w:rsidP="00C856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F9DB7" w14:textId="77777777" w:rsidR="00283741" w:rsidRDefault="00283741">
    <w:pPr>
      <w:tabs>
        <w:tab w:val="left" w:pos="-720"/>
      </w:tabs>
      <w:spacing w:before="80"/>
      <w:jc w:val="right"/>
      <w:rPr>
        <w:i/>
        <w:sz w:val="22"/>
      </w:rPr>
    </w:pPr>
  </w:p>
  <w:p w14:paraId="17824AD4" w14:textId="77777777" w:rsidR="00283741" w:rsidRDefault="002837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2599"/>
    <w:multiLevelType w:val="hybridMultilevel"/>
    <w:tmpl w:val="30B4F872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E3AD4"/>
    <w:multiLevelType w:val="hybridMultilevel"/>
    <w:tmpl w:val="103E6DA2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71C5F"/>
    <w:multiLevelType w:val="hybridMultilevel"/>
    <w:tmpl w:val="5E0C5F8C"/>
    <w:lvl w:ilvl="0" w:tplc="E8E43928">
      <w:start w:val="1"/>
      <w:numFmt w:val="bullet"/>
      <w:lvlText w:val="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D6592"/>
    <w:multiLevelType w:val="multilevel"/>
    <w:tmpl w:val="103E6DA2"/>
    <w:lvl w:ilvl="0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F4B05"/>
    <w:multiLevelType w:val="multilevel"/>
    <w:tmpl w:val="F7BED2B0"/>
    <w:lvl w:ilvl="0">
      <w:start w:val="1"/>
      <w:numFmt w:val="bullet"/>
      <w:lvlText w:val="÷"/>
      <w:lvlJc w:val="left"/>
      <w:pPr>
        <w:ind w:left="720" w:hanging="576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0C40"/>
    <w:multiLevelType w:val="hybridMultilevel"/>
    <w:tmpl w:val="383842C4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09331E"/>
    <w:multiLevelType w:val="hybridMultilevel"/>
    <w:tmpl w:val="7DC69A26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F6421C"/>
    <w:multiLevelType w:val="hybridMultilevel"/>
    <w:tmpl w:val="C73CBFF0"/>
    <w:lvl w:ilvl="0" w:tplc="57F4935A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6E32DBA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ADA12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F2C6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C8EC39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DD2BF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E02DC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41E42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73A497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2CE0B63"/>
    <w:multiLevelType w:val="hybridMultilevel"/>
    <w:tmpl w:val="04E6609C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E445DF"/>
    <w:multiLevelType w:val="hybridMultilevel"/>
    <w:tmpl w:val="F3524114"/>
    <w:lvl w:ilvl="0" w:tplc="802A4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352D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0EE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A5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0AE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D64A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E5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6DA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A2F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3C731F"/>
    <w:multiLevelType w:val="hybridMultilevel"/>
    <w:tmpl w:val="823A6CF6"/>
    <w:lvl w:ilvl="0" w:tplc="8BAA99C2">
      <w:start w:val="1"/>
      <w:numFmt w:val="bullet"/>
      <w:lvlText w:val="÷"/>
      <w:lvlJc w:val="left"/>
      <w:pPr>
        <w:ind w:left="720" w:hanging="64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16294"/>
    <w:multiLevelType w:val="hybridMultilevel"/>
    <w:tmpl w:val="CF58DB26"/>
    <w:lvl w:ilvl="0" w:tplc="998872FC">
      <w:start w:val="1994"/>
      <w:numFmt w:val="bullet"/>
      <w:lvlText w:val=""/>
      <w:lvlJc w:val="left"/>
      <w:pPr>
        <w:ind w:left="5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>
    <w:nsid w:val="5C3820B4"/>
    <w:multiLevelType w:val="hybridMultilevel"/>
    <w:tmpl w:val="BF20BC26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14647"/>
    <w:multiLevelType w:val="hybridMultilevel"/>
    <w:tmpl w:val="895E4190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624CA8"/>
    <w:multiLevelType w:val="hybridMultilevel"/>
    <w:tmpl w:val="F7BED2B0"/>
    <w:lvl w:ilvl="0" w:tplc="D61A2718">
      <w:start w:val="1"/>
      <w:numFmt w:val="bullet"/>
      <w:lvlText w:val="÷"/>
      <w:lvlJc w:val="left"/>
      <w:pPr>
        <w:ind w:left="720" w:hanging="576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96A36"/>
    <w:multiLevelType w:val="hybridMultilevel"/>
    <w:tmpl w:val="C3E4A56C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9F7F9B"/>
    <w:multiLevelType w:val="hybridMultilevel"/>
    <w:tmpl w:val="424CBBA0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15"/>
  </w:num>
  <w:num w:numId="11">
    <w:abstractNumId w:val="11"/>
  </w:num>
  <w:num w:numId="12">
    <w:abstractNumId w:val="16"/>
  </w:num>
  <w:num w:numId="13">
    <w:abstractNumId w:val="1"/>
  </w:num>
  <w:num w:numId="14">
    <w:abstractNumId w:val="3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83"/>
    <w:rsid w:val="00002FB7"/>
    <w:rsid w:val="000033D6"/>
    <w:rsid w:val="00031495"/>
    <w:rsid w:val="000341FA"/>
    <w:rsid w:val="0004140E"/>
    <w:rsid w:val="00043C36"/>
    <w:rsid w:val="000535CE"/>
    <w:rsid w:val="00061338"/>
    <w:rsid w:val="00090E0D"/>
    <w:rsid w:val="000A38E2"/>
    <w:rsid w:val="000B3DE5"/>
    <w:rsid w:val="000C25D1"/>
    <w:rsid w:val="000F796D"/>
    <w:rsid w:val="00100313"/>
    <w:rsid w:val="00107663"/>
    <w:rsid w:val="00110A09"/>
    <w:rsid w:val="00115910"/>
    <w:rsid w:val="00123EBD"/>
    <w:rsid w:val="001463CC"/>
    <w:rsid w:val="001465E5"/>
    <w:rsid w:val="00155973"/>
    <w:rsid w:val="00161365"/>
    <w:rsid w:val="0017284F"/>
    <w:rsid w:val="00173582"/>
    <w:rsid w:val="001C5E75"/>
    <w:rsid w:val="001F252B"/>
    <w:rsid w:val="0021474A"/>
    <w:rsid w:val="0021527B"/>
    <w:rsid w:val="0022357C"/>
    <w:rsid w:val="00225ADE"/>
    <w:rsid w:val="0023314C"/>
    <w:rsid w:val="00250B63"/>
    <w:rsid w:val="00257A5C"/>
    <w:rsid w:val="00262364"/>
    <w:rsid w:val="00276EA2"/>
    <w:rsid w:val="002771FE"/>
    <w:rsid w:val="00277526"/>
    <w:rsid w:val="00283741"/>
    <w:rsid w:val="002930B8"/>
    <w:rsid w:val="002C7699"/>
    <w:rsid w:val="003259FC"/>
    <w:rsid w:val="00350E18"/>
    <w:rsid w:val="00350EBD"/>
    <w:rsid w:val="00355100"/>
    <w:rsid w:val="00371F78"/>
    <w:rsid w:val="00380754"/>
    <w:rsid w:val="003841AF"/>
    <w:rsid w:val="0039176E"/>
    <w:rsid w:val="00392A83"/>
    <w:rsid w:val="00395DA6"/>
    <w:rsid w:val="003A58FB"/>
    <w:rsid w:val="003C637A"/>
    <w:rsid w:val="003C7020"/>
    <w:rsid w:val="003E6AB4"/>
    <w:rsid w:val="004041C9"/>
    <w:rsid w:val="00444C16"/>
    <w:rsid w:val="004610BD"/>
    <w:rsid w:val="00484B42"/>
    <w:rsid w:val="0049116C"/>
    <w:rsid w:val="004E1F2F"/>
    <w:rsid w:val="004F4BAD"/>
    <w:rsid w:val="0050142A"/>
    <w:rsid w:val="005228FB"/>
    <w:rsid w:val="00527B27"/>
    <w:rsid w:val="00533EDC"/>
    <w:rsid w:val="00545123"/>
    <w:rsid w:val="00552562"/>
    <w:rsid w:val="005768ED"/>
    <w:rsid w:val="005B4027"/>
    <w:rsid w:val="005C05A1"/>
    <w:rsid w:val="005D0C95"/>
    <w:rsid w:val="005F562F"/>
    <w:rsid w:val="00606C53"/>
    <w:rsid w:val="0068140A"/>
    <w:rsid w:val="00692E36"/>
    <w:rsid w:val="006A2DA9"/>
    <w:rsid w:val="006D65A9"/>
    <w:rsid w:val="006F0C7A"/>
    <w:rsid w:val="006F2D7A"/>
    <w:rsid w:val="00704AD3"/>
    <w:rsid w:val="007415B7"/>
    <w:rsid w:val="007415E1"/>
    <w:rsid w:val="00762CB8"/>
    <w:rsid w:val="00763E09"/>
    <w:rsid w:val="0077224E"/>
    <w:rsid w:val="007A5AAF"/>
    <w:rsid w:val="007A6789"/>
    <w:rsid w:val="007B0B73"/>
    <w:rsid w:val="007C2339"/>
    <w:rsid w:val="007E0F0D"/>
    <w:rsid w:val="00832ED3"/>
    <w:rsid w:val="008340B8"/>
    <w:rsid w:val="0083659B"/>
    <w:rsid w:val="008405ED"/>
    <w:rsid w:val="008415BE"/>
    <w:rsid w:val="008749AA"/>
    <w:rsid w:val="00880C47"/>
    <w:rsid w:val="00884D51"/>
    <w:rsid w:val="008870AA"/>
    <w:rsid w:val="008A1633"/>
    <w:rsid w:val="008B2F73"/>
    <w:rsid w:val="008C0CFF"/>
    <w:rsid w:val="008E6002"/>
    <w:rsid w:val="00905C26"/>
    <w:rsid w:val="0092652B"/>
    <w:rsid w:val="009475E5"/>
    <w:rsid w:val="00950393"/>
    <w:rsid w:val="00982A33"/>
    <w:rsid w:val="009B07D3"/>
    <w:rsid w:val="009B790C"/>
    <w:rsid w:val="009E716A"/>
    <w:rsid w:val="009F26E4"/>
    <w:rsid w:val="00A07974"/>
    <w:rsid w:val="00A1304F"/>
    <w:rsid w:val="00A7434C"/>
    <w:rsid w:val="00A92A0C"/>
    <w:rsid w:val="00A96725"/>
    <w:rsid w:val="00AA54FC"/>
    <w:rsid w:val="00AA5D5E"/>
    <w:rsid w:val="00AE24EC"/>
    <w:rsid w:val="00AF77F3"/>
    <w:rsid w:val="00B2046A"/>
    <w:rsid w:val="00B24D43"/>
    <w:rsid w:val="00B336A8"/>
    <w:rsid w:val="00B56785"/>
    <w:rsid w:val="00B66A5C"/>
    <w:rsid w:val="00B700E3"/>
    <w:rsid w:val="00B85684"/>
    <w:rsid w:val="00B93F47"/>
    <w:rsid w:val="00B95F80"/>
    <w:rsid w:val="00BB2F0D"/>
    <w:rsid w:val="00BD0B1B"/>
    <w:rsid w:val="00BD448C"/>
    <w:rsid w:val="00BD5AA4"/>
    <w:rsid w:val="00BE265B"/>
    <w:rsid w:val="00BE4A60"/>
    <w:rsid w:val="00BE6FE5"/>
    <w:rsid w:val="00C127DF"/>
    <w:rsid w:val="00C228B9"/>
    <w:rsid w:val="00C27906"/>
    <w:rsid w:val="00C34A45"/>
    <w:rsid w:val="00C37929"/>
    <w:rsid w:val="00C60BEB"/>
    <w:rsid w:val="00C70AD1"/>
    <w:rsid w:val="00C73B54"/>
    <w:rsid w:val="00C8567D"/>
    <w:rsid w:val="00C96DF6"/>
    <w:rsid w:val="00C97FC4"/>
    <w:rsid w:val="00CF0A14"/>
    <w:rsid w:val="00CF7751"/>
    <w:rsid w:val="00D01EF6"/>
    <w:rsid w:val="00D04D14"/>
    <w:rsid w:val="00D16B57"/>
    <w:rsid w:val="00D272AC"/>
    <w:rsid w:val="00D35E4F"/>
    <w:rsid w:val="00D47132"/>
    <w:rsid w:val="00D668E3"/>
    <w:rsid w:val="00D92FC1"/>
    <w:rsid w:val="00DA5BB8"/>
    <w:rsid w:val="00DB256F"/>
    <w:rsid w:val="00DE7D1F"/>
    <w:rsid w:val="00DF20D0"/>
    <w:rsid w:val="00DF448E"/>
    <w:rsid w:val="00E0474B"/>
    <w:rsid w:val="00E43CA0"/>
    <w:rsid w:val="00E51FEF"/>
    <w:rsid w:val="00E667BB"/>
    <w:rsid w:val="00E74069"/>
    <w:rsid w:val="00E821AA"/>
    <w:rsid w:val="00EB6E35"/>
    <w:rsid w:val="00ED159F"/>
    <w:rsid w:val="00ED7547"/>
    <w:rsid w:val="00EE4CEE"/>
    <w:rsid w:val="00EF5075"/>
    <w:rsid w:val="00EF594C"/>
    <w:rsid w:val="00F41887"/>
    <w:rsid w:val="00F527EF"/>
    <w:rsid w:val="00F53BB1"/>
    <w:rsid w:val="00F54AA3"/>
    <w:rsid w:val="00F61176"/>
    <w:rsid w:val="00F74D6B"/>
    <w:rsid w:val="00F75D2B"/>
    <w:rsid w:val="00F83C03"/>
    <w:rsid w:val="00F90951"/>
    <w:rsid w:val="00FB708E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F18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83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392A83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2A83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Title">
    <w:name w:val="Title"/>
    <w:basedOn w:val="Normal"/>
    <w:link w:val="TitleChar"/>
    <w:qFormat/>
    <w:rsid w:val="00392A8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92A83"/>
    <w:rPr>
      <w:rFonts w:ascii="Times New Roman" w:eastAsia="Times New Roman" w:hAnsi="Times New Roman" w:cs="Times New Roman"/>
      <w:b/>
      <w:sz w:val="28"/>
      <w:szCs w:val="20"/>
    </w:rPr>
  </w:style>
  <w:style w:type="paragraph" w:styleId="PlainText">
    <w:name w:val="Plain Text"/>
    <w:basedOn w:val="Normal"/>
    <w:link w:val="PlainTextChar"/>
    <w:rsid w:val="00392A83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392A83"/>
    <w:rPr>
      <w:rFonts w:ascii="Courier" w:eastAsia="Times New Roman" w:hAnsi="Courier" w:cs="Times New Roman"/>
      <w:sz w:val="24"/>
      <w:szCs w:val="20"/>
    </w:rPr>
  </w:style>
  <w:style w:type="paragraph" w:styleId="Footer">
    <w:name w:val="footer"/>
    <w:basedOn w:val="Normal"/>
    <w:link w:val="FooterChar"/>
    <w:rsid w:val="00392A8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92A83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92A83"/>
    <w:pPr>
      <w:widowControl w:val="0"/>
      <w:ind w:left="360" w:hanging="360"/>
    </w:pPr>
    <w:rPr>
      <w:snapToGrid w:val="0"/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392A83"/>
    <w:rPr>
      <w:rFonts w:ascii="Times New Roman" w:eastAsia="Times New Roman" w:hAnsi="Times New Roman" w:cs="Times New Roman"/>
      <w:snapToGrid w:val="0"/>
      <w:sz w:val="23"/>
      <w:szCs w:val="20"/>
    </w:rPr>
  </w:style>
  <w:style w:type="paragraph" w:styleId="Header">
    <w:name w:val="header"/>
    <w:basedOn w:val="Normal"/>
    <w:link w:val="HeaderChar"/>
    <w:uiPriority w:val="99"/>
    <w:rsid w:val="00392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A8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392A83"/>
    <w:pPr>
      <w:spacing w:before="240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392A83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rsid w:val="00392A83"/>
    <w:pPr>
      <w:tabs>
        <w:tab w:val="left" w:pos="360"/>
        <w:tab w:val="left" w:pos="720"/>
        <w:tab w:val="left" w:pos="1080"/>
      </w:tabs>
      <w:spacing w:before="80"/>
    </w:pPr>
    <w:rPr>
      <w:rFonts w:ascii="Arial" w:hAnsi="Arial"/>
      <w:i/>
      <w:snapToGrid w:val="0"/>
      <w:sz w:val="21"/>
    </w:rPr>
  </w:style>
  <w:style w:type="character" w:customStyle="1" w:styleId="BodyText3Char">
    <w:name w:val="Body Text 3 Char"/>
    <w:basedOn w:val="DefaultParagraphFont"/>
    <w:link w:val="BodyText3"/>
    <w:rsid w:val="00392A83"/>
    <w:rPr>
      <w:rFonts w:ascii="Arial" w:eastAsia="Times New Roman" w:hAnsi="Arial" w:cs="Times New Roman"/>
      <w:i/>
      <w:snapToGrid w:val="0"/>
      <w:sz w:val="21"/>
      <w:szCs w:val="20"/>
    </w:rPr>
  </w:style>
  <w:style w:type="paragraph" w:styleId="ListParagraph">
    <w:name w:val="List Paragraph"/>
    <w:basedOn w:val="Normal"/>
    <w:uiPriority w:val="34"/>
    <w:qFormat/>
    <w:rsid w:val="00392A83"/>
    <w:pPr>
      <w:ind w:left="720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444C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83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392A83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2A83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Title">
    <w:name w:val="Title"/>
    <w:basedOn w:val="Normal"/>
    <w:link w:val="TitleChar"/>
    <w:qFormat/>
    <w:rsid w:val="00392A8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92A83"/>
    <w:rPr>
      <w:rFonts w:ascii="Times New Roman" w:eastAsia="Times New Roman" w:hAnsi="Times New Roman" w:cs="Times New Roman"/>
      <w:b/>
      <w:sz w:val="28"/>
      <w:szCs w:val="20"/>
    </w:rPr>
  </w:style>
  <w:style w:type="paragraph" w:styleId="PlainText">
    <w:name w:val="Plain Text"/>
    <w:basedOn w:val="Normal"/>
    <w:link w:val="PlainTextChar"/>
    <w:rsid w:val="00392A83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392A83"/>
    <w:rPr>
      <w:rFonts w:ascii="Courier" w:eastAsia="Times New Roman" w:hAnsi="Courier" w:cs="Times New Roman"/>
      <w:sz w:val="24"/>
      <w:szCs w:val="20"/>
    </w:rPr>
  </w:style>
  <w:style w:type="paragraph" w:styleId="Footer">
    <w:name w:val="footer"/>
    <w:basedOn w:val="Normal"/>
    <w:link w:val="FooterChar"/>
    <w:rsid w:val="00392A8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92A83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92A83"/>
    <w:pPr>
      <w:widowControl w:val="0"/>
      <w:ind w:left="360" w:hanging="360"/>
    </w:pPr>
    <w:rPr>
      <w:snapToGrid w:val="0"/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392A83"/>
    <w:rPr>
      <w:rFonts w:ascii="Times New Roman" w:eastAsia="Times New Roman" w:hAnsi="Times New Roman" w:cs="Times New Roman"/>
      <w:snapToGrid w:val="0"/>
      <w:sz w:val="23"/>
      <w:szCs w:val="20"/>
    </w:rPr>
  </w:style>
  <w:style w:type="paragraph" w:styleId="Header">
    <w:name w:val="header"/>
    <w:basedOn w:val="Normal"/>
    <w:link w:val="HeaderChar"/>
    <w:uiPriority w:val="99"/>
    <w:rsid w:val="00392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A8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392A83"/>
    <w:pPr>
      <w:spacing w:before="240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392A83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rsid w:val="00392A83"/>
    <w:pPr>
      <w:tabs>
        <w:tab w:val="left" w:pos="360"/>
        <w:tab w:val="left" w:pos="720"/>
        <w:tab w:val="left" w:pos="1080"/>
      </w:tabs>
      <w:spacing w:before="80"/>
    </w:pPr>
    <w:rPr>
      <w:rFonts w:ascii="Arial" w:hAnsi="Arial"/>
      <w:i/>
      <w:snapToGrid w:val="0"/>
      <w:sz w:val="21"/>
    </w:rPr>
  </w:style>
  <w:style w:type="character" w:customStyle="1" w:styleId="BodyText3Char">
    <w:name w:val="Body Text 3 Char"/>
    <w:basedOn w:val="DefaultParagraphFont"/>
    <w:link w:val="BodyText3"/>
    <w:rsid w:val="00392A83"/>
    <w:rPr>
      <w:rFonts w:ascii="Arial" w:eastAsia="Times New Roman" w:hAnsi="Arial" w:cs="Times New Roman"/>
      <w:i/>
      <w:snapToGrid w:val="0"/>
      <w:sz w:val="21"/>
      <w:szCs w:val="20"/>
    </w:rPr>
  </w:style>
  <w:style w:type="paragraph" w:styleId="ListParagraph">
    <w:name w:val="List Paragraph"/>
    <w:basedOn w:val="Normal"/>
    <w:uiPriority w:val="34"/>
    <w:qFormat/>
    <w:rsid w:val="00392A83"/>
    <w:pPr>
      <w:ind w:left="720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444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artlettbill1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</Company>
  <LinksUpToDate>false</LinksUpToDate>
  <CharactersWithSpaces>5877</CharactersWithSpaces>
  <SharedDoc>false</SharedDoc>
  <HLinks>
    <vt:vector size="6" baseType="variant">
      <vt:variant>
        <vt:i4>3211342</vt:i4>
      </vt:variant>
      <vt:variant>
        <vt:i4>0</vt:i4>
      </vt:variant>
      <vt:variant>
        <vt:i4>0</vt:i4>
      </vt:variant>
      <vt:variant>
        <vt:i4>5</vt:i4>
      </vt:variant>
      <vt:variant>
        <vt:lpwstr>mailto:Bartlettbill1@gmail.com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Grandstaff</dc:creator>
  <cp:keywords/>
  <cp:lastModifiedBy>William Bartlett</cp:lastModifiedBy>
  <cp:revision>3</cp:revision>
  <cp:lastPrinted>2011-12-01T23:03:00Z</cp:lastPrinted>
  <dcterms:created xsi:type="dcterms:W3CDTF">2016-05-17T22:26:00Z</dcterms:created>
  <dcterms:modified xsi:type="dcterms:W3CDTF">2016-05-19T22:22:00Z</dcterms:modified>
</cp:coreProperties>
</file>