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0" w:line="360" w:lineRule="auto"/>
        <w:ind w:left="651" w:firstLine="0"/>
        <w:jc w:val="left"/>
        <w:rPr/>
      </w:pPr>
      <w:r w:rsidDel="00000000" w:rsidR="00000000" w:rsidRPr="00000000">
        <w:rPr>
          <w:rtl w:val="0"/>
        </w:rPr>
        <w:t xml:space="preserve">Практическое занятие № 7</w:t>
      </w:r>
    </w:p>
    <w:p w:rsidR="00000000" w:rsidDel="00000000" w:rsidP="00000000" w:rsidRDefault="00000000" w:rsidRPr="00000000" w14:paraId="00000002">
      <w:pPr>
        <w:pStyle w:val="Heading2"/>
        <w:spacing w:before="0" w:line="360" w:lineRule="auto"/>
        <w:ind w:left="653" w:firstLine="0"/>
        <w:jc w:val="left"/>
        <w:rPr/>
      </w:pPr>
      <w:r w:rsidDel="00000000" w:rsidR="00000000" w:rsidRPr="00000000">
        <w:rPr>
          <w:rtl w:val="0"/>
        </w:rPr>
        <w:t xml:space="preserve">Расчёт прибыли и рентабельности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b w:val="1"/>
          <w:bCs w:val="1"/>
          <w:i w:val="1"/>
          <w:i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79" w:firstLine="0"/>
        <w:jc w:val="both"/>
        <w:rPr>
          <w:color w:val="000000"/>
          <w:sz w:val="28"/>
          <w:szCs w:val="28"/>
        </w:rPr>
      </w:pPr>
      <w:r w:rsidDel="00000000" w:rsidR="00000000" w:rsidRPr="00000000">
        <w:rPr>
          <w:i w:val="1"/>
          <w:iCs w:val="1"/>
          <w:color w:val="000000"/>
          <w:sz w:val="28"/>
          <w:szCs w:val="28"/>
          <w:rtl w:val="0"/>
        </w:rPr>
        <w:t xml:space="preserve">Цель работы: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научиться определять прибыль и рентабельность организации.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before="0" w:line="360" w:lineRule="auto"/>
        <w:ind w:firstLine="650"/>
        <w:jc w:val="left"/>
        <w:rPr/>
      </w:pPr>
      <w:r w:rsidDel="00000000" w:rsidR="00000000" w:rsidRPr="00000000">
        <w:rPr>
          <w:rtl w:val="0"/>
        </w:rPr>
        <w:t xml:space="preserve">Общие положения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left="212" w:right="125" w:firstLine="566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Денежные средства от продажи, произведенной предприятием продукции, называется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валовым доходом </w:t>
      </w:r>
      <w:r w:rsidDel="00000000" w:rsidR="00000000" w:rsidRPr="00000000">
        <w:rPr>
          <w:sz w:val="28"/>
          <w:szCs w:val="28"/>
          <w:rtl w:val="0"/>
        </w:rPr>
        <w:t xml:space="preserve">или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выручкой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2"/>
        <w:spacing w:before="0" w:line="360" w:lineRule="auto"/>
        <w:ind w:left="2747" w:firstLine="0"/>
        <w:rPr/>
      </w:pPr>
      <w:r w:rsidDel="00000000" w:rsidR="00000000" w:rsidRPr="00000000">
        <w:rPr>
          <w:rtl w:val="0"/>
        </w:rPr>
        <w:t xml:space="preserve">Выручка = Цена товара • Количество товара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12" w:right="130" w:firstLine="566"/>
        <w:jc w:val="both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Прибыль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- это часть выручки, остающаяся после возмещения всех затрат на производство и сбыт продукции.</w:t>
      </w:r>
    </w:p>
    <w:p w:rsidR="00000000" w:rsidDel="00000000" w:rsidP="00000000" w:rsidRDefault="00000000" w:rsidRPr="00000000" w14:paraId="0000000B">
      <w:pPr>
        <w:pStyle w:val="Heading2"/>
        <w:spacing w:before="0" w:line="360" w:lineRule="auto"/>
        <w:ind w:left="2673" w:firstLine="0"/>
        <w:rPr/>
      </w:pPr>
      <w:r w:rsidDel="00000000" w:rsidR="00000000" w:rsidRPr="00000000">
        <w:rPr>
          <w:rtl w:val="0"/>
        </w:rPr>
        <w:t xml:space="preserve">Прибыль = Выручка – Издержки производства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12" w:right="124" w:firstLine="566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Прибыль является конечным финансовым результатом предпринимательской деятельности предприятия и в общем виде представляет собой разницу между ценой продукции и её себестоимостью, а в целом по предприятию представляет разницу между выручкой от реализации продукции и себестоимостью реализованной продукции.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79" w:firstLine="0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Прибыль единицы продукции определяется</w:t>
      </w:r>
    </w:p>
    <w:p w:rsidR="00000000" w:rsidDel="00000000" w:rsidP="00000000" w:rsidRDefault="00000000" w:rsidRPr="00000000" w14:paraId="0000000E">
      <w:pPr>
        <w:pStyle w:val="Heading2"/>
        <w:spacing w:before="0" w:line="360" w:lineRule="auto"/>
        <w:ind w:right="4035"/>
        <w:jc w:val="right"/>
        <w:rPr/>
      </w:pPr>
      <w:r w:rsidDel="00000000" w:rsidR="00000000" w:rsidRPr="00000000">
        <w:rPr>
          <w:rtl w:val="0"/>
        </w:rPr>
        <w:t xml:space="preserve">П = Ц – С, руб.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right="4019"/>
        <w:jc w:val="right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Прибыль всего объёма продукции определяется</w:t>
      </w:r>
    </w:p>
    <w:p w:rsidR="00000000" w:rsidDel="00000000" w:rsidP="00000000" w:rsidRDefault="00000000" w:rsidRPr="00000000" w14:paraId="00000010">
      <w:pPr>
        <w:pStyle w:val="Heading2"/>
        <w:spacing w:before="0" w:line="360" w:lineRule="auto"/>
        <w:ind w:left="656" w:firstLine="0"/>
        <w:jc w:val="center"/>
        <w:rPr/>
      </w:pPr>
      <w:r w:rsidDel="00000000" w:rsidR="00000000" w:rsidRPr="00000000">
        <w:rPr>
          <w:rtl w:val="0"/>
        </w:rPr>
        <w:t xml:space="preserve">П = (Ц – С) · N, руб.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79" w:firstLine="0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где Ц – цена, руб.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266" w:right="3936" w:firstLine="0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 – себестоимость единицы продукции, руб. N – объём продукции, шт.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12" w:right="124" w:firstLine="566"/>
        <w:jc w:val="both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Валовая прибыль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определяется как разность между выручкой от реализации продукции, выполнения работ, оказания услуг (без налога на добавленную стоимость, акцизов и других аналогичных обязательных платежей) и производственной себестоимостью реализованной продукции (работ, услуг). В предприятиях торговли валовая прибыль представляет собой разность между выручкой от продажи товаров (без НДС) и стоимостью реализованных товаров по закупочным ценам, т. е. валовая прибыль в торговле — это доход, полученный в виде торговых надбавок.</w:t>
      </w:r>
    </w:p>
    <w:p w:rsidR="00000000" w:rsidDel="00000000" w:rsidP="00000000" w:rsidRDefault="00000000" w:rsidRPr="00000000" w14:paraId="00000014">
      <w:pPr>
        <w:spacing w:line="360" w:lineRule="auto"/>
        <w:ind w:left="513" w:firstLine="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Балансовая прибыль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(П</w:t>
      </w:r>
      <w:r w:rsidDel="00000000" w:rsidR="00000000" w:rsidRPr="00000000">
        <w:rPr>
          <w:i w:val="1"/>
          <w:iCs w:val="1"/>
          <w:sz w:val="28"/>
          <w:szCs w:val="28"/>
          <w:vertAlign w:val="subscript"/>
          <w:rtl w:val="0"/>
        </w:rPr>
        <w:t xml:space="preserve">б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) </w:t>
      </w:r>
      <w:r w:rsidDel="00000000" w:rsidR="00000000" w:rsidRPr="00000000">
        <w:rPr>
          <w:sz w:val="28"/>
          <w:szCs w:val="28"/>
          <w:rtl w:val="0"/>
        </w:rPr>
        <w:t xml:space="preserve">определяется</w:t>
      </w:r>
    </w:p>
    <w:p w:rsidR="00000000" w:rsidDel="00000000" w:rsidP="00000000" w:rsidRDefault="00000000" w:rsidRPr="00000000" w14:paraId="00000015">
      <w:pPr>
        <w:spacing w:line="360" w:lineRule="auto"/>
        <w:ind w:left="4416" w:firstLine="0"/>
        <w:jc w:val="both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Пб = Пр ± Ппр ± Пв.о.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79" w:firstLine="0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Балансовая прибыль включает: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80"/>
        </w:tabs>
        <w:spacing w:line="360" w:lineRule="auto"/>
        <w:ind w:left="212" w:right="124" w:firstLine="566"/>
        <w:jc w:val="both"/>
        <w:rPr>
          <w:color w:val="000000"/>
          <w:sz w:val="28"/>
          <w:szCs w:val="28"/>
        </w:rPr>
      </w:pPr>
      <w:r w:rsidDel="00000000" w:rsidR="00000000" w:rsidRPr="00000000">
        <w:rPr>
          <w:i w:val="1"/>
          <w:iCs w:val="1"/>
          <w:color w:val="000000"/>
          <w:sz w:val="28"/>
          <w:szCs w:val="28"/>
          <w:rtl w:val="0"/>
        </w:rPr>
        <w:t xml:space="preserve">прибыль от реализации продукции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(</w:t>
      </w:r>
      <w:r w:rsidDel="00000000" w:rsidR="00000000" w:rsidRPr="00000000">
        <w:rPr>
          <w:i w:val="1"/>
          <w:iCs w:val="1"/>
          <w:color w:val="000000"/>
          <w:sz w:val="28"/>
          <w:szCs w:val="28"/>
          <w:rtl w:val="0"/>
        </w:rPr>
        <w:t xml:space="preserve">П</w:t>
      </w:r>
      <w:r w:rsidDel="00000000" w:rsidR="00000000" w:rsidRPr="00000000">
        <w:rPr>
          <w:i w:val="1"/>
          <w:iCs w:val="1"/>
          <w:color w:val="000000"/>
          <w:sz w:val="28"/>
          <w:szCs w:val="28"/>
          <w:vertAlign w:val="subscript"/>
          <w:rtl w:val="0"/>
        </w:rPr>
        <w:t xml:space="preserve">р</w:t>
      </w:r>
      <w:r w:rsidDel="00000000" w:rsidR="00000000" w:rsidRPr="00000000">
        <w:rPr>
          <w:i w:val="1"/>
          <w:iCs w:val="1"/>
          <w:color w:val="000000"/>
          <w:sz w:val="28"/>
          <w:szCs w:val="28"/>
          <w:rtl w:val="0"/>
        </w:rPr>
        <w:t xml:space="preserve">)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- разница между выручкой от реализации продукции (без учета НДС и акцизного сбора) и ее полной себестоимостью;</w:t>
      </w:r>
    </w:p>
    <w:p w:rsidR="00000000" w:rsidDel="00000000" w:rsidP="00000000" w:rsidRDefault="00000000" w:rsidRPr="00000000" w14:paraId="00000018">
      <w:pPr>
        <w:pStyle w:val="Heading2"/>
        <w:spacing w:before="0" w:line="360" w:lineRule="auto"/>
        <w:ind w:left="2596" w:firstLine="0"/>
        <w:rPr/>
      </w:pPr>
      <w:r w:rsidDel="00000000" w:rsidR="00000000" w:rsidRPr="00000000">
        <w:rPr>
          <w:rtl w:val="0"/>
        </w:rPr>
        <w:t xml:space="preserve">П</w:t>
      </w:r>
      <w:r w:rsidDel="00000000" w:rsidR="00000000" w:rsidRPr="00000000">
        <w:rPr>
          <w:vertAlign w:val="subscript"/>
          <w:rtl w:val="0"/>
        </w:rPr>
        <w:t xml:space="preserve">р</w:t>
      </w:r>
      <w:r w:rsidDel="00000000" w:rsidR="00000000" w:rsidRPr="00000000">
        <w:rPr>
          <w:rtl w:val="0"/>
        </w:rPr>
        <w:t xml:space="preserve"> = Выручка – Себестоимость – НДС - Акцизы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20"/>
        </w:tabs>
        <w:spacing w:line="360" w:lineRule="auto"/>
        <w:ind w:left="212" w:right="125" w:firstLine="566"/>
        <w:jc w:val="both"/>
        <w:rPr>
          <w:color w:val="000000"/>
          <w:sz w:val="28"/>
          <w:szCs w:val="28"/>
        </w:rPr>
      </w:pPr>
      <w:r w:rsidDel="00000000" w:rsidR="00000000" w:rsidRPr="00000000">
        <w:rPr>
          <w:i w:val="1"/>
          <w:iCs w:val="1"/>
          <w:color w:val="000000"/>
          <w:sz w:val="28"/>
          <w:szCs w:val="28"/>
          <w:rtl w:val="0"/>
        </w:rPr>
        <w:t xml:space="preserve">прибыль от прочей реализации (П</w:t>
      </w:r>
      <w:r w:rsidDel="00000000" w:rsidR="00000000" w:rsidRPr="00000000">
        <w:rPr>
          <w:i w:val="1"/>
          <w:iCs w:val="1"/>
          <w:color w:val="000000"/>
          <w:sz w:val="28"/>
          <w:szCs w:val="28"/>
          <w:vertAlign w:val="subscript"/>
          <w:rtl w:val="0"/>
        </w:rPr>
        <w:t xml:space="preserve">пр</w:t>
      </w:r>
      <w:r w:rsidDel="00000000" w:rsidR="00000000" w:rsidRPr="00000000">
        <w:rPr>
          <w:i w:val="1"/>
          <w:iCs w:val="1"/>
          <w:color w:val="000000"/>
          <w:sz w:val="28"/>
          <w:szCs w:val="28"/>
          <w:rtl w:val="0"/>
        </w:rPr>
        <w:t xml:space="preserve">) -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разница между ценой продажи и затратами на приобретение и реализацию имущества, а прибыль от реализации основных фондов будет представлять разницу между выручкой от продажи, остаточной стоимостью и затратами на демонтаж и реализацию;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236"/>
        </w:tabs>
        <w:spacing w:line="360" w:lineRule="auto"/>
        <w:ind w:left="212" w:right="126" w:firstLine="566"/>
        <w:jc w:val="both"/>
        <w:rPr>
          <w:color w:val="000000"/>
          <w:sz w:val="28"/>
          <w:szCs w:val="28"/>
        </w:rPr>
      </w:pPr>
      <w:r w:rsidDel="00000000" w:rsidR="00000000" w:rsidRPr="00000000">
        <w:rPr>
          <w:i w:val="1"/>
          <w:iCs w:val="1"/>
          <w:color w:val="000000"/>
          <w:sz w:val="28"/>
          <w:szCs w:val="28"/>
          <w:rtl w:val="0"/>
        </w:rPr>
        <w:t xml:space="preserve">прибыль от внереализационных операций (П</w:t>
      </w:r>
      <w:r w:rsidDel="00000000" w:rsidR="00000000" w:rsidRPr="00000000">
        <w:rPr>
          <w:i w:val="1"/>
          <w:iCs w:val="1"/>
          <w:color w:val="000000"/>
          <w:sz w:val="28"/>
          <w:szCs w:val="28"/>
          <w:vertAlign w:val="subscript"/>
          <w:rtl w:val="0"/>
        </w:rPr>
        <w:t xml:space="preserve">в.о</w:t>
      </w:r>
      <w:r w:rsidDel="00000000" w:rsidR="00000000" w:rsidRPr="00000000">
        <w:rPr>
          <w:i w:val="1"/>
          <w:iCs w:val="1"/>
          <w:color w:val="000000"/>
          <w:sz w:val="28"/>
          <w:szCs w:val="28"/>
          <w:rtl w:val="0"/>
        </w:rPr>
        <w:t xml:space="preserve">)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 т.е. операций, непосредственно не связанных с основной деятельностью (доходы по ценным бумагам, от долевого участия в совместных предприятиях; сдачи имущества в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аренду; штрафы и пени полученные и уплаченные, убытки от списания дебиторской задолженности, убытки от стихийных бедствий и др.).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12" w:right="124" w:firstLine="566"/>
        <w:jc w:val="both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Налогооблагаемая прибыль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есть балансовая прибыль за вычетом сумм, исключаемых из налогообложения согласно действующему законодательству.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12" w:right="128" w:firstLine="566"/>
        <w:jc w:val="both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Чистая прибыль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– эта та прибыль, которая остается в распоряжении предприятия после уплаты всех налогов, экономических санкций и отчислений в благотворительные фонды. Чистая прибыль должна обеспечить финансовыми ресурсами потребности расширенного воспроизводства, осуществление социальных программ, выплату дивидендов по акциям.</w:t>
      </w:r>
    </w:p>
    <w:p w:rsidR="00000000" w:rsidDel="00000000" w:rsidP="00000000" w:rsidRDefault="00000000" w:rsidRPr="00000000" w14:paraId="0000001D">
      <w:pPr>
        <w:spacing w:line="360" w:lineRule="auto"/>
        <w:ind w:left="779" w:firstLine="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Рентабельность </w:t>
      </w:r>
      <w:r w:rsidDel="00000000" w:rsidR="00000000" w:rsidRPr="00000000">
        <w:rPr>
          <w:sz w:val="28"/>
          <w:szCs w:val="28"/>
          <w:rtl w:val="0"/>
        </w:rPr>
        <w:t xml:space="preserve">- отношение прибыли к затратам, выражается в процентах.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12" w:right="130" w:firstLine="540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Уровень рентабельности характеризует прибыль, получаемую с каждого рубля средств, вложенных в предприятие. Предприятие считается рентабельным, если результаты от реализации продукции покрывают затраты производства и образуют сумму прибыли, достаточную для нормального функционирования предприятия.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79" w:firstLine="0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Различают следующие показатели рентабельности: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89"/>
        </w:tabs>
        <w:spacing w:line="360" w:lineRule="auto"/>
        <w:ind w:left="212" w:right="126" w:firstLine="566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рентабельность продукции –(</w:t>
      </w:r>
      <w:r w:rsidDel="00000000" w:rsidR="00000000" w:rsidRPr="00000000">
        <w:rPr>
          <w:i w:val="1"/>
          <w:iCs w:val="1"/>
          <w:color w:val="000000"/>
          <w:sz w:val="28"/>
          <w:szCs w:val="28"/>
          <w:rtl w:val="0"/>
        </w:rPr>
        <w:t xml:space="preserve">Рпрод.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) характеризует эффективность затрат на ее производство и сбыт: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4487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</w:rPr>
        <w:drawing>
          <wp:inline distB="0" distT="0" distL="0" distR="0">
            <wp:extent cx="1422774" cy="457200"/>
            <wp:effectExtent b="0" l="0" r="0" t="0"/>
            <wp:docPr descr="http://www.aup.ru/books/m64/eq1_25.gif" id="13" name="image2.png"/>
            <a:graphic>
              <a:graphicData uri="http://schemas.openxmlformats.org/drawingml/2006/picture">
                <pic:pic>
                  <pic:nvPicPr>
                    <pic:cNvPr descr="http://www.aup.ru/books/m64/eq1_25.gif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2774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140"/>
          <w:tab w:val="left" w:leader="none" w:pos="3694"/>
          <w:tab w:val="left" w:leader="none" w:pos="4473"/>
          <w:tab w:val="left" w:leader="none" w:pos="6352"/>
          <w:tab w:val="left" w:leader="none" w:pos="8165"/>
          <w:tab w:val="left" w:leader="none" w:pos="9516"/>
        </w:tabs>
        <w:spacing w:line="360" w:lineRule="auto"/>
        <w:ind w:left="779" w:firstLine="0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де </w:t>
      </w:r>
      <w:r w:rsidDel="00000000" w:rsidR="00000000" w:rsidRPr="00000000">
        <w:rPr>
          <w:i w:val="1"/>
          <w:iCs w:val="1"/>
          <w:color w:val="000000"/>
          <w:sz w:val="28"/>
          <w:szCs w:val="28"/>
          <w:rtl w:val="0"/>
        </w:rPr>
        <w:t xml:space="preserve">Пр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-</w:t>
        <w:tab/>
        <w:t xml:space="preserve">прибыль</w:t>
        <w:tab/>
        <w:t xml:space="preserve">от</w:t>
        <w:tab/>
        <w:t xml:space="preserve">реализации</w:t>
        <w:tab/>
        <w:t xml:space="preserve">продукции</w:t>
        <w:tab/>
        <w:t xml:space="preserve">(работ,</w:t>
        <w:tab/>
        <w:t xml:space="preserve">услуг);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12" w:firstLine="0"/>
        <w:rPr>
          <w:color w:val="000000"/>
          <w:sz w:val="28"/>
          <w:szCs w:val="28"/>
        </w:rPr>
      </w:pPr>
      <w:r w:rsidDel="00000000" w:rsidR="00000000" w:rsidRPr="00000000">
        <w:rPr>
          <w:i w:val="1"/>
          <w:iCs w:val="1"/>
          <w:color w:val="000000"/>
          <w:sz w:val="28"/>
          <w:szCs w:val="28"/>
          <w:rtl w:val="0"/>
        </w:rPr>
        <w:t xml:space="preserve">Ср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- полная себестоимость реализованной продукции (затраты на производство и реализацию продукции);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85"/>
        </w:tabs>
        <w:spacing w:line="360" w:lineRule="auto"/>
        <w:ind w:left="1084" w:hanging="305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рентабельность отдельного вида продукции (</w:t>
      </w:r>
      <w:r w:rsidDel="00000000" w:rsidR="00000000" w:rsidRPr="00000000">
        <w:rPr>
          <w:i w:val="1"/>
          <w:iCs w:val="1"/>
          <w:color w:val="000000"/>
          <w:sz w:val="28"/>
          <w:szCs w:val="28"/>
          <w:rtl w:val="0"/>
        </w:rPr>
        <w:t xml:space="preserve">Рв)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4295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</w:rPr>
        <w:drawing>
          <wp:inline distB="0" distT="0" distL="0" distR="0">
            <wp:extent cx="1653734" cy="447675"/>
            <wp:effectExtent b="0" l="0" r="0" t="0"/>
            <wp:docPr descr="http://www.aup.ru/books/m64/eq1_26.gif" id="15" name="image3.png"/>
            <a:graphic>
              <a:graphicData uri="http://schemas.openxmlformats.org/drawingml/2006/picture">
                <pic:pic>
                  <pic:nvPicPr>
                    <pic:cNvPr descr="http://www.aup.ru/books/m64/eq1_26.gif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3734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12" w:right="131" w:firstLine="566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где </w:t>
      </w:r>
      <w:r w:rsidDel="00000000" w:rsidR="00000000" w:rsidRPr="00000000">
        <w:rPr>
          <w:i w:val="1"/>
          <w:iCs w:val="1"/>
          <w:color w:val="000000"/>
          <w:sz w:val="28"/>
          <w:szCs w:val="28"/>
          <w:rtl w:val="0"/>
        </w:rPr>
        <w:t xml:space="preserve">Цв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и </w:t>
      </w:r>
      <w:r w:rsidDel="00000000" w:rsidR="00000000" w:rsidRPr="00000000">
        <w:rPr>
          <w:i w:val="1"/>
          <w:iCs w:val="1"/>
          <w:color w:val="000000"/>
          <w:sz w:val="28"/>
          <w:szCs w:val="28"/>
          <w:rtl w:val="0"/>
        </w:rPr>
        <w:t xml:space="preserve">Св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- соответственно цена и полная себестоимость единицы определенного вида продукции;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18"/>
        </w:tabs>
        <w:spacing w:line="360" w:lineRule="auto"/>
        <w:ind w:left="212" w:right="129" w:firstLine="566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рентабельность продаж (</w:t>
      </w:r>
      <w:r w:rsidDel="00000000" w:rsidR="00000000" w:rsidRPr="00000000">
        <w:rPr>
          <w:i w:val="1"/>
          <w:iCs w:val="1"/>
          <w:color w:val="000000"/>
          <w:sz w:val="28"/>
          <w:szCs w:val="28"/>
          <w:rtl w:val="0"/>
        </w:rPr>
        <w:t xml:space="preserve">Рр)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- показывает долю прибыли, приходящуюся на одну денежную единицу продаж (стоимость реализованной продукции </w:t>
      </w:r>
      <w:r w:rsidDel="00000000" w:rsidR="00000000" w:rsidRPr="00000000">
        <w:rPr>
          <w:i w:val="1"/>
          <w:iCs w:val="1"/>
          <w:color w:val="000000"/>
          <w:sz w:val="28"/>
          <w:szCs w:val="28"/>
          <w:rtl w:val="0"/>
        </w:rPr>
        <w:t xml:space="preserve">Vр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028">
      <w:pPr>
        <w:tabs>
          <w:tab w:val="left" w:leader="none" w:pos="1426"/>
        </w:tabs>
        <w:spacing w:line="360" w:lineRule="auto"/>
        <w:ind w:left="876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=</w:t>
        <w:tab/>
      </w:r>
      <w:r w:rsidDel="00000000" w:rsidR="00000000" w:rsidRPr="00000000">
        <w:rPr>
          <w:sz w:val="28"/>
          <w:szCs w:val="28"/>
          <w:vertAlign w:val="subscript"/>
        </w:rPr>
        <w:drawing>
          <wp:inline distB="0" distT="0" distL="0" distR="0">
            <wp:extent cx="713153" cy="430529"/>
            <wp:effectExtent b="0" l="0" r="0" t="0"/>
            <wp:docPr descr="http://www.aup.ru/books/m64/eq1_27.gif" id="14" name="image1.png"/>
            <a:graphic>
              <a:graphicData uri="http://schemas.openxmlformats.org/drawingml/2006/picture">
                <pic:pic>
                  <pic:nvPicPr>
                    <pic:cNvPr descr="http://www.aup.ru/books/m64/eq1_27.gif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3153" cy="430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2673164</wp:posOffset>
            </wp:positionH>
            <wp:positionV relativeFrom="paragraph">
              <wp:posOffset>227880</wp:posOffset>
            </wp:positionV>
            <wp:extent cx="168116" cy="191346"/>
            <wp:effectExtent b="0" l="0" r="0" t="0"/>
            <wp:wrapNone/>
            <wp:docPr descr="http://www.aup.ru/books/m64/eq1_27.gif" id="12" name="image4.png"/>
            <a:graphic>
              <a:graphicData uri="http://schemas.openxmlformats.org/drawingml/2006/picture">
                <pic:pic>
                  <pic:nvPicPr>
                    <pic:cNvPr descr="http://www.aup.ru/books/m64/eq1_27.gif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116" cy="1913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widowControl w:val="1"/>
        <w:shd w:fill="ffffff" w:val="clear"/>
        <w:spacing w:line="360" w:lineRule="auto"/>
        <w:ind w:left="284" w:right="202" w:firstLine="425.00000000000006"/>
        <w:jc w:val="both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1"/>
        <w:shd w:fill="ffffff" w:val="clear"/>
        <w:spacing w:line="360" w:lineRule="auto"/>
        <w:ind w:left="284" w:right="202" w:firstLine="425.00000000000006"/>
        <w:jc w:val="both"/>
        <w:rPr>
          <w:b w:val="1"/>
          <w:bCs w:val="1"/>
          <w:i w:val="1"/>
          <w:i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1"/>
        <w:shd w:fill="ffffff" w:val="clear"/>
        <w:spacing w:line="360" w:lineRule="auto"/>
        <w:ind w:left="284" w:right="202" w:firstLine="425.00000000000006"/>
        <w:jc w:val="both"/>
        <w:rPr>
          <w:i w:val="1"/>
          <w:i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sz w:val="32"/>
          <w:szCs w:val="32"/>
          <w:rtl w:val="0"/>
        </w:rPr>
        <w:t xml:space="preserve">Рентабельность</w:t>
      </w:r>
      <w:r w:rsidDel="00000000" w:rsidR="00000000" w:rsidRPr="00000000">
        <w:rPr>
          <w:i w:val="1"/>
          <w:iCs w:val="1"/>
          <w:color w:val="ff0000"/>
          <w:sz w:val="32"/>
          <w:szCs w:val="32"/>
          <w:rtl w:val="0"/>
        </w:rPr>
        <w:t xml:space="preserve"> — один из главных показателей, по которым можно судить об успешности бизнеса. Чем выше общая рентабельность компании, тем эффективнее она работает и тем она успешнее.</w:t>
      </w:r>
    </w:p>
    <w:p w:rsidR="00000000" w:rsidDel="00000000" w:rsidP="00000000" w:rsidRDefault="00000000" w:rsidRPr="00000000" w14:paraId="0000002C">
      <w:pPr>
        <w:widowControl w:val="1"/>
        <w:shd w:fill="ffffff" w:val="clear"/>
        <w:spacing w:line="360" w:lineRule="auto"/>
        <w:ind w:left="284" w:right="202" w:firstLine="425.00000000000006"/>
        <w:jc w:val="both"/>
        <w:rPr>
          <w:i w:val="1"/>
          <w:iCs w:val="1"/>
          <w:color w:val="ff0000"/>
          <w:sz w:val="32"/>
          <w:szCs w:val="32"/>
        </w:rPr>
      </w:pPr>
      <w:r w:rsidDel="00000000" w:rsidR="00000000" w:rsidRPr="00000000">
        <w:rPr>
          <w:i w:val="1"/>
          <w:iCs w:val="1"/>
          <w:color w:val="ff0000"/>
          <w:sz w:val="32"/>
          <w:szCs w:val="32"/>
          <w:rtl w:val="0"/>
        </w:rPr>
        <w:t xml:space="preserve">Если рентабельность ниже нуля, бизнес работает в убыток.</w:t>
      </w:r>
    </w:p>
    <w:p w:rsidR="00000000" w:rsidDel="00000000" w:rsidP="00000000" w:rsidRDefault="00000000" w:rsidRPr="00000000" w14:paraId="0000002D">
      <w:pPr>
        <w:pStyle w:val="Heading1"/>
        <w:spacing w:before="0" w:line="360" w:lineRule="auto"/>
        <w:ind w:firstLine="65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before="0" w:line="360" w:lineRule="auto"/>
        <w:ind w:firstLine="65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ind w:firstLine="65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ind w:firstLine="65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ind w:firstLine="65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ind w:firstLine="65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ind w:firstLine="65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ind w:firstLine="65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ind w:firstLine="650"/>
        <w:rPr/>
      </w:pPr>
      <w:r w:rsidDel="00000000" w:rsidR="00000000" w:rsidRPr="00000000">
        <w:rPr>
          <w:rtl w:val="0"/>
        </w:rPr>
        <w:t xml:space="preserve">Выполнение работы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" w:lineRule="auto"/>
        <w:rPr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12" w:right="125" w:firstLine="566"/>
        <w:jc w:val="both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Задание 1.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Выручка от реализации продукции составила 800 тыс. руб., затраты на производство и реализацию продукции – 680 тыс. руб., прибыль от реализации имущества – 15 тыс. руб., прибыль от внереализационных операций – 14 тыс. руб., убытки от содержания жилого фонда – 45 тыс. руб.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79" w:firstLine="0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Определите валовую (балансовую) прибыль и рентабельность продукции.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12" w:right="125" w:firstLine="566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Задание 2.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Годовой объем реализации продукции по плану – 2,5 млн руб., фактически выпущено продукции на сумму 2,7 млн руб. Плановая себестоимость годового выпуска продукции намечалась в размере 2,3 млн руб., фактически она снизилась на 8%. Определите плановую и фактическую прибыль, плановый и фактический уровень рентабельности продукции.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12" w:right="125" w:firstLine="566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12" w:right="125" w:firstLine="566"/>
        <w:jc w:val="both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Задание 3.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В базисном и плановом периодах предприятие имеет следующие показатели, приведенные в таблице.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" w:lineRule="auto"/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15.0" w:type="dxa"/>
        <w:jc w:val="left"/>
        <w:tblInd w:w="1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62"/>
        <w:gridCol w:w="1375"/>
        <w:gridCol w:w="1443"/>
        <w:gridCol w:w="1517"/>
        <w:gridCol w:w="1557"/>
        <w:gridCol w:w="1560"/>
        <w:gridCol w:w="1701"/>
        <w:tblGridChange w:id="0">
          <w:tblGrid>
            <w:gridCol w:w="1162"/>
            <w:gridCol w:w="1375"/>
            <w:gridCol w:w="1443"/>
            <w:gridCol w:w="1517"/>
            <w:gridCol w:w="1557"/>
            <w:gridCol w:w="1560"/>
            <w:gridCol w:w="1701"/>
          </w:tblGrid>
        </w:tblGridChange>
      </w:tblGrid>
      <w:tr>
        <w:trPr>
          <w:cantSplit w:val="0"/>
          <w:trHeight w:val="64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" w:lineRule="auto"/>
              <w:rPr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right="79" w:firstLine="0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Вид изделия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15" w:lineRule="auto"/>
              <w:ind w:left="227" w:right="216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Цена без НДС, руб.</w:t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8.00000000000006" w:lineRule="auto"/>
              <w:ind w:left="227" w:right="215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за изделие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15" w:lineRule="auto"/>
              <w:ind w:left="148" w:right="139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Себестоимость, руб. за</w:t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8.00000000000006" w:lineRule="auto"/>
              <w:ind w:left="148" w:right="139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изделие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15" w:lineRule="auto"/>
              <w:ind w:left="454" w:firstLine="0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Годовой объем, шт.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15" w:lineRule="auto"/>
              <w:ind w:left="90" w:right="77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Базисный</w:t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" w:line="308.00000000000006" w:lineRule="auto"/>
              <w:ind w:left="90" w:right="77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год</w:t>
            </w:r>
          </w:p>
        </w:tc>
        <w:tc>
          <w:tcPr/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15" w:lineRule="auto"/>
              <w:ind w:left="88" w:right="78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Плановый</w:t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" w:line="308.00000000000006" w:lineRule="auto"/>
              <w:ind w:left="87" w:right="78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год</w:t>
            </w:r>
          </w:p>
        </w:tc>
        <w:tc>
          <w:tcPr/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15" w:lineRule="auto"/>
              <w:ind w:left="157" w:right="151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Базисный</w:t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" w:line="308.00000000000006" w:lineRule="auto"/>
              <w:ind w:left="157" w:right="147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год</w:t>
            </w:r>
          </w:p>
        </w:tc>
        <w:tc>
          <w:tcPr/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15" w:lineRule="auto"/>
              <w:ind w:left="146" w:right="13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Плановый</w:t>
            </w:r>
          </w:p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" w:line="308.00000000000006" w:lineRule="auto"/>
              <w:ind w:left="146" w:right="132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год</w:t>
            </w:r>
          </w:p>
        </w:tc>
        <w:tc>
          <w:tcPr/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15" w:lineRule="auto"/>
              <w:ind w:left="182" w:right="170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Базисный</w:t>
            </w:r>
          </w:p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" w:line="308.00000000000006" w:lineRule="auto"/>
              <w:ind w:left="182" w:right="165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год</w:t>
            </w:r>
          </w:p>
        </w:tc>
        <w:tc>
          <w:tcPr/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15" w:lineRule="auto"/>
              <w:ind w:left="216" w:right="207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Плановый</w:t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" w:line="308.00000000000006" w:lineRule="auto"/>
              <w:ind w:left="216" w:right="20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год</w:t>
            </w:r>
          </w:p>
        </w:tc>
      </w:tr>
      <w:tr>
        <w:trPr>
          <w:cantSplit w:val="0"/>
          <w:trHeight w:val="321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1" w:lineRule="auto"/>
              <w:ind w:left="11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А</w:t>
            </w:r>
          </w:p>
        </w:tc>
        <w:tc>
          <w:tcPr/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1" w:lineRule="auto"/>
              <w:ind w:left="87" w:right="77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200</w:t>
            </w:r>
          </w:p>
        </w:tc>
        <w:tc>
          <w:tcPr/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1" w:lineRule="auto"/>
              <w:ind w:left="511" w:firstLine="0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210</w:t>
            </w:r>
          </w:p>
        </w:tc>
        <w:tc>
          <w:tcPr/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1" w:lineRule="auto"/>
              <w:ind w:left="547" w:firstLine="0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180</w:t>
            </w:r>
          </w:p>
        </w:tc>
        <w:tc>
          <w:tcPr/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1" w:lineRule="auto"/>
              <w:ind w:left="145" w:right="13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182</w:t>
            </w:r>
          </w:p>
        </w:tc>
        <w:tc>
          <w:tcPr/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1" w:lineRule="auto"/>
              <w:ind w:left="502" w:firstLine="0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1000</w:t>
            </w:r>
          </w:p>
        </w:tc>
        <w:tc>
          <w:tcPr/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1" w:lineRule="auto"/>
              <w:ind w:left="216" w:right="202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1100</w:t>
            </w:r>
          </w:p>
        </w:tc>
      </w:tr>
      <w:tr>
        <w:trPr>
          <w:cantSplit w:val="0"/>
          <w:trHeight w:val="321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1" w:lineRule="auto"/>
              <w:ind w:left="8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Б</w:t>
            </w:r>
          </w:p>
        </w:tc>
        <w:tc>
          <w:tcPr/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1" w:lineRule="auto"/>
              <w:ind w:left="87" w:right="77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280</w:t>
            </w:r>
          </w:p>
        </w:tc>
        <w:tc>
          <w:tcPr/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1" w:lineRule="auto"/>
              <w:ind w:left="511" w:firstLine="0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300</w:t>
            </w:r>
          </w:p>
        </w:tc>
        <w:tc>
          <w:tcPr/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1" w:lineRule="auto"/>
              <w:ind w:left="547" w:firstLine="0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260</w:t>
            </w:r>
          </w:p>
        </w:tc>
        <w:tc>
          <w:tcPr/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1" w:lineRule="auto"/>
              <w:ind w:left="145" w:right="13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265</w:t>
            </w:r>
          </w:p>
        </w:tc>
        <w:tc>
          <w:tcPr/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1" w:lineRule="auto"/>
              <w:ind w:left="502" w:firstLine="0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1600</w:t>
            </w:r>
          </w:p>
        </w:tc>
        <w:tc>
          <w:tcPr/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1" w:lineRule="auto"/>
              <w:ind w:left="216" w:right="202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1800</w:t>
            </w:r>
          </w:p>
        </w:tc>
      </w:tr>
      <w:tr>
        <w:trPr>
          <w:cantSplit w:val="0"/>
          <w:trHeight w:val="323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4" w:lineRule="auto"/>
              <w:ind w:left="10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В</w:t>
            </w:r>
          </w:p>
        </w:tc>
        <w:tc>
          <w:tcPr/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4" w:lineRule="auto"/>
              <w:ind w:left="87" w:right="77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350</w:t>
            </w:r>
          </w:p>
        </w:tc>
        <w:tc>
          <w:tcPr/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4" w:lineRule="auto"/>
              <w:ind w:left="511" w:firstLine="0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370</w:t>
            </w:r>
          </w:p>
        </w:tc>
        <w:tc>
          <w:tcPr/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4" w:lineRule="auto"/>
              <w:ind w:left="547" w:firstLine="0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310</w:t>
            </w:r>
          </w:p>
        </w:tc>
        <w:tc>
          <w:tcPr/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4" w:lineRule="auto"/>
              <w:ind w:left="145" w:right="134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300</w:t>
            </w:r>
          </w:p>
        </w:tc>
        <w:tc>
          <w:tcPr/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4" w:lineRule="auto"/>
              <w:ind w:left="502" w:firstLine="0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2000</w:t>
            </w:r>
          </w:p>
        </w:tc>
        <w:tc>
          <w:tcPr/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4" w:lineRule="auto"/>
              <w:ind w:left="216" w:right="202" w:firstLine="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2600</w:t>
            </w:r>
          </w:p>
        </w:tc>
      </w:tr>
    </w:tbl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79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79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Определите и проанализируйте: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79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а) прибыль предприятия в базисном и плановом периодах и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ее прирост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6E">
      <w:pPr>
        <w:widowControl w:val="1"/>
        <w:shd w:fill="ffffff" w:val="clear"/>
        <w:spacing w:line="360" w:lineRule="auto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1"/>
        <w:shd w:fill="ffffff" w:val="clear"/>
        <w:spacing w:line="360" w:lineRule="auto"/>
        <w:ind w:left="851" w:hanging="425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Темп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прироста</w:t>
      </w:r>
      <w:sdt>
        <w:sdtPr>
          <w:id w:val="-73082532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highlight w:val="white"/>
              <w:rtl w:val="0"/>
            </w:rPr>
            <w:t xml:space="preserve"> = (Текущее/Плановое значение − Базисное значение) / Базисное значение </w:t>
          </w:r>
        </w:sdtContent>
      </w:sdt>
      <w:r w:rsidDel="00000000" w:rsidR="00000000" w:rsidRPr="00000000">
        <w:rPr>
          <w:sz w:val="24"/>
          <w:szCs w:val="24"/>
          <w:rtl w:val="0"/>
        </w:rPr>
        <w:t xml:space="preserve">* 100%</w:t>
      </w:r>
    </w:p>
    <w:p w:rsidR="00000000" w:rsidDel="00000000" w:rsidP="00000000" w:rsidRDefault="00000000" w:rsidRPr="00000000" w14:paraId="00000070">
      <w:pPr>
        <w:widowControl w:val="1"/>
        <w:shd w:fill="ffffff" w:val="clear"/>
        <w:spacing w:line="360" w:lineRule="auto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283"/>
          <w:tab w:val="left" w:leader="none" w:pos="3408"/>
          <w:tab w:val="left" w:leader="none" w:pos="3964"/>
          <w:tab w:val="left" w:leader="none" w:pos="5542"/>
          <w:tab w:val="left" w:leader="none" w:pos="6535"/>
          <w:tab w:val="left" w:leader="none" w:pos="7841"/>
          <w:tab w:val="left" w:leader="none" w:pos="8638"/>
        </w:tabs>
        <w:spacing w:line="360" w:lineRule="auto"/>
        <w:ind w:left="212" w:right="131" w:firstLine="566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б)</w:t>
        <w:tab/>
        <w:t xml:space="preserve">рентабельность</w:t>
        <w:tab/>
        <w:t xml:space="preserve">по</w:t>
        <w:tab/>
        <w:t xml:space="preserve">отдельным</w:t>
        <w:tab/>
        <w:t xml:space="preserve">видам</w:t>
        <w:tab/>
        <w:t xml:space="preserve">изделий,</w:t>
        <w:tab/>
        <w:t xml:space="preserve">всей</w:t>
        <w:tab/>
        <w:t xml:space="preserve">реализованной продукции,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а также их рост.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283"/>
          <w:tab w:val="left" w:leader="none" w:pos="3408"/>
          <w:tab w:val="left" w:leader="none" w:pos="3964"/>
          <w:tab w:val="left" w:leader="none" w:pos="5542"/>
          <w:tab w:val="left" w:leader="none" w:pos="6535"/>
          <w:tab w:val="left" w:leader="none" w:pos="7841"/>
          <w:tab w:val="left" w:leader="none" w:pos="8638"/>
        </w:tabs>
        <w:spacing w:line="360" w:lineRule="auto"/>
        <w:ind w:left="212" w:right="131" w:firstLine="566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В выводе указать самый рентабельный продукт.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283"/>
          <w:tab w:val="left" w:leader="none" w:pos="3408"/>
          <w:tab w:val="left" w:leader="none" w:pos="3964"/>
          <w:tab w:val="left" w:leader="none" w:pos="5542"/>
          <w:tab w:val="left" w:leader="none" w:pos="6535"/>
          <w:tab w:val="left" w:leader="none" w:pos="7841"/>
          <w:tab w:val="left" w:leader="none" w:pos="8638"/>
        </w:tabs>
        <w:spacing w:line="360" w:lineRule="auto"/>
        <w:ind w:left="212" w:right="131" w:firstLine="566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283"/>
          <w:tab w:val="left" w:leader="none" w:pos="3408"/>
          <w:tab w:val="left" w:leader="none" w:pos="3964"/>
          <w:tab w:val="left" w:leader="none" w:pos="5542"/>
          <w:tab w:val="left" w:leader="none" w:pos="6535"/>
          <w:tab w:val="left" w:leader="none" w:pos="7841"/>
          <w:tab w:val="left" w:leader="none" w:pos="8638"/>
        </w:tabs>
        <w:spacing w:line="360" w:lineRule="auto"/>
        <w:ind w:left="212" w:right="131" w:firstLine="566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ВЫВОД: </w:t>
      </w:r>
    </w:p>
    <w:sectPr>
      <w:pgSz w:h="16840" w:w="11910" w:orient="portrait"/>
      <w:pgMar w:bottom="280" w:top="480" w:left="920" w:right="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ungsuh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212" w:hanging="309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8"/>
        <w:szCs w:val="28"/>
      </w:rPr>
    </w:lvl>
    <w:lvl w:ilvl="1">
      <w:start w:val="0"/>
      <w:numFmt w:val="bullet"/>
      <w:lvlText w:val="•"/>
      <w:lvlJc w:val="left"/>
      <w:pPr>
        <w:ind w:left="1252" w:hanging="308"/>
      </w:pPr>
      <w:rPr/>
    </w:lvl>
    <w:lvl w:ilvl="2">
      <w:start w:val="0"/>
      <w:numFmt w:val="bullet"/>
      <w:lvlText w:val="•"/>
      <w:lvlJc w:val="left"/>
      <w:pPr>
        <w:ind w:left="2285" w:hanging="309"/>
      </w:pPr>
      <w:rPr/>
    </w:lvl>
    <w:lvl w:ilvl="3">
      <w:start w:val="0"/>
      <w:numFmt w:val="bullet"/>
      <w:lvlText w:val="•"/>
      <w:lvlJc w:val="left"/>
      <w:pPr>
        <w:ind w:left="3317" w:hanging="309"/>
      </w:pPr>
      <w:rPr/>
    </w:lvl>
    <w:lvl w:ilvl="4">
      <w:start w:val="0"/>
      <w:numFmt w:val="bullet"/>
      <w:lvlText w:val="•"/>
      <w:lvlJc w:val="left"/>
      <w:pPr>
        <w:ind w:left="4350" w:hanging="309"/>
      </w:pPr>
      <w:rPr/>
    </w:lvl>
    <w:lvl w:ilvl="5">
      <w:start w:val="0"/>
      <w:numFmt w:val="bullet"/>
      <w:lvlText w:val="•"/>
      <w:lvlJc w:val="left"/>
      <w:pPr>
        <w:ind w:left="5383" w:hanging="309"/>
      </w:pPr>
      <w:rPr/>
    </w:lvl>
    <w:lvl w:ilvl="6">
      <w:start w:val="0"/>
      <w:numFmt w:val="bullet"/>
      <w:lvlText w:val="•"/>
      <w:lvlJc w:val="left"/>
      <w:pPr>
        <w:ind w:left="6415" w:hanging="309"/>
      </w:pPr>
      <w:rPr/>
    </w:lvl>
    <w:lvl w:ilvl="7">
      <w:start w:val="0"/>
      <w:numFmt w:val="bullet"/>
      <w:lvlText w:val="•"/>
      <w:lvlJc w:val="left"/>
      <w:pPr>
        <w:ind w:left="7448" w:hanging="309"/>
      </w:pPr>
      <w:rPr/>
    </w:lvl>
    <w:lvl w:ilvl="8">
      <w:start w:val="0"/>
      <w:numFmt w:val="bullet"/>
      <w:lvlText w:val="•"/>
      <w:lvlJc w:val="left"/>
      <w:pPr>
        <w:ind w:left="8481" w:hanging="309"/>
      </w:pPr>
      <w:rPr/>
    </w:lvl>
  </w:abstractNum>
  <w:abstractNum w:abstractNumId="2">
    <w:lvl w:ilvl="0">
      <w:start w:val="0"/>
      <w:numFmt w:val="bullet"/>
      <w:lvlText w:val="-"/>
      <w:lvlJc w:val="left"/>
      <w:pPr>
        <w:ind w:left="212" w:hanging="30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8"/>
        <w:szCs w:val="28"/>
      </w:rPr>
    </w:lvl>
    <w:lvl w:ilvl="1">
      <w:start w:val="0"/>
      <w:numFmt w:val="bullet"/>
      <w:lvlText w:val="•"/>
      <w:lvlJc w:val="left"/>
      <w:pPr>
        <w:ind w:left="1252" w:hanging="300"/>
      </w:pPr>
      <w:rPr/>
    </w:lvl>
    <w:lvl w:ilvl="2">
      <w:start w:val="0"/>
      <w:numFmt w:val="bullet"/>
      <w:lvlText w:val="•"/>
      <w:lvlJc w:val="left"/>
      <w:pPr>
        <w:ind w:left="2285" w:hanging="300"/>
      </w:pPr>
      <w:rPr/>
    </w:lvl>
    <w:lvl w:ilvl="3">
      <w:start w:val="0"/>
      <w:numFmt w:val="bullet"/>
      <w:lvlText w:val="•"/>
      <w:lvlJc w:val="left"/>
      <w:pPr>
        <w:ind w:left="3317" w:hanging="300"/>
      </w:pPr>
      <w:rPr/>
    </w:lvl>
    <w:lvl w:ilvl="4">
      <w:start w:val="0"/>
      <w:numFmt w:val="bullet"/>
      <w:lvlText w:val="•"/>
      <w:lvlJc w:val="left"/>
      <w:pPr>
        <w:ind w:left="4350" w:hanging="300"/>
      </w:pPr>
      <w:rPr/>
    </w:lvl>
    <w:lvl w:ilvl="5">
      <w:start w:val="0"/>
      <w:numFmt w:val="bullet"/>
      <w:lvlText w:val="•"/>
      <w:lvlJc w:val="left"/>
      <w:pPr>
        <w:ind w:left="5383" w:hanging="300"/>
      </w:pPr>
      <w:rPr/>
    </w:lvl>
    <w:lvl w:ilvl="6">
      <w:start w:val="0"/>
      <w:numFmt w:val="bullet"/>
      <w:lvlText w:val="•"/>
      <w:lvlJc w:val="left"/>
      <w:pPr>
        <w:ind w:left="6415" w:hanging="300"/>
      </w:pPr>
      <w:rPr/>
    </w:lvl>
    <w:lvl w:ilvl="7">
      <w:start w:val="0"/>
      <w:numFmt w:val="bullet"/>
      <w:lvlText w:val="•"/>
      <w:lvlJc w:val="left"/>
      <w:pPr>
        <w:ind w:left="7448" w:hanging="300"/>
      </w:pPr>
      <w:rPr/>
    </w:lvl>
    <w:lvl w:ilvl="8">
      <w:start w:val="0"/>
      <w:numFmt w:val="bullet"/>
      <w:lvlText w:val="•"/>
      <w:lvlJc w:val="left"/>
      <w:pPr>
        <w:ind w:left="8481" w:hanging="30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" w:lineRule="auto"/>
      <w:ind w:left="650"/>
      <w:jc w:val="center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spacing w:before="1" w:lineRule="auto"/>
      <w:jc w:val="both"/>
    </w:pPr>
    <w:rPr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4">
    <w:name w:val="Body Text"/>
    <w:basedOn w:val="a"/>
    <w:uiPriority w:val="1"/>
    <w:qFormat w:val="1"/>
    <w:pPr>
      <w:ind w:left="212"/>
      <w:jc w:val="both"/>
    </w:pPr>
    <w:rPr>
      <w:sz w:val="28"/>
      <w:szCs w:val="28"/>
    </w:rPr>
  </w:style>
  <w:style w:type="paragraph" w:styleId="a5">
    <w:name w:val="List Paragraph"/>
    <w:basedOn w:val="a"/>
    <w:uiPriority w:val="1"/>
    <w:qFormat w:val="1"/>
    <w:pPr>
      <w:ind w:left="212" w:right="126" w:firstLine="566"/>
      <w:jc w:val="both"/>
    </w:pPr>
  </w:style>
  <w:style w:type="paragraph" w:styleId="TableParagraph" w:customStyle="1">
    <w:name w:val="Table Paragraph"/>
    <w:basedOn w:val="a"/>
    <w:uiPriority w:val="1"/>
    <w:qFormat w:val="1"/>
    <w:pPr>
      <w:spacing w:line="301" w:lineRule="exact"/>
      <w:ind w:left="216"/>
      <w:jc w:val="center"/>
    </w:pPr>
  </w:style>
  <w:style w:type="table" w:styleId="a7" w:customStyle="1">
    <w:basedOn w:val="TableNormal0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z6j7zA5IWbmES/Bu4Zt7le/rDQ==">CgMxLjAaFAoBMBIPCg0IB0IJEgdHdW5nc3VoOAByITFXRHZKUUVtRGRGQ1plOEdDTW9PM19ucVN4UnNyUWRORQ==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2022-03-13T12:55:00Z</dcterms:created>
  <dc:creator>RePack by Diakov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2020-11-14T00:00:00Z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2022-03-13T00:00:00Z</vt:filetime>
  </property>
</Properties>
</file>