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148107387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360" w:before="0" w:after="0"/>
        <w:ind w:start="440" w:end="8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 «Тульский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ПРИКЛАДНОЙ МАТЕМАТИКИ И КОМПЬЮТЕРНЫХ НАУК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ИНФОРМАЦИОННОЙ БЕЗОПАСНОСТИ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Теория систем и системный анализ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практической работе № 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МАТЕМАТИЧЕСКИЕ СХЕМЫ МОДЕЛИРОВАНИЯ СИСТЕМ. ДИСКРЕТНОДЕТЕРМИНИРОВАННЫЕ МОДЕЛИ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 w:before="0" w:after="0"/>
        <w:ind w:end="56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  <w:tab/>
        <w:tab/>
        <w:tab/>
        <w:t xml:space="preserve">                        ст. гр. 230731</w:t>
        <w:tab/>
        <w:tab/>
        <w:t xml:space="preserve">      </w:t>
      </w:r>
      <w:r>
        <w:rPr>
          <w:rFonts w:eastAsia="Times New Roman" w:cs="Times New Roman" w:ascii="Times New Roman" w:hAnsi="Times New Roman"/>
          <w:sz w:val="28"/>
          <w:szCs w:val="28"/>
        </w:rPr>
        <w:t>Стрибный Е.Д.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  <w:tab/>
        <w:tab/>
        <w:tab/>
        <w:t xml:space="preserve">                        </w:t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 xml:space="preserve">                    </w:t>
      </w:r>
      <w:r>
        <w:rPr>
          <w:rFonts w:ascii="Times New Roman" w:hAnsi="Times New Roman"/>
          <w:sz w:val="28"/>
          <w:szCs w:val="28"/>
          <w:lang w:val="en-US"/>
        </w:rPr>
        <w:t>Гр</w:t>
      </w:r>
      <w:r>
        <w:rPr>
          <w:rFonts w:ascii="Times New Roman" w:hAnsi="Times New Roman"/>
          <w:sz w:val="28"/>
          <w:szCs w:val="28"/>
          <w:lang w:val="ru-RU"/>
        </w:rPr>
        <w:t>ачева И.А.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г. Тула, 202</w:t>
      </w:r>
      <w:r>
        <w:rPr>
          <w:rFonts w:ascii="Times New Roman" w:hAnsi="Times New Roman"/>
          <w:sz w:val="28"/>
          <w:szCs w:val="28"/>
          <w:lang w:val="en-US"/>
        </w:rPr>
        <w:t>6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0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Style10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user4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3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Application>LibreOffice/26.2.0.3$Windows_X86_64 LibreOffice_project/620$Build-3</Application>
  <AppVersion>15.0000</AppVersion>
  <Pages>1</Pages>
  <Words>55</Words>
  <Characters>437</Characters>
  <CharactersWithSpaces>563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2024-10-24T16:13:00Z</dcterms:created>
  <dc:creator>Макс Гуляев</dc:creator>
  <dc:description/>
  <dc:language>ru-RU</dc:language>
  <cp:lastModifiedBy/>
  <dcterms:modified xsi:type="dcterms:W3CDTF">2026-03-18T00:33:09Z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