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4no1lcnspk29" w:id="0"/>
      <w:bookmarkEnd w:id="0"/>
      <w:r w:rsidDel="00000000" w:rsidR="00000000" w:rsidRPr="00000000">
        <w:rPr>
          <w:b w:val="1"/>
          <w:bCs w:val="1"/>
          <w:sz w:val="46"/>
          <w:szCs w:val="46"/>
          <w:rtl w:val="0"/>
        </w:rPr>
        <w:t xml:space="preserve">Oppenheimer Memorial Trust - Application Review System</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mawyytlatc2y" w:id="1"/>
      <w:bookmarkEnd w:id="1"/>
      <w:r w:rsidDel="00000000" w:rsidR="00000000" w:rsidRPr="00000000">
        <w:rPr>
          <w:b w:val="1"/>
          <w:bCs w:val="1"/>
          <w:sz w:val="34"/>
          <w:szCs w:val="34"/>
          <w:rtl w:val="0"/>
        </w:rPr>
        <w:t xml:space="preserve">Phase 1: Automated Completeness Check</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Date:</w:t>
      </w:r>
      <w:r w:rsidDel="00000000" w:rsidR="00000000" w:rsidRPr="00000000">
        <w:rPr>
          <w:rtl w:val="0"/>
        </w:rPr>
        <w:t xml:space="preserve"> 4 September, 2025</w:t>
        <w:br w:type="textWrapping"/>
      </w:r>
      <w:r w:rsidDel="00000000" w:rsidR="00000000" w:rsidRPr="00000000">
        <w:rPr>
          <w:b w:val="1"/>
          <w:bCs w:val="1"/>
          <w:rtl w:val="0"/>
        </w:rPr>
        <w:t xml:space="preserve">Client:</w:t>
      </w:r>
      <w:r w:rsidDel="00000000" w:rsidR="00000000" w:rsidRPr="00000000">
        <w:rPr>
          <w:rtl w:val="0"/>
        </w:rPr>
        <w:t xml:space="preserve"> Oppenheimer Memorial Trust</w:t>
        <w:br w:type="textWrapping"/>
      </w:r>
      <w:r w:rsidDel="00000000" w:rsidR="00000000" w:rsidRPr="00000000">
        <w:rPr>
          <w:b w:val="1"/>
          <w:bCs w:val="1"/>
          <w:rtl w:val="0"/>
        </w:rPr>
        <w:t xml:space="preserve">Project Team:</w:t>
      </w:r>
      <w:r w:rsidDel="00000000" w:rsidR="00000000" w:rsidRPr="00000000">
        <w:rPr>
          <w:rtl w:val="0"/>
        </w:rPr>
        <w:t xml:space="preserve"> The Field Institute, trading as Strideshift</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3rds54h57k6" w:id="2"/>
      <w:bookmarkEnd w:id="2"/>
      <w:r w:rsidDel="00000000" w:rsidR="00000000" w:rsidRPr="00000000">
        <w:rPr>
          <w:b w:val="1"/>
          <w:bCs w:val="1"/>
          <w:sz w:val="34"/>
          <w:szCs w:val="34"/>
          <w:rtl w:val="0"/>
        </w:rPr>
        <w:t xml:space="preserve">Executive Summary</w:t>
      </w:r>
    </w:p>
    <w:p w:rsidR="00000000" w:rsidDel="00000000" w:rsidP="00000000" w:rsidRDefault="00000000" w:rsidRPr="00000000" w14:paraId="00000006">
      <w:pPr>
        <w:spacing w:after="240" w:before="240" w:lineRule="auto"/>
        <w:rPr/>
      </w:pPr>
      <w:r w:rsidDel="00000000" w:rsidR="00000000" w:rsidRPr="00000000">
        <w:rPr>
          <w:rtl w:val="0"/>
        </w:rPr>
        <w:t xml:space="preserve">We propose to develop an automated completeness check system for the Oppenheimer Memorial Trust's funding application review process. This Phase 1 solution will streamline the initial validation of approximately 4,000 applications by automatically verifying document completeness and format compliance, significantly reducing manual reviewer workload.</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mq6v437vdbzf" w:id="3"/>
      <w:bookmarkEnd w:id="3"/>
      <w:r w:rsidDel="00000000" w:rsidR="00000000" w:rsidRPr="00000000">
        <w:rPr>
          <w:b w:val="1"/>
          <w:bCs w:val="1"/>
          <w:sz w:val="34"/>
          <w:szCs w:val="34"/>
          <w:rtl w:val="0"/>
        </w:rPr>
        <w:t xml:space="preserve">Problem Statement</w:t>
      </w:r>
    </w:p>
    <w:p w:rsidR="00000000" w:rsidDel="00000000" w:rsidP="00000000" w:rsidRDefault="00000000" w:rsidRPr="00000000" w14:paraId="00000008">
      <w:pPr>
        <w:spacing w:after="240" w:before="240" w:lineRule="auto"/>
        <w:rPr/>
      </w:pPr>
      <w:r w:rsidDel="00000000" w:rsidR="00000000" w:rsidRPr="00000000">
        <w:rPr>
          <w:rtl w:val="0"/>
        </w:rPr>
        <w:t xml:space="preserve">The Oppenheimer Memorial Trust currently processes approximately 4,000 applications for educational funding through an entirely manual review system on the SmartSimple platform. Each reviewer handles up to 10 applications, conducting in-depth evaluations that include both technical completeness checks and qualitative assessments of applicant commitment and potential.</w:t>
      </w:r>
    </w:p>
    <w:p w:rsidR="00000000" w:rsidDel="00000000" w:rsidP="00000000" w:rsidRDefault="00000000" w:rsidRPr="00000000" w14:paraId="00000009">
      <w:pPr>
        <w:spacing w:after="240" w:before="240" w:lineRule="auto"/>
        <w:rPr/>
      </w:pPr>
      <w:r w:rsidDel="00000000" w:rsidR="00000000" w:rsidRPr="00000000">
        <w:rPr>
          <w:rtl w:val="0"/>
        </w:rPr>
        <w:t xml:space="preserve">The current manual process requires staff of the trust and reviewers to verify:</w:t>
      </w:r>
    </w:p>
    <w:p w:rsidR="00000000" w:rsidDel="00000000" w:rsidP="00000000" w:rsidRDefault="00000000" w:rsidRPr="00000000" w14:paraId="0000000A">
      <w:pPr>
        <w:numPr>
          <w:ilvl w:val="0"/>
          <w:numId w:val="5"/>
        </w:numPr>
        <w:spacing w:after="0" w:afterAutospacing="0" w:before="240" w:lineRule="auto"/>
        <w:ind w:left="720" w:hanging="360"/>
      </w:pPr>
      <w:r w:rsidDel="00000000" w:rsidR="00000000" w:rsidRPr="00000000">
        <w:rPr>
          <w:rtl w:val="0"/>
        </w:rPr>
        <w:t xml:space="preserve">Document completeness (CV, academic transcripts, reference letters, etc.)</w:t>
      </w:r>
    </w:p>
    <w:p w:rsidR="00000000" w:rsidDel="00000000" w:rsidP="00000000" w:rsidRDefault="00000000" w:rsidRPr="00000000" w14:paraId="0000000B">
      <w:pPr>
        <w:numPr>
          <w:ilvl w:val="0"/>
          <w:numId w:val="5"/>
        </w:numPr>
        <w:spacing w:after="0" w:afterAutospacing="0" w:before="0" w:beforeAutospacing="0" w:lineRule="auto"/>
        <w:ind w:left="720" w:hanging="360"/>
      </w:pPr>
      <w:r w:rsidDel="00000000" w:rsidR="00000000" w:rsidRPr="00000000">
        <w:rPr>
          <w:rtl w:val="0"/>
        </w:rPr>
        <w:t xml:space="preserve">Document format compliance and accessibility</w:t>
      </w:r>
    </w:p>
    <w:p w:rsidR="00000000" w:rsidDel="00000000" w:rsidP="00000000" w:rsidRDefault="00000000" w:rsidRPr="00000000" w14:paraId="0000000C">
      <w:pPr>
        <w:numPr>
          <w:ilvl w:val="0"/>
          <w:numId w:val="5"/>
        </w:numPr>
        <w:spacing w:after="0" w:afterAutospacing="0" w:before="0" w:beforeAutospacing="0" w:lineRule="auto"/>
        <w:ind w:left="720" w:hanging="360"/>
      </w:pPr>
      <w:r w:rsidDel="00000000" w:rsidR="00000000" w:rsidRPr="00000000">
        <w:rPr>
          <w:rtl w:val="0"/>
        </w:rPr>
        <w:t xml:space="preserve">Basic eligibility criteria</w:t>
      </w:r>
    </w:p>
    <w:p w:rsidR="00000000" w:rsidDel="00000000" w:rsidP="00000000" w:rsidRDefault="00000000" w:rsidRPr="00000000" w14:paraId="0000000D">
      <w:pPr>
        <w:numPr>
          <w:ilvl w:val="0"/>
          <w:numId w:val="5"/>
        </w:numPr>
        <w:spacing w:after="240" w:before="0" w:beforeAutospacing="0" w:lineRule="auto"/>
        <w:ind w:left="720" w:hanging="360"/>
      </w:pPr>
      <w:r w:rsidDel="00000000" w:rsidR="00000000" w:rsidRPr="00000000">
        <w:rPr>
          <w:rtl w:val="0"/>
        </w:rPr>
        <w:t xml:space="preserve">Valid submission requirements</w:t>
      </w:r>
    </w:p>
    <w:p w:rsidR="00000000" w:rsidDel="00000000" w:rsidP="00000000" w:rsidRDefault="00000000" w:rsidRPr="00000000" w14:paraId="0000000E">
      <w:pPr>
        <w:spacing w:after="240" w:before="240" w:lineRule="auto"/>
        <w:rPr/>
      </w:pPr>
      <w:r w:rsidDel="00000000" w:rsidR="00000000" w:rsidRPr="00000000">
        <w:rPr>
          <w:rtl w:val="0"/>
        </w:rPr>
        <w:t xml:space="preserve">This creates a significant bottleneck in the initial stages of review, where substantial reviewer time is spent on administrative validation tasks before meaningful evaluation can begin.</w:t>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w6ni5mj1l25i" w:id="4"/>
      <w:bookmarkEnd w:id="4"/>
      <w:r w:rsidDel="00000000" w:rsidR="00000000" w:rsidRPr="00000000">
        <w:rPr>
          <w:b w:val="1"/>
          <w:bCs w:val="1"/>
          <w:sz w:val="34"/>
          <w:szCs w:val="34"/>
          <w:rtl w:val="0"/>
        </w:rPr>
        <w:t xml:space="preserve">Proposed Solution</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oxukm3lij9gp" w:id="5"/>
      <w:bookmarkEnd w:id="5"/>
      <w:r w:rsidDel="00000000" w:rsidR="00000000" w:rsidRPr="00000000">
        <w:rPr>
          <w:b w:val="1"/>
          <w:bCs w:val="1"/>
          <w:color w:val="000000"/>
          <w:sz w:val="26"/>
          <w:szCs w:val="26"/>
          <w:rtl w:val="0"/>
        </w:rPr>
        <w:t xml:space="preserve">Phase 1 Scope: Automated Completeness Check</w:t>
      </w:r>
    </w:p>
    <w:p w:rsidR="00000000" w:rsidDel="00000000" w:rsidP="00000000" w:rsidRDefault="00000000" w:rsidRPr="00000000" w14:paraId="00000011">
      <w:pPr>
        <w:spacing w:after="240" w:before="240" w:lineRule="auto"/>
        <w:rPr/>
      </w:pPr>
      <w:r w:rsidDel="00000000" w:rsidR="00000000" w:rsidRPr="00000000">
        <w:rPr>
          <w:rtl w:val="0"/>
        </w:rPr>
        <w:t xml:space="preserve">We will develop a system that automatically validates whether applications meet basic submission requirements before human review. This system will serve as an initial filter to identify incomplete submissions, inaccessible documents, and formatting issues—freeing reviewers to focus their expertise on substantive evaluation of qualified candidates.</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9bhx7twnubco" w:id="6"/>
      <w:bookmarkEnd w:id="6"/>
      <w:r w:rsidDel="00000000" w:rsidR="00000000" w:rsidRPr="00000000">
        <w:rPr>
          <w:b w:val="1"/>
          <w:bCs w:val="1"/>
          <w:color w:val="000000"/>
          <w:sz w:val="26"/>
          <w:szCs w:val="26"/>
          <w:rtl w:val="0"/>
        </w:rPr>
        <w:t xml:space="preserve">Technical Approach</w:t>
      </w:r>
    </w:p>
    <w:p w:rsidR="00000000" w:rsidDel="00000000" w:rsidP="00000000" w:rsidRDefault="00000000" w:rsidRPr="00000000" w14:paraId="00000013">
      <w:pPr>
        <w:numPr>
          <w:ilvl w:val="0"/>
          <w:numId w:val="2"/>
        </w:numPr>
        <w:spacing w:after="0" w:afterAutospacing="0" w:before="240" w:lineRule="auto"/>
        <w:ind w:left="720" w:hanging="360"/>
      </w:pPr>
      <w:r w:rsidDel="00000000" w:rsidR="00000000" w:rsidRPr="00000000">
        <w:rPr>
          <w:b w:val="1"/>
          <w:bCs w:val="1"/>
          <w:rtl w:val="0"/>
        </w:rPr>
        <w:t xml:space="preserve">Primary Method - API Integration:</w:t>
      </w:r>
      <w:r w:rsidDel="00000000" w:rsidR="00000000" w:rsidRPr="00000000">
        <w:rPr>
          <w:rtl w:val="0"/>
        </w:rPr>
        <w:t xml:space="preserve"> Direct integration with SmartSimple platform using API access</w:t>
      </w:r>
    </w:p>
    <w:p w:rsidR="00000000" w:rsidDel="00000000" w:rsidP="00000000" w:rsidRDefault="00000000" w:rsidRPr="00000000" w14:paraId="00000014">
      <w:pPr>
        <w:numPr>
          <w:ilvl w:val="0"/>
          <w:numId w:val="2"/>
        </w:numPr>
        <w:spacing w:after="0" w:afterAutospacing="0" w:before="0" w:beforeAutospacing="0" w:lineRule="auto"/>
        <w:ind w:left="720" w:hanging="360"/>
      </w:pPr>
      <w:r w:rsidDel="00000000" w:rsidR="00000000" w:rsidRPr="00000000">
        <w:rPr>
          <w:b w:val="1"/>
          <w:bCs w:val="1"/>
          <w:rtl w:val="0"/>
        </w:rPr>
        <w:t xml:space="preserve">Alternative Methods Available:</w:t>
      </w:r>
    </w:p>
    <w:p w:rsidR="00000000" w:rsidDel="00000000" w:rsidP="00000000" w:rsidRDefault="00000000" w:rsidRPr="00000000" w14:paraId="00000015">
      <w:pPr>
        <w:numPr>
          <w:ilvl w:val="1"/>
          <w:numId w:val="2"/>
        </w:numPr>
        <w:spacing w:after="0" w:afterAutospacing="0" w:before="0" w:beforeAutospacing="0" w:lineRule="auto"/>
        <w:ind w:left="1440" w:hanging="360"/>
      </w:pPr>
      <w:r w:rsidDel="00000000" w:rsidR="00000000" w:rsidRPr="00000000">
        <w:rPr>
          <w:rtl w:val="0"/>
        </w:rPr>
        <w:t xml:space="preserve">SmartSimple vendor coordination if direct API requires additional support</w:t>
      </w:r>
    </w:p>
    <w:p w:rsidR="00000000" w:rsidDel="00000000" w:rsidP="00000000" w:rsidRDefault="00000000" w:rsidRPr="00000000" w14:paraId="00000016">
      <w:pPr>
        <w:numPr>
          <w:ilvl w:val="1"/>
          <w:numId w:val="2"/>
        </w:numPr>
        <w:spacing w:after="0" w:afterAutospacing="0" w:before="0" w:beforeAutospacing="0" w:lineRule="auto"/>
        <w:ind w:left="1440" w:hanging="360"/>
      </w:pPr>
      <w:r w:rsidDel="00000000" w:rsidR="00000000" w:rsidRPr="00000000">
        <w:rPr>
          <w:rtl w:val="0"/>
        </w:rPr>
        <w:t xml:space="preserve">Excel/CSV export processing with formatted return data</w:t>
      </w:r>
    </w:p>
    <w:p w:rsidR="00000000" w:rsidDel="00000000" w:rsidP="00000000" w:rsidRDefault="00000000" w:rsidRPr="00000000" w14:paraId="00000017">
      <w:pPr>
        <w:numPr>
          <w:ilvl w:val="1"/>
          <w:numId w:val="2"/>
        </w:numPr>
        <w:spacing w:after="0" w:afterAutospacing="0" w:before="0" w:beforeAutospacing="0" w:lineRule="auto"/>
        <w:ind w:left="1440" w:hanging="360"/>
      </w:pPr>
      <w:r w:rsidDel="00000000" w:rsidR="00000000" w:rsidRPr="00000000">
        <w:rPr>
          <w:rtl w:val="0"/>
        </w:rPr>
        <w:t xml:space="preserve">Playwright automation for browser-based interaction if API access is limited</w:t>
      </w:r>
    </w:p>
    <w:p w:rsidR="00000000" w:rsidDel="00000000" w:rsidP="00000000" w:rsidRDefault="00000000" w:rsidRPr="00000000" w14:paraId="00000018">
      <w:pPr>
        <w:numPr>
          <w:ilvl w:val="0"/>
          <w:numId w:val="2"/>
        </w:numPr>
        <w:spacing w:after="0" w:afterAutospacing="0" w:before="0" w:beforeAutospacing="0" w:lineRule="auto"/>
        <w:ind w:left="720" w:hanging="360"/>
      </w:pPr>
      <w:r w:rsidDel="00000000" w:rsidR="00000000" w:rsidRPr="00000000">
        <w:rPr>
          <w:b w:val="1"/>
          <w:bCs w:val="1"/>
          <w:rtl w:val="0"/>
        </w:rPr>
        <w:t xml:space="preserve">Document Processing:</w:t>
      </w:r>
      <w:r w:rsidDel="00000000" w:rsidR="00000000" w:rsidRPr="00000000">
        <w:rPr>
          <w:rtl w:val="0"/>
        </w:rPr>
        <w:t xml:space="preserve"> Automated validation against predefined criteria</w:t>
      </w:r>
    </w:p>
    <w:p w:rsidR="00000000" w:rsidDel="00000000" w:rsidP="00000000" w:rsidRDefault="00000000" w:rsidRPr="00000000" w14:paraId="00000019">
      <w:pPr>
        <w:numPr>
          <w:ilvl w:val="0"/>
          <w:numId w:val="2"/>
        </w:numPr>
        <w:spacing w:after="0" w:afterAutospacing="0" w:before="0" w:beforeAutospacing="0" w:lineRule="auto"/>
        <w:ind w:left="720" w:hanging="360"/>
      </w:pPr>
      <w:r w:rsidDel="00000000" w:rsidR="00000000" w:rsidRPr="00000000">
        <w:rPr>
          <w:b w:val="1"/>
          <w:bCs w:val="1"/>
          <w:rtl w:val="0"/>
        </w:rPr>
        <w:t xml:space="preserve">System Updates:</w:t>
      </w:r>
      <w:r w:rsidDel="00000000" w:rsidR="00000000" w:rsidRPr="00000000">
        <w:rPr>
          <w:rtl w:val="0"/>
        </w:rPr>
        <w:t xml:space="preserve"> Automatic status updates within existing SmartSimple workflow</w:t>
      </w:r>
    </w:p>
    <w:p w:rsidR="00000000" w:rsidDel="00000000" w:rsidP="00000000" w:rsidRDefault="00000000" w:rsidRPr="00000000" w14:paraId="0000001A">
      <w:pPr>
        <w:numPr>
          <w:ilvl w:val="0"/>
          <w:numId w:val="2"/>
        </w:numPr>
        <w:spacing w:after="240" w:before="0" w:beforeAutospacing="0" w:lineRule="auto"/>
        <w:ind w:left="720" w:hanging="360"/>
      </w:pPr>
      <w:r w:rsidDel="00000000" w:rsidR="00000000" w:rsidRPr="00000000">
        <w:rPr>
          <w:b w:val="1"/>
          <w:bCs w:val="1"/>
          <w:rtl w:val="0"/>
        </w:rPr>
        <w:t xml:space="preserve">Batch Processing:</w:t>
      </w:r>
      <w:r w:rsidDel="00000000" w:rsidR="00000000" w:rsidRPr="00000000">
        <w:rPr>
          <w:rtl w:val="0"/>
        </w:rPr>
        <w:t xml:space="preserve"> Concurrent processing capability for efficient throughput</w:t>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7ax7852kq1nl" w:id="7"/>
      <w:bookmarkEnd w:id="7"/>
      <w:r w:rsidDel="00000000" w:rsidR="00000000" w:rsidRPr="00000000">
        <w:rPr>
          <w:b w:val="1"/>
          <w:bCs w:val="1"/>
          <w:sz w:val="34"/>
          <w:szCs w:val="34"/>
          <w:rtl w:val="0"/>
        </w:rPr>
        <w:t xml:space="preserve">Work Breakdown Structure</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kz0cvdcjlzzt" w:id="8"/>
      <w:bookmarkEnd w:id="8"/>
      <w:r w:rsidDel="00000000" w:rsidR="00000000" w:rsidRPr="00000000">
        <w:rPr>
          <w:b w:val="1"/>
          <w:bCs w:val="1"/>
          <w:color w:val="000000"/>
          <w:sz w:val="26"/>
          <w:szCs w:val="26"/>
          <w:rtl w:val="0"/>
        </w:rPr>
        <w:t xml:space="preserve">Client Requirements (Your Team)</w:t>
      </w:r>
    </w:p>
    <w:p w:rsidR="00000000" w:rsidDel="00000000" w:rsidP="00000000" w:rsidRDefault="00000000" w:rsidRPr="00000000" w14:paraId="0000001D">
      <w:pPr>
        <w:numPr>
          <w:ilvl w:val="0"/>
          <w:numId w:val="6"/>
        </w:numPr>
        <w:spacing w:after="0" w:afterAutospacing="0" w:before="240" w:lineRule="auto"/>
        <w:ind w:left="720" w:hanging="360"/>
      </w:pPr>
      <w:r w:rsidDel="00000000" w:rsidR="00000000" w:rsidRPr="00000000">
        <w:rPr>
          <w:b w:val="1"/>
          <w:bCs w:val="1"/>
          <w:rtl w:val="0"/>
        </w:rPr>
        <w:t xml:space="preserve">API Access Setup</w:t>
      </w:r>
      <w:r w:rsidDel="00000000" w:rsidR="00000000" w:rsidRPr="00000000">
        <w:rPr>
          <w:rtl w:val="0"/>
        </w:rPr>
        <w:t xml:space="preserve">: Provide API key for SmartSimple platform with appropriate expiration period</w:t>
      </w:r>
    </w:p>
    <w:p w:rsidR="00000000" w:rsidDel="00000000" w:rsidP="00000000" w:rsidRDefault="00000000" w:rsidRPr="00000000" w14:paraId="0000001E">
      <w:pPr>
        <w:numPr>
          <w:ilvl w:val="0"/>
          <w:numId w:val="6"/>
        </w:numPr>
        <w:spacing w:after="0" w:afterAutospacing="0" w:before="0" w:beforeAutospacing="0" w:lineRule="auto"/>
        <w:ind w:left="720" w:hanging="360"/>
      </w:pPr>
      <w:r w:rsidDel="00000000" w:rsidR="00000000" w:rsidRPr="00000000">
        <w:rPr>
          <w:b w:val="1"/>
          <w:bCs w:val="1"/>
          <w:rtl w:val="0"/>
        </w:rPr>
        <w:t xml:space="preserve">Test Environment Creation</w:t>
      </w:r>
      <w:r w:rsidDel="00000000" w:rsidR="00000000" w:rsidRPr="00000000">
        <w:rPr>
          <w:rtl w:val="0"/>
        </w:rPr>
        <w:t xml:space="preserve">: Set up dummy project with representative application data (excluding real PII)</w:t>
      </w:r>
    </w:p>
    <w:p w:rsidR="00000000" w:rsidDel="00000000" w:rsidP="00000000" w:rsidRDefault="00000000" w:rsidRPr="00000000" w14:paraId="0000001F">
      <w:pPr>
        <w:numPr>
          <w:ilvl w:val="0"/>
          <w:numId w:val="6"/>
        </w:numPr>
        <w:spacing w:after="0" w:afterAutospacing="0" w:before="0" w:beforeAutospacing="0" w:lineRule="auto"/>
        <w:ind w:left="720" w:hanging="360"/>
      </w:pPr>
      <w:r w:rsidDel="00000000" w:rsidR="00000000" w:rsidRPr="00000000">
        <w:rPr>
          <w:b w:val="1"/>
          <w:bCs w:val="1"/>
          <w:rtl w:val="0"/>
        </w:rPr>
        <w:t xml:space="preserve">System Access</w:t>
      </w:r>
      <w:r w:rsidDel="00000000" w:rsidR="00000000" w:rsidRPr="00000000">
        <w:rPr>
          <w:rtl w:val="0"/>
        </w:rPr>
        <w:t xml:space="preserve">: Provide read-only login credentials for validation testing</w:t>
      </w:r>
    </w:p>
    <w:p w:rsidR="00000000" w:rsidDel="00000000" w:rsidP="00000000" w:rsidRDefault="00000000" w:rsidRPr="00000000" w14:paraId="00000020">
      <w:pPr>
        <w:numPr>
          <w:ilvl w:val="0"/>
          <w:numId w:val="6"/>
        </w:numPr>
        <w:spacing w:after="240" w:before="0" w:beforeAutospacing="0" w:lineRule="auto"/>
        <w:ind w:left="720" w:hanging="360"/>
      </w:pPr>
      <w:r w:rsidDel="00000000" w:rsidR="00000000" w:rsidRPr="00000000">
        <w:rPr>
          <w:b w:val="1"/>
          <w:bCs w:val="1"/>
          <w:rtl w:val="0"/>
        </w:rPr>
        <w:t xml:space="preserve">Consultation Availability</w:t>
      </w:r>
      <w:r w:rsidDel="00000000" w:rsidR="00000000" w:rsidRPr="00000000">
        <w:rPr>
          <w:rtl w:val="0"/>
        </w:rPr>
        <w:t xml:space="preserve">: Technical discussions, privacy requirements clarification, and project coordination</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fw6l1tu9g0g3" w:id="9"/>
      <w:bookmarkEnd w:id="9"/>
      <w:r w:rsidDel="00000000" w:rsidR="00000000" w:rsidRPr="00000000">
        <w:rPr>
          <w:b w:val="1"/>
          <w:bCs w:val="1"/>
          <w:color w:val="000000"/>
          <w:sz w:val="26"/>
          <w:szCs w:val="26"/>
          <w:rtl w:val="0"/>
        </w:rPr>
        <w:t xml:space="preserve">Development Work (Our Team)</w:t>
      </w:r>
    </w:p>
    <w:p w:rsidR="00000000" w:rsidDel="00000000" w:rsidP="00000000" w:rsidRDefault="00000000" w:rsidRPr="00000000" w14:paraId="00000022">
      <w:pPr>
        <w:numPr>
          <w:ilvl w:val="0"/>
          <w:numId w:val="10"/>
        </w:numPr>
        <w:spacing w:after="0" w:afterAutospacing="0" w:before="240" w:lineRule="auto"/>
        <w:ind w:left="720" w:hanging="360"/>
      </w:pPr>
      <w:r w:rsidDel="00000000" w:rsidR="00000000" w:rsidRPr="00000000">
        <w:rPr>
          <w:b w:val="1"/>
          <w:bCs w:val="1"/>
          <w:rtl w:val="0"/>
        </w:rPr>
        <w:t xml:space="preserve">Technical Integration &amp; Testing</w:t>
      </w:r>
      <w:r w:rsidDel="00000000" w:rsidR="00000000" w:rsidRPr="00000000">
        <w:rPr>
          <w:rtl w:val="0"/>
        </w:rPr>
        <w:t xml:space="preserve">: API connection setup and initial system interaction tests</w:t>
      </w:r>
    </w:p>
    <w:p w:rsidR="00000000" w:rsidDel="00000000" w:rsidP="00000000" w:rsidRDefault="00000000" w:rsidRPr="00000000" w14:paraId="00000023">
      <w:pPr>
        <w:numPr>
          <w:ilvl w:val="0"/>
          <w:numId w:val="10"/>
        </w:numPr>
        <w:spacing w:after="0" w:afterAutospacing="0" w:before="0" w:beforeAutospacing="0" w:lineRule="auto"/>
        <w:ind w:left="720" w:hanging="360"/>
      </w:pPr>
      <w:r w:rsidDel="00000000" w:rsidR="00000000" w:rsidRPr="00000000">
        <w:rPr>
          <w:b w:val="1"/>
          <w:bCs w:val="1"/>
          <w:rtl w:val="0"/>
        </w:rPr>
        <w:t xml:space="preserve">Privacy &amp; Compliance Framework</w:t>
      </w:r>
      <w:r w:rsidDel="00000000" w:rsidR="00000000" w:rsidRPr="00000000">
        <w:rPr>
          <w:rtl w:val="0"/>
        </w:rPr>
        <w:t xml:space="preserve">: GDPR compliance protocols and PII sanitization procedures</w:t>
      </w:r>
    </w:p>
    <w:p w:rsidR="00000000" w:rsidDel="00000000" w:rsidP="00000000" w:rsidRDefault="00000000" w:rsidRPr="00000000" w14:paraId="00000024">
      <w:pPr>
        <w:numPr>
          <w:ilvl w:val="0"/>
          <w:numId w:val="10"/>
        </w:numPr>
        <w:spacing w:after="0" w:afterAutospacing="0" w:before="0" w:beforeAutospacing="0" w:lineRule="auto"/>
        <w:ind w:left="720" w:hanging="360"/>
      </w:pPr>
      <w:r w:rsidDel="00000000" w:rsidR="00000000" w:rsidRPr="00000000">
        <w:rPr>
          <w:b w:val="1"/>
          <w:bCs w:val="1"/>
          <w:rtl w:val="0"/>
        </w:rPr>
        <w:t xml:space="preserve">Document Validation Development</w:t>
      </w:r>
      <w:r w:rsidDel="00000000" w:rsidR="00000000" w:rsidRPr="00000000">
        <w:rPr>
          <w:rtl w:val="0"/>
        </w:rPr>
        <w:t xml:space="preserve">: Core completeness checking logic and criteria implementation</w:t>
      </w:r>
    </w:p>
    <w:p w:rsidR="00000000" w:rsidDel="00000000" w:rsidP="00000000" w:rsidRDefault="00000000" w:rsidRPr="00000000" w14:paraId="00000025">
      <w:pPr>
        <w:numPr>
          <w:ilvl w:val="0"/>
          <w:numId w:val="10"/>
        </w:numPr>
        <w:spacing w:after="240" w:before="0" w:beforeAutospacing="0" w:lineRule="auto"/>
        <w:ind w:left="720" w:hanging="360"/>
      </w:pPr>
      <w:r w:rsidDel="00000000" w:rsidR="00000000" w:rsidRPr="00000000">
        <w:rPr>
          <w:b w:val="1"/>
          <w:bCs w:val="1"/>
          <w:rtl w:val="0"/>
        </w:rPr>
        <w:t xml:space="preserve">Quality Assurance &amp; Edge Case Testing</w:t>
      </w:r>
      <w:r w:rsidDel="00000000" w:rsidR="00000000" w:rsidRPr="00000000">
        <w:rPr>
          <w:rtl w:val="0"/>
        </w:rPr>
        <w:t xml:space="preserve">: Comprehensive testing across document types and scenarios</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pi5s6mre69ff" w:id="10"/>
      <w:bookmarkEnd w:id="10"/>
      <w:r w:rsidDel="00000000" w:rsidR="00000000" w:rsidRPr="00000000">
        <w:rPr>
          <w:b w:val="1"/>
          <w:bCs w:val="1"/>
          <w:color w:val="000000"/>
          <w:sz w:val="26"/>
          <w:szCs w:val="26"/>
          <w:rtl w:val="0"/>
        </w:rPr>
        <w:t xml:space="preserve">Project Coordination</w:t>
      </w:r>
    </w:p>
    <w:p w:rsidR="00000000" w:rsidDel="00000000" w:rsidP="00000000" w:rsidRDefault="00000000" w:rsidRPr="00000000" w14:paraId="00000027">
      <w:pPr>
        <w:numPr>
          <w:ilvl w:val="0"/>
          <w:numId w:val="7"/>
        </w:numPr>
        <w:spacing w:after="0" w:afterAutospacing="0" w:before="240" w:lineRule="auto"/>
        <w:ind w:left="720" w:hanging="360"/>
      </w:pPr>
      <w:r w:rsidDel="00000000" w:rsidR="00000000" w:rsidRPr="00000000">
        <w:rPr>
          <w:b w:val="1"/>
          <w:bCs w:val="1"/>
          <w:rtl w:val="0"/>
        </w:rPr>
        <w:t xml:space="preserve">Requirements Clarification</w:t>
      </w:r>
      <w:r w:rsidDel="00000000" w:rsidR="00000000" w:rsidRPr="00000000">
        <w:rPr>
          <w:rtl w:val="0"/>
        </w:rPr>
        <w:t xml:space="preserve">: Privacy protocols and decision threshold discussions</w:t>
      </w:r>
    </w:p>
    <w:p w:rsidR="00000000" w:rsidDel="00000000" w:rsidP="00000000" w:rsidRDefault="00000000" w:rsidRPr="00000000" w14:paraId="00000028">
      <w:pPr>
        <w:numPr>
          <w:ilvl w:val="0"/>
          <w:numId w:val="7"/>
        </w:numPr>
        <w:spacing w:after="0" w:afterAutospacing="0" w:before="0" w:beforeAutospacing="0" w:lineRule="auto"/>
        <w:ind w:left="720" w:hanging="360"/>
      </w:pPr>
      <w:r w:rsidDel="00000000" w:rsidR="00000000" w:rsidRPr="00000000">
        <w:rPr>
          <w:b w:val="1"/>
          <w:bCs w:val="1"/>
          <w:rtl w:val="0"/>
        </w:rPr>
        <w:t xml:space="preserve">Implementation Planning</w:t>
      </w:r>
      <w:r w:rsidDel="00000000" w:rsidR="00000000" w:rsidRPr="00000000">
        <w:rPr>
          <w:rtl w:val="0"/>
        </w:rPr>
        <w:t xml:space="preserve">: Deployment method and scheduling coordination</w:t>
      </w:r>
    </w:p>
    <w:p w:rsidR="00000000" w:rsidDel="00000000" w:rsidP="00000000" w:rsidRDefault="00000000" w:rsidRPr="00000000" w14:paraId="00000029">
      <w:pPr>
        <w:numPr>
          <w:ilvl w:val="0"/>
          <w:numId w:val="7"/>
        </w:numPr>
        <w:spacing w:after="240" w:before="0" w:beforeAutospacing="0" w:lineRule="auto"/>
        <w:ind w:left="720" w:hanging="360"/>
      </w:pPr>
      <w:r w:rsidDel="00000000" w:rsidR="00000000" w:rsidRPr="00000000">
        <w:rPr>
          <w:b w:val="1"/>
          <w:bCs w:val="1"/>
          <w:rtl w:val="0"/>
        </w:rPr>
        <w:t xml:space="preserve">Progress Reviews</w:t>
      </w:r>
      <w:r w:rsidDel="00000000" w:rsidR="00000000" w:rsidRPr="00000000">
        <w:rPr>
          <w:rtl w:val="0"/>
        </w:rPr>
        <w:t xml:space="preserve">: Status updates and technical validation</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2bf7jcz25jch" w:id="11"/>
      <w:bookmarkEnd w:id="11"/>
      <w:r w:rsidDel="00000000" w:rsidR="00000000" w:rsidRPr="00000000">
        <w:rPr>
          <w:rtl w:val="0"/>
        </w:rPr>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nrxnkpnfkkju" w:id="12"/>
      <w:bookmarkEnd w:id="12"/>
      <w:r w:rsidDel="00000000" w:rsidR="00000000" w:rsidRPr="00000000">
        <w:rPr>
          <w:b w:val="1"/>
          <w:bCs w:val="1"/>
          <w:sz w:val="34"/>
          <w:szCs w:val="34"/>
          <w:rtl w:val="0"/>
        </w:rPr>
        <w:t xml:space="preserve">Technical Implementation Options</w:t>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Primary Approach:</w:t>
      </w:r>
      <w:r w:rsidDel="00000000" w:rsidR="00000000" w:rsidRPr="00000000">
        <w:rPr>
          <w:rtl w:val="0"/>
        </w:rPr>
        <w:t xml:space="preserve"> Direct API integration with Smart Simple platform</w:t>
      </w:r>
    </w:p>
    <w:p w:rsidR="00000000" w:rsidDel="00000000" w:rsidP="00000000" w:rsidRDefault="00000000" w:rsidRPr="00000000" w14:paraId="0000002D">
      <w:pPr>
        <w:numPr>
          <w:ilvl w:val="0"/>
          <w:numId w:val="8"/>
        </w:numPr>
        <w:spacing w:after="0" w:afterAutospacing="0" w:before="240" w:lineRule="auto"/>
        <w:ind w:left="720" w:hanging="360"/>
      </w:pPr>
      <w:r w:rsidDel="00000000" w:rsidR="00000000" w:rsidRPr="00000000">
        <w:rPr>
          <w:b w:val="1"/>
          <w:bCs w:val="1"/>
          <w:rtl w:val="0"/>
        </w:rPr>
        <w:t xml:space="preserve">Backup Option 1:</w:t>
      </w:r>
      <w:r w:rsidDel="00000000" w:rsidR="00000000" w:rsidRPr="00000000">
        <w:rPr>
          <w:rtl w:val="0"/>
        </w:rPr>
        <w:t xml:space="preserve"> Smart Simple vendor coordination if direct API access unavailable</w:t>
      </w:r>
    </w:p>
    <w:p w:rsidR="00000000" w:rsidDel="00000000" w:rsidP="00000000" w:rsidRDefault="00000000" w:rsidRPr="00000000" w14:paraId="0000002E">
      <w:pPr>
        <w:numPr>
          <w:ilvl w:val="0"/>
          <w:numId w:val="8"/>
        </w:numPr>
        <w:spacing w:after="0" w:afterAutospacing="0" w:before="0" w:beforeAutospacing="0" w:lineRule="auto"/>
        <w:ind w:left="720" w:hanging="360"/>
      </w:pPr>
      <w:r w:rsidDel="00000000" w:rsidR="00000000" w:rsidRPr="00000000">
        <w:rPr>
          <w:b w:val="1"/>
          <w:bCs w:val="1"/>
          <w:rtl w:val="0"/>
        </w:rPr>
        <w:t xml:space="preserve">Backup Option 2:</w:t>
      </w:r>
      <w:r w:rsidDel="00000000" w:rsidR="00000000" w:rsidRPr="00000000">
        <w:rPr>
          <w:rtl w:val="0"/>
        </w:rPr>
        <w:t xml:space="preserve"> Excel/CSV export processing with manual upload</w:t>
      </w:r>
    </w:p>
    <w:p w:rsidR="00000000" w:rsidDel="00000000" w:rsidP="00000000" w:rsidRDefault="00000000" w:rsidRPr="00000000" w14:paraId="0000002F">
      <w:pPr>
        <w:numPr>
          <w:ilvl w:val="0"/>
          <w:numId w:val="8"/>
        </w:numPr>
        <w:spacing w:after="240" w:before="0" w:beforeAutospacing="0" w:lineRule="auto"/>
        <w:ind w:left="720" w:hanging="360"/>
      </w:pPr>
      <w:r w:rsidDel="00000000" w:rsidR="00000000" w:rsidRPr="00000000">
        <w:rPr>
          <w:b w:val="1"/>
          <w:bCs w:val="1"/>
          <w:rtl w:val="0"/>
        </w:rPr>
        <w:t xml:space="preserve">Backup Option 3:</w:t>
      </w:r>
      <w:r w:rsidDel="00000000" w:rsidR="00000000" w:rsidRPr="00000000">
        <w:rPr>
          <w:rtl w:val="0"/>
        </w:rPr>
        <w:t xml:space="preserve"> Playwright automation for browser-based interaction</w:t>
      </w:r>
    </w:p>
    <w:p w:rsidR="00000000" w:rsidDel="00000000" w:rsidP="00000000" w:rsidRDefault="00000000" w:rsidRPr="00000000" w14:paraId="00000030">
      <w:pPr>
        <w:spacing w:after="240" w:before="240" w:lineRule="auto"/>
        <w:rPr/>
      </w:pPr>
      <w:r w:rsidDel="00000000" w:rsidR="00000000" w:rsidRPr="00000000">
        <w:rPr>
          <w:b w:val="1"/>
          <w:bCs w:val="1"/>
          <w:rtl w:val="0"/>
        </w:rPr>
        <w:t xml:space="preserve">Note on API Verification:</w:t>
      </w:r>
      <w:r w:rsidDel="00000000" w:rsidR="00000000" w:rsidRPr="00000000">
        <w:rPr>
          <w:rtl w:val="0"/>
        </w:rPr>
        <w:t xml:space="preserve"> While SmartSimple’s documentation confirms full API support for the proposed integration, direct verification with their account management team is still pending due to the temporary unavailability of the relevant personnel. Should any unforeseen API limitations arise, we are prepared to implement the alternative technical approaches outlined above (Excel/CSV export processing or Playwright automation) to ensure successful delivery.</w:t>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c9i6e1k68ioz" w:id="13"/>
      <w:bookmarkEnd w:id="13"/>
      <w:r w:rsidDel="00000000" w:rsidR="00000000" w:rsidRPr="00000000">
        <w:rPr>
          <w:b w:val="1"/>
          <w:bCs w:val="1"/>
          <w:sz w:val="34"/>
          <w:szCs w:val="34"/>
          <w:rtl w:val="0"/>
        </w:rPr>
        <w:t xml:space="preserve">Timeline</w:t>
      </w:r>
    </w:p>
    <w:p w:rsidR="00000000" w:rsidDel="00000000" w:rsidP="00000000" w:rsidRDefault="00000000" w:rsidRPr="00000000" w14:paraId="00000032">
      <w:pPr>
        <w:numPr>
          <w:ilvl w:val="0"/>
          <w:numId w:val="4"/>
        </w:numPr>
        <w:spacing w:after="0" w:afterAutospacing="0" w:before="240" w:lineRule="auto"/>
        <w:ind w:left="720" w:hanging="360"/>
      </w:pPr>
      <w:r w:rsidDel="00000000" w:rsidR="00000000" w:rsidRPr="00000000">
        <w:rPr>
          <w:b w:val="1"/>
          <w:bCs w:val="1"/>
          <w:rtl w:val="0"/>
        </w:rPr>
        <w:t xml:space="preserve">Setup Phase:</w:t>
      </w:r>
      <w:r w:rsidDel="00000000" w:rsidR="00000000" w:rsidRPr="00000000">
        <w:rPr>
          <w:rtl w:val="0"/>
        </w:rPr>
        <w:t xml:space="preserve"> 1 week (API access and environment preparation)</w:t>
      </w:r>
    </w:p>
    <w:p w:rsidR="00000000" w:rsidDel="00000000" w:rsidP="00000000" w:rsidRDefault="00000000" w:rsidRPr="00000000" w14:paraId="00000033">
      <w:pPr>
        <w:numPr>
          <w:ilvl w:val="0"/>
          <w:numId w:val="4"/>
        </w:numPr>
        <w:spacing w:after="0" w:afterAutospacing="0" w:before="0" w:beforeAutospacing="0" w:lineRule="auto"/>
        <w:ind w:left="720" w:hanging="360"/>
      </w:pPr>
      <w:r w:rsidDel="00000000" w:rsidR="00000000" w:rsidRPr="00000000">
        <w:rPr>
          <w:b w:val="1"/>
          <w:bCs w:val="1"/>
          <w:rtl w:val="0"/>
        </w:rPr>
        <w:t xml:space="preserve">Development Phase:</w:t>
      </w:r>
      <w:r w:rsidDel="00000000" w:rsidR="00000000" w:rsidRPr="00000000">
        <w:rPr>
          <w:rtl w:val="0"/>
        </w:rPr>
        <w:t xml:space="preserve"> 1-2 weeks (based on team availability)</w:t>
      </w:r>
    </w:p>
    <w:p w:rsidR="00000000" w:rsidDel="00000000" w:rsidP="00000000" w:rsidRDefault="00000000" w:rsidRPr="00000000" w14:paraId="00000034">
      <w:pPr>
        <w:numPr>
          <w:ilvl w:val="0"/>
          <w:numId w:val="4"/>
        </w:numPr>
        <w:spacing w:after="0" w:afterAutospacing="0" w:before="0" w:beforeAutospacing="0" w:lineRule="auto"/>
        <w:ind w:left="720" w:hanging="360"/>
      </w:pPr>
      <w:r w:rsidDel="00000000" w:rsidR="00000000" w:rsidRPr="00000000">
        <w:rPr>
          <w:b w:val="1"/>
          <w:bCs w:val="1"/>
          <w:rtl w:val="0"/>
        </w:rPr>
        <w:t xml:space="preserve">Testing Phase:</w:t>
      </w:r>
      <w:r w:rsidDel="00000000" w:rsidR="00000000" w:rsidRPr="00000000">
        <w:rPr>
          <w:rtl w:val="0"/>
        </w:rPr>
        <w:t xml:space="preserve"> 3-5 days (concurrent with development)</w:t>
      </w:r>
    </w:p>
    <w:p w:rsidR="00000000" w:rsidDel="00000000" w:rsidP="00000000" w:rsidRDefault="00000000" w:rsidRPr="00000000" w14:paraId="00000035">
      <w:pPr>
        <w:numPr>
          <w:ilvl w:val="0"/>
          <w:numId w:val="4"/>
        </w:numPr>
        <w:spacing w:after="240" w:before="0" w:beforeAutospacing="0" w:lineRule="auto"/>
        <w:ind w:left="720" w:hanging="360"/>
      </w:pPr>
      <w:r w:rsidDel="00000000" w:rsidR="00000000" w:rsidRPr="00000000">
        <w:rPr>
          <w:b w:val="1"/>
          <w:bCs w:val="1"/>
          <w:rtl w:val="0"/>
        </w:rPr>
        <w:t xml:space="preserve">Total Duration:</w:t>
      </w:r>
      <w:r w:rsidDel="00000000" w:rsidR="00000000" w:rsidRPr="00000000">
        <w:rPr>
          <w:rtl w:val="0"/>
        </w:rPr>
        <w:t xml:space="preserve"> 3 weeks</w:t>
      </w:r>
    </w:p>
    <w:p w:rsidR="00000000" w:rsidDel="00000000" w:rsidP="00000000" w:rsidRDefault="00000000" w:rsidRPr="00000000" w14:paraId="00000036">
      <w:pPr>
        <w:spacing w:after="240" w:before="240" w:lineRule="auto"/>
        <w:rPr/>
      </w:pPr>
      <w:r w:rsidDel="00000000" w:rsidR="00000000" w:rsidRPr="00000000">
        <w:rPr>
          <w:b w:val="1"/>
          <w:bCs w:val="1"/>
          <w:rtl w:val="0"/>
        </w:rPr>
        <w:t xml:space="preserve">Processing Capability:</w:t>
      </w:r>
      <w:r w:rsidDel="00000000" w:rsidR="00000000" w:rsidRPr="00000000">
        <w:rPr>
          <w:rtl w:val="0"/>
        </w:rPr>
        <w:t xml:space="preserve"> Once deployed, the system can process all 4,000 applications in approximately 40 minutes using batch processing (20-30 applications per batch) during scheduled maintenance windows to minimize system impact.</w:t>
      </w:r>
    </w:p>
    <w:p w:rsidR="00000000" w:rsidDel="00000000" w:rsidP="00000000" w:rsidRDefault="00000000" w:rsidRPr="00000000" w14:paraId="00000037">
      <w:pPr>
        <w:pStyle w:val="Heading2"/>
        <w:keepNext w:val="0"/>
        <w:keepLines w:val="0"/>
        <w:spacing w:after="80" w:lineRule="auto"/>
        <w:rPr>
          <w:b w:val="1"/>
          <w:bCs w:val="1"/>
          <w:sz w:val="34"/>
          <w:szCs w:val="34"/>
        </w:rPr>
      </w:pPr>
      <w:bookmarkStart w:colFirst="0" w:colLast="0" w:name="_2djmi22i1zzl" w:id="14"/>
      <w:bookmarkEnd w:id="14"/>
      <w:r w:rsidDel="00000000" w:rsidR="00000000" w:rsidRPr="00000000">
        <w:rPr>
          <w:b w:val="1"/>
          <w:bCs w:val="1"/>
          <w:sz w:val="34"/>
          <w:szCs w:val="34"/>
          <w:rtl w:val="0"/>
        </w:rPr>
        <w:t xml:space="preserve">Value Proposition</w:t>
      </w:r>
    </w:p>
    <w:p w:rsidR="00000000" w:rsidDel="00000000" w:rsidP="00000000" w:rsidRDefault="00000000" w:rsidRPr="00000000" w14:paraId="00000038">
      <w:pPr>
        <w:spacing w:after="240" w:before="240" w:lineRule="auto"/>
        <w:rPr/>
      </w:pPr>
      <w:r w:rsidDel="00000000" w:rsidR="00000000" w:rsidRPr="00000000">
        <w:rPr>
          <w:rtl w:val="0"/>
        </w:rPr>
        <w:t xml:space="preserve">This automated completeness check will:</w:t>
      </w:r>
    </w:p>
    <w:p w:rsidR="00000000" w:rsidDel="00000000" w:rsidP="00000000" w:rsidRDefault="00000000" w:rsidRPr="00000000" w14:paraId="00000039">
      <w:pPr>
        <w:numPr>
          <w:ilvl w:val="0"/>
          <w:numId w:val="9"/>
        </w:numPr>
        <w:spacing w:after="0" w:afterAutospacing="0" w:before="240" w:lineRule="auto"/>
        <w:ind w:left="720" w:hanging="360"/>
      </w:pPr>
      <w:r w:rsidDel="00000000" w:rsidR="00000000" w:rsidRPr="00000000">
        <w:rPr>
          <w:b w:val="1"/>
          <w:bCs w:val="1"/>
          <w:rtl w:val="0"/>
        </w:rPr>
        <w:t xml:space="preserve">Reduce Manual Workload:</w:t>
      </w:r>
      <w:r w:rsidDel="00000000" w:rsidR="00000000" w:rsidRPr="00000000">
        <w:rPr>
          <w:rtl w:val="0"/>
        </w:rPr>
        <w:t xml:space="preserve"> Eliminate routine administrative validation tasks from reviewer responsibilities</w:t>
      </w:r>
    </w:p>
    <w:p w:rsidR="00000000" w:rsidDel="00000000" w:rsidP="00000000" w:rsidRDefault="00000000" w:rsidRPr="00000000" w14:paraId="0000003A">
      <w:pPr>
        <w:numPr>
          <w:ilvl w:val="0"/>
          <w:numId w:val="9"/>
        </w:numPr>
        <w:spacing w:after="0" w:afterAutospacing="0" w:before="0" w:beforeAutospacing="0" w:lineRule="auto"/>
        <w:ind w:left="720" w:hanging="360"/>
      </w:pPr>
      <w:r w:rsidDel="00000000" w:rsidR="00000000" w:rsidRPr="00000000">
        <w:rPr>
          <w:b w:val="1"/>
          <w:bCs w:val="1"/>
          <w:rtl w:val="0"/>
        </w:rPr>
        <w:t xml:space="preserve">Improve Efficiency:</w:t>
      </w:r>
      <w:r w:rsidDel="00000000" w:rsidR="00000000" w:rsidRPr="00000000">
        <w:rPr>
          <w:rtl w:val="0"/>
        </w:rPr>
        <w:t xml:space="preserve"> Allow reviewers to focus expertise on substantive evaluation rather than basic compliance checking</w:t>
      </w:r>
    </w:p>
    <w:p w:rsidR="00000000" w:rsidDel="00000000" w:rsidP="00000000" w:rsidRDefault="00000000" w:rsidRPr="00000000" w14:paraId="0000003B">
      <w:pPr>
        <w:numPr>
          <w:ilvl w:val="0"/>
          <w:numId w:val="9"/>
        </w:numPr>
        <w:spacing w:after="0" w:afterAutospacing="0" w:before="0" w:beforeAutospacing="0" w:lineRule="auto"/>
        <w:ind w:left="720" w:hanging="360"/>
      </w:pPr>
      <w:r w:rsidDel="00000000" w:rsidR="00000000" w:rsidRPr="00000000">
        <w:rPr>
          <w:b w:val="1"/>
          <w:bCs w:val="1"/>
          <w:rtl w:val="0"/>
        </w:rPr>
        <w:t xml:space="preserve">Enhance Quality:</w:t>
      </w:r>
      <w:r w:rsidDel="00000000" w:rsidR="00000000" w:rsidRPr="00000000">
        <w:rPr>
          <w:rtl w:val="0"/>
        </w:rPr>
        <w:t xml:space="preserve"> Ensure consistent application of completeness criteria across all submissions</w:t>
      </w:r>
    </w:p>
    <w:p w:rsidR="00000000" w:rsidDel="00000000" w:rsidP="00000000" w:rsidRDefault="00000000" w:rsidRPr="00000000" w14:paraId="0000003C">
      <w:pPr>
        <w:numPr>
          <w:ilvl w:val="0"/>
          <w:numId w:val="9"/>
        </w:numPr>
        <w:spacing w:after="0" w:afterAutospacing="0" w:before="0" w:beforeAutospacing="0" w:lineRule="auto"/>
        <w:ind w:left="720" w:hanging="360"/>
      </w:pPr>
      <w:r w:rsidDel="00000000" w:rsidR="00000000" w:rsidRPr="00000000">
        <w:rPr>
          <w:b w:val="1"/>
          <w:bCs w:val="1"/>
          <w:rtl w:val="0"/>
        </w:rPr>
        <w:t xml:space="preserve">Accelerate Processing:</w:t>
      </w:r>
      <w:r w:rsidDel="00000000" w:rsidR="00000000" w:rsidRPr="00000000">
        <w:rPr>
          <w:rtl w:val="0"/>
        </w:rPr>
        <w:t xml:space="preserve"> Enable faster initial screening and routing of applications</w:t>
      </w:r>
    </w:p>
    <w:p w:rsidR="00000000" w:rsidDel="00000000" w:rsidP="00000000" w:rsidRDefault="00000000" w:rsidRPr="00000000" w14:paraId="0000003D">
      <w:pPr>
        <w:numPr>
          <w:ilvl w:val="0"/>
          <w:numId w:val="9"/>
        </w:numPr>
        <w:spacing w:after="240" w:before="0" w:beforeAutospacing="0" w:lineRule="auto"/>
        <w:ind w:left="720" w:hanging="360"/>
      </w:pPr>
      <w:r w:rsidDel="00000000" w:rsidR="00000000" w:rsidRPr="00000000">
        <w:rPr>
          <w:b w:val="1"/>
          <w:bCs w:val="1"/>
          <w:rtl w:val="0"/>
        </w:rPr>
        <w:t xml:space="preserve">Scale Operations:</w:t>
      </w:r>
      <w:r w:rsidDel="00000000" w:rsidR="00000000" w:rsidRPr="00000000">
        <w:rPr>
          <w:rtl w:val="0"/>
        </w:rPr>
        <w:t xml:space="preserve"> Handle increased application volumes without proportional reviewer expansion</w:t>
      </w:r>
    </w:p>
    <w:p w:rsidR="00000000" w:rsidDel="00000000" w:rsidP="00000000" w:rsidRDefault="00000000" w:rsidRPr="00000000" w14:paraId="0000003E">
      <w:pPr>
        <w:pStyle w:val="Heading2"/>
        <w:keepNext w:val="0"/>
        <w:keepLines w:val="0"/>
        <w:spacing w:after="80" w:lineRule="auto"/>
        <w:rPr>
          <w:b w:val="1"/>
          <w:bCs w:val="1"/>
          <w:sz w:val="34"/>
          <w:szCs w:val="34"/>
        </w:rPr>
      </w:pPr>
      <w:bookmarkStart w:colFirst="0" w:colLast="0" w:name="_wuad3l2eqtsx" w:id="15"/>
      <w:bookmarkEnd w:id="15"/>
      <w:r w:rsidDel="00000000" w:rsidR="00000000" w:rsidRPr="00000000">
        <w:rPr>
          <w:b w:val="1"/>
          <w:bCs w:val="1"/>
          <w:sz w:val="34"/>
          <w:szCs w:val="34"/>
          <w:rtl w:val="0"/>
        </w:rPr>
        <w:t xml:space="preserve">Open Questions Requiring Clarification</w:t>
      </w:r>
    </w:p>
    <w:p w:rsidR="00000000" w:rsidDel="00000000" w:rsidP="00000000" w:rsidRDefault="00000000" w:rsidRPr="00000000" w14:paraId="0000003F">
      <w:pPr>
        <w:spacing w:after="240" w:before="240" w:lineRule="auto"/>
        <w:rPr>
          <w:b w:val="1"/>
          <w:bCs w:val="1"/>
        </w:rPr>
      </w:pPr>
      <w:r w:rsidDel="00000000" w:rsidR="00000000" w:rsidRPr="00000000">
        <w:rPr>
          <w:b w:val="1"/>
          <w:bCs w:val="1"/>
          <w:rtl w:val="0"/>
        </w:rPr>
        <w:t xml:space="preserve">Critical Dependencies for Project Success:</w:t>
      </w:r>
    </w:p>
    <w:p w:rsidR="00000000" w:rsidDel="00000000" w:rsidP="00000000" w:rsidRDefault="00000000" w:rsidRPr="00000000" w14:paraId="00000040">
      <w:pPr>
        <w:numPr>
          <w:ilvl w:val="0"/>
          <w:numId w:val="1"/>
        </w:numPr>
        <w:spacing w:after="0" w:afterAutospacing="0" w:before="240" w:lineRule="auto"/>
        <w:ind w:left="720" w:hanging="360"/>
      </w:pPr>
      <w:r w:rsidDel="00000000" w:rsidR="00000000" w:rsidRPr="00000000">
        <w:rPr>
          <w:b w:val="1"/>
          <w:bCs w:val="1"/>
          <w:rtl w:val="0"/>
        </w:rPr>
        <w:t xml:space="preserve">Privacy &amp; Data Handling Requirements</w:t>
      </w:r>
    </w:p>
    <w:p w:rsidR="00000000" w:rsidDel="00000000" w:rsidP="00000000" w:rsidRDefault="00000000" w:rsidRPr="00000000" w14:paraId="00000041">
      <w:pPr>
        <w:numPr>
          <w:ilvl w:val="1"/>
          <w:numId w:val="1"/>
        </w:numPr>
        <w:spacing w:after="0" w:afterAutospacing="0" w:before="0" w:beforeAutospacing="0" w:lineRule="auto"/>
        <w:ind w:left="1440" w:hanging="360"/>
      </w:pPr>
      <w:r w:rsidDel="00000000" w:rsidR="00000000" w:rsidRPr="00000000">
        <w:rPr>
          <w:rtl w:val="0"/>
        </w:rPr>
        <w:t xml:space="preserve">What specific PII and proprietary information protocols must be observed?</w:t>
      </w:r>
    </w:p>
    <w:p w:rsidR="00000000" w:rsidDel="00000000" w:rsidP="00000000" w:rsidRDefault="00000000" w:rsidRPr="00000000" w14:paraId="00000042">
      <w:pPr>
        <w:numPr>
          <w:ilvl w:val="1"/>
          <w:numId w:val="1"/>
        </w:numPr>
        <w:spacing w:after="0" w:afterAutospacing="0" w:before="0" w:beforeAutospacing="0" w:lineRule="auto"/>
        <w:ind w:left="1440" w:hanging="360"/>
      </w:pPr>
      <w:r w:rsidDel="00000000" w:rsidR="00000000" w:rsidRPr="00000000">
        <w:rPr>
          <w:rtl w:val="0"/>
        </w:rPr>
        <w:t xml:space="preserve">Are there restrictions on data processing locations or third-party tools?</w:t>
      </w:r>
    </w:p>
    <w:p w:rsidR="00000000" w:rsidDel="00000000" w:rsidP="00000000" w:rsidRDefault="00000000" w:rsidRPr="00000000" w14:paraId="00000043">
      <w:pPr>
        <w:numPr>
          <w:ilvl w:val="1"/>
          <w:numId w:val="1"/>
        </w:numPr>
        <w:spacing w:after="0" w:afterAutospacing="0" w:before="0" w:beforeAutospacing="0" w:lineRule="auto"/>
        <w:ind w:left="1440" w:hanging="360"/>
      </w:pPr>
      <w:r w:rsidDel="00000000" w:rsidR="00000000" w:rsidRPr="00000000">
        <w:rPr>
          <w:rtl w:val="0"/>
        </w:rPr>
        <w:t xml:space="preserve">Would you prefer a dummy database approach or read-only permissions with external processing?</w:t>
      </w:r>
    </w:p>
    <w:p w:rsidR="00000000" w:rsidDel="00000000" w:rsidP="00000000" w:rsidRDefault="00000000" w:rsidRPr="00000000" w14:paraId="00000044">
      <w:pPr>
        <w:numPr>
          <w:ilvl w:val="0"/>
          <w:numId w:val="1"/>
        </w:numPr>
        <w:spacing w:after="0" w:afterAutospacing="0" w:before="0" w:beforeAutospacing="0" w:lineRule="auto"/>
        <w:ind w:left="720" w:hanging="360"/>
      </w:pPr>
      <w:r w:rsidDel="00000000" w:rsidR="00000000" w:rsidRPr="00000000">
        <w:rPr>
          <w:b w:val="1"/>
          <w:bCs w:val="1"/>
          <w:rtl w:val="0"/>
        </w:rPr>
        <w:t xml:space="preserve">Decision Criteria &amp; Thresholds</w:t>
      </w:r>
    </w:p>
    <w:p w:rsidR="00000000" w:rsidDel="00000000" w:rsidP="00000000" w:rsidRDefault="00000000" w:rsidRPr="00000000" w14:paraId="00000045">
      <w:pPr>
        <w:numPr>
          <w:ilvl w:val="1"/>
          <w:numId w:val="1"/>
        </w:numPr>
        <w:spacing w:after="0" w:afterAutospacing="0" w:before="0" w:beforeAutospacing="0" w:lineRule="auto"/>
        <w:ind w:left="1440" w:hanging="360"/>
      </w:pPr>
      <w:r w:rsidDel="00000000" w:rsidR="00000000" w:rsidRPr="00000000">
        <w:rPr>
          <w:rtl w:val="0"/>
        </w:rPr>
        <w:t xml:space="preserve">How should borderline cases (applications that are 80-90% complete) be handled?</w:t>
      </w:r>
    </w:p>
    <w:p w:rsidR="00000000" w:rsidDel="00000000" w:rsidP="00000000" w:rsidRDefault="00000000" w:rsidRPr="00000000" w14:paraId="00000046">
      <w:pPr>
        <w:numPr>
          <w:ilvl w:val="1"/>
          <w:numId w:val="1"/>
        </w:numPr>
        <w:spacing w:after="0" w:afterAutospacing="0" w:before="0" w:beforeAutospacing="0" w:lineRule="auto"/>
        <w:ind w:left="1440" w:hanging="360"/>
      </w:pPr>
      <w:r w:rsidDel="00000000" w:rsidR="00000000" w:rsidRPr="00000000">
        <w:rPr>
          <w:rtl w:val="0"/>
        </w:rPr>
        <w:t xml:space="preserve">What are your tie-breaking protocols for edge cases requiring discretion?</w:t>
      </w:r>
    </w:p>
    <w:p w:rsidR="00000000" w:rsidDel="00000000" w:rsidP="00000000" w:rsidRDefault="00000000" w:rsidRPr="00000000" w14:paraId="00000047">
      <w:pPr>
        <w:numPr>
          <w:ilvl w:val="1"/>
          <w:numId w:val="1"/>
        </w:numPr>
        <w:spacing w:after="0" w:afterAutospacing="0" w:before="0" w:beforeAutospacing="0" w:lineRule="auto"/>
        <w:ind w:left="1440" w:hanging="360"/>
      </w:pPr>
      <w:r w:rsidDel="00000000" w:rsidR="00000000" w:rsidRPr="00000000">
        <w:rPr>
          <w:rtl w:val="0"/>
        </w:rPr>
        <w:t xml:space="preserve">Should the system err on the side of inclusion or exclusion?</w:t>
      </w:r>
    </w:p>
    <w:p w:rsidR="00000000" w:rsidDel="00000000" w:rsidP="00000000" w:rsidRDefault="00000000" w:rsidRPr="00000000" w14:paraId="00000048">
      <w:pPr>
        <w:numPr>
          <w:ilvl w:val="0"/>
          <w:numId w:val="1"/>
        </w:numPr>
        <w:spacing w:after="0" w:afterAutospacing="0" w:before="0" w:beforeAutospacing="0" w:lineRule="auto"/>
        <w:ind w:left="720" w:hanging="360"/>
      </w:pPr>
      <w:r w:rsidDel="00000000" w:rsidR="00000000" w:rsidRPr="00000000">
        <w:rPr>
          <w:b w:val="1"/>
          <w:bCs w:val="1"/>
          <w:rtl w:val="0"/>
        </w:rPr>
        <w:t xml:space="preserve">System Integration &amp; Control</w:t>
      </w:r>
    </w:p>
    <w:p w:rsidR="00000000" w:rsidDel="00000000" w:rsidP="00000000" w:rsidRDefault="00000000" w:rsidRPr="00000000" w14:paraId="00000049">
      <w:pPr>
        <w:numPr>
          <w:ilvl w:val="1"/>
          <w:numId w:val="1"/>
        </w:numPr>
        <w:spacing w:after="0" w:afterAutospacing="0" w:before="0" w:beforeAutospacing="0" w:lineRule="auto"/>
        <w:ind w:left="1440" w:hanging="360"/>
      </w:pPr>
      <w:r w:rsidDel="00000000" w:rsidR="00000000" w:rsidRPr="00000000">
        <w:rPr>
          <w:rtl w:val="0"/>
        </w:rPr>
        <w:t xml:space="preserve">How do you prefer to initiate automated checking processes? (manual trigger, scheduled runs, date-based flags)</w:t>
      </w:r>
    </w:p>
    <w:p w:rsidR="00000000" w:rsidDel="00000000" w:rsidP="00000000" w:rsidRDefault="00000000" w:rsidRPr="00000000" w14:paraId="0000004A">
      <w:pPr>
        <w:numPr>
          <w:ilvl w:val="1"/>
          <w:numId w:val="1"/>
        </w:numPr>
        <w:spacing w:after="0" w:afterAutospacing="0" w:before="0" w:beforeAutospacing="0" w:lineRule="auto"/>
        <w:ind w:left="1440" w:hanging="360"/>
      </w:pPr>
      <w:r w:rsidDel="00000000" w:rsidR="00000000" w:rsidRPr="00000000">
        <w:rPr>
          <w:rtl w:val="0"/>
        </w:rPr>
        <w:t xml:space="preserve">What is your preferred deployment schedule to minimize system impact?</w:t>
      </w:r>
    </w:p>
    <w:p w:rsidR="00000000" w:rsidDel="00000000" w:rsidP="00000000" w:rsidRDefault="00000000" w:rsidRPr="00000000" w14:paraId="0000004B">
      <w:pPr>
        <w:numPr>
          <w:ilvl w:val="1"/>
          <w:numId w:val="1"/>
        </w:numPr>
        <w:spacing w:after="0" w:afterAutospacing="0" w:before="0" w:beforeAutospacing="0" w:lineRule="auto"/>
        <w:ind w:left="1440" w:hanging="360"/>
      </w:pPr>
      <w:r w:rsidDel="00000000" w:rsidR="00000000" w:rsidRPr="00000000">
        <w:rPr>
          <w:rtl w:val="0"/>
        </w:rPr>
        <w:t xml:space="preserve">Do you require a separate user interface or integration within the existing SmartSimple workflow?</w:t>
      </w:r>
    </w:p>
    <w:p w:rsidR="00000000" w:rsidDel="00000000" w:rsidP="00000000" w:rsidRDefault="00000000" w:rsidRPr="00000000" w14:paraId="0000004C">
      <w:pPr>
        <w:numPr>
          <w:ilvl w:val="0"/>
          <w:numId w:val="1"/>
        </w:numPr>
        <w:spacing w:after="0" w:afterAutospacing="0" w:before="0" w:beforeAutospacing="0" w:lineRule="auto"/>
        <w:ind w:left="720" w:hanging="360"/>
      </w:pPr>
      <w:r w:rsidDel="00000000" w:rsidR="00000000" w:rsidRPr="00000000">
        <w:rPr>
          <w:b w:val="1"/>
          <w:bCs w:val="1"/>
          <w:rtl w:val="0"/>
        </w:rPr>
        <w:t xml:space="preserve">Project Timeline &amp; Delivery</w:t>
      </w:r>
    </w:p>
    <w:p w:rsidR="00000000" w:rsidDel="00000000" w:rsidP="00000000" w:rsidRDefault="00000000" w:rsidRPr="00000000" w14:paraId="0000004D">
      <w:pPr>
        <w:numPr>
          <w:ilvl w:val="1"/>
          <w:numId w:val="1"/>
        </w:numPr>
        <w:spacing w:after="0" w:afterAutospacing="0" w:before="0" w:beforeAutospacing="0" w:lineRule="auto"/>
        <w:ind w:left="1440" w:hanging="360"/>
      </w:pPr>
      <w:r w:rsidDel="00000000" w:rsidR="00000000" w:rsidRPr="00000000">
        <w:rPr>
          <w:rtl w:val="0"/>
        </w:rPr>
        <w:t xml:space="preserve">What is your target completion date for Phase 1?</w:t>
      </w:r>
    </w:p>
    <w:p w:rsidR="00000000" w:rsidDel="00000000" w:rsidP="00000000" w:rsidRDefault="00000000" w:rsidRPr="00000000" w14:paraId="0000004E">
      <w:pPr>
        <w:numPr>
          <w:ilvl w:val="1"/>
          <w:numId w:val="1"/>
        </w:numPr>
        <w:spacing w:after="0" w:afterAutospacing="0" w:before="0" w:beforeAutospacing="0" w:lineRule="auto"/>
        <w:ind w:left="1440" w:hanging="360"/>
      </w:pPr>
      <w:r w:rsidDel="00000000" w:rsidR="00000000" w:rsidRPr="00000000">
        <w:rPr>
          <w:rtl w:val="0"/>
        </w:rPr>
        <w:t xml:space="preserve">Are there specific deadlines or application review cycles we should coordinate with?</w:t>
      </w:r>
    </w:p>
    <w:p w:rsidR="00000000" w:rsidDel="00000000" w:rsidP="00000000" w:rsidRDefault="00000000" w:rsidRPr="00000000" w14:paraId="0000004F">
      <w:pPr>
        <w:numPr>
          <w:ilvl w:val="0"/>
          <w:numId w:val="1"/>
        </w:numPr>
        <w:spacing w:after="0" w:afterAutospacing="0" w:before="0" w:beforeAutospacing="0" w:lineRule="auto"/>
        <w:ind w:left="720" w:hanging="360"/>
      </w:pPr>
      <w:r w:rsidDel="00000000" w:rsidR="00000000" w:rsidRPr="00000000">
        <w:rPr>
          <w:b w:val="1"/>
          <w:bCs w:val="1"/>
          <w:rtl w:val="0"/>
        </w:rPr>
        <w:t xml:space="preserve">Technical Platform Details</w:t>
      </w:r>
    </w:p>
    <w:p w:rsidR="00000000" w:rsidDel="00000000" w:rsidP="00000000" w:rsidRDefault="00000000" w:rsidRPr="00000000" w14:paraId="00000050">
      <w:pPr>
        <w:numPr>
          <w:ilvl w:val="1"/>
          <w:numId w:val="1"/>
        </w:numPr>
        <w:spacing w:after="0" w:afterAutospacing="0" w:before="0" w:beforeAutospacing="0" w:lineRule="auto"/>
        <w:ind w:left="1440" w:hanging="360"/>
      </w:pPr>
      <w:r w:rsidDel="00000000" w:rsidR="00000000" w:rsidRPr="00000000">
        <w:rPr>
          <w:rtl w:val="0"/>
        </w:rPr>
        <w:t xml:space="preserve">Can SmartSimple API support concurrent processing loads?</w:t>
      </w:r>
    </w:p>
    <w:p w:rsidR="00000000" w:rsidDel="00000000" w:rsidP="00000000" w:rsidRDefault="00000000" w:rsidRPr="00000000" w14:paraId="00000051">
      <w:pPr>
        <w:numPr>
          <w:ilvl w:val="1"/>
          <w:numId w:val="1"/>
        </w:numPr>
        <w:spacing w:after="0" w:afterAutospacing="0" w:before="0" w:beforeAutospacing="0" w:lineRule="auto"/>
        <w:ind w:left="1440" w:hanging="360"/>
      </w:pPr>
      <w:r w:rsidDel="00000000" w:rsidR="00000000" w:rsidRPr="00000000">
        <w:rPr>
          <w:rtl w:val="0"/>
        </w:rPr>
        <w:t xml:space="preserve">What are the optimal processing batch sizes for your system?</w:t>
      </w:r>
    </w:p>
    <w:p w:rsidR="00000000" w:rsidDel="00000000" w:rsidP="00000000" w:rsidRDefault="00000000" w:rsidRPr="00000000" w14:paraId="00000052">
      <w:pPr>
        <w:numPr>
          <w:ilvl w:val="1"/>
          <w:numId w:val="1"/>
        </w:numPr>
        <w:spacing w:after="240" w:before="0" w:beforeAutospacing="0" w:lineRule="auto"/>
        <w:ind w:left="1440" w:hanging="360"/>
      </w:pPr>
      <w:r w:rsidDel="00000000" w:rsidR="00000000" w:rsidRPr="00000000">
        <w:rPr>
          <w:rtl w:val="0"/>
        </w:rPr>
        <w:t xml:space="preserve">Are there maintenance windows we should schedule around?</w:t>
      </w:r>
    </w:p>
    <w:p w:rsidR="00000000" w:rsidDel="00000000" w:rsidP="00000000" w:rsidRDefault="00000000" w:rsidRPr="00000000" w14:paraId="00000053">
      <w:pPr>
        <w:pStyle w:val="Heading2"/>
        <w:keepNext w:val="0"/>
        <w:keepLines w:val="0"/>
        <w:spacing w:after="80" w:lineRule="auto"/>
        <w:rPr>
          <w:b w:val="1"/>
          <w:bCs w:val="1"/>
          <w:sz w:val="34"/>
          <w:szCs w:val="34"/>
        </w:rPr>
      </w:pPr>
      <w:bookmarkStart w:colFirst="0" w:colLast="0" w:name="_7ylmb9ihmss5" w:id="16"/>
      <w:bookmarkEnd w:id="16"/>
      <w:r w:rsidDel="00000000" w:rsidR="00000000" w:rsidRPr="00000000">
        <w:rPr>
          <w:b w:val="1"/>
          <w:bCs w:val="1"/>
          <w:sz w:val="34"/>
          <w:szCs w:val="34"/>
          <w:rtl w:val="0"/>
        </w:rPr>
        <w:t xml:space="preserve">Next Steps</w:t>
      </w:r>
    </w:p>
    <w:p w:rsidR="00000000" w:rsidDel="00000000" w:rsidP="00000000" w:rsidRDefault="00000000" w:rsidRPr="00000000" w14:paraId="00000054">
      <w:pPr>
        <w:numPr>
          <w:ilvl w:val="0"/>
          <w:numId w:val="3"/>
        </w:numPr>
        <w:spacing w:after="0" w:afterAutospacing="0" w:before="240" w:lineRule="auto"/>
        <w:ind w:left="720" w:hanging="360"/>
      </w:pPr>
      <w:r w:rsidDel="00000000" w:rsidR="00000000" w:rsidRPr="00000000">
        <w:rPr>
          <w:b w:val="1"/>
          <w:bCs w:val="1"/>
          <w:rtl w:val="0"/>
        </w:rPr>
        <w:t xml:space="preserve">Immediate:</w:t>
      </w:r>
      <w:r w:rsidDel="00000000" w:rsidR="00000000" w:rsidRPr="00000000">
        <w:rPr>
          <w:rtl w:val="0"/>
        </w:rPr>
        <w:t xml:space="preserve"> Client provides API access and sets up test environment</w:t>
      </w:r>
    </w:p>
    <w:p w:rsidR="00000000" w:rsidDel="00000000" w:rsidP="00000000" w:rsidRDefault="00000000" w:rsidRPr="00000000" w14:paraId="00000055">
      <w:pPr>
        <w:numPr>
          <w:ilvl w:val="0"/>
          <w:numId w:val="3"/>
        </w:numPr>
        <w:spacing w:after="0" w:afterAutospacing="0" w:before="0" w:beforeAutospacing="0" w:lineRule="auto"/>
        <w:ind w:left="720" w:hanging="360"/>
      </w:pPr>
      <w:r w:rsidDel="00000000" w:rsidR="00000000" w:rsidRPr="00000000">
        <w:rPr>
          <w:b w:val="1"/>
          <w:bCs w:val="1"/>
          <w:rtl w:val="0"/>
        </w:rPr>
        <w:t xml:space="preserve">Week 1:</w:t>
      </w:r>
      <w:r w:rsidDel="00000000" w:rsidR="00000000" w:rsidRPr="00000000">
        <w:rPr>
          <w:rtl w:val="0"/>
        </w:rPr>
        <w:t xml:space="preserve"> Technical setup and integration testing</w:t>
      </w:r>
    </w:p>
    <w:p w:rsidR="00000000" w:rsidDel="00000000" w:rsidP="00000000" w:rsidRDefault="00000000" w:rsidRPr="00000000" w14:paraId="00000056">
      <w:pPr>
        <w:numPr>
          <w:ilvl w:val="0"/>
          <w:numId w:val="3"/>
        </w:numPr>
        <w:spacing w:after="0" w:afterAutospacing="0" w:before="0" w:beforeAutospacing="0" w:lineRule="auto"/>
        <w:ind w:left="720" w:hanging="360"/>
      </w:pPr>
      <w:r w:rsidDel="00000000" w:rsidR="00000000" w:rsidRPr="00000000">
        <w:rPr>
          <w:b w:val="1"/>
          <w:bCs w:val="1"/>
          <w:rtl w:val="0"/>
        </w:rPr>
        <w:t xml:space="preserve">Week 2-3:</w:t>
      </w:r>
      <w:r w:rsidDel="00000000" w:rsidR="00000000" w:rsidRPr="00000000">
        <w:rPr>
          <w:rtl w:val="0"/>
        </w:rPr>
        <w:t xml:space="preserve"> Development, testing, and deployment</w:t>
      </w:r>
    </w:p>
    <w:p w:rsidR="00000000" w:rsidDel="00000000" w:rsidP="00000000" w:rsidRDefault="00000000" w:rsidRPr="00000000" w14:paraId="00000057">
      <w:pPr>
        <w:numPr>
          <w:ilvl w:val="0"/>
          <w:numId w:val="3"/>
        </w:numPr>
        <w:spacing w:after="240" w:before="0" w:beforeAutospacing="0" w:lineRule="auto"/>
        <w:ind w:left="720" w:hanging="360"/>
      </w:pPr>
      <w:r w:rsidDel="00000000" w:rsidR="00000000" w:rsidRPr="00000000">
        <w:rPr>
          <w:b w:val="1"/>
          <w:bCs w:val="1"/>
          <w:rtl w:val="0"/>
        </w:rPr>
        <w:t xml:space="preserve">Ongoing:</w:t>
      </w:r>
      <w:r w:rsidDel="00000000" w:rsidR="00000000" w:rsidRPr="00000000">
        <w:rPr>
          <w:rtl w:val="0"/>
        </w:rPr>
        <w:t xml:space="preserve"> System monitoring and support</w:t>
      </w:r>
    </w:p>
    <w:p w:rsidR="00000000" w:rsidDel="00000000" w:rsidP="00000000" w:rsidRDefault="00000000" w:rsidRPr="00000000" w14:paraId="00000058">
      <w:pPr>
        <w:pStyle w:val="Heading2"/>
        <w:keepNext w:val="0"/>
        <w:keepLines w:val="0"/>
        <w:spacing w:after="80" w:lineRule="auto"/>
        <w:rPr>
          <w:b w:val="1"/>
          <w:bCs w:val="1"/>
        </w:rPr>
      </w:pPr>
      <w:bookmarkStart w:colFirst="0" w:colLast="0" w:name="_gwe9nxum0770" w:id="17"/>
      <w:bookmarkEnd w:id="17"/>
      <w:r w:rsidDel="00000000" w:rsidR="00000000" w:rsidRPr="00000000">
        <w:rPr>
          <w:b w:val="1"/>
          <w:bCs w:val="1"/>
          <w:sz w:val="34"/>
          <w:szCs w:val="34"/>
          <w:rtl w:val="0"/>
        </w:rPr>
        <w:t xml:space="preserve">Investment Summary</w:t>
      </w:r>
      <w:r w:rsidDel="00000000" w:rsidR="00000000" w:rsidRPr="00000000">
        <w:rPr>
          <w:rtl w:val="0"/>
        </w:rPr>
      </w:r>
    </w:p>
    <w:p w:rsidR="00000000" w:rsidDel="00000000" w:rsidP="00000000" w:rsidRDefault="00000000" w:rsidRPr="00000000" w14:paraId="00000059">
      <w:pPr>
        <w:spacing w:after="240" w:before="240" w:lineRule="auto"/>
        <w:rPr/>
      </w:pPr>
      <w:r w:rsidDel="00000000" w:rsidR="00000000" w:rsidRPr="00000000">
        <w:rPr>
          <w:b w:val="1"/>
          <w:bCs w:val="1"/>
          <w:rtl w:val="0"/>
        </w:rPr>
        <w:t xml:space="preserve">Phase 1 Build (once-off):</w:t>
      </w:r>
      <w:r w:rsidDel="00000000" w:rsidR="00000000" w:rsidRPr="00000000">
        <w:rPr>
          <w:rtl w:val="0"/>
        </w:rPr>
        <w:t xml:space="preserve"> R80 000 (excl. VAT)</w:t>
      </w:r>
    </w:p>
    <w:p w:rsidR="00000000" w:rsidDel="00000000" w:rsidP="00000000" w:rsidRDefault="00000000" w:rsidRPr="00000000" w14:paraId="0000005A">
      <w:pPr>
        <w:spacing w:after="240" w:before="240" w:lineRule="auto"/>
        <w:rPr/>
      </w:pPr>
      <w:r w:rsidDel="00000000" w:rsidR="00000000" w:rsidRPr="00000000">
        <w:rPr>
          <w:b w:val="1"/>
          <w:bCs w:val="1"/>
          <w:rtl w:val="0"/>
        </w:rPr>
        <w:t xml:space="preserve">Optional Ongoing Licence, Hosting &amp; Maintenance:</w:t>
      </w:r>
      <w:r w:rsidDel="00000000" w:rsidR="00000000" w:rsidRPr="00000000">
        <w:rPr>
          <w:rtl w:val="0"/>
        </w:rPr>
        <w:t xml:space="preserve"> R20 000 per month (excl. VAT). This monthly fee applies only if OMT elects to licence and operate the system beyond the Phase 1 build.</w:t>
      </w:r>
    </w:p>
    <w:p w:rsidR="00000000" w:rsidDel="00000000" w:rsidP="00000000" w:rsidRDefault="00000000" w:rsidRPr="00000000" w14:paraId="0000005B">
      <w:pPr>
        <w:spacing w:after="240" w:before="240" w:lineRule="auto"/>
        <w:rPr>
          <w:b w:val="1"/>
          <w:bCs w:val="1"/>
        </w:rPr>
      </w:pPr>
      <w:r w:rsidDel="00000000" w:rsidR="00000000" w:rsidRPr="00000000">
        <w:rPr>
          <w:b w:val="1"/>
          <w:bCs w:val="1"/>
          <w:rtl w:val="0"/>
        </w:rPr>
        <w:t xml:space="preserve">Expected ROI:</w:t>
      </w:r>
      <w:r w:rsidDel="00000000" w:rsidR="00000000" w:rsidRPr="00000000">
        <w:rPr>
          <w:rtl w:val="0"/>
        </w:rPr>
        <w:t xml:space="preserve"> Significant reduction in manual review time, enabling faster application processing and reduced administrative burden.</w:t>
      </w:r>
      <w:r w:rsidDel="00000000" w:rsidR="00000000" w:rsidRPr="00000000">
        <w:rPr>
          <w:rtl w:val="0"/>
        </w:rPr>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spacing w:after="240" w:before="240" w:lineRule="auto"/>
        <w:rPr/>
      </w:pPr>
      <w:r w:rsidDel="00000000" w:rsidR="00000000" w:rsidRPr="00000000">
        <w:rPr>
          <w:b w:val="1"/>
          <w:bCs w:val="1"/>
          <w:rtl w:val="0"/>
        </w:rPr>
        <w:t xml:space="preserve">Note:</w:t>
      </w:r>
      <w:r w:rsidDel="00000000" w:rsidR="00000000" w:rsidRPr="00000000">
        <w:rPr>
          <w:rtl w:val="0"/>
        </w:rPr>
        <w:t xml:space="preserve"> This proposal covers Phase 1 only. Phase 2 (advanced AI-assisted review recommendations) would be a separate project requiring additional discovery and trust-building phases.</w:t>
      </w:r>
    </w:p>
    <w:sectPr>
      <w:footerReference r:id="rId6" w:type="default"/>
      <w:footerReference r:id="rId7" w:type="firs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E">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2.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