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9354ED" w:rsidRDefault="009354ED">
      <w:pPr>
        <w:spacing w:after="0"/>
        <w:rPr>
          <w:color w:val="002060"/>
        </w:rPr>
      </w:pPr>
    </w:p>
    <w:tbl>
      <w:tblPr>
        <w:tblStyle w:val="a"/>
        <w:tblW w:w="9450" w:type="dxa"/>
        <w:tblInd w:w="5" w:type="dxa"/>
        <w:tblBorders>
          <w:top w:val="single" w:sz="4" w:space="0" w:color="001965"/>
          <w:left w:val="single" w:sz="4" w:space="0" w:color="001965"/>
          <w:bottom w:val="single" w:sz="4" w:space="0" w:color="001965"/>
          <w:right w:val="single" w:sz="4" w:space="0" w:color="001965"/>
          <w:insideH w:val="single" w:sz="4" w:space="0" w:color="001965"/>
          <w:insideV w:val="single" w:sz="4" w:space="0" w:color="001965"/>
        </w:tblBorders>
        <w:tblLayout w:type="fixed"/>
        <w:tblLook w:val="0000" w:firstRow="0" w:lastRow="0" w:firstColumn="0" w:lastColumn="0" w:noHBand="0" w:noVBand="0"/>
      </w:tblPr>
      <w:tblGrid>
        <w:gridCol w:w="2825"/>
        <w:gridCol w:w="2127"/>
        <w:gridCol w:w="4498"/>
      </w:tblGrid>
      <w:tr w:rsidR="009354ED" w14:paraId="4EA95C6A" w14:textId="77777777">
        <w:trPr>
          <w:trHeight w:val="1293"/>
        </w:trPr>
        <w:tc>
          <w:tcPr>
            <w:tcW w:w="9450" w:type="dxa"/>
            <w:gridSpan w:val="3"/>
            <w:tcBorders>
              <w:top w:val="single" w:sz="8" w:space="0" w:color="001965"/>
              <w:left w:val="single" w:sz="8" w:space="0" w:color="001965"/>
              <w:bottom w:val="single" w:sz="8" w:space="0" w:color="001965"/>
              <w:right w:val="single" w:sz="8" w:space="0" w:color="001965"/>
            </w:tcBorders>
            <w:vAlign w:val="center"/>
          </w:tcPr>
          <w:p w14:paraId="00000002" w14:textId="77777777" w:rsidR="009354ED" w:rsidRDefault="00000000">
            <w:pPr>
              <w:spacing w:after="0"/>
              <w:jc w:val="center"/>
              <w:rPr>
                <w:b/>
                <w:color w:val="002060"/>
                <w:sz w:val="32"/>
                <w:szCs w:val="32"/>
              </w:rPr>
            </w:pPr>
            <w:r>
              <w:rPr>
                <w:b/>
                <w:color w:val="002060"/>
                <w:sz w:val="32"/>
                <w:szCs w:val="32"/>
              </w:rPr>
              <w:t xml:space="preserve">Recovery </w:t>
            </w:r>
            <w:sdt>
              <w:sdtPr>
                <w:tag w:val="goog_rdk_0"/>
                <w:id w:val="-1138648872"/>
              </w:sdtPr>
              <w:sdtContent>
                <w:commentRangeStart w:id="0"/>
              </w:sdtContent>
            </w:sdt>
            <w:r>
              <w:rPr>
                <w:b/>
                <w:color w:val="002060"/>
                <w:sz w:val="32"/>
                <w:szCs w:val="32"/>
              </w:rPr>
              <w:t>Plan</w:t>
            </w:r>
            <w:commentRangeEnd w:id="0"/>
            <w:r>
              <w:commentReference w:id="0"/>
            </w:r>
            <w:r>
              <w:rPr>
                <w:b/>
                <w:color w:val="002060"/>
                <w:sz w:val="32"/>
                <w:szCs w:val="32"/>
              </w:rPr>
              <w:t xml:space="preserve"> </w:t>
            </w:r>
          </w:p>
          <w:p w14:paraId="00000003" w14:textId="77777777" w:rsidR="009354ED" w:rsidRDefault="00000000">
            <w:pPr>
              <w:spacing w:after="0"/>
              <w:jc w:val="center"/>
              <w:rPr>
                <w:b/>
                <w:color w:val="002060"/>
                <w:sz w:val="32"/>
                <w:szCs w:val="32"/>
              </w:rPr>
            </w:pPr>
            <w:r>
              <w:rPr>
                <w:b/>
                <w:color w:val="002060"/>
                <w:sz w:val="32"/>
                <w:szCs w:val="32"/>
              </w:rPr>
              <w:t>Backup service</w:t>
            </w:r>
          </w:p>
        </w:tc>
      </w:tr>
      <w:tr w:rsidR="009354ED" w14:paraId="524B2EF1" w14:textId="77777777">
        <w:trPr>
          <w:trHeight w:val="397"/>
        </w:trPr>
        <w:tc>
          <w:tcPr>
            <w:tcW w:w="9450" w:type="dxa"/>
            <w:gridSpan w:val="3"/>
            <w:tcBorders>
              <w:top w:val="single" w:sz="8" w:space="0" w:color="001965"/>
              <w:left w:val="nil"/>
              <w:bottom w:val="single" w:sz="8" w:space="0" w:color="001965"/>
              <w:right w:val="nil"/>
            </w:tcBorders>
            <w:vAlign w:val="center"/>
          </w:tcPr>
          <w:p w14:paraId="00000006" w14:textId="77777777" w:rsidR="009354ED" w:rsidRDefault="009354ED">
            <w:pPr>
              <w:spacing w:after="0"/>
              <w:jc w:val="center"/>
              <w:rPr>
                <w:b/>
                <w:color w:val="002060"/>
              </w:rPr>
            </w:pPr>
          </w:p>
        </w:tc>
      </w:tr>
      <w:tr w:rsidR="009354ED" w14:paraId="63D616D4" w14:textId="77777777">
        <w:trPr>
          <w:trHeight w:val="964"/>
        </w:trPr>
        <w:tc>
          <w:tcPr>
            <w:tcW w:w="9450" w:type="dxa"/>
            <w:gridSpan w:val="3"/>
            <w:tcBorders>
              <w:top w:val="single" w:sz="8" w:space="0" w:color="001965"/>
              <w:left w:val="single" w:sz="8" w:space="0" w:color="001965"/>
              <w:bottom w:val="single" w:sz="8" w:space="0" w:color="001965"/>
              <w:right w:val="single" w:sz="8" w:space="0" w:color="001965"/>
            </w:tcBorders>
            <w:vAlign w:val="center"/>
          </w:tcPr>
          <w:p w14:paraId="00000009" w14:textId="77777777" w:rsidR="009354ED" w:rsidRDefault="00000000">
            <w:pPr>
              <w:spacing w:after="0"/>
              <w:jc w:val="center"/>
              <w:rPr>
                <w:b/>
                <w:color w:val="002060"/>
              </w:rPr>
            </w:pPr>
            <w:sdt>
              <w:sdtPr>
                <w:tag w:val="goog_rdk_1"/>
                <w:id w:val="1386765944"/>
              </w:sdtPr>
              <w:sdtContent>
                <w:commentRangeStart w:id="1"/>
              </w:sdtContent>
            </w:sdt>
            <w:r>
              <w:rPr>
                <w:b/>
                <w:color w:val="002060"/>
              </w:rPr>
              <w:t xml:space="preserve">This document is signed electronically using </w:t>
            </w:r>
            <w:proofErr w:type="spellStart"/>
            <w:r>
              <w:rPr>
                <w:b/>
                <w:color w:val="002060"/>
              </w:rPr>
              <w:t>QualityDocs</w:t>
            </w:r>
            <w:proofErr w:type="spellEnd"/>
            <w:r>
              <w:rPr>
                <w:b/>
                <w:color w:val="002060"/>
              </w:rPr>
              <w:t>.</w:t>
            </w:r>
          </w:p>
          <w:p w14:paraId="0000000A" w14:textId="77777777" w:rsidR="009354ED" w:rsidRDefault="00000000">
            <w:pPr>
              <w:spacing w:after="0"/>
              <w:jc w:val="center"/>
              <w:rPr>
                <w:b/>
                <w:color w:val="002060"/>
              </w:rPr>
            </w:pPr>
            <w:r>
              <w:rPr>
                <w:b/>
                <w:color w:val="002060"/>
              </w:rPr>
              <w:t>Signatures appear on a separate signature page.</w:t>
            </w:r>
            <w:commentRangeEnd w:id="1"/>
            <w:r>
              <w:commentReference w:id="1"/>
            </w:r>
          </w:p>
          <w:p w14:paraId="0000000B" w14:textId="77777777" w:rsidR="009354ED" w:rsidRDefault="009354ED">
            <w:pPr>
              <w:spacing w:after="0"/>
              <w:jc w:val="center"/>
              <w:rPr>
                <w:b/>
                <w:color w:val="002060"/>
              </w:rPr>
            </w:pPr>
          </w:p>
        </w:tc>
      </w:tr>
      <w:tr w:rsidR="009354ED" w14:paraId="2736AB2B" w14:textId="77777777">
        <w:trPr>
          <w:trHeight w:val="397"/>
        </w:trPr>
        <w:tc>
          <w:tcPr>
            <w:tcW w:w="9450" w:type="dxa"/>
            <w:gridSpan w:val="3"/>
            <w:tcBorders>
              <w:top w:val="single" w:sz="8" w:space="0" w:color="001965"/>
              <w:left w:val="nil"/>
              <w:bottom w:val="single" w:sz="6" w:space="0" w:color="001965"/>
              <w:right w:val="nil"/>
            </w:tcBorders>
            <w:vAlign w:val="center"/>
          </w:tcPr>
          <w:p w14:paraId="0000000E" w14:textId="77777777" w:rsidR="009354ED" w:rsidRDefault="009354ED">
            <w:pPr>
              <w:spacing w:after="0"/>
              <w:jc w:val="center"/>
              <w:rPr>
                <w:b/>
                <w:color w:val="002060"/>
              </w:rPr>
            </w:pPr>
          </w:p>
        </w:tc>
      </w:tr>
      <w:tr w:rsidR="009354ED" w14:paraId="77515687" w14:textId="77777777">
        <w:trPr>
          <w:trHeight w:val="397"/>
        </w:trPr>
        <w:tc>
          <w:tcPr>
            <w:tcW w:w="2825" w:type="dxa"/>
            <w:tcBorders>
              <w:top w:val="single" w:sz="6" w:space="0" w:color="001965"/>
              <w:left w:val="single" w:sz="6" w:space="0" w:color="001965"/>
              <w:bottom w:val="single" w:sz="6" w:space="0" w:color="001965"/>
              <w:right w:val="nil"/>
            </w:tcBorders>
            <w:shd w:val="clear" w:color="auto" w:fill="D8EAF8"/>
            <w:vAlign w:val="center"/>
          </w:tcPr>
          <w:p w14:paraId="00000011" w14:textId="77777777" w:rsidR="009354ED" w:rsidRDefault="00000000">
            <w:pPr>
              <w:spacing w:after="0"/>
              <w:ind w:left="127"/>
              <w:rPr>
                <w:b/>
                <w:color w:val="002060"/>
              </w:rPr>
            </w:pPr>
            <w:r>
              <w:rPr>
                <w:b/>
                <w:color w:val="002060"/>
              </w:rPr>
              <w:t>Prepared by:</w:t>
            </w:r>
          </w:p>
        </w:tc>
        <w:tc>
          <w:tcPr>
            <w:tcW w:w="2127" w:type="dxa"/>
            <w:tcBorders>
              <w:top w:val="single" w:sz="6" w:space="0" w:color="001965"/>
              <w:left w:val="nil"/>
              <w:bottom w:val="single" w:sz="6" w:space="0" w:color="001965"/>
              <w:right w:val="nil"/>
            </w:tcBorders>
            <w:shd w:val="clear" w:color="auto" w:fill="D8EAF8"/>
            <w:vAlign w:val="center"/>
          </w:tcPr>
          <w:p w14:paraId="00000012" w14:textId="77777777" w:rsidR="009354ED" w:rsidRDefault="009354ED">
            <w:pPr>
              <w:spacing w:after="0"/>
              <w:ind w:left="127"/>
              <w:jc w:val="center"/>
              <w:rPr>
                <w:b/>
                <w:color w:val="002060"/>
              </w:rPr>
            </w:pPr>
          </w:p>
        </w:tc>
        <w:tc>
          <w:tcPr>
            <w:tcW w:w="4498" w:type="dxa"/>
            <w:tcBorders>
              <w:top w:val="single" w:sz="6" w:space="0" w:color="001965"/>
              <w:left w:val="nil"/>
              <w:bottom w:val="single" w:sz="6" w:space="0" w:color="001965"/>
              <w:right w:val="single" w:sz="6" w:space="0" w:color="001965"/>
            </w:tcBorders>
            <w:shd w:val="clear" w:color="auto" w:fill="D8EAF8"/>
            <w:vAlign w:val="center"/>
          </w:tcPr>
          <w:p w14:paraId="00000013" w14:textId="77777777" w:rsidR="009354ED" w:rsidRDefault="009354ED">
            <w:pPr>
              <w:spacing w:after="0"/>
              <w:ind w:left="127"/>
              <w:jc w:val="center"/>
              <w:rPr>
                <w:b/>
                <w:color w:val="002060"/>
              </w:rPr>
            </w:pPr>
          </w:p>
        </w:tc>
      </w:tr>
      <w:tr w:rsidR="009354ED" w14:paraId="067164F2" w14:textId="77777777">
        <w:trPr>
          <w:trHeight w:val="1711"/>
        </w:trPr>
        <w:tc>
          <w:tcPr>
            <w:tcW w:w="2825" w:type="dxa"/>
            <w:tcBorders>
              <w:top w:val="single" w:sz="6" w:space="0" w:color="001965"/>
              <w:left w:val="single" w:sz="6" w:space="0" w:color="001965"/>
              <w:bottom w:val="single" w:sz="6" w:space="0" w:color="001965"/>
              <w:right w:val="nil"/>
            </w:tcBorders>
            <w:vAlign w:val="center"/>
          </w:tcPr>
          <w:p w14:paraId="00000014" w14:textId="77777777" w:rsidR="009354ED" w:rsidRDefault="00000000">
            <w:pPr>
              <w:spacing w:after="0"/>
              <w:ind w:left="127"/>
              <w:rPr>
                <w:color w:val="002060"/>
              </w:rPr>
            </w:pPr>
            <w:r>
              <w:rPr>
                <w:color w:val="002060"/>
              </w:rPr>
              <w:t>Member1</w:t>
            </w:r>
          </w:p>
          <w:p w14:paraId="00000015" w14:textId="77777777" w:rsidR="009354ED" w:rsidRDefault="00000000">
            <w:pPr>
              <w:spacing w:after="0"/>
              <w:ind w:left="127"/>
              <w:rPr>
                <w:color w:val="002060"/>
              </w:rPr>
            </w:pPr>
            <w:r>
              <w:rPr>
                <w:color w:val="002060"/>
              </w:rPr>
              <w:t>Author</w:t>
            </w:r>
          </w:p>
          <w:p w14:paraId="00000016" w14:textId="77777777" w:rsidR="009354ED" w:rsidRDefault="00000000">
            <w:pPr>
              <w:spacing w:after="0"/>
              <w:ind w:left="127"/>
              <w:rPr>
                <w:b/>
                <w:color w:val="002060"/>
              </w:rPr>
            </w:pPr>
            <w:r>
              <w:rPr>
                <w:color w:val="002060"/>
              </w:rPr>
              <w:t>IT Operations</w:t>
            </w:r>
          </w:p>
        </w:tc>
        <w:tc>
          <w:tcPr>
            <w:tcW w:w="2127" w:type="dxa"/>
            <w:tcBorders>
              <w:top w:val="single" w:sz="6" w:space="0" w:color="001965"/>
              <w:left w:val="nil"/>
              <w:bottom w:val="single" w:sz="6" w:space="0" w:color="001965"/>
              <w:right w:val="nil"/>
            </w:tcBorders>
            <w:vAlign w:val="center"/>
          </w:tcPr>
          <w:p w14:paraId="00000017" w14:textId="77777777" w:rsidR="009354ED" w:rsidRDefault="00000000">
            <w:pPr>
              <w:tabs>
                <w:tab w:val="left" w:pos="142"/>
                <w:tab w:val="left" w:pos="566"/>
                <w:tab w:val="left" w:pos="1133"/>
                <w:tab w:val="left" w:pos="1699"/>
                <w:tab w:val="left" w:pos="2265"/>
                <w:tab w:val="left" w:pos="2832"/>
                <w:tab w:val="left" w:pos="3398"/>
                <w:tab w:val="left" w:pos="3965"/>
                <w:tab w:val="left" w:pos="4531"/>
                <w:tab w:val="left" w:pos="5097"/>
                <w:tab w:val="left" w:pos="5664"/>
                <w:tab w:val="left" w:pos="6230"/>
                <w:tab w:val="left" w:pos="6797"/>
                <w:tab w:val="left" w:pos="7363"/>
                <w:tab w:val="left" w:pos="7929"/>
                <w:tab w:val="left" w:pos="8496"/>
                <w:tab w:val="left" w:pos="9062"/>
                <w:tab w:val="left" w:pos="9629"/>
                <w:tab w:val="left" w:pos="10195"/>
              </w:tabs>
              <w:spacing w:after="0"/>
              <w:ind w:left="142"/>
              <w:rPr>
                <w:color w:val="002060"/>
              </w:rPr>
            </w:pPr>
            <w:r>
              <w:rPr>
                <w:color w:val="002060"/>
              </w:rPr>
              <w:t>Date</w:t>
            </w:r>
          </w:p>
          <w:p w14:paraId="00000018" w14:textId="77777777" w:rsidR="009354ED" w:rsidRDefault="00000000">
            <w:pPr>
              <w:tabs>
                <w:tab w:val="left" w:pos="142"/>
              </w:tabs>
              <w:spacing w:after="0"/>
              <w:ind w:left="142"/>
              <w:rPr>
                <w:b/>
                <w:color w:val="002060"/>
              </w:rPr>
            </w:pPr>
            <w:r>
              <w:rPr>
                <w:color w:val="002060"/>
              </w:rPr>
              <w:t>__________________</w:t>
            </w:r>
          </w:p>
        </w:tc>
        <w:tc>
          <w:tcPr>
            <w:tcW w:w="4498" w:type="dxa"/>
            <w:tcBorders>
              <w:top w:val="single" w:sz="6" w:space="0" w:color="001965"/>
              <w:left w:val="nil"/>
              <w:bottom w:val="single" w:sz="6" w:space="0" w:color="001965"/>
              <w:right w:val="single" w:sz="6" w:space="0" w:color="001965"/>
            </w:tcBorders>
            <w:vAlign w:val="center"/>
          </w:tcPr>
          <w:p w14:paraId="00000019" w14:textId="77777777" w:rsidR="009354ED" w:rsidRDefault="00000000">
            <w:pPr>
              <w:spacing w:after="0"/>
              <w:ind w:left="127"/>
              <w:rPr>
                <w:color w:val="002060"/>
              </w:rPr>
            </w:pPr>
            <w:r>
              <w:rPr>
                <w:color w:val="002060"/>
              </w:rPr>
              <w:t>Signature</w:t>
            </w:r>
          </w:p>
          <w:p w14:paraId="0000001A" w14:textId="77777777" w:rsidR="009354ED" w:rsidRDefault="00000000">
            <w:pPr>
              <w:spacing w:after="0"/>
              <w:ind w:left="127"/>
              <w:rPr>
                <w:b/>
                <w:color w:val="002060"/>
              </w:rPr>
            </w:pPr>
            <w:r>
              <w:rPr>
                <w:b/>
                <w:color w:val="002060"/>
              </w:rPr>
              <w:t>_____________________________________________</w:t>
            </w:r>
          </w:p>
        </w:tc>
      </w:tr>
      <w:tr w:rsidR="009354ED" w14:paraId="473A3A9B" w14:textId="77777777">
        <w:trPr>
          <w:trHeight w:val="397"/>
        </w:trPr>
        <w:tc>
          <w:tcPr>
            <w:tcW w:w="2825" w:type="dxa"/>
            <w:tcBorders>
              <w:top w:val="single" w:sz="6" w:space="0" w:color="001965"/>
              <w:left w:val="nil"/>
              <w:bottom w:val="single" w:sz="6" w:space="0" w:color="001965"/>
              <w:right w:val="nil"/>
            </w:tcBorders>
            <w:vAlign w:val="center"/>
          </w:tcPr>
          <w:p w14:paraId="0000001B" w14:textId="77777777" w:rsidR="009354ED" w:rsidRDefault="009354ED">
            <w:pPr>
              <w:spacing w:after="0"/>
              <w:ind w:left="127"/>
              <w:jc w:val="center"/>
              <w:rPr>
                <w:b/>
                <w:color w:val="002060"/>
              </w:rPr>
            </w:pPr>
          </w:p>
        </w:tc>
        <w:tc>
          <w:tcPr>
            <w:tcW w:w="2127" w:type="dxa"/>
            <w:tcBorders>
              <w:top w:val="single" w:sz="6" w:space="0" w:color="001965"/>
              <w:left w:val="nil"/>
              <w:bottom w:val="single" w:sz="6" w:space="0" w:color="001965"/>
              <w:right w:val="nil"/>
            </w:tcBorders>
            <w:vAlign w:val="center"/>
          </w:tcPr>
          <w:p w14:paraId="0000001C" w14:textId="77777777" w:rsidR="009354ED" w:rsidRDefault="009354ED">
            <w:pPr>
              <w:spacing w:after="0"/>
              <w:ind w:left="127"/>
              <w:jc w:val="center"/>
              <w:rPr>
                <w:b/>
                <w:color w:val="002060"/>
              </w:rPr>
            </w:pPr>
          </w:p>
        </w:tc>
        <w:tc>
          <w:tcPr>
            <w:tcW w:w="4498" w:type="dxa"/>
            <w:tcBorders>
              <w:top w:val="single" w:sz="6" w:space="0" w:color="001965"/>
              <w:left w:val="nil"/>
              <w:bottom w:val="single" w:sz="6" w:space="0" w:color="001965"/>
              <w:right w:val="nil"/>
            </w:tcBorders>
            <w:vAlign w:val="center"/>
          </w:tcPr>
          <w:p w14:paraId="0000001D" w14:textId="77777777" w:rsidR="009354ED" w:rsidRDefault="009354ED">
            <w:pPr>
              <w:spacing w:after="0"/>
              <w:ind w:left="127"/>
              <w:jc w:val="center"/>
              <w:rPr>
                <w:b/>
                <w:color w:val="002060"/>
              </w:rPr>
            </w:pPr>
          </w:p>
        </w:tc>
      </w:tr>
      <w:tr w:rsidR="009354ED" w14:paraId="1FE729F9" w14:textId="77777777">
        <w:trPr>
          <w:trHeight w:val="397"/>
        </w:trPr>
        <w:tc>
          <w:tcPr>
            <w:tcW w:w="2825" w:type="dxa"/>
            <w:tcBorders>
              <w:top w:val="single" w:sz="6" w:space="0" w:color="001965"/>
              <w:left w:val="single" w:sz="6" w:space="0" w:color="001965"/>
              <w:bottom w:val="single" w:sz="6" w:space="0" w:color="001965"/>
              <w:right w:val="nil"/>
            </w:tcBorders>
            <w:shd w:val="clear" w:color="auto" w:fill="D8EAF8"/>
            <w:vAlign w:val="center"/>
          </w:tcPr>
          <w:p w14:paraId="0000001E" w14:textId="77777777" w:rsidR="009354ED" w:rsidRDefault="00000000">
            <w:pPr>
              <w:spacing w:after="0"/>
              <w:ind w:left="127"/>
              <w:rPr>
                <w:b/>
                <w:color w:val="002060"/>
              </w:rPr>
            </w:pPr>
            <w:r>
              <w:rPr>
                <w:b/>
                <w:color w:val="002060"/>
              </w:rPr>
              <w:t>Reviewed by:</w:t>
            </w:r>
          </w:p>
        </w:tc>
        <w:tc>
          <w:tcPr>
            <w:tcW w:w="2127" w:type="dxa"/>
            <w:tcBorders>
              <w:top w:val="single" w:sz="6" w:space="0" w:color="001965"/>
              <w:left w:val="nil"/>
              <w:bottom w:val="single" w:sz="6" w:space="0" w:color="001965"/>
              <w:right w:val="nil"/>
            </w:tcBorders>
            <w:shd w:val="clear" w:color="auto" w:fill="D8EAF8"/>
            <w:vAlign w:val="center"/>
          </w:tcPr>
          <w:p w14:paraId="0000001F" w14:textId="77777777" w:rsidR="009354ED" w:rsidRDefault="009354ED">
            <w:pPr>
              <w:spacing w:after="0"/>
              <w:ind w:left="127"/>
              <w:jc w:val="center"/>
              <w:rPr>
                <w:b/>
                <w:color w:val="002060"/>
              </w:rPr>
            </w:pPr>
          </w:p>
        </w:tc>
        <w:tc>
          <w:tcPr>
            <w:tcW w:w="4498" w:type="dxa"/>
            <w:tcBorders>
              <w:top w:val="single" w:sz="6" w:space="0" w:color="001965"/>
              <w:left w:val="nil"/>
              <w:bottom w:val="single" w:sz="6" w:space="0" w:color="001965"/>
              <w:right w:val="single" w:sz="6" w:space="0" w:color="001965"/>
            </w:tcBorders>
            <w:shd w:val="clear" w:color="auto" w:fill="D8EAF8"/>
            <w:vAlign w:val="center"/>
          </w:tcPr>
          <w:p w14:paraId="00000020" w14:textId="77777777" w:rsidR="009354ED" w:rsidRDefault="009354ED">
            <w:pPr>
              <w:spacing w:after="0"/>
              <w:ind w:left="127"/>
              <w:jc w:val="center"/>
              <w:rPr>
                <w:b/>
                <w:color w:val="002060"/>
              </w:rPr>
            </w:pPr>
          </w:p>
        </w:tc>
      </w:tr>
      <w:tr w:rsidR="009354ED" w14:paraId="662EBC8B" w14:textId="77777777">
        <w:trPr>
          <w:trHeight w:val="1765"/>
        </w:trPr>
        <w:tc>
          <w:tcPr>
            <w:tcW w:w="2825" w:type="dxa"/>
            <w:tcBorders>
              <w:top w:val="single" w:sz="6" w:space="0" w:color="001965"/>
              <w:left w:val="single" w:sz="6" w:space="0" w:color="001965"/>
              <w:bottom w:val="single" w:sz="4" w:space="0" w:color="000000"/>
              <w:right w:val="nil"/>
            </w:tcBorders>
            <w:vAlign w:val="center"/>
          </w:tcPr>
          <w:p w14:paraId="00000021" w14:textId="77777777" w:rsidR="009354ED" w:rsidRDefault="00000000">
            <w:pPr>
              <w:spacing w:after="0"/>
              <w:ind w:left="127"/>
              <w:rPr>
                <w:color w:val="002060"/>
              </w:rPr>
            </w:pPr>
            <w:r>
              <w:rPr>
                <w:color w:val="002060"/>
              </w:rPr>
              <w:t>Member2</w:t>
            </w:r>
          </w:p>
          <w:p w14:paraId="00000022" w14:textId="77777777" w:rsidR="009354ED" w:rsidRDefault="00000000">
            <w:pPr>
              <w:spacing w:after="0"/>
              <w:ind w:left="127"/>
              <w:rPr>
                <w:color w:val="002060"/>
              </w:rPr>
            </w:pPr>
            <w:r>
              <w:rPr>
                <w:color w:val="002060"/>
              </w:rPr>
              <w:t xml:space="preserve">IT </w:t>
            </w:r>
            <w:sdt>
              <w:sdtPr>
                <w:tag w:val="goog_rdk_2"/>
                <w:id w:val="75721656"/>
              </w:sdtPr>
              <w:sdtContent>
                <w:commentRangeStart w:id="2"/>
              </w:sdtContent>
            </w:sdt>
            <w:r>
              <w:rPr>
                <w:color w:val="002060"/>
              </w:rPr>
              <w:t>QC</w:t>
            </w:r>
            <w:commentRangeEnd w:id="2"/>
            <w:r>
              <w:commentReference w:id="2"/>
            </w:r>
          </w:p>
          <w:p w14:paraId="00000023" w14:textId="77777777" w:rsidR="009354ED" w:rsidRDefault="00000000">
            <w:pPr>
              <w:spacing w:after="0"/>
              <w:ind w:left="127"/>
              <w:rPr>
                <w:b/>
                <w:color w:val="002060"/>
              </w:rPr>
            </w:pPr>
            <w:r>
              <w:t>Quality services</w:t>
            </w:r>
          </w:p>
        </w:tc>
        <w:tc>
          <w:tcPr>
            <w:tcW w:w="2127" w:type="dxa"/>
            <w:tcBorders>
              <w:top w:val="single" w:sz="6" w:space="0" w:color="001965"/>
              <w:left w:val="nil"/>
              <w:bottom w:val="single" w:sz="4" w:space="0" w:color="000000"/>
              <w:right w:val="nil"/>
            </w:tcBorders>
            <w:vAlign w:val="center"/>
          </w:tcPr>
          <w:p w14:paraId="00000024" w14:textId="77777777" w:rsidR="009354ED" w:rsidRDefault="00000000">
            <w:pPr>
              <w:tabs>
                <w:tab w:val="left" w:pos="142"/>
                <w:tab w:val="left" w:pos="566"/>
                <w:tab w:val="left" w:pos="1133"/>
                <w:tab w:val="left" w:pos="1699"/>
                <w:tab w:val="left" w:pos="2265"/>
                <w:tab w:val="left" w:pos="2832"/>
                <w:tab w:val="left" w:pos="3398"/>
                <w:tab w:val="left" w:pos="3965"/>
                <w:tab w:val="left" w:pos="4531"/>
                <w:tab w:val="left" w:pos="5097"/>
                <w:tab w:val="left" w:pos="5664"/>
                <w:tab w:val="left" w:pos="6230"/>
                <w:tab w:val="left" w:pos="6797"/>
                <w:tab w:val="left" w:pos="7363"/>
                <w:tab w:val="left" w:pos="7929"/>
                <w:tab w:val="left" w:pos="8496"/>
                <w:tab w:val="left" w:pos="9062"/>
                <w:tab w:val="left" w:pos="9629"/>
                <w:tab w:val="left" w:pos="10195"/>
              </w:tabs>
              <w:spacing w:after="0"/>
              <w:ind w:left="142"/>
              <w:rPr>
                <w:color w:val="002060"/>
              </w:rPr>
            </w:pPr>
            <w:r>
              <w:rPr>
                <w:color w:val="002060"/>
              </w:rPr>
              <w:t>Date</w:t>
            </w:r>
          </w:p>
          <w:p w14:paraId="00000025" w14:textId="77777777" w:rsidR="009354ED" w:rsidRDefault="00000000">
            <w:pPr>
              <w:spacing w:after="0"/>
              <w:ind w:left="127"/>
              <w:rPr>
                <w:b/>
                <w:color w:val="002060"/>
              </w:rPr>
            </w:pPr>
            <w:r>
              <w:rPr>
                <w:color w:val="002060"/>
              </w:rPr>
              <w:t>__________________</w:t>
            </w:r>
          </w:p>
        </w:tc>
        <w:tc>
          <w:tcPr>
            <w:tcW w:w="4498" w:type="dxa"/>
            <w:tcBorders>
              <w:top w:val="single" w:sz="6" w:space="0" w:color="001965"/>
              <w:left w:val="nil"/>
              <w:bottom w:val="single" w:sz="4" w:space="0" w:color="000000"/>
              <w:right w:val="single" w:sz="6" w:space="0" w:color="001965"/>
            </w:tcBorders>
            <w:vAlign w:val="center"/>
          </w:tcPr>
          <w:p w14:paraId="00000026" w14:textId="77777777" w:rsidR="009354ED" w:rsidRDefault="00000000">
            <w:pPr>
              <w:spacing w:after="0"/>
              <w:ind w:left="127"/>
              <w:rPr>
                <w:color w:val="002060"/>
              </w:rPr>
            </w:pPr>
            <w:r>
              <w:rPr>
                <w:color w:val="002060"/>
              </w:rPr>
              <w:t>Signature</w:t>
            </w:r>
          </w:p>
          <w:p w14:paraId="00000027" w14:textId="77777777" w:rsidR="009354ED" w:rsidRDefault="00000000">
            <w:pPr>
              <w:spacing w:after="0"/>
              <w:ind w:left="127"/>
              <w:rPr>
                <w:b/>
                <w:color w:val="002060"/>
              </w:rPr>
            </w:pPr>
            <w:r>
              <w:rPr>
                <w:b/>
                <w:color w:val="002060"/>
              </w:rPr>
              <w:t>_____________________________________________</w:t>
            </w:r>
          </w:p>
        </w:tc>
      </w:tr>
      <w:tr w:rsidR="009354ED" w14:paraId="2A03FAC9" w14:textId="77777777">
        <w:trPr>
          <w:trHeight w:val="442"/>
        </w:trPr>
        <w:tc>
          <w:tcPr>
            <w:tcW w:w="282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00000028" w14:textId="77777777" w:rsidR="009354ED" w:rsidRDefault="009354ED">
            <w:pPr>
              <w:spacing w:after="0"/>
              <w:ind w:left="127"/>
              <w:rPr>
                <w:b/>
                <w:color w:val="E6553F"/>
              </w:rPr>
            </w:pPr>
          </w:p>
        </w:tc>
        <w:tc>
          <w:tcPr>
            <w:tcW w:w="212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00000029" w14:textId="77777777" w:rsidR="009354ED" w:rsidRDefault="009354ED">
            <w:pPr>
              <w:tabs>
                <w:tab w:val="left" w:pos="142"/>
                <w:tab w:val="left" w:pos="566"/>
                <w:tab w:val="left" w:pos="1133"/>
                <w:tab w:val="left" w:pos="1699"/>
                <w:tab w:val="left" w:pos="2265"/>
                <w:tab w:val="left" w:pos="2832"/>
                <w:tab w:val="left" w:pos="3398"/>
                <w:tab w:val="left" w:pos="3965"/>
                <w:tab w:val="left" w:pos="4531"/>
                <w:tab w:val="left" w:pos="5097"/>
                <w:tab w:val="left" w:pos="5664"/>
                <w:tab w:val="left" w:pos="6230"/>
                <w:tab w:val="left" w:pos="6797"/>
                <w:tab w:val="left" w:pos="7363"/>
                <w:tab w:val="left" w:pos="7929"/>
                <w:tab w:val="left" w:pos="8496"/>
                <w:tab w:val="left" w:pos="9062"/>
                <w:tab w:val="left" w:pos="9629"/>
                <w:tab w:val="left" w:pos="10195"/>
              </w:tabs>
              <w:spacing w:after="0"/>
              <w:ind w:left="142"/>
              <w:rPr>
                <w:color w:val="002060"/>
              </w:rPr>
            </w:pPr>
          </w:p>
        </w:tc>
        <w:tc>
          <w:tcPr>
            <w:tcW w:w="449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0000002A" w14:textId="77777777" w:rsidR="009354ED" w:rsidRDefault="009354ED">
            <w:pPr>
              <w:spacing w:after="0"/>
              <w:ind w:left="127"/>
              <w:rPr>
                <w:color w:val="002060"/>
              </w:rPr>
            </w:pPr>
          </w:p>
        </w:tc>
      </w:tr>
      <w:tr w:rsidR="009354ED" w14:paraId="75B8C623" w14:textId="77777777">
        <w:trPr>
          <w:trHeight w:val="451"/>
        </w:trPr>
        <w:tc>
          <w:tcPr>
            <w:tcW w:w="2825" w:type="dxa"/>
            <w:tcBorders>
              <w:top w:val="single" w:sz="4" w:space="0" w:color="000000"/>
              <w:left w:val="single" w:sz="6" w:space="0" w:color="001965"/>
              <w:bottom w:val="single" w:sz="6" w:space="0" w:color="001965"/>
              <w:right w:val="nil"/>
            </w:tcBorders>
            <w:shd w:val="clear" w:color="auto" w:fill="D8EAF8"/>
            <w:vAlign w:val="center"/>
          </w:tcPr>
          <w:p w14:paraId="0000002B" w14:textId="77777777" w:rsidR="009354ED" w:rsidRDefault="00000000">
            <w:pPr>
              <w:spacing w:after="0"/>
              <w:ind w:left="127"/>
              <w:rPr>
                <w:b/>
                <w:color w:val="002060"/>
              </w:rPr>
            </w:pPr>
            <w:r>
              <w:rPr>
                <w:b/>
                <w:color w:val="002060"/>
              </w:rPr>
              <w:t>Approved by:</w:t>
            </w:r>
          </w:p>
        </w:tc>
        <w:tc>
          <w:tcPr>
            <w:tcW w:w="2127" w:type="dxa"/>
            <w:tcBorders>
              <w:top w:val="single" w:sz="4" w:space="0" w:color="000000"/>
              <w:left w:val="nil"/>
              <w:bottom w:val="single" w:sz="6" w:space="0" w:color="001965"/>
              <w:right w:val="nil"/>
            </w:tcBorders>
            <w:shd w:val="clear" w:color="auto" w:fill="D8EAF8"/>
            <w:vAlign w:val="center"/>
          </w:tcPr>
          <w:p w14:paraId="0000002C" w14:textId="77777777" w:rsidR="009354ED" w:rsidRDefault="009354ED">
            <w:pPr>
              <w:tabs>
                <w:tab w:val="left" w:pos="142"/>
                <w:tab w:val="left" w:pos="566"/>
                <w:tab w:val="left" w:pos="1133"/>
                <w:tab w:val="left" w:pos="1699"/>
                <w:tab w:val="left" w:pos="2265"/>
                <w:tab w:val="left" w:pos="2832"/>
                <w:tab w:val="left" w:pos="3398"/>
                <w:tab w:val="left" w:pos="3965"/>
                <w:tab w:val="left" w:pos="4531"/>
                <w:tab w:val="left" w:pos="5097"/>
                <w:tab w:val="left" w:pos="5664"/>
                <w:tab w:val="left" w:pos="6230"/>
                <w:tab w:val="left" w:pos="6797"/>
                <w:tab w:val="left" w:pos="7363"/>
                <w:tab w:val="left" w:pos="7929"/>
                <w:tab w:val="left" w:pos="8496"/>
                <w:tab w:val="left" w:pos="9062"/>
                <w:tab w:val="left" w:pos="9629"/>
                <w:tab w:val="left" w:pos="10195"/>
              </w:tabs>
              <w:spacing w:after="0"/>
              <w:ind w:left="142"/>
              <w:rPr>
                <w:color w:val="002060"/>
              </w:rPr>
            </w:pPr>
          </w:p>
        </w:tc>
        <w:tc>
          <w:tcPr>
            <w:tcW w:w="4498" w:type="dxa"/>
            <w:tcBorders>
              <w:top w:val="single" w:sz="4" w:space="0" w:color="000000"/>
              <w:left w:val="nil"/>
              <w:bottom w:val="single" w:sz="6" w:space="0" w:color="001965"/>
              <w:right w:val="single" w:sz="6" w:space="0" w:color="001965"/>
            </w:tcBorders>
            <w:shd w:val="clear" w:color="auto" w:fill="D8EAF8"/>
            <w:vAlign w:val="center"/>
          </w:tcPr>
          <w:p w14:paraId="0000002D" w14:textId="77777777" w:rsidR="009354ED" w:rsidRDefault="009354ED">
            <w:pPr>
              <w:spacing w:after="0"/>
              <w:ind w:left="127"/>
              <w:rPr>
                <w:color w:val="002060"/>
              </w:rPr>
            </w:pPr>
          </w:p>
        </w:tc>
      </w:tr>
      <w:tr w:rsidR="009354ED" w14:paraId="4C9613BE" w14:textId="77777777">
        <w:trPr>
          <w:trHeight w:val="2080"/>
        </w:trPr>
        <w:tc>
          <w:tcPr>
            <w:tcW w:w="2825" w:type="dxa"/>
            <w:tcBorders>
              <w:top w:val="single" w:sz="6" w:space="0" w:color="001965"/>
              <w:left w:val="single" w:sz="6" w:space="0" w:color="001965"/>
              <w:bottom w:val="single" w:sz="6" w:space="0" w:color="001965"/>
              <w:right w:val="nil"/>
            </w:tcBorders>
            <w:vAlign w:val="center"/>
          </w:tcPr>
          <w:p w14:paraId="0000002E" w14:textId="77777777" w:rsidR="009354ED" w:rsidRDefault="00000000">
            <w:pPr>
              <w:spacing w:after="0"/>
              <w:ind w:left="127"/>
              <w:rPr>
                <w:color w:val="002060"/>
              </w:rPr>
            </w:pPr>
            <w:r>
              <w:rPr>
                <w:color w:val="002060"/>
              </w:rPr>
              <w:t>Member3</w:t>
            </w:r>
          </w:p>
          <w:p w14:paraId="0000002F" w14:textId="77777777" w:rsidR="009354ED" w:rsidRDefault="00000000">
            <w:pPr>
              <w:spacing w:after="0"/>
              <w:ind w:left="127"/>
              <w:rPr>
                <w:color w:val="002060"/>
              </w:rPr>
            </w:pPr>
            <w:r>
              <w:rPr>
                <w:color w:val="002060"/>
              </w:rPr>
              <w:t>Service Manager</w:t>
            </w:r>
          </w:p>
          <w:p w14:paraId="00000030" w14:textId="77777777" w:rsidR="009354ED" w:rsidRDefault="00000000">
            <w:pPr>
              <w:spacing w:after="0"/>
              <w:ind w:left="127"/>
              <w:rPr>
                <w:b/>
                <w:color w:val="E6553F"/>
              </w:rPr>
            </w:pPr>
            <w:r>
              <w:t>Business Management and Operations</w:t>
            </w:r>
          </w:p>
        </w:tc>
        <w:tc>
          <w:tcPr>
            <w:tcW w:w="2127" w:type="dxa"/>
            <w:tcBorders>
              <w:top w:val="single" w:sz="6" w:space="0" w:color="001965"/>
              <w:left w:val="nil"/>
              <w:bottom w:val="single" w:sz="6" w:space="0" w:color="001965"/>
              <w:right w:val="nil"/>
            </w:tcBorders>
            <w:vAlign w:val="center"/>
          </w:tcPr>
          <w:p w14:paraId="00000031" w14:textId="77777777" w:rsidR="009354ED" w:rsidRDefault="00000000">
            <w:pPr>
              <w:tabs>
                <w:tab w:val="left" w:pos="142"/>
                <w:tab w:val="left" w:pos="566"/>
                <w:tab w:val="left" w:pos="1133"/>
                <w:tab w:val="left" w:pos="1699"/>
                <w:tab w:val="left" w:pos="2265"/>
                <w:tab w:val="left" w:pos="2832"/>
                <w:tab w:val="left" w:pos="3398"/>
                <w:tab w:val="left" w:pos="3965"/>
                <w:tab w:val="left" w:pos="4531"/>
                <w:tab w:val="left" w:pos="5097"/>
                <w:tab w:val="left" w:pos="5664"/>
                <w:tab w:val="left" w:pos="6230"/>
                <w:tab w:val="left" w:pos="6797"/>
                <w:tab w:val="left" w:pos="7363"/>
                <w:tab w:val="left" w:pos="7929"/>
                <w:tab w:val="left" w:pos="8496"/>
                <w:tab w:val="left" w:pos="9062"/>
                <w:tab w:val="left" w:pos="9629"/>
                <w:tab w:val="left" w:pos="10195"/>
              </w:tabs>
              <w:spacing w:after="0"/>
              <w:ind w:left="142"/>
              <w:rPr>
                <w:color w:val="002060"/>
              </w:rPr>
            </w:pPr>
            <w:r>
              <w:rPr>
                <w:color w:val="002060"/>
              </w:rPr>
              <w:t>Date</w:t>
            </w:r>
          </w:p>
          <w:p w14:paraId="00000032" w14:textId="77777777" w:rsidR="009354ED" w:rsidRDefault="00000000">
            <w:pPr>
              <w:tabs>
                <w:tab w:val="left" w:pos="142"/>
                <w:tab w:val="left" w:pos="566"/>
                <w:tab w:val="left" w:pos="1133"/>
                <w:tab w:val="left" w:pos="1699"/>
                <w:tab w:val="left" w:pos="2265"/>
                <w:tab w:val="left" w:pos="2832"/>
                <w:tab w:val="left" w:pos="3398"/>
                <w:tab w:val="left" w:pos="3965"/>
                <w:tab w:val="left" w:pos="4531"/>
                <w:tab w:val="left" w:pos="5097"/>
                <w:tab w:val="left" w:pos="5664"/>
                <w:tab w:val="left" w:pos="6230"/>
                <w:tab w:val="left" w:pos="6797"/>
                <w:tab w:val="left" w:pos="7363"/>
                <w:tab w:val="left" w:pos="7929"/>
                <w:tab w:val="left" w:pos="8496"/>
                <w:tab w:val="left" w:pos="9062"/>
                <w:tab w:val="left" w:pos="9629"/>
                <w:tab w:val="left" w:pos="10195"/>
              </w:tabs>
              <w:spacing w:after="0"/>
              <w:ind w:left="142"/>
              <w:rPr>
                <w:color w:val="002060"/>
              </w:rPr>
            </w:pPr>
            <w:r>
              <w:rPr>
                <w:color w:val="002060"/>
              </w:rPr>
              <w:t>__________________</w:t>
            </w:r>
          </w:p>
        </w:tc>
        <w:tc>
          <w:tcPr>
            <w:tcW w:w="4498" w:type="dxa"/>
            <w:tcBorders>
              <w:top w:val="single" w:sz="6" w:space="0" w:color="001965"/>
              <w:left w:val="nil"/>
              <w:bottom w:val="single" w:sz="6" w:space="0" w:color="001965"/>
              <w:right w:val="single" w:sz="6" w:space="0" w:color="001965"/>
            </w:tcBorders>
            <w:vAlign w:val="center"/>
          </w:tcPr>
          <w:p w14:paraId="00000033" w14:textId="77777777" w:rsidR="009354ED" w:rsidRDefault="00000000">
            <w:pPr>
              <w:spacing w:after="0"/>
              <w:ind w:left="127"/>
              <w:rPr>
                <w:color w:val="002060"/>
              </w:rPr>
            </w:pPr>
            <w:r>
              <w:rPr>
                <w:color w:val="002060"/>
              </w:rPr>
              <w:t>Signature</w:t>
            </w:r>
          </w:p>
          <w:p w14:paraId="00000034" w14:textId="77777777" w:rsidR="009354ED" w:rsidRDefault="00000000">
            <w:pPr>
              <w:spacing w:after="0"/>
              <w:ind w:left="127"/>
              <w:rPr>
                <w:color w:val="002060"/>
              </w:rPr>
            </w:pPr>
            <w:r>
              <w:rPr>
                <w:b/>
                <w:color w:val="002060"/>
              </w:rPr>
              <w:t>_____________________________________________</w:t>
            </w:r>
          </w:p>
        </w:tc>
      </w:tr>
    </w:tbl>
    <w:p w14:paraId="00000035" w14:textId="77777777" w:rsidR="009354ED" w:rsidRDefault="009354ED">
      <w:pPr>
        <w:tabs>
          <w:tab w:val="left" w:pos="450"/>
          <w:tab w:val="right" w:pos="9394"/>
        </w:tabs>
        <w:spacing w:after="100"/>
        <w:rPr>
          <w:color w:val="002060"/>
        </w:rPr>
      </w:pPr>
    </w:p>
    <w:p w14:paraId="00000036" w14:textId="77777777" w:rsidR="009354ED" w:rsidRDefault="009354ED">
      <w:pPr>
        <w:spacing w:after="0"/>
        <w:rPr>
          <w:color w:val="002060"/>
        </w:rPr>
      </w:pPr>
    </w:p>
    <w:p w14:paraId="00000037" w14:textId="77777777" w:rsidR="009354ED" w:rsidRDefault="009354ED">
      <w:bookmarkStart w:id="3" w:name="_heading=h.gjdgxs" w:colFirst="0" w:colLast="0"/>
      <w:bookmarkEnd w:id="3"/>
    </w:p>
    <w:p w14:paraId="00000038" w14:textId="77777777" w:rsidR="009354ED" w:rsidRDefault="009354ED"/>
    <w:p w14:paraId="00000039" w14:textId="77777777" w:rsidR="009354ED" w:rsidRDefault="009354ED">
      <w:pPr>
        <w:pBdr>
          <w:top w:val="nil"/>
          <w:left w:val="nil"/>
          <w:bottom w:val="nil"/>
          <w:right w:val="nil"/>
          <w:between w:val="nil"/>
        </w:pBdr>
      </w:pPr>
    </w:p>
    <w:p w14:paraId="0000003A" w14:textId="77777777" w:rsidR="009354ED" w:rsidRDefault="00000000">
      <w:pPr>
        <w:sectPr w:rsidR="009354ED">
          <w:footerReference w:type="default" r:id="rId11"/>
          <w:headerReference w:type="first" r:id="rId12"/>
          <w:footerReference w:type="first" r:id="rId13"/>
          <w:pgSz w:w="11906" w:h="16838"/>
          <w:pgMar w:top="1418" w:right="1418" w:bottom="1418" w:left="1418" w:header="567" w:footer="437" w:gutter="0"/>
          <w:pgNumType w:start="1"/>
          <w:cols w:space="720"/>
          <w:titlePg/>
        </w:sectPr>
      </w:pPr>
      <w:r>
        <w:tab/>
      </w:r>
    </w:p>
    <w:p w14:paraId="0000003B" w14:textId="77777777" w:rsidR="009354ED" w:rsidRDefault="00000000">
      <w:pPr>
        <w:keepNext/>
        <w:keepLines/>
        <w:pageBreakBefore/>
        <w:pBdr>
          <w:top w:val="nil"/>
          <w:left w:val="nil"/>
          <w:bottom w:val="nil"/>
          <w:right w:val="nil"/>
          <w:between w:val="nil"/>
        </w:pBdr>
        <w:spacing w:after="400"/>
        <w:rPr>
          <w:rFonts w:ascii="Verdana" w:eastAsia="Verdana" w:hAnsi="Verdana" w:cs="Verdana"/>
          <w:b/>
          <w:sz w:val="24"/>
          <w:szCs w:val="24"/>
        </w:rPr>
      </w:pPr>
      <w:r>
        <w:rPr>
          <w:rFonts w:ascii="Verdana" w:eastAsia="Verdana" w:hAnsi="Verdana" w:cs="Verdana"/>
          <w:b/>
          <w:sz w:val="24"/>
          <w:szCs w:val="24"/>
        </w:rPr>
        <w:lastRenderedPageBreak/>
        <w:t>Contents</w:t>
      </w:r>
    </w:p>
    <w:sdt>
      <w:sdtPr>
        <w:id w:val="-1266604586"/>
        <w:docPartObj>
          <w:docPartGallery w:val="Table of Contents"/>
          <w:docPartUnique/>
        </w:docPartObj>
      </w:sdtPr>
      <w:sdtContent>
        <w:p w14:paraId="0000003C" w14:textId="77777777" w:rsidR="009354E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54"/>
              <w:tab w:val="right" w:pos="8726"/>
            </w:tabs>
            <w:spacing w:before="120"/>
            <w:ind w:right="567"/>
            <w:rPr>
              <w:rFonts w:ascii="Verdana" w:eastAsia="Verdana" w:hAnsi="Verdana" w:cs="Verdana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30j0zll">
            <w:r w:rsidR="009354ED">
              <w:rPr>
                <w:b/>
              </w:rPr>
              <w:t>1.</w:t>
            </w:r>
          </w:hyperlink>
          <w:hyperlink w:anchor="_heading=h.30j0zll">
            <w:r w:rsidR="009354ED">
              <w:rPr>
                <w:rFonts w:ascii="Verdana" w:eastAsia="Verdana" w:hAnsi="Verdana" w:cs="Verdana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b/>
            </w:rPr>
            <w:t>Purpose</w:t>
          </w:r>
          <w:r>
            <w:rPr>
              <w:b/>
            </w:rPr>
            <w:tab/>
            <w:t>3</w:t>
          </w:r>
          <w:r>
            <w:fldChar w:fldCharType="end"/>
          </w:r>
        </w:p>
        <w:p w14:paraId="0000003D" w14:textId="77777777" w:rsidR="009354ED" w:rsidRDefault="009354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54"/>
              <w:tab w:val="right" w:pos="8726"/>
            </w:tabs>
            <w:spacing w:before="120"/>
            <w:ind w:right="567"/>
            <w:rPr>
              <w:rFonts w:ascii="Verdana" w:eastAsia="Verdana" w:hAnsi="Verdana" w:cs="Verdana"/>
              <w:color w:val="000000"/>
              <w:sz w:val="22"/>
              <w:szCs w:val="22"/>
            </w:rPr>
          </w:pPr>
          <w:hyperlink w:anchor="_heading=h.1fob9te">
            <w:r>
              <w:rPr>
                <w:b/>
              </w:rPr>
              <w:t>2.</w:t>
            </w:r>
          </w:hyperlink>
          <w:hyperlink w:anchor="_heading=h.1fob9te">
            <w:r>
              <w:rPr>
                <w:rFonts w:ascii="Verdana" w:eastAsia="Verdana" w:hAnsi="Verdana" w:cs="Verdana"/>
                <w:color w:val="000000"/>
                <w:sz w:val="22"/>
                <w:szCs w:val="22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_heading=h.1fob9te \h </w:instrText>
          </w:r>
          <w:r w:rsidR="00000000">
            <w:fldChar w:fldCharType="separate"/>
          </w:r>
          <w:r w:rsidR="00000000">
            <w:rPr>
              <w:b/>
            </w:rPr>
            <w:t>Scope</w:t>
          </w:r>
          <w:r w:rsidR="00000000">
            <w:rPr>
              <w:b/>
            </w:rPr>
            <w:tab/>
            <w:t>3</w:t>
          </w:r>
          <w:r w:rsidR="00000000">
            <w:fldChar w:fldCharType="end"/>
          </w:r>
        </w:p>
        <w:p w14:paraId="0000003E" w14:textId="77777777" w:rsidR="009354ED" w:rsidRDefault="009354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54"/>
              <w:tab w:val="right" w:pos="8726"/>
            </w:tabs>
            <w:spacing w:before="120"/>
            <w:ind w:right="567"/>
            <w:rPr>
              <w:rFonts w:ascii="Verdana" w:eastAsia="Verdana" w:hAnsi="Verdana" w:cs="Verdana"/>
              <w:color w:val="000000"/>
              <w:sz w:val="22"/>
              <w:szCs w:val="22"/>
            </w:rPr>
          </w:pPr>
          <w:hyperlink w:anchor="_heading=h.2et92p0">
            <w:r>
              <w:rPr>
                <w:b/>
              </w:rPr>
              <w:t>3.</w:t>
            </w:r>
          </w:hyperlink>
          <w:hyperlink w:anchor="_heading=h.2et92p0">
            <w:r>
              <w:rPr>
                <w:rFonts w:ascii="Verdana" w:eastAsia="Verdana" w:hAnsi="Verdana" w:cs="Verdana"/>
                <w:color w:val="000000"/>
                <w:sz w:val="22"/>
                <w:szCs w:val="22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_heading=h.2et92p0 \h </w:instrText>
          </w:r>
          <w:r w:rsidR="00000000">
            <w:fldChar w:fldCharType="separate"/>
          </w:r>
          <w:r w:rsidR="00000000">
            <w:rPr>
              <w:b/>
            </w:rPr>
            <w:t>Roles and responsibilities</w:t>
          </w:r>
          <w:r w:rsidR="00000000">
            <w:rPr>
              <w:b/>
            </w:rPr>
            <w:tab/>
            <w:t>4</w:t>
          </w:r>
          <w:r w:rsidR="00000000">
            <w:fldChar w:fldCharType="end"/>
          </w:r>
        </w:p>
        <w:p w14:paraId="0000003F" w14:textId="77777777" w:rsidR="009354ED" w:rsidRDefault="009354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54"/>
              <w:tab w:val="right" w:pos="8726"/>
            </w:tabs>
            <w:spacing w:before="120"/>
            <w:ind w:right="567"/>
            <w:rPr>
              <w:rFonts w:ascii="Verdana" w:eastAsia="Verdana" w:hAnsi="Verdana" w:cs="Verdana"/>
              <w:color w:val="000000"/>
              <w:sz w:val="22"/>
              <w:szCs w:val="22"/>
            </w:rPr>
          </w:pPr>
          <w:hyperlink w:anchor="_heading=h.tyjcwt">
            <w:r>
              <w:rPr>
                <w:b/>
              </w:rPr>
              <w:t>4.</w:t>
            </w:r>
          </w:hyperlink>
          <w:hyperlink w:anchor="_heading=h.tyjcwt">
            <w:r>
              <w:rPr>
                <w:rFonts w:ascii="Verdana" w:eastAsia="Verdana" w:hAnsi="Verdana" w:cs="Verdana"/>
                <w:color w:val="000000"/>
                <w:sz w:val="22"/>
                <w:szCs w:val="22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_heading=h.tyjcwt \h </w:instrText>
          </w:r>
          <w:r w:rsidR="00000000">
            <w:fldChar w:fldCharType="separate"/>
          </w:r>
          <w:r w:rsidR="00000000">
            <w:rPr>
              <w:b/>
            </w:rPr>
            <w:t>Contact information and communications.</w:t>
          </w:r>
          <w:r w:rsidR="00000000">
            <w:rPr>
              <w:b/>
            </w:rPr>
            <w:tab/>
            <w:t>4</w:t>
          </w:r>
          <w:r w:rsidR="00000000">
            <w:fldChar w:fldCharType="end"/>
          </w:r>
        </w:p>
        <w:p w14:paraId="00000040" w14:textId="77777777" w:rsidR="009354ED" w:rsidRDefault="009354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54"/>
              <w:tab w:val="right" w:pos="8726"/>
            </w:tabs>
            <w:spacing w:before="120"/>
            <w:ind w:right="567"/>
            <w:rPr>
              <w:rFonts w:ascii="Verdana" w:eastAsia="Verdana" w:hAnsi="Verdana" w:cs="Verdana"/>
              <w:color w:val="000000"/>
              <w:sz w:val="22"/>
              <w:szCs w:val="22"/>
            </w:rPr>
          </w:pPr>
          <w:hyperlink w:anchor="_heading=h.3dy6vkm">
            <w:r>
              <w:rPr>
                <w:b/>
              </w:rPr>
              <w:t>5.</w:t>
            </w:r>
          </w:hyperlink>
          <w:hyperlink w:anchor="_heading=h.3dy6vkm">
            <w:r>
              <w:rPr>
                <w:rFonts w:ascii="Verdana" w:eastAsia="Verdana" w:hAnsi="Verdana" w:cs="Verdana"/>
                <w:color w:val="000000"/>
                <w:sz w:val="22"/>
                <w:szCs w:val="22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_heading=h.3dy6vkm \h </w:instrText>
          </w:r>
          <w:r w:rsidR="00000000">
            <w:fldChar w:fldCharType="separate"/>
          </w:r>
          <w:r w:rsidR="00000000">
            <w:rPr>
              <w:b/>
            </w:rPr>
            <w:t>IT recovery planning</w:t>
          </w:r>
          <w:r w:rsidR="00000000">
            <w:rPr>
              <w:b/>
            </w:rPr>
            <w:tab/>
            <w:t>4</w:t>
          </w:r>
          <w:r w:rsidR="00000000">
            <w:fldChar w:fldCharType="end"/>
          </w:r>
        </w:p>
        <w:p w14:paraId="00000041" w14:textId="77777777" w:rsidR="009354ED" w:rsidRDefault="009354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54"/>
              <w:tab w:val="right" w:pos="8726"/>
            </w:tabs>
            <w:spacing w:before="120"/>
            <w:ind w:right="567"/>
            <w:rPr>
              <w:rFonts w:ascii="Verdana" w:eastAsia="Verdana" w:hAnsi="Verdana" w:cs="Verdana"/>
              <w:color w:val="000000"/>
              <w:sz w:val="22"/>
              <w:szCs w:val="22"/>
            </w:rPr>
          </w:pPr>
          <w:hyperlink w:anchor="_heading=h.1t3h5sf">
            <w:r>
              <w:rPr>
                <w:b/>
              </w:rPr>
              <w:t>5.1.</w:t>
            </w:r>
          </w:hyperlink>
          <w:hyperlink w:anchor="_heading=h.1t3h5sf">
            <w:r>
              <w:rPr>
                <w:rFonts w:ascii="Verdana" w:eastAsia="Verdana" w:hAnsi="Verdana" w:cs="Verdana"/>
                <w:color w:val="000000"/>
                <w:sz w:val="22"/>
                <w:szCs w:val="22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_heading=h.1t3h5sf \h </w:instrText>
          </w:r>
          <w:r w:rsidR="00000000">
            <w:fldChar w:fldCharType="separate"/>
          </w:r>
          <w:r w:rsidR="00000000">
            <w:rPr>
              <w:b/>
            </w:rPr>
            <w:t>IT recovery strategy</w:t>
          </w:r>
          <w:r w:rsidR="00000000">
            <w:rPr>
              <w:b/>
            </w:rPr>
            <w:tab/>
            <w:t>4</w:t>
          </w:r>
          <w:r w:rsidR="00000000">
            <w:fldChar w:fldCharType="end"/>
          </w:r>
        </w:p>
        <w:p w14:paraId="00000042" w14:textId="77777777" w:rsidR="009354ED" w:rsidRDefault="009354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54"/>
              <w:tab w:val="right" w:pos="8726"/>
            </w:tabs>
            <w:spacing w:before="120"/>
            <w:ind w:right="567"/>
            <w:rPr>
              <w:rFonts w:ascii="Verdana" w:eastAsia="Verdana" w:hAnsi="Verdana" w:cs="Verdana"/>
              <w:color w:val="000000"/>
              <w:sz w:val="22"/>
              <w:szCs w:val="22"/>
            </w:rPr>
          </w:pPr>
          <w:hyperlink w:anchor="_heading=h.4d34og8">
            <w:r>
              <w:rPr>
                <w:b/>
              </w:rPr>
              <w:t>5.2.</w:t>
            </w:r>
          </w:hyperlink>
          <w:hyperlink w:anchor="_heading=h.4d34og8">
            <w:r>
              <w:rPr>
                <w:rFonts w:ascii="Verdana" w:eastAsia="Verdana" w:hAnsi="Verdana" w:cs="Verdana"/>
                <w:color w:val="000000"/>
                <w:sz w:val="22"/>
                <w:szCs w:val="22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_heading=h.4d34og8 \h </w:instrText>
          </w:r>
          <w:r w:rsidR="00000000">
            <w:fldChar w:fldCharType="separate"/>
          </w:r>
          <w:r w:rsidR="00000000">
            <w:rPr>
              <w:b/>
            </w:rPr>
            <w:t>IT recovery priorities</w:t>
          </w:r>
          <w:r w:rsidR="00000000">
            <w:rPr>
              <w:b/>
            </w:rPr>
            <w:tab/>
            <w:t>4</w:t>
          </w:r>
          <w:r w:rsidR="00000000">
            <w:fldChar w:fldCharType="end"/>
          </w:r>
        </w:p>
        <w:p w14:paraId="00000043" w14:textId="77777777" w:rsidR="009354ED" w:rsidRDefault="009354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54"/>
              <w:tab w:val="right" w:pos="8726"/>
            </w:tabs>
            <w:spacing w:before="120"/>
            <w:ind w:right="567"/>
            <w:rPr>
              <w:rFonts w:ascii="Verdana" w:eastAsia="Verdana" w:hAnsi="Verdana" w:cs="Verdana"/>
              <w:color w:val="000000"/>
              <w:sz w:val="22"/>
              <w:szCs w:val="22"/>
            </w:rPr>
          </w:pPr>
          <w:hyperlink w:anchor="_heading=h.2s8eyo1">
            <w:r>
              <w:rPr>
                <w:b/>
              </w:rPr>
              <w:t>5.3.</w:t>
            </w:r>
          </w:hyperlink>
          <w:hyperlink w:anchor="_heading=h.2s8eyo1">
            <w:r>
              <w:rPr>
                <w:rFonts w:ascii="Verdana" w:eastAsia="Verdana" w:hAnsi="Verdana" w:cs="Verdana"/>
                <w:color w:val="000000"/>
                <w:sz w:val="22"/>
                <w:szCs w:val="22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_heading=h.2s8eyo1 \h </w:instrText>
          </w:r>
          <w:r w:rsidR="00000000">
            <w:fldChar w:fldCharType="separate"/>
          </w:r>
          <w:r w:rsidR="00000000">
            <w:rPr>
              <w:b/>
            </w:rPr>
            <w:t>Backup and restore information</w:t>
          </w:r>
          <w:r w:rsidR="00000000">
            <w:rPr>
              <w:b/>
            </w:rPr>
            <w:tab/>
            <w:t>4</w:t>
          </w:r>
          <w:r w:rsidR="00000000">
            <w:fldChar w:fldCharType="end"/>
          </w:r>
        </w:p>
        <w:p w14:paraId="00000044" w14:textId="77777777" w:rsidR="009354ED" w:rsidRDefault="009354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54"/>
              <w:tab w:val="right" w:pos="8726"/>
            </w:tabs>
            <w:spacing w:before="120"/>
            <w:ind w:right="567"/>
            <w:rPr>
              <w:rFonts w:ascii="Verdana" w:eastAsia="Verdana" w:hAnsi="Verdana" w:cs="Verdana"/>
              <w:color w:val="000000"/>
              <w:sz w:val="22"/>
              <w:szCs w:val="22"/>
            </w:rPr>
          </w:pPr>
          <w:hyperlink w:anchor="_heading=h.17dp8vu">
            <w:r>
              <w:rPr>
                <w:b/>
              </w:rPr>
              <w:t>5.4.</w:t>
            </w:r>
          </w:hyperlink>
          <w:hyperlink w:anchor="_heading=h.17dp8vu">
            <w:r>
              <w:rPr>
                <w:rFonts w:ascii="Verdana" w:eastAsia="Verdana" w:hAnsi="Verdana" w:cs="Verdana"/>
                <w:color w:val="000000"/>
                <w:sz w:val="22"/>
                <w:szCs w:val="22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_heading=h.17dp8vu \h </w:instrText>
          </w:r>
          <w:r w:rsidR="00000000">
            <w:fldChar w:fldCharType="separate"/>
          </w:r>
          <w:r w:rsidR="00000000">
            <w:rPr>
              <w:b/>
            </w:rPr>
            <w:t>IT recovery list</w:t>
          </w:r>
          <w:r w:rsidR="00000000">
            <w:rPr>
              <w:b/>
            </w:rPr>
            <w:tab/>
            <w:t>5</w:t>
          </w:r>
          <w:r w:rsidR="00000000">
            <w:fldChar w:fldCharType="end"/>
          </w:r>
        </w:p>
        <w:p w14:paraId="00000045" w14:textId="77777777" w:rsidR="009354ED" w:rsidRDefault="009354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54"/>
              <w:tab w:val="right" w:pos="8726"/>
            </w:tabs>
            <w:spacing w:before="120"/>
            <w:ind w:right="567"/>
            <w:rPr>
              <w:rFonts w:ascii="Verdana" w:eastAsia="Verdana" w:hAnsi="Verdana" w:cs="Verdana"/>
              <w:color w:val="000000"/>
              <w:sz w:val="22"/>
              <w:szCs w:val="22"/>
            </w:rPr>
          </w:pPr>
          <w:hyperlink w:anchor="_heading=h.3rdcrjn">
            <w:r>
              <w:rPr>
                <w:b/>
              </w:rPr>
              <w:t>5.5.</w:t>
            </w:r>
          </w:hyperlink>
          <w:hyperlink w:anchor="_heading=h.3rdcrjn">
            <w:r>
              <w:rPr>
                <w:rFonts w:ascii="Verdana" w:eastAsia="Verdana" w:hAnsi="Verdana" w:cs="Verdana"/>
                <w:color w:val="000000"/>
                <w:sz w:val="22"/>
                <w:szCs w:val="22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_heading=h.3rdcrjn \h </w:instrText>
          </w:r>
          <w:r w:rsidR="00000000">
            <w:fldChar w:fldCharType="separate"/>
          </w:r>
          <w:r w:rsidR="00000000">
            <w:rPr>
              <w:b/>
            </w:rPr>
            <w:t>Release of IT solution after recovery (Post-recovery check)</w:t>
          </w:r>
          <w:r w:rsidR="00000000">
            <w:rPr>
              <w:b/>
            </w:rPr>
            <w:tab/>
            <w:t>5</w:t>
          </w:r>
          <w:r w:rsidR="00000000">
            <w:fldChar w:fldCharType="end"/>
          </w:r>
        </w:p>
        <w:p w14:paraId="00000046" w14:textId="77777777" w:rsidR="009354ED" w:rsidRDefault="009354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54"/>
              <w:tab w:val="right" w:pos="8726"/>
            </w:tabs>
            <w:spacing w:before="120"/>
            <w:ind w:right="567"/>
            <w:rPr>
              <w:rFonts w:ascii="Verdana" w:eastAsia="Verdana" w:hAnsi="Verdana" w:cs="Verdana"/>
              <w:color w:val="000000"/>
              <w:sz w:val="22"/>
              <w:szCs w:val="22"/>
            </w:rPr>
          </w:pPr>
          <w:hyperlink w:anchor="_heading=h.26in1rg">
            <w:r>
              <w:rPr>
                <w:b/>
              </w:rPr>
              <w:t>6.</w:t>
            </w:r>
          </w:hyperlink>
          <w:hyperlink w:anchor="_heading=h.26in1rg">
            <w:r>
              <w:rPr>
                <w:rFonts w:ascii="Verdana" w:eastAsia="Verdana" w:hAnsi="Verdana" w:cs="Verdana"/>
                <w:color w:val="000000"/>
                <w:sz w:val="22"/>
                <w:szCs w:val="22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_heading=h.26in1rg \h </w:instrText>
          </w:r>
          <w:r w:rsidR="00000000">
            <w:fldChar w:fldCharType="separate"/>
          </w:r>
          <w:r w:rsidR="00000000">
            <w:rPr>
              <w:b/>
            </w:rPr>
            <w:t>Testing of the IT recovery plan</w:t>
          </w:r>
          <w:r w:rsidR="00000000">
            <w:rPr>
              <w:b/>
            </w:rPr>
            <w:tab/>
            <w:t>5</w:t>
          </w:r>
          <w:r w:rsidR="00000000">
            <w:fldChar w:fldCharType="end"/>
          </w:r>
        </w:p>
        <w:p w14:paraId="00000047" w14:textId="77777777" w:rsidR="009354ED" w:rsidRDefault="009354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54"/>
              <w:tab w:val="right" w:pos="8726"/>
              <w:tab w:val="left" w:pos="684"/>
            </w:tabs>
            <w:spacing w:before="120"/>
            <w:ind w:right="567"/>
            <w:rPr>
              <w:rFonts w:ascii="Verdana" w:eastAsia="Verdana" w:hAnsi="Verdana" w:cs="Verdana"/>
              <w:color w:val="000000"/>
              <w:sz w:val="22"/>
              <w:szCs w:val="22"/>
            </w:rPr>
          </w:pPr>
          <w:hyperlink w:anchor="_heading=h.lnxbz9">
            <w:r>
              <w:rPr>
                <w:b/>
              </w:rPr>
              <w:t>6.1.1.</w:t>
            </w:r>
          </w:hyperlink>
          <w:hyperlink w:anchor="_heading=h.lnxbz9">
            <w:r>
              <w:rPr>
                <w:rFonts w:ascii="Verdana" w:eastAsia="Verdana" w:hAnsi="Verdana" w:cs="Verdana"/>
                <w:color w:val="000000"/>
                <w:sz w:val="22"/>
                <w:szCs w:val="22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_heading=h.lnxbz9 \h </w:instrText>
          </w:r>
          <w:r w:rsidR="00000000">
            <w:fldChar w:fldCharType="separate"/>
          </w:r>
          <w:r w:rsidR="00000000">
            <w:rPr>
              <w:b/>
            </w:rPr>
            <w:t>Recovery testing</w:t>
          </w:r>
          <w:r w:rsidR="00000000">
            <w:rPr>
              <w:b/>
            </w:rPr>
            <w:tab/>
            <w:t>5</w:t>
          </w:r>
          <w:r w:rsidR="00000000">
            <w:fldChar w:fldCharType="end"/>
          </w:r>
        </w:p>
        <w:p w14:paraId="00000048" w14:textId="77777777" w:rsidR="009354ED" w:rsidRDefault="009354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54"/>
              <w:tab w:val="right" w:pos="8726"/>
              <w:tab w:val="left" w:pos="994"/>
            </w:tabs>
            <w:spacing w:before="120"/>
            <w:ind w:right="567"/>
            <w:rPr>
              <w:rFonts w:ascii="Verdana" w:eastAsia="Verdana" w:hAnsi="Verdana" w:cs="Verdana"/>
              <w:color w:val="000000"/>
              <w:sz w:val="22"/>
              <w:szCs w:val="22"/>
            </w:rPr>
          </w:pPr>
          <w:hyperlink w:anchor="_heading=h.35nkun2">
            <w:r>
              <w:rPr>
                <w:b/>
              </w:rPr>
              <w:t>6.1.1.1.1.</w:t>
            </w:r>
          </w:hyperlink>
          <w:hyperlink w:anchor="_heading=h.35nkun2">
            <w:r>
              <w:rPr>
                <w:rFonts w:ascii="Verdana" w:eastAsia="Verdana" w:hAnsi="Verdana" w:cs="Verdana"/>
                <w:color w:val="000000"/>
                <w:sz w:val="22"/>
                <w:szCs w:val="22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_heading=h.35nkun2 \h </w:instrText>
          </w:r>
          <w:r w:rsidR="00000000">
            <w:fldChar w:fldCharType="separate"/>
          </w:r>
          <w:r w:rsidR="00000000">
            <w:rPr>
              <w:b/>
            </w:rPr>
            <w:t>Reporting the result</w:t>
          </w:r>
          <w:r w:rsidR="00000000">
            <w:rPr>
              <w:b/>
            </w:rPr>
            <w:tab/>
            <w:t>6</w:t>
          </w:r>
          <w:r w:rsidR="00000000">
            <w:fldChar w:fldCharType="end"/>
          </w:r>
        </w:p>
        <w:p w14:paraId="00000049" w14:textId="77777777" w:rsidR="009354ED" w:rsidRDefault="009354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54"/>
              <w:tab w:val="right" w:pos="8726"/>
            </w:tabs>
            <w:spacing w:before="120"/>
            <w:ind w:right="567"/>
            <w:rPr>
              <w:rFonts w:ascii="Verdana" w:eastAsia="Verdana" w:hAnsi="Verdana" w:cs="Verdana"/>
              <w:color w:val="000000"/>
              <w:sz w:val="22"/>
              <w:szCs w:val="22"/>
            </w:rPr>
          </w:pPr>
          <w:hyperlink w:anchor="_heading=h.1ksv4uv">
            <w:r>
              <w:rPr>
                <w:b/>
              </w:rPr>
              <w:t>7.</w:t>
            </w:r>
          </w:hyperlink>
          <w:hyperlink w:anchor="_heading=h.1ksv4uv">
            <w:r>
              <w:rPr>
                <w:rFonts w:ascii="Verdana" w:eastAsia="Verdana" w:hAnsi="Verdana" w:cs="Verdana"/>
                <w:color w:val="000000"/>
                <w:sz w:val="22"/>
                <w:szCs w:val="22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_heading=h.1ksv4uv \h </w:instrText>
          </w:r>
          <w:r w:rsidR="00000000">
            <w:fldChar w:fldCharType="separate"/>
          </w:r>
          <w:r w:rsidR="00000000">
            <w:rPr>
              <w:b/>
            </w:rPr>
            <w:t>References</w:t>
          </w:r>
          <w:r w:rsidR="00000000">
            <w:rPr>
              <w:b/>
            </w:rPr>
            <w:tab/>
            <w:t>6</w:t>
          </w:r>
          <w:r w:rsidR="00000000">
            <w:fldChar w:fldCharType="end"/>
          </w:r>
        </w:p>
        <w:p w14:paraId="0000004A" w14:textId="77777777" w:rsidR="009354ED" w:rsidRDefault="009354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54"/>
              <w:tab w:val="right" w:pos="8726"/>
            </w:tabs>
            <w:spacing w:before="120"/>
            <w:ind w:right="567"/>
            <w:rPr>
              <w:rFonts w:ascii="Verdana" w:eastAsia="Verdana" w:hAnsi="Verdana" w:cs="Verdana"/>
              <w:color w:val="000000"/>
              <w:sz w:val="22"/>
              <w:szCs w:val="22"/>
            </w:rPr>
          </w:pPr>
          <w:hyperlink w:anchor="_heading=h.44sinio">
            <w:r>
              <w:rPr>
                <w:b/>
              </w:rPr>
              <w:t>8.</w:t>
            </w:r>
          </w:hyperlink>
          <w:hyperlink w:anchor="_heading=h.44sinio">
            <w:r>
              <w:rPr>
                <w:rFonts w:ascii="Verdana" w:eastAsia="Verdana" w:hAnsi="Verdana" w:cs="Verdana"/>
                <w:color w:val="000000"/>
                <w:sz w:val="22"/>
                <w:szCs w:val="22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_heading=h.44sinio \h </w:instrText>
          </w:r>
          <w:r w:rsidR="00000000">
            <w:fldChar w:fldCharType="separate"/>
          </w:r>
          <w:r w:rsidR="00000000">
            <w:rPr>
              <w:b/>
            </w:rPr>
            <w:t>Change log</w:t>
          </w:r>
          <w:r w:rsidR="00000000">
            <w:rPr>
              <w:b/>
            </w:rPr>
            <w:tab/>
            <w:t>7</w:t>
          </w:r>
          <w:r w:rsidR="00000000">
            <w:fldChar w:fldCharType="end"/>
          </w:r>
        </w:p>
        <w:p w14:paraId="0000004B" w14:textId="77777777" w:rsidR="009354ED" w:rsidRDefault="009354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54"/>
              <w:tab w:val="right" w:pos="8726"/>
            </w:tabs>
            <w:spacing w:before="120"/>
            <w:ind w:right="567"/>
            <w:rPr>
              <w:rFonts w:ascii="Verdana" w:eastAsia="Verdana" w:hAnsi="Verdana" w:cs="Verdana"/>
              <w:color w:val="000000"/>
              <w:sz w:val="22"/>
              <w:szCs w:val="22"/>
            </w:rPr>
          </w:pPr>
          <w:hyperlink w:anchor="_heading=h.2jxsxqh">
            <w:r>
              <w:rPr>
                <w:b/>
              </w:rPr>
              <w:t>Appendix 1:  IT recovery test report</w:t>
            </w:r>
            <w:r>
              <w:rPr>
                <w:b/>
              </w:rPr>
              <w:tab/>
              <w:t>8</w:t>
            </w:r>
          </w:hyperlink>
        </w:p>
        <w:p w14:paraId="0000004C" w14:textId="77777777" w:rsidR="009354ED" w:rsidRDefault="009354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54"/>
              <w:tab w:val="right" w:pos="8726"/>
            </w:tabs>
            <w:spacing w:before="120"/>
            <w:ind w:right="567"/>
            <w:rPr>
              <w:rFonts w:ascii="Verdana" w:eastAsia="Verdana" w:hAnsi="Verdana" w:cs="Verdana"/>
              <w:color w:val="000000"/>
              <w:sz w:val="22"/>
              <w:szCs w:val="22"/>
            </w:rPr>
          </w:pPr>
          <w:hyperlink w:anchor="_heading=h.z337ya">
            <w:r>
              <w:rPr>
                <w:b/>
              </w:rPr>
              <w:t>Enclosure 1 – Test Documentation</w:t>
            </w:r>
            <w:r>
              <w:rPr>
                <w:b/>
              </w:rPr>
              <w:tab/>
              <w:t>9</w:t>
            </w:r>
          </w:hyperlink>
        </w:p>
        <w:p w14:paraId="0000004D" w14:textId="77777777" w:rsidR="009354ED" w:rsidRDefault="00000000">
          <w:r>
            <w:fldChar w:fldCharType="end"/>
          </w:r>
        </w:p>
      </w:sdtContent>
    </w:sdt>
    <w:p w14:paraId="0000004E" w14:textId="77777777" w:rsidR="009354ED" w:rsidRDefault="009354ED">
      <w:pPr>
        <w:spacing w:after="0"/>
      </w:pPr>
    </w:p>
    <w:p w14:paraId="0000004F" w14:textId="77777777" w:rsidR="009354ED" w:rsidRDefault="009354ED">
      <w:pPr>
        <w:spacing w:after="0"/>
      </w:pPr>
    </w:p>
    <w:p w14:paraId="00000050" w14:textId="77777777" w:rsidR="009354ED" w:rsidRDefault="00000000">
      <w:pPr>
        <w:spacing w:after="0"/>
      </w:pPr>
      <w:r>
        <w:br w:type="page"/>
      </w:r>
    </w:p>
    <w:bookmarkStart w:id="4" w:name="_heading=h.30j0zll" w:colFirst="0" w:colLast="0"/>
    <w:bookmarkEnd w:id="4"/>
    <w:p w14:paraId="00000051" w14:textId="77777777" w:rsidR="009354ED" w:rsidRDefault="00000000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80"/>
        <w:rPr>
          <w:b/>
          <w:sz w:val="24"/>
          <w:szCs w:val="24"/>
        </w:rPr>
      </w:pPr>
      <w:sdt>
        <w:sdtPr>
          <w:tag w:val="goog_rdk_3"/>
          <w:id w:val="-848328014"/>
        </w:sdtPr>
        <w:sdtContent>
          <w:commentRangeStart w:id="5"/>
        </w:sdtContent>
      </w:sdt>
      <w:r>
        <w:rPr>
          <w:b/>
          <w:sz w:val="22"/>
          <w:szCs w:val="22"/>
        </w:rPr>
        <w:t>Purpose</w:t>
      </w:r>
    </w:p>
    <w:p w14:paraId="00000052" w14:textId="77777777" w:rsidR="009354E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spacing w:after="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The purpose of this IT recovery plan for ‘Backup’ service is to describe IT recovery to ensure recovery from a major incident or disaster as quickly as possible and with minimal disruption. </w:t>
      </w:r>
    </w:p>
    <w:p w14:paraId="00000053" w14:textId="77777777" w:rsidR="009354ED" w:rsidRDefault="009354ED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spacing w:after="0"/>
        <w:ind w:left="567"/>
        <w:rPr>
          <w:color w:val="002060"/>
          <w:sz w:val="18"/>
          <w:szCs w:val="18"/>
        </w:rPr>
      </w:pPr>
    </w:p>
    <w:p w14:paraId="00000054" w14:textId="77777777" w:rsidR="009354E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spacing w:after="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The IT recovery plan is based on the requirements in the Guideline</w:t>
      </w:r>
      <w:sdt>
        <w:sdtPr>
          <w:tag w:val="goog_rdk_4"/>
          <w:id w:val="998777125"/>
        </w:sdtPr>
        <w:sdtContent>
          <w:commentRangeStart w:id="6"/>
        </w:sdtContent>
      </w:sdt>
      <w:r>
        <w:rPr>
          <w:color w:val="002060"/>
          <w:sz w:val="18"/>
          <w:szCs w:val="18"/>
        </w:rPr>
        <w:t>]</w:t>
      </w:r>
      <w:r>
        <w:rPr>
          <w:color w:val="002060"/>
          <w:sz w:val="18"/>
          <w:szCs w:val="18"/>
          <w:vertAlign w:val="superscript"/>
        </w:rPr>
        <w:footnoteReference w:id="1"/>
      </w:r>
      <w:r>
        <w:rPr>
          <w:color w:val="002060"/>
          <w:sz w:val="18"/>
          <w:szCs w:val="18"/>
        </w:rPr>
        <w:t>.</w:t>
      </w:r>
      <w:commentRangeEnd w:id="6"/>
      <w:r>
        <w:commentReference w:id="6"/>
      </w:r>
    </w:p>
    <w:p w14:paraId="00000055" w14:textId="77777777" w:rsidR="009354ED" w:rsidRDefault="009354ED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spacing w:after="0"/>
        <w:rPr>
          <w:color w:val="002060"/>
          <w:sz w:val="18"/>
          <w:szCs w:val="18"/>
        </w:rPr>
      </w:pPr>
    </w:p>
    <w:p w14:paraId="00000056" w14:textId="77777777" w:rsidR="009354ED" w:rsidRDefault="00000000">
      <w:pPr>
        <w:rPr>
          <w:sz w:val="18"/>
          <w:szCs w:val="18"/>
        </w:rPr>
      </w:pPr>
      <w:r>
        <w:rPr>
          <w:sz w:val="18"/>
          <w:szCs w:val="18"/>
        </w:rPr>
        <w:t>Go to the Quality Portal to see definitions of terms</w:t>
      </w:r>
      <w:r>
        <w:rPr>
          <w:sz w:val="18"/>
          <w:szCs w:val="18"/>
          <w:vertAlign w:val="superscript"/>
        </w:rPr>
        <w:footnoteReference w:id="2"/>
      </w:r>
      <w:r>
        <w:rPr>
          <w:sz w:val="18"/>
          <w:szCs w:val="18"/>
        </w:rPr>
        <w:t xml:space="preserve"> used in this document.</w:t>
      </w:r>
      <w:commentRangeEnd w:id="5"/>
      <w:r>
        <w:commentReference w:id="5"/>
      </w:r>
      <w:r>
        <w:rPr>
          <w:sz w:val="18"/>
          <w:szCs w:val="18"/>
        </w:rPr>
        <w:t xml:space="preserve"> More information is on </w:t>
      </w:r>
      <w:hyperlink w:anchor="_heading=h.z337ya">
        <w:r w:rsidR="009354ED">
          <w:rPr>
            <w:color w:val="009FDA"/>
            <w:sz w:val="18"/>
            <w:szCs w:val="18"/>
            <w:u w:val="single"/>
          </w:rPr>
          <w:t>Roles and responsibilities</w:t>
        </w:r>
      </w:hyperlink>
      <w:r>
        <w:rPr>
          <w:sz w:val="18"/>
          <w:szCs w:val="18"/>
        </w:rPr>
        <w:t>.</w:t>
      </w:r>
    </w:p>
    <w:p w14:paraId="00000057" w14:textId="77777777" w:rsidR="009354ED" w:rsidRDefault="00000000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80"/>
        <w:rPr>
          <w:b/>
          <w:sz w:val="24"/>
          <w:szCs w:val="24"/>
        </w:rPr>
      </w:pPr>
      <w:bookmarkStart w:id="7" w:name="_heading=h.1fob9te" w:colFirst="0" w:colLast="0"/>
      <w:bookmarkEnd w:id="7"/>
      <w:r>
        <w:rPr>
          <w:b/>
          <w:sz w:val="24"/>
          <w:szCs w:val="24"/>
        </w:rPr>
        <w:t>Scope</w:t>
      </w:r>
    </w:p>
    <w:p w14:paraId="00000058" w14:textId="77777777" w:rsidR="009354ED" w:rsidRDefault="00000000">
      <w:r>
        <w:t>The activities outlined in this document will be executed and reported on according to the following NN instructions:</w:t>
      </w:r>
    </w:p>
    <w:p w14:paraId="00000059" w14:textId="77777777" w:rsidR="009354E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IT Systems [1]</w:t>
      </w:r>
    </w:p>
    <w:p w14:paraId="0000005A" w14:textId="77777777" w:rsidR="009354E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IT Security [2]</w:t>
      </w:r>
    </w:p>
    <w:p w14:paraId="0000005B" w14:textId="77777777" w:rsidR="009354E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Data integrity [3]</w:t>
      </w:r>
    </w:p>
    <w:p w14:paraId="0000005C" w14:textId="77777777" w:rsidR="009354E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Infrastructure [4]</w:t>
      </w:r>
    </w:p>
    <w:p w14:paraId="0000005D" w14:textId="77777777" w:rsidR="009354E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Ownership of systems [5]</w:t>
      </w:r>
    </w:p>
    <w:p w14:paraId="0000005E" w14:textId="77777777" w:rsidR="009354ED" w:rsidRDefault="009354ED">
      <w:pPr>
        <w:ind w:left="567"/>
      </w:pPr>
    </w:p>
    <w:p w14:paraId="0000005F" w14:textId="77777777" w:rsidR="009354ED" w:rsidRDefault="00000000">
      <w:pPr>
        <w:rPr>
          <w:color w:val="00B0F0"/>
        </w:rPr>
      </w:pPr>
      <w:r>
        <w:t xml:space="preserve">The IT recovery plan for Backup service reflects the IT recovery framework shown in Figure 1 (figure from google) and covers: </w:t>
      </w:r>
    </w:p>
    <w:p w14:paraId="00000060" w14:textId="77777777" w:rsidR="009354ED" w:rsidRDefault="009354ED">
      <w:pPr>
        <w:rPr>
          <w:color w:val="00B0F0"/>
        </w:rPr>
      </w:pPr>
    </w:p>
    <w:p w14:paraId="00000061" w14:textId="77777777" w:rsidR="009354ED" w:rsidRDefault="00000000" w:rsidP="0028718E">
      <w:pPr>
        <w:pStyle w:val="ListBullet4"/>
      </w:pPr>
      <w:r>
        <w:t>Service description according to Infrastructure [4]</w:t>
      </w:r>
    </w:p>
    <w:p w14:paraId="00000062" w14:textId="77777777" w:rsidR="009354ED" w:rsidRDefault="00000000">
      <w:pPr>
        <w:ind w:left="720"/>
      </w:pPr>
      <w:r>
        <w:t>Each management instance, with servers in scope for this Recovery Plan are:</w:t>
      </w:r>
    </w:p>
    <w:p w14:paraId="00000063" w14:textId="77777777" w:rsidR="009354ED" w:rsidRDefault="00000000" w:rsidP="0028718E">
      <w:pPr>
        <w:pStyle w:val="ListBullet4"/>
      </w:pPr>
      <w:proofErr w:type="gramStart"/>
      <w:r>
        <w:t>Server1.test.local</w:t>
      </w:r>
      <w:proofErr w:type="gramEnd"/>
    </w:p>
    <w:p w14:paraId="00000064" w14:textId="77777777" w:rsidR="009354E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t>Server2.test.local</w:t>
      </w:r>
      <w:proofErr w:type="gramEnd"/>
    </w:p>
    <w:p w14:paraId="00000065" w14:textId="77777777" w:rsidR="009354ED" w:rsidRDefault="00000000" w:rsidP="002871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</w:pPr>
      <w:proofErr w:type="gramStart"/>
      <w:r>
        <w:t>Server3.test.local</w:t>
      </w:r>
      <w:proofErr w:type="gramEnd"/>
    </w:p>
    <w:p w14:paraId="00000066" w14:textId="77777777" w:rsidR="009354ED" w:rsidRDefault="00000000">
      <w:pPr>
        <w:keepNext/>
        <w:ind w:left="567"/>
        <w:jc w:val="center"/>
      </w:pPr>
      <w:r>
        <w:rPr>
          <w:noProof/>
        </w:rPr>
        <w:drawing>
          <wp:inline distT="0" distB="0" distL="0" distR="0" wp14:anchorId="69AFB121" wp14:editId="142B3168">
            <wp:extent cx="5616102" cy="2832735"/>
            <wp:effectExtent l="0" t="0" r="0" b="0"/>
            <wp:docPr id="189004916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r="2488"/>
                    <a:stretch>
                      <a:fillRect/>
                    </a:stretch>
                  </pic:blipFill>
                  <pic:spPr>
                    <a:xfrm>
                      <a:off x="0" y="0"/>
                      <a:ext cx="5616102" cy="2832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7" w14:textId="77777777" w:rsidR="009354ED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sz w:val="16"/>
          <w:szCs w:val="16"/>
        </w:rPr>
      </w:pPr>
      <w:bookmarkStart w:id="8" w:name="_heading=h.3znysh7" w:colFirst="0" w:colLast="0"/>
      <w:bookmarkEnd w:id="8"/>
      <w:r>
        <w:rPr>
          <w:i/>
          <w:sz w:val="16"/>
          <w:szCs w:val="16"/>
        </w:rPr>
        <w:t xml:space="preserve">Figure 1 - IT recovery framework </w:t>
      </w:r>
      <w:r>
        <w:rPr>
          <w:sz w:val="16"/>
          <w:szCs w:val="16"/>
          <w:u w:val="single"/>
        </w:rPr>
        <w:t>(</w:t>
      </w:r>
      <w:r>
        <w:rPr>
          <w:b/>
          <w:sz w:val="16"/>
          <w:szCs w:val="16"/>
          <w:u w:val="single"/>
        </w:rPr>
        <w:t>picture from google)</w:t>
      </w:r>
    </w:p>
    <w:p w14:paraId="00000068" w14:textId="77777777" w:rsidR="009354ED" w:rsidRDefault="00000000">
      <w:pPr>
        <w:ind w:left="567"/>
        <w:jc w:val="center"/>
        <w:rPr>
          <w:i/>
          <w:sz w:val="16"/>
          <w:szCs w:val="16"/>
        </w:rPr>
      </w:pPr>
      <w:r>
        <w:rPr>
          <w:i/>
          <w:sz w:val="16"/>
          <w:szCs w:val="16"/>
        </w:rPr>
        <w:t xml:space="preserve"> </w:t>
      </w:r>
    </w:p>
    <w:p w14:paraId="00000069" w14:textId="77777777" w:rsidR="009354ED" w:rsidRDefault="009354ED">
      <w:pPr>
        <w:spacing w:after="0"/>
        <w:rPr>
          <w:color w:val="FF0000"/>
        </w:rPr>
      </w:pPr>
    </w:p>
    <w:p w14:paraId="0000006A" w14:textId="77777777" w:rsidR="009354ED" w:rsidRDefault="00000000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80"/>
      </w:pPr>
      <w:bookmarkStart w:id="9" w:name="_heading=h.2et92p0" w:colFirst="0" w:colLast="0"/>
      <w:bookmarkEnd w:id="9"/>
      <w:r>
        <w:rPr>
          <w:b/>
          <w:sz w:val="24"/>
          <w:szCs w:val="24"/>
        </w:rPr>
        <w:t>Roles and responsibilities</w:t>
      </w:r>
    </w:p>
    <w:p w14:paraId="0000006B" w14:textId="77777777" w:rsidR="009354ED" w:rsidRDefault="00000000">
      <w:r>
        <w:t>For roles and responsibilities of Recovery Plan for the IT Service see ‘Disaster Recovery’ [6].</w:t>
      </w:r>
    </w:p>
    <w:p w14:paraId="0000006C" w14:textId="77777777" w:rsidR="009354ED" w:rsidRDefault="00000000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80"/>
        <w:rPr>
          <w:b/>
          <w:sz w:val="24"/>
          <w:szCs w:val="24"/>
        </w:rPr>
      </w:pPr>
      <w:bookmarkStart w:id="10" w:name="_heading=h.tyjcwt" w:colFirst="0" w:colLast="0"/>
      <w:bookmarkEnd w:id="10"/>
      <w:r>
        <w:rPr>
          <w:b/>
          <w:sz w:val="24"/>
          <w:szCs w:val="24"/>
        </w:rPr>
        <w:lastRenderedPageBreak/>
        <w:t>Contact information and communications.</w:t>
      </w:r>
    </w:p>
    <w:p w14:paraId="0000006D" w14:textId="77777777" w:rsidR="009354ED" w:rsidRDefault="00000000">
      <w:r>
        <w:t>The contact information and actions that must be in place.</w:t>
      </w:r>
    </w:p>
    <w:tbl>
      <w:tblPr>
        <w:tblStyle w:val="a0"/>
        <w:tblW w:w="8347" w:type="dxa"/>
        <w:tblInd w:w="108" w:type="dxa"/>
        <w:tblBorders>
          <w:top w:val="single" w:sz="4" w:space="0" w:color="001965"/>
          <w:left w:val="single" w:sz="4" w:space="0" w:color="001965"/>
          <w:bottom w:val="single" w:sz="4" w:space="0" w:color="001965"/>
          <w:right w:val="single" w:sz="4" w:space="0" w:color="001965"/>
          <w:insideH w:val="single" w:sz="4" w:space="0" w:color="001965"/>
          <w:insideV w:val="single" w:sz="4" w:space="0" w:color="001965"/>
        </w:tblBorders>
        <w:tblLayout w:type="fixed"/>
        <w:tblLook w:val="0400" w:firstRow="0" w:lastRow="0" w:firstColumn="0" w:lastColumn="0" w:noHBand="0" w:noVBand="1"/>
      </w:tblPr>
      <w:tblGrid>
        <w:gridCol w:w="2137"/>
        <w:gridCol w:w="1080"/>
        <w:gridCol w:w="1890"/>
        <w:gridCol w:w="1440"/>
        <w:gridCol w:w="1800"/>
      </w:tblGrid>
      <w:tr w:rsidR="009354ED" w14:paraId="69CF3AE2" w14:textId="77777777">
        <w:trPr>
          <w:trHeight w:val="624"/>
          <w:tblHeader/>
        </w:trPr>
        <w:tc>
          <w:tcPr>
            <w:tcW w:w="2137" w:type="dxa"/>
            <w:shd w:val="clear" w:color="auto" w:fill="D8EAF8"/>
          </w:tcPr>
          <w:p w14:paraId="0000006E" w14:textId="77777777" w:rsidR="009354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8"/>
              </w:tabs>
              <w:spacing w:before="0" w:after="0"/>
              <w:ind w:left="0" w:right="0"/>
              <w:rPr>
                <w:rFonts w:eastAsia="Apis For Office" w:cs="Apis For Office"/>
                <w:sz w:val="16"/>
                <w:szCs w:val="16"/>
              </w:rPr>
            </w:pPr>
            <w:r>
              <w:rPr>
                <w:rFonts w:eastAsia="Apis For Office" w:cs="Apis For Office"/>
                <w:sz w:val="16"/>
                <w:szCs w:val="16"/>
              </w:rPr>
              <w:t>Role</w:t>
            </w:r>
          </w:p>
        </w:tc>
        <w:tc>
          <w:tcPr>
            <w:tcW w:w="1080" w:type="dxa"/>
            <w:shd w:val="clear" w:color="auto" w:fill="D8EAF8"/>
          </w:tcPr>
          <w:p w14:paraId="0000006F" w14:textId="77777777" w:rsidR="009354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8"/>
              </w:tabs>
              <w:spacing w:before="0" w:after="0"/>
              <w:ind w:left="0" w:right="0"/>
              <w:rPr>
                <w:rFonts w:eastAsia="Apis For Office" w:cs="Apis For Office"/>
                <w:sz w:val="16"/>
                <w:szCs w:val="16"/>
              </w:rPr>
            </w:pPr>
            <w:r>
              <w:rPr>
                <w:rFonts w:eastAsia="Apis For Office" w:cs="Apis For Office"/>
                <w:sz w:val="16"/>
                <w:szCs w:val="16"/>
              </w:rPr>
              <w:t>Contact</w:t>
            </w:r>
          </w:p>
          <w:p w14:paraId="00000070" w14:textId="77777777" w:rsidR="009354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8"/>
              </w:tabs>
              <w:spacing w:before="0" w:after="0"/>
              <w:ind w:left="0" w:right="0"/>
              <w:rPr>
                <w:rFonts w:eastAsia="Apis For Office" w:cs="Apis For Office"/>
                <w:sz w:val="16"/>
                <w:szCs w:val="16"/>
              </w:rPr>
            </w:pPr>
            <w:r>
              <w:rPr>
                <w:rFonts w:eastAsia="Apis For Office" w:cs="Apis For Office"/>
                <w:sz w:val="16"/>
                <w:szCs w:val="16"/>
              </w:rPr>
              <w:t>(name/</w:t>
            </w:r>
          </w:p>
          <w:p w14:paraId="00000071" w14:textId="77777777" w:rsidR="009354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8"/>
              </w:tabs>
              <w:spacing w:before="0" w:after="0"/>
              <w:ind w:left="0" w:right="0"/>
              <w:rPr>
                <w:rFonts w:eastAsia="Apis For Office" w:cs="Apis For Office"/>
                <w:sz w:val="16"/>
                <w:szCs w:val="16"/>
              </w:rPr>
            </w:pPr>
            <w:r>
              <w:rPr>
                <w:rFonts w:eastAsia="Apis For Office" w:cs="Apis For Office"/>
                <w:sz w:val="16"/>
                <w:szCs w:val="16"/>
              </w:rPr>
              <w:t>initials)</w:t>
            </w:r>
          </w:p>
        </w:tc>
        <w:tc>
          <w:tcPr>
            <w:tcW w:w="1890" w:type="dxa"/>
            <w:shd w:val="clear" w:color="auto" w:fill="D8EAF8"/>
          </w:tcPr>
          <w:p w14:paraId="00000072" w14:textId="77777777" w:rsidR="009354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8"/>
              </w:tabs>
              <w:spacing w:before="0" w:after="0"/>
              <w:ind w:left="0" w:right="0"/>
              <w:rPr>
                <w:rFonts w:eastAsia="Apis For Office" w:cs="Apis For Office"/>
                <w:sz w:val="16"/>
                <w:szCs w:val="16"/>
              </w:rPr>
            </w:pPr>
            <w:r>
              <w:rPr>
                <w:rFonts w:eastAsia="Apis For Office" w:cs="Apis For Office"/>
                <w:sz w:val="16"/>
                <w:szCs w:val="16"/>
              </w:rPr>
              <w:t>Action</w:t>
            </w:r>
          </w:p>
        </w:tc>
        <w:tc>
          <w:tcPr>
            <w:tcW w:w="1440" w:type="dxa"/>
            <w:shd w:val="clear" w:color="auto" w:fill="D8EAF8"/>
          </w:tcPr>
          <w:p w14:paraId="00000073" w14:textId="77777777" w:rsidR="009354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8"/>
              </w:tabs>
              <w:spacing w:before="0" w:after="0"/>
              <w:ind w:left="0" w:right="0"/>
              <w:rPr>
                <w:rFonts w:eastAsia="Apis For Office" w:cs="Apis For Office"/>
                <w:sz w:val="16"/>
                <w:szCs w:val="16"/>
              </w:rPr>
            </w:pPr>
            <w:r>
              <w:rPr>
                <w:rFonts w:eastAsia="Apis For Office" w:cs="Apis For Office"/>
                <w:sz w:val="16"/>
                <w:szCs w:val="16"/>
              </w:rPr>
              <w:t>Department</w:t>
            </w:r>
          </w:p>
        </w:tc>
        <w:tc>
          <w:tcPr>
            <w:tcW w:w="1800" w:type="dxa"/>
            <w:shd w:val="clear" w:color="auto" w:fill="D8EAF8"/>
          </w:tcPr>
          <w:p w14:paraId="00000074" w14:textId="77777777" w:rsidR="009354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8"/>
              </w:tabs>
              <w:spacing w:before="0" w:after="0"/>
              <w:ind w:left="0" w:right="0"/>
              <w:rPr>
                <w:rFonts w:eastAsia="Apis For Office" w:cs="Apis For Office"/>
                <w:color w:val="002060"/>
              </w:rPr>
            </w:pPr>
            <w:r>
              <w:rPr>
                <w:rFonts w:eastAsia="Apis For Office" w:cs="Apis For Office"/>
                <w:sz w:val="16"/>
                <w:szCs w:val="16"/>
              </w:rPr>
              <w:t>How</w:t>
            </w:r>
            <w:r>
              <w:rPr>
                <w:rFonts w:eastAsia="Apis For Office" w:cs="Apis For Office"/>
                <w:sz w:val="16"/>
                <w:szCs w:val="16"/>
              </w:rPr>
              <w:br/>
            </w:r>
            <w:r>
              <w:rPr>
                <w:rFonts w:eastAsia="Apis For Office" w:cs="Apis For Office"/>
                <w:b w:val="0"/>
                <w:sz w:val="16"/>
                <w:szCs w:val="16"/>
              </w:rPr>
              <w:t>&lt;mobile no/ mail/other&gt;</w:t>
            </w:r>
            <w:r>
              <w:rPr>
                <w:rFonts w:eastAsia="Apis For Office" w:cs="Apis For Office"/>
                <w:sz w:val="16"/>
                <w:szCs w:val="16"/>
              </w:rPr>
              <w:t xml:space="preserve"> </w:t>
            </w:r>
          </w:p>
        </w:tc>
      </w:tr>
      <w:tr w:rsidR="009354ED" w14:paraId="1FEF8438" w14:textId="77777777">
        <w:trPr>
          <w:trHeight w:val="432"/>
        </w:trPr>
        <w:tc>
          <w:tcPr>
            <w:tcW w:w="2137" w:type="dxa"/>
          </w:tcPr>
          <w:p w14:paraId="00000075" w14:textId="77777777" w:rsidR="009354ED" w:rsidRDefault="00000000">
            <w:r>
              <w:rPr>
                <w:sz w:val="16"/>
                <w:szCs w:val="16"/>
              </w:rPr>
              <w:t>Supplier/</w:t>
            </w:r>
            <w:r>
              <w:rPr>
                <w:sz w:val="16"/>
                <w:szCs w:val="16"/>
              </w:rPr>
              <w:br/>
              <w:t>Service Provider</w:t>
            </w:r>
          </w:p>
        </w:tc>
        <w:tc>
          <w:tcPr>
            <w:tcW w:w="1080" w:type="dxa"/>
          </w:tcPr>
          <w:p w14:paraId="00000076" w14:textId="77777777" w:rsidR="009354ED" w:rsidRDefault="00000000">
            <w:pPr>
              <w:rPr>
                <w:sz w:val="16"/>
                <w:szCs w:val="16"/>
              </w:rPr>
            </w:pPr>
            <w:sdt>
              <w:sdtPr>
                <w:tag w:val="goog_rdk_5"/>
                <w:id w:val="-1675261139"/>
              </w:sdtPr>
              <w:sdtContent>
                <w:commentRangeStart w:id="11"/>
              </w:sdtContent>
            </w:sdt>
            <w:proofErr w:type="spellStart"/>
            <w:r>
              <w:rPr>
                <w:sz w:val="16"/>
                <w:szCs w:val="16"/>
              </w:rPr>
              <w:t>Backblaze</w:t>
            </w:r>
            <w:commentRangeEnd w:id="11"/>
            <w:proofErr w:type="spellEnd"/>
            <w:r>
              <w:commentReference w:id="11"/>
            </w:r>
          </w:p>
        </w:tc>
        <w:tc>
          <w:tcPr>
            <w:tcW w:w="1890" w:type="dxa"/>
          </w:tcPr>
          <w:p w14:paraId="00000077" w14:textId="77777777" w:rsidR="009354ED" w:rsidRDefault="009354ED">
            <w:pPr>
              <w:spacing w:after="0"/>
              <w:rPr>
                <w:sz w:val="16"/>
                <w:szCs w:val="16"/>
              </w:rPr>
            </w:pPr>
            <w:hyperlink r:id="rId15">
              <w:r>
                <w:rPr>
                  <w:color w:val="009FDA"/>
                  <w:sz w:val="16"/>
                  <w:szCs w:val="16"/>
                  <w:u w:val="single"/>
                </w:rPr>
                <w:t>https://www.backblazes.com</w:t>
              </w:r>
            </w:hyperlink>
            <w:sdt>
              <w:sdtPr>
                <w:tag w:val="goog_rdk_6"/>
                <w:id w:val="611169669"/>
              </w:sdtPr>
              <w:sdtContent>
                <w:commentRangeStart w:id="12"/>
              </w:sdtContent>
            </w:sdt>
            <w:r w:rsidR="00000000">
              <w:rPr>
                <w:sz w:val="16"/>
                <w:szCs w:val="16"/>
              </w:rPr>
              <w:t xml:space="preserve"> </w:t>
            </w:r>
            <w:commentRangeEnd w:id="12"/>
            <w:r w:rsidR="00000000">
              <w:commentReference w:id="12"/>
            </w:r>
          </w:p>
        </w:tc>
        <w:tc>
          <w:tcPr>
            <w:tcW w:w="1440" w:type="dxa"/>
          </w:tcPr>
          <w:p w14:paraId="00000078" w14:textId="77777777" w:rsidR="009354ED" w:rsidRDefault="00000000">
            <w:pPr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n/a</w:t>
            </w:r>
          </w:p>
        </w:tc>
        <w:tc>
          <w:tcPr>
            <w:tcW w:w="1800" w:type="dxa"/>
          </w:tcPr>
          <w:p w14:paraId="00000079" w14:textId="77777777" w:rsidR="009354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8"/>
              </w:tabs>
              <w:spacing w:before="0" w:after="0"/>
              <w:ind w:left="0" w:right="0"/>
              <w:rPr>
                <w:rFonts w:eastAsia="Apis For Office" w:cs="Apis For Office"/>
                <w:b w:val="0"/>
                <w:sz w:val="16"/>
                <w:szCs w:val="16"/>
              </w:rPr>
            </w:pPr>
            <w:r>
              <w:rPr>
                <w:rFonts w:eastAsia="Apis For Office" w:cs="Apis For Office"/>
                <w:b w:val="0"/>
                <w:sz w:val="16"/>
                <w:szCs w:val="16"/>
              </w:rPr>
              <w:t>1000100010001</w:t>
            </w:r>
          </w:p>
        </w:tc>
      </w:tr>
    </w:tbl>
    <w:p w14:paraId="0000007A" w14:textId="77777777" w:rsidR="009354ED" w:rsidRDefault="009354ED"/>
    <w:p w14:paraId="0000007B" w14:textId="77777777" w:rsidR="009354ED" w:rsidRDefault="00000000">
      <w:r>
        <w:t xml:space="preserve">Go to the Quality Portal to see other descriptions of responsibilities for </w:t>
      </w:r>
      <w:sdt>
        <w:sdtPr>
          <w:tag w:val="goog_rdk_7"/>
          <w:id w:val="-2057310787"/>
        </w:sdtPr>
        <w:sdtContent>
          <w:commentRangeStart w:id="13"/>
        </w:sdtContent>
      </w:sdt>
      <w:r>
        <w:t>roles</w:t>
      </w:r>
      <w:r>
        <w:rPr>
          <w:vertAlign w:val="superscript"/>
        </w:rPr>
        <w:footnoteReference w:id="3"/>
      </w:r>
      <w:r>
        <w:t xml:space="preserve"> used </w:t>
      </w:r>
      <w:commentRangeEnd w:id="13"/>
      <w:r>
        <w:commentReference w:id="13"/>
      </w:r>
      <w:r>
        <w:t>in this guideline.</w:t>
      </w:r>
    </w:p>
    <w:p w14:paraId="0000007C" w14:textId="77777777" w:rsidR="009354ED" w:rsidRDefault="009354ED"/>
    <w:p w14:paraId="0000007D" w14:textId="77777777" w:rsidR="009354ED" w:rsidRDefault="00000000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80"/>
        <w:rPr>
          <w:b/>
          <w:sz w:val="24"/>
          <w:szCs w:val="24"/>
        </w:rPr>
      </w:pPr>
      <w:bookmarkStart w:id="14" w:name="_heading=h.3dy6vkm" w:colFirst="0" w:colLast="0"/>
      <w:bookmarkEnd w:id="14"/>
      <w:r>
        <w:rPr>
          <w:b/>
          <w:sz w:val="24"/>
          <w:szCs w:val="24"/>
        </w:rPr>
        <w:t>IT recovery planning</w:t>
      </w:r>
    </w:p>
    <w:p w14:paraId="0000007E" w14:textId="77777777" w:rsidR="009354ED" w:rsidRDefault="00000000">
      <w:pPr>
        <w:keepNext/>
        <w:keepLines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80"/>
        <w:ind w:left="567" w:hanging="567"/>
      </w:pPr>
      <w:bookmarkStart w:id="15" w:name="_heading=h.1t3h5sf" w:colFirst="0" w:colLast="0"/>
      <w:bookmarkEnd w:id="15"/>
      <w:r>
        <w:rPr>
          <w:b/>
          <w:sz w:val="24"/>
          <w:szCs w:val="24"/>
        </w:rPr>
        <w:t xml:space="preserve"> IT recovery strategy</w:t>
      </w:r>
    </w:p>
    <w:p w14:paraId="0000007F" w14:textId="77777777" w:rsidR="009354E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spacing w:after="0"/>
        <w:rPr>
          <w:color w:val="002060"/>
        </w:rPr>
      </w:pPr>
      <w:r>
        <w:rPr>
          <w:color w:val="002060"/>
        </w:rPr>
        <w:t>The recovery approach is concentrated on bringing the server back online.</w:t>
      </w:r>
    </w:p>
    <w:p w14:paraId="00000080" w14:textId="77777777" w:rsidR="009354ED" w:rsidRDefault="009354ED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spacing w:after="0"/>
        <w:ind w:left="567"/>
        <w:rPr>
          <w:color w:val="002060"/>
        </w:rPr>
      </w:pPr>
    </w:p>
    <w:p w14:paraId="00000081" w14:textId="77777777" w:rsidR="009354E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spacing w:after="0"/>
        <w:rPr>
          <w:color w:val="002060"/>
        </w:rPr>
      </w:pPr>
      <w:r>
        <w:rPr>
          <w:b/>
          <w:color w:val="002060"/>
        </w:rPr>
        <w:t xml:space="preserve">Dependencies: </w:t>
      </w:r>
      <w:r>
        <w:rPr>
          <w:color w:val="002060"/>
        </w:rPr>
        <w:t>Following are the dependencies to recover Backup service.</w:t>
      </w:r>
    </w:p>
    <w:p w14:paraId="00000082" w14:textId="77777777" w:rsidR="009354ED" w:rsidRDefault="009354ED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spacing w:after="0"/>
        <w:rPr>
          <w:color w:val="002060"/>
        </w:rPr>
      </w:pPr>
    </w:p>
    <w:p w14:paraId="00000083" w14:textId="77777777" w:rsidR="009354E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spacing w:after="0"/>
        <w:rPr>
          <w:b/>
          <w:color w:val="002060"/>
        </w:rPr>
      </w:pPr>
      <w:r>
        <w:rPr>
          <w:b/>
          <w:color w:val="002060"/>
        </w:rPr>
        <w:t>Hard dependencies:</w:t>
      </w:r>
    </w:p>
    <w:p w14:paraId="00000084" w14:textId="77777777" w:rsidR="009354ED" w:rsidRDefault="00000000">
      <w:r>
        <w:t>Dependency 1</w:t>
      </w:r>
    </w:p>
    <w:p w14:paraId="00000085" w14:textId="77777777" w:rsidR="009354ED" w:rsidRDefault="00000000">
      <w:r>
        <w:t>Dependency 2</w:t>
      </w:r>
    </w:p>
    <w:p w14:paraId="00000086" w14:textId="77777777" w:rsidR="009354ED" w:rsidRDefault="00000000">
      <w:r>
        <w:rPr>
          <w:b/>
        </w:rPr>
        <w:t>Smart dependencies</w:t>
      </w:r>
      <w:r>
        <w:t>:</w:t>
      </w:r>
    </w:p>
    <w:p w14:paraId="00000087" w14:textId="77777777" w:rsidR="009354ED" w:rsidRDefault="00000000">
      <w:r>
        <w:t>Dependency 3</w:t>
      </w:r>
    </w:p>
    <w:p w14:paraId="00000088" w14:textId="77777777" w:rsidR="009354ED" w:rsidRDefault="00000000">
      <w:pPr>
        <w:keepNext/>
        <w:keepLines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80"/>
        <w:ind w:left="567" w:hanging="567"/>
      </w:pPr>
      <w:bookmarkStart w:id="16" w:name="_heading=h.4d34og8" w:colFirst="0" w:colLast="0"/>
      <w:bookmarkEnd w:id="16"/>
      <w:r>
        <w:rPr>
          <w:b/>
          <w:sz w:val="24"/>
          <w:szCs w:val="24"/>
        </w:rPr>
        <w:t>IT recovery priorities</w:t>
      </w:r>
    </w:p>
    <w:p w14:paraId="00000089" w14:textId="77777777" w:rsidR="009354ED" w:rsidRDefault="00000000">
      <w:r>
        <w:t>The following components have been identified to be critical to the operation of Backup services and data integrity:</w:t>
      </w:r>
    </w:p>
    <w:tbl>
      <w:tblPr>
        <w:tblStyle w:val="a1"/>
        <w:tblW w:w="6120" w:type="dxa"/>
        <w:tblInd w:w="355" w:type="dxa"/>
        <w:tblBorders>
          <w:top w:val="single" w:sz="4" w:space="0" w:color="001965"/>
          <w:left w:val="single" w:sz="4" w:space="0" w:color="001965"/>
          <w:bottom w:val="single" w:sz="4" w:space="0" w:color="001965"/>
          <w:right w:val="single" w:sz="4" w:space="0" w:color="001965"/>
          <w:insideH w:val="single" w:sz="4" w:space="0" w:color="001965"/>
          <w:insideV w:val="single" w:sz="4" w:space="0" w:color="001965"/>
        </w:tblBorders>
        <w:tblLayout w:type="fixed"/>
        <w:tblLook w:val="0000" w:firstRow="0" w:lastRow="0" w:firstColumn="0" w:lastColumn="0" w:noHBand="0" w:noVBand="0"/>
      </w:tblPr>
      <w:tblGrid>
        <w:gridCol w:w="2070"/>
        <w:gridCol w:w="4050"/>
      </w:tblGrid>
      <w:tr w:rsidR="009354ED" w14:paraId="3C5ABCB4" w14:textId="77777777">
        <w:trPr>
          <w:cantSplit/>
          <w:tblHeader/>
        </w:trPr>
        <w:tc>
          <w:tcPr>
            <w:tcW w:w="2070" w:type="dxa"/>
            <w:shd w:val="clear" w:color="auto" w:fill="D8EAF8"/>
          </w:tcPr>
          <w:p w14:paraId="0000008A" w14:textId="77777777" w:rsidR="009354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8"/>
              </w:tabs>
              <w:spacing w:before="60" w:after="60"/>
              <w:rPr>
                <w:b/>
                <w:color w:val="002060"/>
              </w:rPr>
            </w:pPr>
            <w:r>
              <w:rPr>
                <w:b/>
                <w:color w:val="002060"/>
              </w:rPr>
              <w:t>Priority (1=highest)</w:t>
            </w:r>
          </w:p>
        </w:tc>
        <w:tc>
          <w:tcPr>
            <w:tcW w:w="4050" w:type="dxa"/>
            <w:shd w:val="clear" w:color="auto" w:fill="D8EAF8"/>
          </w:tcPr>
          <w:p w14:paraId="0000008B" w14:textId="77777777" w:rsidR="009354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8"/>
              </w:tabs>
              <w:spacing w:before="60" w:after="60"/>
              <w:rPr>
                <w:b/>
                <w:color w:val="002060"/>
              </w:rPr>
            </w:pPr>
            <w:r>
              <w:rPr>
                <w:b/>
                <w:color w:val="002060"/>
              </w:rPr>
              <w:t>Components/Service</w:t>
            </w:r>
          </w:p>
        </w:tc>
      </w:tr>
      <w:tr w:rsidR="009354ED" w14:paraId="00062561" w14:textId="77777777">
        <w:trPr>
          <w:cantSplit/>
          <w:tblHeader/>
        </w:trPr>
        <w:tc>
          <w:tcPr>
            <w:tcW w:w="2070" w:type="dxa"/>
            <w:shd w:val="clear" w:color="auto" w:fill="auto"/>
          </w:tcPr>
          <w:p w14:paraId="0000008C" w14:textId="77777777" w:rsidR="009354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8"/>
              </w:tabs>
              <w:spacing w:after="0"/>
              <w:rPr>
                <w:color w:val="002060"/>
              </w:rPr>
            </w:pPr>
            <w:r>
              <w:rPr>
                <w:color w:val="002060"/>
              </w:rPr>
              <w:t>1</w:t>
            </w:r>
          </w:p>
        </w:tc>
        <w:tc>
          <w:tcPr>
            <w:tcW w:w="4050" w:type="dxa"/>
            <w:shd w:val="clear" w:color="auto" w:fill="auto"/>
          </w:tcPr>
          <w:p w14:paraId="0000008D" w14:textId="77777777" w:rsidR="009354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8"/>
              </w:tabs>
              <w:spacing w:after="0"/>
              <w:rPr>
                <w:color w:val="002060"/>
              </w:rPr>
            </w:pPr>
            <w:r>
              <w:rPr>
                <w:color w:val="002060"/>
              </w:rPr>
              <w:t>Restore virtual server</w:t>
            </w:r>
          </w:p>
        </w:tc>
      </w:tr>
    </w:tbl>
    <w:p w14:paraId="0000008E" w14:textId="77777777" w:rsidR="009354ED" w:rsidRDefault="009354ED"/>
    <w:p w14:paraId="0000008F" w14:textId="77777777" w:rsidR="009354ED" w:rsidRDefault="00000000">
      <w:r>
        <w:t>RTO and RPO for each component are listed in the table below.</w:t>
      </w:r>
    </w:p>
    <w:p w14:paraId="00000090" w14:textId="77777777" w:rsidR="009354ED" w:rsidRDefault="00000000">
      <w:pPr>
        <w:spacing w:after="0"/>
        <w:rPr>
          <w:color w:val="E6553F"/>
        </w:rPr>
      </w:pPr>
      <w:r>
        <w:rPr>
          <w:color w:val="E6553F"/>
        </w:rPr>
        <w:t xml:space="preserve"> </w:t>
      </w:r>
    </w:p>
    <w:tbl>
      <w:tblPr>
        <w:tblStyle w:val="a2"/>
        <w:tblW w:w="9060" w:type="dxa"/>
        <w:tblBorders>
          <w:top w:val="single" w:sz="24" w:space="0" w:color="000000"/>
          <w:left w:val="single" w:sz="24" w:space="0" w:color="000000"/>
          <w:bottom w:val="single" w:sz="4" w:space="0" w:color="000000"/>
          <w:right w:val="single" w:sz="24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12"/>
        <w:gridCol w:w="1812"/>
        <w:gridCol w:w="1812"/>
        <w:gridCol w:w="1812"/>
        <w:gridCol w:w="1812"/>
      </w:tblGrid>
      <w:tr w:rsidR="009354ED" w14:paraId="06D4A181" w14:textId="77777777">
        <w:tc>
          <w:tcPr>
            <w:tcW w:w="1812" w:type="dxa"/>
            <w:shd w:val="clear" w:color="auto" w:fill="D8EAF8"/>
          </w:tcPr>
          <w:p w14:paraId="00000091" w14:textId="77777777" w:rsidR="009354ED" w:rsidRDefault="00000000">
            <w:r>
              <w:t>Solution component</w:t>
            </w:r>
          </w:p>
        </w:tc>
        <w:tc>
          <w:tcPr>
            <w:tcW w:w="1812" w:type="dxa"/>
            <w:shd w:val="clear" w:color="auto" w:fill="D8EAF8"/>
          </w:tcPr>
          <w:p w14:paraId="00000092" w14:textId="77777777" w:rsidR="009354ED" w:rsidRDefault="00000000">
            <w:r>
              <w:t>RTO (hours)</w:t>
            </w:r>
          </w:p>
        </w:tc>
        <w:tc>
          <w:tcPr>
            <w:tcW w:w="1812" w:type="dxa"/>
            <w:shd w:val="clear" w:color="auto" w:fill="D8EAF8"/>
          </w:tcPr>
          <w:p w14:paraId="00000093" w14:textId="77777777" w:rsidR="009354ED" w:rsidRDefault="00000000">
            <w:r>
              <w:t>RPO (hours)</w:t>
            </w:r>
          </w:p>
        </w:tc>
        <w:tc>
          <w:tcPr>
            <w:tcW w:w="1812" w:type="dxa"/>
            <w:shd w:val="clear" w:color="auto" w:fill="D8EAF8"/>
          </w:tcPr>
          <w:p w14:paraId="00000094" w14:textId="77777777" w:rsidR="009354ED" w:rsidRDefault="00000000">
            <w:r>
              <w:t>Reference</w:t>
            </w:r>
          </w:p>
        </w:tc>
        <w:tc>
          <w:tcPr>
            <w:tcW w:w="1812" w:type="dxa"/>
            <w:shd w:val="clear" w:color="auto" w:fill="D8EAF8"/>
          </w:tcPr>
          <w:p w14:paraId="00000095" w14:textId="77777777" w:rsidR="009354ED" w:rsidRDefault="00000000">
            <w:r>
              <w:t>Comments</w:t>
            </w:r>
          </w:p>
        </w:tc>
      </w:tr>
      <w:tr w:rsidR="009354ED" w14:paraId="26448C3C" w14:textId="77777777">
        <w:tc>
          <w:tcPr>
            <w:tcW w:w="1812" w:type="dxa"/>
          </w:tcPr>
          <w:p w14:paraId="00000096" w14:textId="77777777" w:rsidR="009354ED" w:rsidRDefault="00000000">
            <w:r>
              <w:t>Backup service</w:t>
            </w:r>
          </w:p>
        </w:tc>
        <w:tc>
          <w:tcPr>
            <w:tcW w:w="1812" w:type="dxa"/>
          </w:tcPr>
          <w:p w14:paraId="00000097" w14:textId="77777777" w:rsidR="009354ED" w:rsidRDefault="00000000">
            <w:proofErr w:type="spellStart"/>
            <w:r>
              <w:t>Xx</w:t>
            </w:r>
            <w:proofErr w:type="spellEnd"/>
            <w:r>
              <w:t xml:space="preserve"> hours</w:t>
            </w:r>
          </w:p>
        </w:tc>
        <w:tc>
          <w:tcPr>
            <w:tcW w:w="1812" w:type="dxa"/>
          </w:tcPr>
          <w:p w14:paraId="00000098" w14:textId="77777777" w:rsidR="009354ED" w:rsidRDefault="00000000">
            <w:proofErr w:type="spellStart"/>
            <w:r>
              <w:t>Xx</w:t>
            </w:r>
            <w:proofErr w:type="spellEnd"/>
            <w:r>
              <w:t xml:space="preserve"> hours</w:t>
            </w:r>
          </w:p>
        </w:tc>
        <w:tc>
          <w:tcPr>
            <w:tcW w:w="1812" w:type="dxa"/>
          </w:tcPr>
          <w:p w14:paraId="00000099" w14:textId="77777777" w:rsidR="009354ED" w:rsidRDefault="00000000">
            <w:r>
              <w:t>1009</w:t>
            </w:r>
          </w:p>
        </w:tc>
        <w:tc>
          <w:tcPr>
            <w:tcW w:w="1812" w:type="dxa"/>
          </w:tcPr>
          <w:p w14:paraId="0000009A" w14:textId="77777777" w:rsidR="009354ED" w:rsidRDefault="009354ED"/>
        </w:tc>
      </w:tr>
    </w:tbl>
    <w:p w14:paraId="0000009B" w14:textId="77777777" w:rsidR="009354ED" w:rsidRDefault="009354ED">
      <w:pPr>
        <w:rPr>
          <w:color w:val="E6553F"/>
        </w:rPr>
      </w:pPr>
    </w:p>
    <w:p w14:paraId="0000009C" w14:textId="77777777" w:rsidR="009354ED" w:rsidRDefault="00000000">
      <w:pPr>
        <w:keepNext/>
        <w:keepLines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80"/>
        <w:ind w:left="567" w:hanging="567"/>
      </w:pPr>
      <w:bookmarkStart w:id="17" w:name="_heading=h.2s8eyo1" w:colFirst="0" w:colLast="0"/>
      <w:bookmarkEnd w:id="17"/>
      <w:r>
        <w:rPr>
          <w:b/>
          <w:sz w:val="24"/>
          <w:szCs w:val="24"/>
        </w:rPr>
        <w:t>Backup and restore information</w:t>
      </w:r>
    </w:p>
    <w:p w14:paraId="0000009D" w14:textId="77777777" w:rsidR="009354ED" w:rsidRDefault="00000000">
      <w:pPr>
        <w:rPr>
          <w:color w:val="E6553F"/>
        </w:rPr>
      </w:pPr>
      <w:r>
        <w:t xml:space="preserve">This information is found in ref. Backup operations [7]. </w:t>
      </w:r>
    </w:p>
    <w:p w14:paraId="0000009E" w14:textId="77777777" w:rsidR="009354ED" w:rsidRDefault="00000000">
      <w:pPr>
        <w:keepNext/>
        <w:keepLines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80"/>
        <w:ind w:left="567" w:hanging="567"/>
      </w:pPr>
      <w:bookmarkStart w:id="18" w:name="_heading=h.17dp8vu" w:colFirst="0" w:colLast="0"/>
      <w:bookmarkEnd w:id="18"/>
      <w:r>
        <w:rPr>
          <w:b/>
          <w:sz w:val="24"/>
          <w:szCs w:val="24"/>
        </w:rPr>
        <w:t xml:space="preserve"> IT recovery list</w:t>
      </w:r>
    </w:p>
    <w:p w14:paraId="0000009F" w14:textId="77777777" w:rsidR="009354ED" w:rsidRDefault="00000000">
      <w:r>
        <w:t xml:space="preserve">The listed documents must be available in case of a major incident or disaster. </w:t>
      </w:r>
    </w:p>
    <w:p w14:paraId="000000A0" w14:textId="77777777" w:rsidR="009354ED" w:rsidRDefault="009354ED"/>
    <w:tbl>
      <w:tblPr>
        <w:tblStyle w:val="a3"/>
        <w:tblW w:w="7920" w:type="dxa"/>
        <w:tblInd w:w="355" w:type="dxa"/>
        <w:tblBorders>
          <w:top w:val="single" w:sz="4" w:space="0" w:color="001965"/>
          <w:left w:val="single" w:sz="4" w:space="0" w:color="001965"/>
          <w:bottom w:val="single" w:sz="4" w:space="0" w:color="001965"/>
          <w:right w:val="single" w:sz="4" w:space="0" w:color="001965"/>
          <w:insideH w:val="single" w:sz="4" w:space="0" w:color="001965"/>
          <w:insideV w:val="single" w:sz="4" w:space="0" w:color="001965"/>
        </w:tblBorders>
        <w:tblLayout w:type="fixed"/>
        <w:tblLook w:val="0000" w:firstRow="0" w:lastRow="0" w:firstColumn="0" w:lastColumn="0" w:noHBand="0" w:noVBand="0"/>
      </w:tblPr>
      <w:tblGrid>
        <w:gridCol w:w="4410"/>
        <w:gridCol w:w="3510"/>
      </w:tblGrid>
      <w:tr w:rsidR="009354ED" w14:paraId="2EC4AE09" w14:textId="77777777">
        <w:trPr>
          <w:cantSplit/>
          <w:tblHeader/>
        </w:trPr>
        <w:tc>
          <w:tcPr>
            <w:tcW w:w="4410" w:type="dxa"/>
            <w:shd w:val="clear" w:color="auto" w:fill="D8EAF8"/>
          </w:tcPr>
          <w:p w14:paraId="000000A1" w14:textId="77777777" w:rsidR="009354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8"/>
              </w:tabs>
              <w:spacing w:before="60" w:after="60"/>
              <w:rPr>
                <w:b/>
                <w:color w:val="002060"/>
              </w:rPr>
            </w:pPr>
            <w:r>
              <w:rPr>
                <w:b/>
                <w:color w:val="002060"/>
              </w:rPr>
              <w:t>Document</w:t>
            </w:r>
          </w:p>
        </w:tc>
        <w:tc>
          <w:tcPr>
            <w:tcW w:w="3510" w:type="dxa"/>
            <w:shd w:val="clear" w:color="auto" w:fill="D8EAF8"/>
          </w:tcPr>
          <w:p w14:paraId="000000A2" w14:textId="77777777" w:rsidR="009354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8"/>
              </w:tabs>
              <w:spacing w:before="60" w:after="60"/>
              <w:rPr>
                <w:b/>
                <w:color w:val="002060"/>
              </w:rPr>
            </w:pPr>
            <w:r>
              <w:rPr>
                <w:b/>
                <w:color w:val="002060"/>
              </w:rPr>
              <w:t>Doc. Reference</w:t>
            </w:r>
          </w:p>
          <w:p w14:paraId="000000A3" w14:textId="77777777" w:rsidR="009354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8"/>
              </w:tabs>
              <w:spacing w:before="60" w:after="60"/>
              <w:rPr>
                <w:b/>
                <w:color w:val="002060"/>
              </w:rPr>
            </w:pPr>
            <w:r>
              <w:rPr>
                <w:b/>
                <w:color w:val="002060"/>
              </w:rPr>
              <w:t>(version, id)</w:t>
            </w:r>
          </w:p>
        </w:tc>
      </w:tr>
      <w:tr w:rsidR="009354ED" w14:paraId="4A556789" w14:textId="77777777">
        <w:trPr>
          <w:cantSplit/>
        </w:trPr>
        <w:tc>
          <w:tcPr>
            <w:tcW w:w="4410" w:type="dxa"/>
            <w:shd w:val="clear" w:color="auto" w:fill="auto"/>
          </w:tcPr>
          <w:p w14:paraId="000000A4" w14:textId="77777777" w:rsidR="009354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8"/>
              </w:tabs>
              <w:spacing w:after="0"/>
              <w:rPr>
                <w:color w:val="002060"/>
              </w:rPr>
            </w:pPr>
            <w:r>
              <w:rPr>
                <w:color w:val="002060"/>
              </w:rPr>
              <w:t>Recovery Plan (this plan)</w:t>
            </w:r>
          </w:p>
        </w:tc>
        <w:tc>
          <w:tcPr>
            <w:tcW w:w="3510" w:type="dxa"/>
            <w:shd w:val="clear" w:color="auto" w:fill="auto"/>
          </w:tcPr>
          <w:p w14:paraId="000000A5" w14:textId="77777777" w:rsidR="009354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8"/>
              </w:tabs>
              <w:spacing w:after="0"/>
              <w:rPr>
                <w:color w:val="FF0000"/>
              </w:rPr>
            </w:pPr>
            <w:r>
              <w:rPr>
                <w:color w:val="002060"/>
              </w:rPr>
              <w:t>This document</w:t>
            </w:r>
          </w:p>
        </w:tc>
      </w:tr>
      <w:tr w:rsidR="009354ED" w14:paraId="4971CB8F" w14:textId="77777777">
        <w:trPr>
          <w:cantSplit/>
        </w:trPr>
        <w:tc>
          <w:tcPr>
            <w:tcW w:w="4410" w:type="dxa"/>
            <w:shd w:val="clear" w:color="auto" w:fill="auto"/>
          </w:tcPr>
          <w:p w14:paraId="000000A6" w14:textId="77777777" w:rsidR="009354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8"/>
              </w:tabs>
              <w:spacing w:after="0"/>
              <w:rPr>
                <w:color w:val="002060"/>
              </w:rPr>
            </w:pPr>
            <w:r>
              <w:rPr>
                <w:color w:val="002060"/>
              </w:rPr>
              <w:lastRenderedPageBreak/>
              <w:t>Contact information (if not documented in this plan)</w:t>
            </w:r>
          </w:p>
        </w:tc>
        <w:tc>
          <w:tcPr>
            <w:tcW w:w="3510" w:type="dxa"/>
            <w:shd w:val="clear" w:color="auto" w:fill="auto"/>
          </w:tcPr>
          <w:p w14:paraId="000000A7" w14:textId="77777777" w:rsidR="009354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8"/>
              </w:tabs>
              <w:spacing w:after="0"/>
              <w:rPr>
                <w:color w:val="FF0000"/>
              </w:rPr>
            </w:pPr>
            <w:r>
              <w:rPr>
                <w:color w:val="002060"/>
              </w:rPr>
              <w:t>See section 4</w:t>
            </w:r>
          </w:p>
        </w:tc>
      </w:tr>
      <w:tr w:rsidR="009354ED" w14:paraId="044356E5" w14:textId="77777777">
        <w:trPr>
          <w:cantSplit/>
        </w:trPr>
        <w:tc>
          <w:tcPr>
            <w:tcW w:w="4410" w:type="dxa"/>
            <w:shd w:val="clear" w:color="auto" w:fill="auto"/>
          </w:tcPr>
          <w:p w14:paraId="000000A8" w14:textId="77777777" w:rsidR="009354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8"/>
              </w:tabs>
              <w:spacing w:after="0"/>
              <w:rPr>
                <w:color w:val="002060"/>
              </w:rPr>
            </w:pPr>
            <w:r>
              <w:rPr>
                <w:color w:val="002060"/>
              </w:rPr>
              <w:t>Operations guide</w:t>
            </w:r>
          </w:p>
        </w:tc>
        <w:tc>
          <w:tcPr>
            <w:tcW w:w="3510" w:type="dxa"/>
            <w:shd w:val="clear" w:color="auto" w:fill="auto"/>
          </w:tcPr>
          <w:p w14:paraId="000000A9" w14:textId="77777777" w:rsidR="009354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8"/>
              </w:tabs>
              <w:spacing w:after="0"/>
              <w:rPr>
                <w:color w:val="FF0000"/>
              </w:rPr>
            </w:pPr>
            <w:sdt>
              <w:sdtPr>
                <w:tag w:val="goog_rdk_8"/>
                <w:id w:val="1530225038"/>
              </w:sdtPr>
              <w:sdtContent>
                <w:commentRangeStart w:id="19"/>
              </w:sdtContent>
            </w:sdt>
            <w:proofErr w:type="spellStart"/>
            <w:r>
              <w:rPr>
                <w:color w:val="002060"/>
              </w:rPr>
              <w:t>QualityDocs</w:t>
            </w:r>
            <w:proofErr w:type="spellEnd"/>
            <w:r>
              <w:rPr>
                <w:color w:val="002060"/>
              </w:rPr>
              <w:t xml:space="preserve"> </w:t>
            </w:r>
            <w:commentRangeEnd w:id="19"/>
            <w:r>
              <w:commentReference w:id="19"/>
            </w:r>
            <w:r>
              <w:rPr>
                <w:color w:val="002060"/>
              </w:rPr>
              <w:t>ID: Q200001, Backup operations</w:t>
            </w:r>
          </w:p>
        </w:tc>
      </w:tr>
      <w:tr w:rsidR="009354ED" w14:paraId="57B3D191" w14:textId="77777777">
        <w:trPr>
          <w:cantSplit/>
        </w:trPr>
        <w:tc>
          <w:tcPr>
            <w:tcW w:w="4410" w:type="dxa"/>
            <w:shd w:val="clear" w:color="auto" w:fill="auto"/>
          </w:tcPr>
          <w:p w14:paraId="000000AA" w14:textId="77777777" w:rsidR="009354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8"/>
              </w:tabs>
              <w:spacing w:after="0"/>
              <w:rPr>
                <w:color w:val="002060"/>
              </w:rPr>
            </w:pPr>
            <w:r>
              <w:rPr>
                <w:color w:val="002060"/>
              </w:rPr>
              <w:t>System Definition</w:t>
            </w:r>
          </w:p>
        </w:tc>
        <w:tc>
          <w:tcPr>
            <w:tcW w:w="3510" w:type="dxa"/>
            <w:shd w:val="clear" w:color="auto" w:fill="auto"/>
          </w:tcPr>
          <w:p w14:paraId="000000AB" w14:textId="77777777" w:rsidR="009354ED" w:rsidRDefault="00000000">
            <w:pPr>
              <w:spacing w:after="0"/>
            </w:pPr>
            <w:r>
              <w:rPr>
                <w:color w:val="002060"/>
              </w:rPr>
              <w:t xml:space="preserve">Refer </w:t>
            </w:r>
            <w:sdt>
              <w:sdtPr>
                <w:tag w:val="goog_rdk_9"/>
                <w:id w:val="1288855605"/>
              </w:sdtPr>
              <w:sdtContent>
                <w:commentRangeStart w:id="20"/>
              </w:sdtContent>
            </w:sdt>
            <w:proofErr w:type="spellStart"/>
            <w:r>
              <w:t>SNow</w:t>
            </w:r>
            <w:proofErr w:type="spellEnd"/>
            <w:r>
              <w:t xml:space="preserve"> </w:t>
            </w:r>
            <w:commentRangeEnd w:id="20"/>
            <w:r>
              <w:commentReference w:id="20"/>
            </w:r>
            <w:r>
              <w:t xml:space="preserve">ITOM </w:t>
            </w:r>
            <w:r>
              <w:rPr>
                <w:color w:val="002060"/>
              </w:rPr>
              <w:t>1009</w:t>
            </w:r>
          </w:p>
        </w:tc>
      </w:tr>
      <w:tr w:rsidR="009354ED" w14:paraId="3FAACE21" w14:textId="77777777">
        <w:trPr>
          <w:cantSplit/>
        </w:trPr>
        <w:tc>
          <w:tcPr>
            <w:tcW w:w="4410" w:type="dxa"/>
            <w:shd w:val="clear" w:color="auto" w:fill="auto"/>
          </w:tcPr>
          <w:p w14:paraId="000000AC" w14:textId="77777777" w:rsidR="009354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8"/>
              </w:tabs>
              <w:spacing w:after="0"/>
              <w:rPr>
                <w:color w:val="002060"/>
              </w:rPr>
            </w:pPr>
            <w:r>
              <w:rPr>
                <w:color w:val="002060"/>
              </w:rPr>
              <w:t>Relevant SOPs or guidance</w:t>
            </w:r>
          </w:p>
        </w:tc>
        <w:tc>
          <w:tcPr>
            <w:tcW w:w="3510" w:type="dxa"/>
            <w:shd w:val="clear" w:color="auto" w:fill="auto"/>
          </w:tcPr>
          <w:p w14:paraId="000000AD" w14:textId="77777777" w:rsidR="009354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8"/>
              </w:tabs>
              <w:spacing w:after="0"/>
              <w:rPr>
                <w:color w:val="002060"/>
              </w:rPr>
            </w:pPr>
            <w:proofErr w:type="spellStart"/>
            <w:r>
              <w:rPr>
                <w:color w:val="002060"/>
              </w:rPr>
              <w:t>QualityDocs</w:t>
            </w:r>
            <w:proofErr w:type="spellEnd"/>
            <w:r>
              <w:rPr>
                <w:color w:val="002060"/>
              </w:rPr>
              <w:t xml:space="preserve"> ID: Q200002, Infrastructure Operations and Maintenance</w:t>
            </w:r>
          </w:p>
          <w:p w14:paraId="000000AE" w14:textId="77777777" w:rsidR="009354ED" w:rsidRDefault="0093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8"/>
              </w:tabs>
              <w:spacing w:after="0"/>
              <w:rPr>
                <w:color w:val="002060"/>
              </w:rPr>
            </w:pPr>
          </w:p>
          <w:p w14:paraId="000000AF" w14:textId="77777777" w:rsidR="009354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8"/>
              </w:tabs>
              <w:spacing w:after="0"/>
              <w:rPr>
                <w:color w:val="FF0000"/>
              </w:rPr>
            </w:pPr>
            <w:sdt>
              <w:sdtPr>
                <w:tag w:val="goog_rdk_10"/>
                <w:id w:val="1358318463"/>
              </w:sdtPr>
              <w:sdtContent>
                <w:commentRangeStart w:id="21"/>
              </w:sdtContent>
            </w:sdt>
            <w:r>
              <w:rPr>
                <w:color w:val="002060"/>
              </w:rPr>
              <w:t xml:space="preserve">QD </w:t>
            </w:r>
            <w:commentRangeEnd w:id="21"/>
            <w:r>
              <w:commentReference w:id="21"/>
            </w:r>
            <w:r>
              <w:rPr>
                <w:color w:val="002060"/>
              </w:rPr>
              <w:t>ID: Q200001, Backup operations</w:t>
            </w:r>
          </w:p>
        </w:tc>
      </w:tr>
    </w:tbl>
    <w:p w14:paraId="000000B0" w14:textId="77777777" w:rsidR="009354ED" w:rsidRDefault="00000000">
      <w:pPr>
        <w:keepNext/>
        <w:keepLines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80"/>
        <w:ind w:left="567" w:hanging="567"/>
      </w:pPr>
      <w:bookmarkStart w:id="22" w:name="_heading=h.3rdcrjn" w:colFirst="0" w:colLast="0"/>
      <w:bookmarkEnd w:id="22"/>
      <w:r>
        <w:rPr>
          <w:b/>
          <w:sz w:val="24"/>
          <w:szCs w:val="24"/>
        </w:rPr>
        <w:t xml:space="preserve"> Release of IT solution after recovery (</w:t>
      </w:r>
      <w:proofErr w:type="gramStart"/>
      <w:r>
        <w:rPr>
          <w:b/>
          <w:sz w:val="24"/>
          <w:szCs w:val="24"/>
        </w:rPr>
        <w:t>Post-recovery</w:t>
      </w:r>
      <w:proofErr w:type="gramEnd"/>
      <w:r>
        <w:rPr>
          <w:b/>
          <w:sz w:val="24"/>
          <w:szCs w:val="24"/>
        </w:rPr>
        <w:t xml:space="preserve"> check)</w:t>
      </w:r>
    </w:p>
    <w:p w14:paraId="000000B1" w14:textId="77777777" w:rsidR="009354E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spacing w:after="0"/>
        <w:rPr>
          <w:color w:val="002060"/>
        </w:rPr>
      </w:pPr>
      <w:r>
        <w:rPr>
          <w:color w:val="002060"/>
        </w:rPr>
        <w:t>To release the recovered Backup service to the users, the Service Manager performs the activities:</w:t>
      </w:r>
    </w:p>
    <w:p w14:paraId="000000B2" w14:textId="77777777" w:rsidR="009354ED" w:rsidRDefault="00000000">
      <w:pPr>
        <w:numPr>
          <w:ilvl w:val="0"/>
          <w:numId w:val="3"/>
        </w:numPr>
        <w:spacing w:after="0"/>
      </w:pPr>
      <w:r>
        <w:t>Log-on to the IT system</w:t>
      </w:r>
    </w:p>
    <w:p w14:paraId="000000B3" w14:textId="77777777" w:rsidR="009354ED" w:rsidRDefault="00000000">
      <w:pPr>
        <w:numPr>
          <w:ilvl w:val="0"/>
          <w:numId w:val="3"/>
        </w:numPr>
        <w:spacing w:after="0"/>
      </w:pPr>
      <w:r>
        <w:t>&lt;Next steps&gt;</w:t>
      </w:r>
    </w:p>
    <w:p w14:paraId="000000B4" w14:textId="77777777" w:rsidR="009354ED" w:rsidRDefault="00000000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80"/>
      </w:pPr>
      <w:bookmarkStart w:id="23" w:name="_heading=h.26in1rg" w:colFirst="0" w:colLast="0"/>
      <w:bookmarkEnd w:id="23"/>
      <w:r>
        <w:rPr>
          <w:b/>
          <w:sz w:val="24"/>
          <w:szCs w:val="24"/>
        </w:rPr>
        <w:t>Testing of the IT recovery plan</w:t>
      </w:r>
    </w:p>
    <w:bookmarkStart w:id="24" w:name="_heading=h.lnxbz9" w:colFirst="0" w:colLast="0"/>
    <w:bookmarkEnd w:id="24"/>
    <w:p w14:paraId="000000B5" w14:textId="77777777" w:rsidR="009354ED" w:rsidRDefault="00000000">
      <w:pPr>
        <w:keepNext/>
        <w:keepLines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spacing w:before="280"/>
      </w:pPr>
      <w:sdt>
        <w:sdtPr>
          <w:tag w:val="goog_rdk_11"/>
          <w:id w:val="761575475"/>
        </w:sdtPr>
        <w:sdtContent>
          <w:commentRangeStart w:id="25"/>
        </w:sdtContent>
      </w:sdt>
      <w:r>
        <w:rPr>
          <w:b/>
          <w:sz w:val="24"/>
          <w:szCs w:val="24"/>
        </w:rPr>
        <w:t xml:space="preserve"> Recovery testing</w:t>
      </w:r>
      <w:commentRangeEnd w:id="25"/>
      <w:r>
        <w:commentReference w:id="25"/>
      </w:r>
    </w:p>
    <w:p w14:paraId="000000B6" w14:textId="77777777" w:rsidR="009354ED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E6553F"/>
        </w:rPr>
      </w:pPr>
      <w:r>
        <w:t>Recovery testing is done in case of in case of any major changes as per Infrastructure Operations and Maintenance.</w:t>
      </w:r>
    </w:p>
    <w:tbl>
      <w:tblPr>
        <w:tblStyle w:val="a4"/>
        <w:tblW w:w="9270" w:type="dxa"/>
        <w:tblInd w:w="-5" w:type="dxa"/>
        <w:tblBorders>
          <w:top w:val="single" w:sz="4" w:space="0" w:color="001965"/>
          <w:left w:val="single" w:sz="4" w:space="0" w:color="001965"/>
          <w:bottom w:val="single" w:sz="4" w:space="0" w:color="001965"/>
          <w:right w:val="single" w:sz="4" w:space="0" w:color="001965"/>
          <w:insideH w:val="single" w:sz="4" w:space="0" w:color="001965"/>
          <w:insideV w:val="single" w:sz="4" w:space="0" w:color="001965"/>
        </w:tblBorders>
        <w:tblLayout w:type="fixed"/>
        <w:tblLook w:val="0000" w:firstRow="0" w:lastRow="0" w:firstColumn="0" w:lastColumn="0" w:noHBand="0" w:noVBand="0"/>
      </w:tblPr>
      <w:tblGrid>
        <w:gridCol w:w="1223"/>
        <w:gridCol w:w="1824"/>
        <w:gridCol w:w="1824"/>
        <w:gridCol w:w="1576"/>
        <w:gridCol w:w="2823"/>
      </w:tblGrid>
      <w:tr w:rsidR="009354ED" w14:paraId="04580316" w14:textId="77777777">
        <w:trPr>
          <w:cantSplit/>
          <w:tblHeader/>
        </w:trPr>
        <w:tc>
          <w:tcPr>
            <w:tcW w:w="1223" w:type="dxa"/>
            <w:shd w:val="clear" w:color="auto" w:fill="D8EAF8"/>
          </w:tcPr>
          <w:p w14:paraId="000000B7" w14:textId="77777777" w:rsidR="009354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8"/>
              </w:tabs>
              <w:spacing w:before="60" w:after="60"/>
              <w:rPr>
                <w:b/>
                <w:color w:val="002060"/>
              </w:rPr>
            </w:pPr>
            <w:r>
              <w:rPr>
                <w:b/>
                <w:color w:val="002060"/>
              </w:rPr>
              <w:t>Test Scope</w:t>
            </w:r>
          </w:p>
        </w:tc>
        <w:tc>
          <w:tcPr>
            <w:tcW w:w="1824" w:type="dxa"/>
            <w:shd w:val="clear" w:color="auto" w:fill="D8EAF8"/>
          </w:tcPr>
          <w:p w14:paraId="000000B8" w14:textId="77777777" w:rsidR="009354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8"/>
              </w:tabs>
              <w:spacing w:before="60" w:after="60"/>
              <w:rPr>
                <w:b/>
                <w:color w:val="002060"/>
              </w:rPr>
            </w:pPr>
            <w:r>
              <w:rPr>
                <w:b/>
                <w:color w:val="002060"/>
              </w:rPr>
              <w:t>Test Type</w:t>
            </w:r>
          </w:p>
        </w:tc>
        <w:tc>
          <w:tcPr>
            <w:tcW w:w="1824" w:type="dxa"/>
            <w:shd w:val="clear" w:color="auto" w:fill="D8EAF8"/>
          </w:tcPr>
          <w:p w14:paraId="000000B9" w14:textId="77777777" w:rsidR="009354ED" w:rsidRDefault="00000000">
            <w:pPr>
              <w:spacing w:after="0"/>
              <w:rPr>
                <w:b/>
              </w:rPr>
            </w:pPr>
            <w:r>
              <w:rPr>
                <w:b/>
              </w:rPr>
              <w:t>Test Strategy/ description</w:t>
            </w:r>
          </w:p>
        </w:tc>
        <w:tc>
          <w:tcPr>
            <w:tcW w:w="1576" w:type="dxa"/>
            <w:shd w:val="clear" w:color="auto" w:fill="D8EAF8"/>
          </w:tcPr>
          <w:p w14:paraId="000000BA" w14:textId="77777777" w:rsidR="009354ED" w:rsidRDefault="00000000">
            <w:pPr>
              <w:spacing w:after="0"/>
              <w:rPr>
                <w:b/>
              </w:rPr>
            </w:pPr>
            <w:r>
              <w:rPr>
                <w:b/>
              </w:rPr>
              <w:t>Success criteria</w:t>
            </w:r>
          </w:p>
        </w:tc>
        <w:tc>
          <w:tcPr>
            <w:tcW w:w="2823" w:type="dxa"/>
            <w:shd w:val="clear" w:color="auto" w:fill="D8EAF8"/>
          </w:tcPr>
          <w:p w14:paraId="000000BB" w14:textId="77777777" w:rsidR="009354ED" w:rsidRDefault="00000000">
            <w:pPr>
              <w:spacing w:after="0"/>
              <w:rPr>
                <w:b/>
              </w:rPr>
            </w:pPr>
            <w:r>
              <w:rPr>
                <w:b/>
              </w:rPr>
              <w:t>Frequency</w:t>
            </w:r>
          </w:p>
        </w:tc>
      </w:tr>
      <w:tr w:rsidR="009354ED" w14:paraId="3F7B1186" w14:textId="77777777">
        <w:trPr>
          <w:cantSplit/>
        </w:trPr>
        <w:tc>
          <w:tcPr>
            <w:tcW w:w="1223" w:type="dxa"/>
            <w:shd w:val="clear" w:color="auto" w:fill="auto"/>
          </w:tcPr>
          <w:p w14:paraId="000000BC" w14:textId="77777777" w:rsidR="009354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8"/>
              </w:tabs>
              <w:spacing w:after="0"/>
              <w:rPr>
                <w:color w:val="002060"/>
              </w:rPr>
            </w:pPr>
            <w:r>
              <w:rPr>
                <w:color w:val="002060"/>
              </w:rPr>
              <w:t>Service</w:t>
            </w:r>
          </w:p>
          <w:p w14:paraId="000000BD" w14:textId="77777777" w:rsidR="009354ED" w:rsidRDefault="0093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8"/>
              </w:tabs>
              <w:spacing w:after="0"/>
              <w:rPr>
                <w:color w:val="002060"/>
              </w:rPr>
            </w:pPr>
          </w:p>
        </w:tc>
        <w:tc>
          <w:tcPr>
            <w:tcW w:w="1824" w:type="dxa"/>
            <w:shd w:val="clear" w:color="auto" w:fill="auto"/>
          </w:tcPr>
          <w:p w14:paraId="000000BE" w14:textId="77777777" w:rsidR="009354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8"/>
              </w:tabs>
              <w:spacing w:after="0"/>
              <w:rPr>
                <w:color w:val="002060"/>
              </w:rPr>
            </w:pPr>
            <w:r>
              <w:rPr>
                <w:color w:val="002060"/>
              </w:rPr>
              <w:t>Recovery Test</w:t>
            </w:r>
          </w:p>
        </w:tc>
        <w:tc>
          <w:tcPr>
            <w:tcW w:w="1824" w:type="dxa"/>
          </w:tcPr>
          <w:p w14:paraId="000000BF" w14:textId="77777777" w:rsidR="009354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8"/>
              </w:tabs>
              <w:spacing w:after="0"/>
              <w:rPr>
                <w:color w:val="002060"/>
              </w:rPr>
            </w:pPr>
            <w:r>
              <w:rPr>
                <w:color w:val="002060"/>
              </w:rPr>
              <w:t>Restore the snapshot backup and test</w:t>
            </w:r>
          </w:p>
        </w:tc>
        <w:tc>
          <w:tcPr>
            <w:tcW w:w="1576" w:type="dxa"/>
          </w:tcPr>
          <w:p w14:paraId="000000C0" w14:textId="77777777" w:rsidR="009354ED" w:rsidRDefault="00000000">
            <w:pPr>
              <w:numPr>
                <w:ilvl w:val="0"/>
                <w:numId w:val="5"/>
              </w:numPr>
              <w:spacing w:after="0"/>
            </w:pPr>
            <w:r>
              <w:t>RTO/RPO as defined is observed</w:t>
            </w:r>
          </w:p>
          <w:p w14:paraId="000000C1" w14:textId="77777777" w:rsidR="009354ED" w:rsidRDefault="00000000">
            <w:pPr>
              <w:numPr>
                <w:ilvl w:val="0"/>
                <w:numId w:val="5"/>
              </w:numPr>
              <w:spacing w:after="0"/>
            </w:pPr>
            <w:r>
              <w:t>Check that services are running</w:t>
            </w:r>
          </w:p>
          <w:p w14:paraId="000000C2" w14:textId="77777777" w:rsidR="009354ED" w:rsidRDefault="009354ED">
            <w:pPr>
              <w:spacing w:after="0"/>
            </w:pPr>
          </w:p>
          <w:p w14:paraId="000000C3" w14:textId="77777777" w:rsidR="009354ED" w:rsidRDefault="0093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8"/>
              </w:tabs>
              <w:spacing w:after="0"/>
              <w:rPr>
                <w:color w:val="002060"/>
              </w:rPr>
            </w:pPr>
          </w:p>
        </w:tc>
        <w:tc>
          <w:tcPr>
            <w:tcW w:w="2823" w:type="dxa"/>
          </w:tcPr>
          <w:p w14:paraId="000000C4" w14:textId="77777777" w:rsidR="009354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18"/>
              </w:tabs>
              <w:spacing w:after="0"/>
              <w:rPr>
                <w:color w:val="002060"/>
              </w:rPr>
            </w:pPr>
            <w:r>
              <w:rPr>
                <w:color w:val="002060"/>
              </w:rPr>
              <w:t>Once in x years</w:t>
            </w:r>
          </w:p>
        </w:tc>
      </w:tr>
    </w:tbl>
    <w:p w14:paraId="000000C5" w14:textId="77777777" w:rsidR="009354ED" w:rsidRDefault="009354ED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spacing w:after="0"/>
        <w:rPr>
          <w:color w:val="E6553F"/>
        </w:rPr>
      </w:pPr>
    </w:p>
    <w:p w14:paraId="000000C6" w14:textId="77777777" w:rsidR="009354E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spacing w:after="0"/>
        <w:rPr>
          <w:color w:val="002060"/>
        </w:rPr>
      </w:pPr>
      <w:r>
        <w:rPr>
          <w:color w:val="002060"/>
        </w:rPr>
        <w:t>The RTO and RPO for the service in scope were defined in section 5.2. Contact information and content of the document are reviewed periodically.</w:t>
      </w:r>
    </w:p>
    <w:p w14:paraId="000000C7" w14:textId="77777777" w:rsidR="009354ED" w:rsidRDefault="00000000">
      <w:pPr>
        <w:keepNext/>
        <w:keepLines/>
        <w:numPr>
          <w:ilvl w:val="4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spacing w:before="280"/>
        <w:ind w:hanging="791"/>
      </w:pPr>
      <w:bookmarkStart w:id="26" w:name="_heading=h.35nkun2" w:colFirst="0" w:colLast="0"/>
      <w:bookmarkEnd w:id="26"/>
      <w:r>
        <w:rPr>
          <w:b/>
          <w:sz w:val="24"/>
          <w:szCs w:val="24"/>
        </w:rPr>
        <w:t>Reporting the result</w:t>
      </w:r>
    </w:p>
    <w:p w14:paraId="000000C8" w14:textId="77777777" w:rsidR="009354E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spacing w:after="0"/>
        <w:rPr>
          <w:color w:val="002060"/>
        </w:rPr>
      </w:pPr>
      <w:r>
        <w:rPr>
          <w:color w:val="002060"/>
        </w:rPr>
        <w:t>Conclusion on the review, including any follow-up actions are documented in Appendix 2</w:t>
      </w:r>
      <w:r>
        <w:rPr>
          <w:color w:val="E6553F"/>
        </w:rPr>
        <w:t xml:space="preserve">. </w:t>
      </w:r>
      <w:r>
        <w:rPr>
          <w:color w:val="002060"/>
        </w:rPr>
        <w:t>Also, the RTO and RPO for the recovery test performed were observed to be within the recovery times.</w:t>
      </w:r>
    </w:p>
    <w:p w14:paraId="000000C9" w14:textId="77777777" w:rsidR="009354ED" w:rsidRDefault="00000000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80"/>
      </w:pPr>
      <w:bookmarkStart w:id="27" w:name="_heading=h.1ksv4uv" w:colFirst="0" w:colLast="0"/>
      <w:bookmarkEnd w:id="27"/>
      <w:r>
        <w:rPr>
          <w:b/>
          <w:sz w:val="24"/>
          <w:szCs w:val="24"/>
        </w:rPr>
        <w:t>References</w:t>
      </w:r>
    </w:p>
    <w:p w14:paraId="000000CA" w14:textId="77777777" w:rsidR="009354ED" w:rsidRDefault="009354ED">
      <w:pPr>
        <w:rPr>
          <w:rFonts w:ascii="Verdana" w:eastAsia="Verdana" w:hAnsi="Verdana" w:cs="Verdana"/>
          <w:color w:val="000000"/>
        </w:rPr>
      </w:pPr>
    </w:p>
    <w:tbl>
      <w:tblPr>
        <w:tblStyle w:val="a5"/>
        <w:tblW w:w="9070" w:type="dxa"/>
        <w:tblLayout w:type="fixed"/>
        <w:tblLook w:val="0400" w:firstRow="0" w:lastRow="0" w:firstColumn="0" w:lastColumn="0" w:noHBand="0" w:noVBand="1"/>
      </w:tblPr>
      <w:tblGrid>
        <w:gridCol w:w="323"/>
        <w:gridCol w:w="8747"/>
      </w:tblGrid>
      <w:tr w:rsidR="009354ED" w14:paraId="6F5C13CC" w14:textId="77777777">
        <w:tc>
          <w:tcPr>
            <w:tcW w:w="323" w:type="dxa"/>
          </w:tcPr>
          <w:p w14:paraId="000000CB" w14:textId="77777777" w:rsidR="009354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t xml:space="preserve">[1] </w:t>
            </w:r>
          </w:p>
        </w:tc>
        <w:tc>
          <w:tcPr>
            <w:tcW w:w="8747" w:type="dxa"/>
          </w:tcPr>
          <w:p w14:paraId="000000CC" w14:textId="77777777" w:rsidR="009354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i/>
              </w:rPr>
              <w:t>Q100001 IT Systems.</w:t>
            </w:r>
            <w:r>
              <w:t xml:space="preserve"> </w:t>
            </w:r>
          </w:p>
        </w:tc>
      </w:tr>
      <w:tr w:rsidR="009354ED" w14:paraId="3A707C4F" w14:textId="77777777">
        <w:tc>
          <w:tcPr>
            <w:tcW w:w="323" w:type="dxa"/>
          </w:tcPr>
          <w:p w14:paraId="000000CD" w14:textId="77777777" w:rsidR="009354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[2] </w:t>
            </w:r>
          </w:p>
        </w:tc>
        <w:tc>
          <w:tcPr>
            <w:tcW w:w="8747" w:type="dxa"/>
          </w:tcPr>
          <w:p w14:paraId="000000CE" w14:textId="77777777" w:rsidR="009354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i/>
              </w:rPr>
              <w:t>Q100002 IT Security.</w:t>
            </w:r>
            <w:r>
              <w:t xml:space="preserve"> </w:t>
            </w:r>
          </w:p>
        </w:tc>
      </w:tr>
      <w:tr w:rsidR="009354ED" w14:paraId="085DBEA4" w14:textId="77777777">
        <w:tc>
          <w:tcPr>
            <w:tcW w:w="323" w:type="dxa"/>
          </w:tcPr>
          <w:p w14:paraId="000000CF" w14:textId="77777777" w:rsidR="009354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[3] </w:t>
            </w:r>
          </w:p>
        </w:tc>
        <w:tc>
          <w:tcPr>
            <w:tcW w:w="8747" w:type="dxa"/>
          </w:tcPr>
          <w:p w14:paraId="000000D0" w14:textId="77777777" w:rsidR="009354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i/>
              </w:rPr>
              <w:t>Q100003 Data integrity.</w:t>
            </w:r>
            <w:r>
              <w:t xml:space="preserve"> </w:t>
            </w:r>
          </w:p>
        </w:tc>
      </w:tr>
      <w:tr w:rsidR="009354ED" w14:paraId="0F674830" w14:textId="77777777">
        <w:tc>
          <w:tcPr>
            <w:tcW w:w="323" w:type="dxa"/>
          </w:tcPr>
          <w:p w14:paraId="000000D1" w14:textId="77777777" w:rsidR="009354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[4] </w:t>
            </w:r>
          </w:p>
        </w:tc>
        <w:tc>
          <w:tcPr>
            <w:tcW w:w="8747" w:type="dxa"/>
          </w:tcPr>
          <w:p w14:paraId="000000D2" w14:textId="77777777" w:rsidR="009354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Q100004 Infrastructure. </w:t>
            </w:r>
          </w:p>
        </w:tc>
      </w:tr>
      <w:tr w:rsidR="009354ED" w14:paraId="08490C2B" w14:textId="77777777">
        <w:tc>
          <w:tcPr>
            <w:tcW w:w="323" w:type="dxa"/>
          </w:tcPr>
          <w:p w14:paraId="000000D3" w14:textId="77777777" w:rsidR="009354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[5] </w:t>
            </w:r>
          </w:p>
        </w:tc>
        <w:tc>
          <w:tcPr>
            <w:tcW w:w="8747" w:type="dxa"/>
          </w:tcPr>
          <w:p w14:paraId="000000D4" w14:textId="77777777" w:rsidR="009354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i/>
              </w:rPr>
              <w:t>Q100007 Ownership of Systems.</w:t>
            </w:r>
            <w:r>
              <w:t xml:space="preserve"> </w:t>
            </w:r>
          </w:p>
        </w:tc>
      </w:tr>
      <w:tr w:rsidR="009354ED" w14:paraId="75647FF8" w14:textId="77777777">
        <w:tc>
          <w:tcPr>
            <w:tcW w:w="323" w:type="dxa"/>
          </w:tcPr>
          <w:p w14:paraId="000000D5" w14:textId="77777777" w:rsidR="009354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[6] </w:t>
            </w:r>
          </w:p>
        </w:tc>
        <w:tc>
          <w:tcPr>
            <w:tcW w:w="8747" w:type="dxa"/>
          </w:tcPr>
          <w:p w14:paraId="000000D6" w14:textId="77777777" w:rsidR="009354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Q100005 Disaster Recovery. </w:t>
            </w:r>
          </w:p>
        </w:tc>
      </w:tr>
      <w:tr w:rsidR="009354ED" w14:paraId="2B8E4FB2" w14:textId="77777777">
        <w:tc>
          <w:tcPr>
            <w:tcW w:w="323" w:type="dxa"/>
          </w:tcPr>
          <w:p w14:paraId="000000D7" w14:textId="77777777" w:rsidR="009354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[7] </w:t>
            </w:r>
          </w:p>
        </w:tc>
        <w:tc>
          <w:tcPr>
            <w:tcW w:w="8747" w:type="dxa"/>
          </w:tcPr>
          <w:p w14:paraId="000000D8" w14:textId="77777777" w:rsidR="009354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Q100006 Backup operations. </w:t>
            </w:r>
          </w:p>
        </w:tc>
      </w:tr>
    </w:tbl>
    <w:p w14:paraId="000000D9" w14:textId="77777777" w:rsidR="009354ED" w:rsidRDefault="009354ED"/>
    <w:p w14:paraId="000000DA" w14:textId="77777777" w:rsidR="009354ED" w:rsidRDefault="009354ED"/>
    <w:p w14:paraId="000000DB" w14:textId="77777777" w:rsidR="009354ED" w:rsidRDefault="00000000">
      <w:pPr>
        <w:keepNext/>
        <w:keepLines/>
        <w:pageBreakBefore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80"/>
        <w:ind w:left="562" w:hanging="562"/>
      </w:pPr>
      <w:bookmarkStart w:id="28" w:name="_heading=h.44sinio" w:colFirst="0" w:colLast="0"/>
      <w:bookmarkEnd w:id="28"/>
      <w:r>
        <w:rPr>
          <w:b/>
          <w:sz w:val="24"/>
          <w:szCs w:val="24"/>
        </w:rPr>
        <w:lastRenderedPageBreak/>
        <w:t>Change log</w:t>
      </w:r>
    </w:p>
    <w:tbl>
      <w:tblPr>
        <w:tblStyle w:val="a6"/>
        <w:tblW w:w="8952" w:type="dxa"/>
        <w:tblInd w:w="108" w:type="dxa"/>
        <w:tblBorders>
          <w:top w:val="single" w:sz="4" w:space="0" w:color="001965"/>
          <w:left w:val="single" w:sz="4" w:space="0" w:color="001965"/>
          <w:bottom w:val="single" w:sz="4" w:space="0" w:color="001965"/>
          <w:right w:val="single" w:sz="4" w:space="0" w:color="001965"/>
          <w:insideH w:val="single" w:sz="4" w:space="0" w:color="001965"/>
          <w:insideV w:val="single" w:sz="4" w:space="0" w:color="001965"/>
        </w:tblBorders>
        <w:tblLayout w:type="fixed"/>
        <w:tblLook w:val="0400" w:firstRow="0" w:lastRow="0" w:firstColumn="0" w:lastColumn="0" w:noHBand="0" w:noVBand="1"/>
      </w:tblPr>
      <w:tblGrid>
        <w:gridCol w:w="1405"/>
        <w:gridCol w:w="2608"/>
        <w:gridCol w:w="4939"/>
      </w:tblGrid>
      <w:tr w:rsidR="009354ED" w14:paraId="0D942A39" w14:textId="77777777">
        <w:trPr>
          <w:trHeight w:val="432"/>
          <w:tblHeader/>
        </w:trPr>
        <w:tc>
          <w:tcPr>
            <w:tcW w:w="1405" w:type="dxa"/>
            <w:shd w:val="clear" w:color="auto" w:fill="D8EAF8"/>
            <w:vAlign w:val="center"/>
          </w:tcPr>
          <w:p w14:paraId="000000DC" w14:textId="77777777" w:rsidR="009354ED" w:rsidRDefault="00000000">
            <w:pPr>
              <w:jc w:val="center"/>
            </w:pPr>
            <w:r>
              <w:t>Version no</w:t>
            </w:r>
          </w:p>
        </w:tc>
        <w:tc>
          <w:tcPr>
            <w:tcW w:w="2608" w:type="dxa"/>
            <w:shd w:val="clear" w:color="auto" w:fill="D8EAF8"/>
            <w:vAlign w:val="center"/>
          </w:tcPr>
          <w:p w14:paraId="000000DD" w14:textId="77777777" w:rsidR="009354ED" w:rsidRDefault="00000000">
            <w:pPr>
              <w:jc w:val="center"/>
              <w:rPr>
                <w:color w:val="002060"/>
              </w:rPr>
            </w:pPr>
            <w:r>
              <w:rPr>
                <w:color w:val="002060"/>
              </w:rPr>
              <w:t>Date</w:t>
            </w:r>
          </w:p>
        </w:tc>
        <w:tc>
          <w:tcPr>
            <w:tcW w:w="4939" w:type="dxa"/>
            <w:shd w:val="clear" w:color="auto" w:fill="D8EAF8"/>
            <w:vAlign w:val="center"/>
          </w:tcPr>
          <w:p w14:paraId="000000DE" w14:textId="77777777" w:rsidR="009354ED" w:rsidRDefault="00000000">
            <w:pPr>
              <w:jc w:val="center"/>
            </w:pPr>
            <w:r>
              <w:t>Change description</w:t>
            </w:r>
          </w:p>
        </w:tc>
      </w:tr>
      <w:tr w:rsidR="009354ED" w14:paraId="082475EC" w14:textId="77777777">
        <w:trPr>
          <w:trHeight w:val="432"/>
        </w:trPr>
        <w:tc>
          <w:tcPr>
            <w:tcW w:w="1405" w:type="dxa"/>
            <w:vAlign w:val="center"/>
          </w:tcPr>
          <w:p w14:paraId="000000DF" w14:textId="77777777" w:rsidR="009354ED" w:rsidRDefault="00000000">
            <w:pPr>
              <w:jc w:val="center"/>
            </w:pPr>
            <w:r>
              <w:t>1.0</w:t>
            </w:r>
          </w:p>
        </w:tc>
        <w:tc>
          <w:tcPr>
            <w:tcW w:w="2608" w:type="dxa"/>
            <w:vAlign w:val="center"/>
          </w:tcPr>
          <w:p w14:paraId="000000E0" w14:textId="77777777" w:rsidR="009354ED" w:rsidRDefault="00000000">
            <w:pPr>
              <w:jc w:val="center"/>
              <w:rPr>
                <w:color w:val="002060"/>
              </w:rPr>
            </w:pPr>
            <w:r>
              <w:t>20-10-2024</w:t>
            </w:r>
          </w:p>
        </w:tc>
        <w:tc>
          <w:tcPr>
            <w:tcW w:w="4939" w:type="dxa"/>
          </w:tcPr>
          <w:p w14:paraId="000000E1" w14:textId="77777777" w:rsidR="009354ED" w:rsidRDefault="00000000">
            <w:r>
              <w:t>Recovery plan for new service</w:t>
            </w:r>
          </w:p>
        </w:tc>
      </w:tr>
      <w:tr w:rsidR="009354ED" w14:paraId="79CC8E76" w14:textId="77777777">
        <w:trPr>
          <w:trHeight w:val="432"/>
        </w:trPr>
        <w:tc>
          <w:tcPr>
            <w:tcW w:w="1405" w:type="dxa"/>
            <w:vAlign w:val="center"/>
          </w:tcPr>
          <w:p w14:paraId="000000E2" w14:textId="77777777" w:rsidR="009354ED" w:rsidRDefault="00000000">
            <w:pPr>
              <w:jc w:val="center"/>
            </w:pPr>
            <w:r>
              <w:t>2.0</w:t>
            </w:r>
          </w:p>
        </w:tc>
        <w:tc>
          <w:tcPr>
            <w:tcW w:w="2608" w:type="dxa"/>
            <w:vAlign w:val="center"/>
          </w:tcPr>
          <w:p w14:paraId="000000E3" w14:textId="77777777" w:rsidR="009354ED" w:rsidRDefault="00000000">
            <w:pPr>
              <w:jc w:val="center"/>
              <w:rPr>
                <w:color w:val="002060"/>
              </w:rPr>
            </w:pPr>
            <w:r>
              <w:t>13-11-2024</w:t>
            </w:r>
          </w:p>
        </w:tc>
        <w:tc>
          <w:tcPr>
            <w:tcW w:w="4939" w:type="dxa"/>
          </w:tcPr>
          <w:p w14:paraId="000000E4" w14:textId="77777777" w:rsidR="009354ED" w:rsidRDefault="00000000">
            <w:r>
              <w:t>Performed recovery test for this service.</w:t>
            </w:r>
          </w:p>
        </w:tc>
      </w:tr>
    </w:tbl>
    <w:p w14:paraId="000000E5" w14:textId="77777777" w:rsidR="009354ED" w:rsidRDefault="009354ED"/>
    <w:p w14:paraId="000000E6" w14:textId="77777777" w:rsidR="009354ED" w:rsidRDefault="00000000">
      <w:pPr>
        <w:spacing w:after="0"/>
      </w:pPr>
      <w:r>
        <w:br w:type="page"/>
      </w:r>
    </w:p>
    <w:p w14:paraId="000000E7" w14:textId="77777777" w:rsidR="009354ED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/>
        <w:ind w:left="567" w:hanging="567"/>
        <w:rPr>
          <w:b/>
          <w:sz w:val="24"/>
          <w:szCs w:val="24"/>
        </w:rPr>
      </w:pPr>
      <w:bookmarkStart w:id="29" w:name="_heading=h.2jxsxqh" w:colFirst="0" w:colLast="0"/>
      <w:bookmarkEnd w:id="29"/>
      <w:r>
        <w:rPr>
          <w:b/>
          <w:sz w:val="24"/>
          <w:szCs w:val="24"/>
        </w:rPr>
        <w:lastRenderedPageBreak/>
        <w:t>Appendix 1:  IT recovery test report</w:t>
      </w:r>
    </w:p>
    <w:tbl>
      <w:tblPr>
        <w:tblStyle w:val="a7"/>
        <w:tblW w:w="9155" w:type="dxa"/>
        <w:tblInd w:w="-95" w:type="dxa"/>
        <w:tblBorders>
          <w:top w:val="single" w:sz="4" w:space="0" w:color="001965"/>
          <w:left w:val="single" w:sz="4" w:space="0" w:color="001965"/>
          <w:bottom w:val="single" w:sz="4" w:space="0" w:color="001965"/>
          <w:right w:val="single" w:sz="4" w:space="0" w:color="001965"/>
          <w:insideH w:val="single" w:sz="4" w:space="0" w:color="001965"/>
          <w:insideV w:val="single" w:sz="4" w:space="0" w:color="001965"/>
        </w:tblBorders>
        <w:tblLayout w:type="fixed"/>
        <w:tblLook w:val="0400" w:firstRow="0" w:lastRow="0" w:firstColumn="0" w:lastColumn="0" w:noHBand="0" w:noVBand="1"/>
      </w:tblPr>
      <w:tblGrid>
        <w:gridCol w:w="3170"/>
        <w:gridCol w:w="2590"/>
        <w:gridCol w:w="3395"/>
      </w:tblGrid>
      <w:tr w:rsidR="009354ED" w14:paraId="378239C2" w14:textId="77777777">
        <w:trPr>
          <w:trHeight w:val="432"/>
          <w:tblHeader/>
        </w:trPr>
        <w:tc>
          <w:tcPr>
            <w:tcW w:w="3170" w:type="dxa"/>
            <w:shd w:val="clear" w:color="auto" w:fill="D8EAF8"/>
          </w:tcPr>
          <w:p w14:paraId="000000E8" w14:textId="77777777" w:rsidR="009354ED" w:rsidRDefault="00000000">
            <w:r>
              <w:t>Review of contact information</w:t>
            </w:r>
          </w:p>
        </w:tc>
        <w:tc>
          <w:tcPr>
            <w:tcW w:w="2590" w:type="dxa"/>
            <w:shd w:val="clear" w:color="auto" w:fill="D8EAF8"/>
          </w:tcPr>
          <w:p w14:paraId="000000E9" w14:textId="77777777" w:rsidR="009354ED" w:rsidRDefault="00000000">
            <w:pPr>
              <w:jc w:val="center"/>
            </w:pPr>
            <w:r>
              <w:t>Date</w:t>
            </w:r>
          </w:p>
        </w:tc>
        <w:tc>
          <w:tcPr>
            <w:tcW w:w="3395" w:type="dxa"/>
            <w:shd w:val="clear" w:color="auto" w:fill="D8EAF8"/>
          </w:tcPr>
          <w:p w14:paraId="000000EA" w14:textId="77777777" w:rsidR="009354ED" w:rsidRDefault="00000000">
            <w:pPr>
              <w:jc w:val="center"/>
            </w:pPr>
            <w:r>
              <w:t xml:space="preserve">Doc. reference </w:t>
            </w:r>
          </w:p>
        </w:tc>
      </w:tr>
      <w:tr w:rsidR="009354ED" w14:paraId="19EE88BE" w14:textId="77777777">
        <w:trPr>
          <w:trHeight w:val="432"/>
        </w:trPr>
        <w:tc>
          <w:tcPr>
            <w:tcW w:w="3170" w:type="dxa"/>
          </w:tcPr>
          <w:p w14:paraId="000000EB" w14:textId="77777777" w:rsidR="009354ED" w:rsidRDefault="00000000">
            <w:r>
              <w:t>Contact information reviewed and updated</w:t>
            </w:r>
          </w:p>
        </w:tc>
        <w:tc>
          <w:tcPr>
            <w:tcW w:w="2590" w:type="dxa"/>
            <w:vAlign w:val="center"/>
          </w:tcPr>
          <w:p w14:paraId="000000EC" w14:textId="77777777" w:rsidR="009354ED" w:rsidRDefault="00000000">
            <w:r>
              <w:t>20-10-2024</w:t>
            </w:r>
          </w:p>
        </w:tc>
        <w:tc>
          <w:tcPr>
            <w:tcW w:w="3395" w:type="dxa"/>
          </w:tcPr>
          <w:p w14:paraId="000000ED" w14:textId="77777777" w:rsidR="009354ED" w:rsidRDefault="00000000">
            <w:pPr>
              <w:jc w:val="center"/>
              <w:rPr>
                <w:color w:val="E6553F"/>
              </w:rPr>
            </w:pPr>
            <w:r>
              <w:t>This document. Section 4.</w:t>
            </w:r>
          </w:p>
        </w:tc>
      </w:tr>
      <w:tr w:rsidR="009354ED" w14:paraId="6F009C84" w14:textId="77777777">
        <w:trPr>
          <w:trHeight w:val="432"/>
        </w:trPr>
        <w:tc>
          <w:tcPr>
            <w:tcW w:w="3170" w:type="dxa"/>
          </w:tcPr>
          <w:p w14:paraId="000000EE" w14:textId="77777777" w:rsidR="009354ED" w:rsidRDefault="00000000">
            <w:r>
              <w:t>Recovery file reviewed and updated</w:t>
            </w:r>
          </w:p>
        </w:tc>
        <w:tc>
          <w:tcPr>
            <w:tcW w:w="2590" w:type="dxa"/>
            <w:vAlign w:val="center"/>
          </w:tcPr>
          <w:p w14:paraId="000000EF" w14:textId="77777777" w:rsidR="009354ED" w:rsidRDefault="00000000">
            <w:r>
              <w:t>20-10-2024</w:t>
            </w:r>
          </w:p>
        </w:tc>
        <w:tc>
          <w:tcPr>
            <w:tcW w:w="3395" w:type="dxa"/>
          </w:tcPr>
          <w:p w14:paraId="000000F0" w14:textId="77777777" w:rsidR="009354ED" w:rsidRDefault="00000000">
            <w:pPr>
              <w:jc w:val="center"/>
            </w:pPr>
            <w:r>
              <w:t>This document, Enclosure 1</w:t>
            </w:r>
          </w:p>
        </w:tc>
      </w:tr>
      <w:tr w:rsidR="009354ED" w14:paraId="05815656" w14:textId="77777777">
        <w:trPr>
          <w:trHeight w:val="432"/>
        </w:trPr>
        <w:tc>
          <w:tcPr>
            <w:tcW w:w="3170" w:type="dxa"/>
            <w:shd w:val="clear" w:color="auto" w:fill="D8EAF8"/>
          </w:tcPr>
          <w:p w14:paraId="000000F1" w14:textId="77777777" w:rsidR="009354ED" w:rsidRDefault="00000000">
            <w:r>
              <w:t>Solution recovery testing</w:t>
            </w:r>
          </w:p>
        </w:tc>
        <w:tc>
          <w:tcPr>
            <w:tcW w:w="2590" w:type="dxa"/>
            <w:shd w:val="clear" w:color="auto" w:fill="D8EAF8"/>
          </w:tcPr>
          <w:p w14:paraId="000000F2" w14:textId="77777777" w:rsidR="009354ED" w:rsidRDefault="00000000">
            <w:pPr>
              <w:jc w:val="center"/>
            </w:pPr>
            <w:r>
              <w:t xml:space="preserve">Date </w:t>
            </w:r>
          </w:p>
        </w:tc>
        <w:tc>
          <w:tcPr>
            <w:tcW w:w="3395" w:type="dxa"/>
            <w:shd w:val="clear" w:color="auto" w:fill="D8EAF8"/>
          </w:tcPr>
          <w:p w14:paraId="000000F3" w14:textId="77777777" w:rsidR="009354ED" w:rsidRDefault="00000000">
            <w:pPr>
              <w:jc w:val="center"/>
            </w:pPr>
            <w:r>
              <w:t>Doc. reference or summary</w:t>
            </w:r>
          </w:p>
        </w:tc>
      </w:tr>
      <w:tr w:rsidR="009354ED" w14:paraId="42FDB6B2" w14:textId="77777777">
        <w:trPr>
          <w:trHeight w:val="432"/>
        </w:trPr>
        <w:tc>
          <w:tcPr>
            <w:tcW w:w="3170" w:type="dxa"/>
          </w:tcPr>
          <w:p w14:paraId="000000F4" w14:textId="77777777" w:rsidR="009354ED" w:rsidRDefault="00000000">
            <w:r>
              <w:t>Test of solution recovery according to description in section ‎7.</w:t>
            </w:r>
          </w:p>
        </w:tc>
        <w:tc>
          <w:tcPr>
            <w:tcW w:w="2590" w:type="dxa"/>
            <w:vAlign w:val="center"/>
          </w:tcPr>
          <w:p w14:paraId="000000F5" w14:textId="77777777" w:rsidR="009354ED" w:rsidRDefault="00000000">
            <w:sdt>
              <w:sdtPr>
                <w:tag w:val="goog_rdk_12"/>
                <w:id w:val="-1682737352"/>
              </w:sdtPr>
              <w:sdtContent>
                <w:commentRangeStart w:id="30"/>
              </w:sdtContent>
            </w:sdt>
            <w:r>
              <w:t>13-11-2024</w:t>
            </w:r>
            <w:commentRangeEnd w:id="30"/>
            <w:r>
              <w:commentReference w:id="30"/>
            </w:r>
          </w:p>
        </w:tc>
        <w:tc>
          <w:tcPr>
            <w:tcW w:w="3395" w:type="dxa"/>
          </w:tcPr>
          <w:p w14:paraId="000000F6" w14:textId="77777777" w:rsidR="009354ED" w:rsidRDefault="00000000">
            <w:pPr>
              <w:jc w:val="center"/>
              <w:rPr>
                <w:color w:val="E6553F"/>
              </w:rPr>
            </w:pPr>
            <w:r>
              <w:t>Enclosure 1 – Test Documentation</w:t>
            </w:r>
          </w:p>
        </w:tc>
      </w:tr>
      <w:tr w:rsidR="009354ED" w14:paraId="1A56B0CB" w14:textId="77777777">
        <w:trPr>
          <w:trHeight w:val="432"/>
        </w:trPr>
        <w:tc>
          <w:tcPr>
            <w:tcW w:w="3170" w:type="dxa"/>
          </w:tcPr>
          <w:p w14:paraId="000000F7" w14:textId="77777777" w:rsidR="009354ED" w:rsidRDefault="00000000">
            <w:pPr>
              <w:rPr>
                <w:color w:val="E6553F"/>
              </w:rPr>
            </w:pPr>
            <w:r>
              <w:t>Conclusion</w:t>
            </w:r>
          </w:p>
        </w:tc>
        <w:tc>
          <w:tcPr>
            <w:tcW w:w="5985" w:type="dxa"/>
            <w:gridSpan w:val="2"/>
          </w:tcPr>
          <w:p w14:paraId="000000F8" w14:textId="77777777" w:rsidR="009354ED" w:rsidRDefault="00000000">
            <w:pPr>
              <w:rPr>
                <w:color w:val="FF0000"/>
              </w:rPr>
            </w:pPr>
            <w:r>
              <w:t>Annual recovery is done as part of the incident INC0001, and service is recovered successfully. Also, RTO and RPO was observed to be within limits as mentioned in the BA.</w:t>
            </w:r>
          </w:p>
        </w:tc>
      </w:tr>
    </w:tbl>
    <w:p w14:paraId="000000FA" w14:textId="77777777" w:rsidR="009354ED" w:rsidRDefault="009354ED"/>
    <w:p w14:paraId="000000FB" w14:textId="77777777" w:rsidR="009354ED" w:rsidRDefault="00000000">
      <w:pPr>
        <w:pStyle w:val="Heading1"/>
        <w:pageBreakBefore/>
      </w:pPr>
      <w:bookmarkStart w:id="31" w:name="_heading=h.z337ya" w:colFirst="0" w:colLast="0"/>
      <w:bookmarkEnd w:id="31"/>
      <w:r>
        <w:lastRenderedPageBreak/>
        <w:t>Enclosure 1 – Test Documentation</w:t>
      </w:r>
    </w:p>
    <w:p w14:paraId="000000FC" w14:textId="77777777" w:rsidR="009354ED" w:rsidRDefault="009354ED"/>
    <w:p w14:paraId="000000FD" w14:textId="77777777" w:rsidR="009354ED" w:rsidRDefault="00000000">
      <w:pPr>
        <w:numPr>
          <w:ilvl w:val="0"/>
          <w:numId w:val="6"/>
        </w:numPr>
        <w:spacing w:after="0"/>
      </w:pPr>
      <w:r>
        <w:t>RTO and RPO as defined in the service are observed in the test results.</w:t>
      </w:r>
    </w:p>
    <w:p w14:paraId="000000FE" w14:textId="77777777" w:rsidR="009354ED" w:rsidRDefault="009354ED">
      <w:pPr>
        <w:spacing w:after="0"/>
        <w:ind w:left="360"/>
      </w:pPr>
    </w:p>
    <w:p w14:paraId="000000FF" w14:textId="77777777" w:rsidR="009354ED" w:rsidRDefault="00000000">
      <w:pPr>
        <w:spacing w:after="0"/>
        <w:ind w:left="360"/>
      </w:pPr>
      <w:r>
        <w:rPr>
          <w:b/>
        </w:rPr>
        <w:t>RPO</w:t>
      </w:r>
      <w:r>
        <w:t>: The RPO is observed to be xx hours.</w:t>
      </w:r>
    </w:p>
    <w:p w14:paraId="00000100" w14:textId="77777777" w:rsidR="009354ED" w:rsidRDefault="00000000">
      <w:pPr>
        <w:spacing w:after="0"/>
        <w:ind w:left="360"/>
      </w:pPr>
      <w:r>
        <w:t>&lt;image 1.jpg&gt;</w:t>
      </w:r>
    </w:p>
    <w:p w14:paraId="00000101" w14:textId="77777777" w:rsidR="009354ED" w:rsidRDefault="009354ED">
      <w:pPr>
        <w:spacing w:after="0"/>
      </w:pPr>
    </w:p>
    <w:p w14:paraId="00000102" w14:textId="77777777" w:rsidR="009354ED" w:rsidRDefault="00000000">
      <w:pPr>
        <w:spacing w:after="0"/>
      </w:pPr>
      <w:r>
        <w:t xml:space="preserve">      </w:t>
      </w:r>
      <w:r>
        <w:rPr>
          <w:b/>
        </w:rPr>
        <w:t>RTO</w:t>
      </w:r>
      <w:r>
        <w:t xml:space="preserve">: RTO is observed to be </w:t>
      </w:r>
      <w:proofErr w:type="spellStart"/>
      <w:r>
        <w:t>yy</w:t>
      </w:r>
      <w:proofErr w:type="spellEnd"/>
      <w:r>
        <w:t xml:space="preserve"> hours</w:t>
      </w:r>
    </w:p>
    <w:p w14:paraId="00000103" w14:textId="77777777" w:rsidR="009354ED" w:rsidRDefault="00000000">
      <w:pPr>
        <w:spacing w:after="0"/>
        <w:ind w:left="284"/>
      </w:pPr>
      <w:r>
        <w:t>&lt;image 2.jpg &gt;</w:t>
      </w:r>
    </w:p>
    <w:p w14:paraId="00000104" w14:textId="77777777" w:rsidR="009354ED" w:rsidRDefault="009354ED">
      <w:pPr>
        <w:spacing w:after="0"/>
      </w:pPr>
    </w:p>
    <w:p w14:paraId="00000105" w14:textId="77777777" w:rsidR="009354ED" w:rsidRDefault="009354ED">
      <w:pPr>
        <w:spacing w:after="0"/>
      </w:pPr>
    </w:p>
    <w:p w14:paraId="00000106" w14:textId="77777777" w:rsidR="009354ED" w:rsidRDefault="00000000">
      <w:pPr>
        <w:numPr>
          <w:ilvl w:val="0"/>
          <w:numId w:val="6"/>
        </w:numPr>
        <w:spacing w:after="0"/>
      </w:pPr>
      <w:r>
        <w:t>Log-on to the server is possible.</w:t>
      </w:r>
    </w:p>
    <w:p w14:paraId="00000107" w14:textId="77777777" w:rsidR="009354E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  <w:r>
        <w:t>&lt;image 3.jpg &gt;</w:t>
      </w:r>
    </w:p>
    <w:p w14:paraId="00000108" w14:textId="77777777" w:rsidR="009354ED" w:rsidRDefault="009354ED">
      <w:pPr>
        <w:spacing w:after="0"/>
      </w:pPr>
    </w:p>
    <w:p w14:paraId="00000109" w14:textId="77777777" w:rsidR="009354ED" w:rsidRDefault="009354ED">
      <w:pPr>
        <w:spacing w:after="0"/>
        <w:ind w:left="360"/>
      </w:pPr>
    </w:p>
    <w:p w14:paraId="0000010A" w14:textId="77777777" w:rsidR="009354ED" w:rsidRDefault="00000000">
      <w:pPr>
        <w:numPr>
          <w:ilvl w:val="0"/>
          <w:numId w:val="6"/>
        </w:numPr>
        <w:spacing w:after="0"/>
      </w:pPr>
      <w:r>
        <w:t>Check that services are running.</w:t>
      </w:r>
    </w:p>
    <w:p w14:paraId="0000010B" w14:textId="77777777" w:rsidR="009354ED" w:rsidRDefault="00000000">
      <w:pPr>
        <w:spacing w:after="0"/>
        <w:ind w:left="284"/>
      </w:pPr>
      <w:r>
        <w:t>&lt;image 4.jpg &gt;</w:t>
      </w:r>
    </w:p>
    <w:p w14:paraId="0000010C" w14:textId="77777777" w:rsidR="009354ED" w:rsidRDefault="009354ED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spacing w:after="0"/>
        <w:ind w:left="567"/>
        <w:rPr>
          <w:color w:val="002060"/>
        </w:rPr>
      </w:pPr>
    </w:p>
    <w:p w14:paraId="0000010D" w14:textId="77777777" w:rsidR="009354ED" w:rsidRDefault="009354ED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spacing w:after="0"/>
        <w:ind w:left="567"/>
        <w:rPr>
          <w:color w:val="002060"/>
        </w:rPr>
      </w:pPr>
    </w:p>
    <w:p w14:paraId="0000010E" w14:textId="77777777" w:rsidR="009354ED" w:rsidRDefault="009354ED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spacing w:after="0"/>
        <w:ind w:left="567"/>
        <w:rPr>
          <w:color w:val="002060"/>
        </w:rPr>
      </w:pPr>
    </w:p>
    <w:p w14:paraId="0000010F" w14:textId="77777777" w:rsidR="009354ED" w:rsidRDefault="009354ED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spacing w:after="0"/>
        <w:ind w:left="567"/>
        <w:rPr>
          <w:color w:val="002060"/>
        </w:rPr>
      </w:pPr>
    </w:p>
    <w:p w14:paraId="00000110" w14:textId="77777777" w:rsidR="009354ED" w:rsidRDefault="009354ED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spacing w:after="0"/>
        <w:ind w:left="567"/>
        <w:rPr>
          <w:color w:val="002060"/>
        </w:rPr>
      </w:pPr>
    </w:p>
    <w:sectPr w:rsidR="009354ED">
      <w:pgSz w:w="11906" w:h="16838"/>
      <w:pgMar w:top="1418" w:right="1418" w:bottom="1418" w:left="1418" w:header="567" w:footer="437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GASM (Anandhi Shanmugam)" w:date="2024-12-16T11:52:00Z" w:initials="">
    <w:p w14:paraId="00000123" w14:textId="77777777" w:rsidR="009354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Requirement ID 1: Table exceeding margin size</w:t>
      </w:r>
    </w:p>
  </w:comment>
  <w:comment w:id="1" w:author="GASM (Anandhi Shanmugam)" w:date="2024-12-16T12:48:00Z" w:initials="">
    <w:p w14:paraId="0000011D" w14:textId="77777777" w:rsidR="009354ED" w:rsidRDefault="00000000" w:rsidP="00D070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Requirement ID 8: Ensure latest template is followed per document type. Attached the reference document from Sharepoint portal.</w:t>
      </w:r>
    </w:p>
  </w:comment>
  <w:comment w:id="2" w:author="GASM (Anandhi Shanmugam)" w:date="2024-12-16T14:18:00Z" w:initials="">
    <w:p w14:paraId="4DA1CD26" w14:textId="77777777" w:rsidR="00D0701B" w:rsidRDefault="00D0701B" w:rsidP="00D0701B">
      <w:pPr>
        <w:pStyle w:val="CommentText"/>
      </w:pPr>
      <w:r>
        <w:rPr>
          <w:color w:val="000000"/>
        </w:rPr>
        <w:t>Requirement ID 2: Abbreviation logics:</w:t>
      </w:r>
    </w:p>
    <w:p w14:paraId="5347F788" w14:textId="77777777" w:rsidR="00D0701B" w:rsidRDefault="00D0701B" w:rsidP="00D0701B">
      <w:pPr>
        <w:pStyle w:val="CommentText"/>
        <w:numPr>
          <w:ilvl w:val="0"/>
          <w:numId w:val="14"/>
        </w:numPr>
      </w:pPr>
      <w:r>
        <w:rPr>
          <w:color w:val="000000"/>
        </w:rPr>
        <w:t>Combination of consonants &amp; no dictionary meaning.</w:t>
      </w:r>
    </w:p>
    <w:p w14:paraId="0AEFF640" w14:textId="77777777" w:rsidR="00D0701B" w:rsidRDefault="00D0701B" w:rsidP="00D0701B">
      <w:pPr>
        <w:pStyle w:val="CommentText"/>
      </w:pPr>
      <w:r>
        <w:rPr>
          <w:color w:val="000000"/>
        </w:rPr>
        <w:t>2. Combination of vowels &amp; no dictionary meaning.</w:t>
      </w:r>
    </w:p>
    <w:p w14:paraId="32C6A08F" w14:textId="77777777" w:rsidR="00D0701B" w:rsidRDefault="00D0701B" w:rsidP="00D0701B">
      <w:pPr>
        <w:pStyle w:val="CommentText"/>
      </w:pPr>
      <w:r>
        <w:rPr>
          <w:color w:val="000000"/>
        </w:rPr>
        <w:t>3. Combination of consonants and vowels &amp; no dictionary meaning.</w:t>
      </w:r>
    </w:p>
    <w:p w14:paraId="090A6758" w14:textId="77777777" w:rsidR="00D0701B" w:rsidRDefault="00D0701B" w:rsidP="00D0701B">
      <w:pPr>
        <w:pStyle w:val="CommentText"/>
      </w:pPr>
      <w:r>
        <w:rPr>
          <w:color w:val="000000"/>
        </w:rPr>
        <w:t>4. combination of uppercase and lowercase letters (eg. eTIMS)</w:t>
      </w:r>
    </w:p>
    <w:p w14:paraId="00000129" w14:textId="77777777" w:rsidR="00D0701B" w:rsidRDefault="00D0701B" w:rsidP="00D0701B">
      <w:pPr>
        <w:pStyle w:val="CommentText"/>
      </w:pPr>
      <w:r>
        <w:rPr>
          <w:color w:val="000000"/>
        </w:rPr>
        <w:t>5. Combination of number and alphabets (eg: TIMS3)</w:t>
      </w:r>
    </w:p>
  </w:comment>
  <w:comment w:id="6" w:author="GASM (Anandhi Shanmugam)" w:date="2024-12-16T13:00:00Z" w:initials="">
    <w:p w14:paraId="0000011E" w14:textId="77777777" w:rsidR="009354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Requirement ID 5: Footnote reference links are incorrect or incomplete.</w:t>
      </w:r>
    </w:p>
  </w:comment>
  <w:comment w:id="5" w:author="GASM (Anandhi Shanmugam)" w:date="2024-12-16T12:52:00Z" w:initials="">
    <w:p w14:paraId="0000012F" w14:textId="77777777" w:rsidR="009354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Requirement ID 6: Font size</w:t>
      </w:r>
    </w:p>
    <w:p w14:paraId="00000130" w14:textId="77777777" w:rsidR="009354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Incorrect font size for Heading (should be 12) and text (should be 9)</w:t>
      </w:r>
    </w:p>
  </w:comment>
  <w:comment w:id="11" w:author="GASM (Anandhi Shanmugam)" w:date="2024-12-16T11:25:00Z" w:initials="">
    <w:p w14:paraId="0000012E" w14:textId="77777777" w:rsidR="009354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Actual vendor name is replaced with another vendor in market.</w:t>
      </w:r>
    </w:p>
  </w:comment>
  <w:comment w:id="12" w:author="GASM (Anandhi Shanmugam)" w:date="2024-12-16T12:57:00Z" w:initials="">
    <w:p w14:paraId="0000012A" w14:textId="77777777" w:rsidR="009354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Requirement ID 5: External web link. Incorrect link is provided.</w:t>
      </w:r>
    </w:p>
    <w:p w14:paraId="0000012B" w14:textId="77777777" w:rsidR="009354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https://www.backblazes.com </w:t>
      </w:r>
    </w:p>
    <w:p w14:paraId="0000012C" w14:textId="77777777" w:rsidR="009354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Correct link is </w:t>
      </w:r>
    </w:p>
    <w:p w14:paraId="0000012D" w14:textId="77777777" w:rsidR="009354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https://www.backblaze.com</w:t>
      </w:r>
    </w:p>
  </w:comment>
  <w:comment w:id="13" w:author="GASM (Anandhi Shanmugam)" w:date="2024-12-16T13:04:00Z" w:initials="">
    <w:p w14:paraId="00000121" w14:textId="77777777" w:rsidR="009354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Requirement ID 5: Footnote reference link is missing</w:t>
      </w:r>
    </w:p>
  </w:comment>
  <w:comment w:id="19" w:author="GASM (Anandhi Shanmugam)" w:date="2024-12-16T17:46:00Z" w:initials="">
    <w:p w14:paraId="00000122" w14:textId="77777777" w:rsidR="009354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Requirement ID 3: The QualityDoc references starting with ‘Q’ and ‘F’ are applicable to GITO-PI as well.</w:t>
      </w:r>
    </w:p>
  </w:comment>
  <w:comment w:id="20" w:author="GASM (Anandhi Shanmugam)" w:date="2024-12-16T12:49:00Z" w:initials="">
    <w:p w14:paraId="00000120" w14:textId="77777777" w:rsidR="009354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Requirement ID 7: Scan the document and highlight incorrect NN Product and System names. Should be ServiceNow, but mentioned as Snow.</w:t>
      </w:r>
    </w:p>
  </w:comment>
  <w:comment w:id="21" w:author="GASM (Anandhi Shanmugam)" w:date="2024-12-16T12:50:00Z" w:initials="">
    <w:p w14:paraId="0000011F" w14:textId="77777777" w:rsidR="009354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Requirement ID 7 (example 2): Scan the document and highlight incorrect NN Product and System names. Should be QualityDocs, but mentioned as QD.</w:t>
      </w:r>
    </w:p>
  </w:comment>
  <w:comment w:id="25" w:author="GASM (Anandhi Shanmugam)" w:date="2024-12-16T11:53:00Z" w:initials="">
    <w:p w14:paraId="00000131" w14:textId="77777777" w:rsidR="009354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Requirement ID 1: Identify incorrect Bullet points as per: 1st level: 2nd level: 3rd level. Here, I’ve skipped 6.1.</w:t>
      </w:r>
    </w:p>
  </w:comment>
  <w:comment w:id="30" w:author="GASM (Anandhi Shanmugam)" w:date="2024-12-16T11:48:00Z" w:initials="">
    <w:p w14:paraId="0000011C" w14:textId="77777777" w:rsidR="009354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Not the actual test/ review dates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0000123" w15:done="0"/>
  <w15:commentEx w15:paraId="0000011D" w15:done="0"/>
  <w15:commentEx w15:paraId="00000129" w15:done="0"/>
  <w15:commentEx w15:paraId="0000011E" w15:done="0"/>
  <w15:commentEx w15:paraId="00000130" w15:done="0"/>
  <w15:commentEx w15:paraId="0000012E" w15:done="0"/>
  <w15:commentEx w15:paraId="0000012D" w15:done="0"/>
  <w15:commentEx w15:paraId="00000121" w15:done="0"/>
  <w15:commentEx w15:paraId="00000122" w15:done="0"/>
  <w15:commentEx w15:paraId="00000120" w15:done="0"/>
  <w15:commentEx w15:paraId="0000011F" w15:done="0"/>
  <w15:commentEx w15:paraId="00000131" w15:done="0"/>
  <w15:commentEx w15:paraId="0000011C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0000123" w16cid:durableId="00000123"/>
  <w16cid:commentId w16cid:paraId="0000011D" w16cid:durableId="0000011D"/>
  <w16cid:commentId w16cid:paraId="00000129" w16cid:durableId="00000129"/>
  <w16cid:commentId w16cid:paraId="0000011E" w16cid:durableId="0000011E"/>
  <w16cid:commentId w16cid:paraId="00000130" w16cid:durableId="00000130"/>
  <w16cid:commentId w16cid:paraId="0000012E" w16cid:durableId="0000012E"/>
  <w16cid:commentId w16cid:paraId="0000012D" w16cid:durableId="0000012D"/>
  <w16cid:commentId w16cid:paraId="00000121" w16cid:durableId="00000121"/>
  <w16cid:commentId w16cid:paraId="00000122" w16cid:durableId="00000122"/>
  <w16cid:commentId w16cid:paraId="00000120" w16cid:durableId="00000120"/>
  <w16cid:commentId w16cid:paraId="0000011F" w16cid:durableId="0000011F"/>
  <w16cid:commentId w16cid:paraId="00000131" w16cid:durableId="00000131"/>
  <w16cid:commentId w16cid:paraId="0000011C" w16cid:durableId="0000011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DA6624" w14:textId="77777777" w:rsidR="00587593" w:rsidRDefault="00587593">
      <w:pPr>
        <w:spacing w:after="0"/>
      </w:pPr>
      <w:r>
        <w:separator/>
      </w:r>
    </w:p>
  </w:endnote>
  <w:endnote w:type="continuationSeparator" w:id="0">
    <w:p w14:paraId="53A466DA" w14:textId="77777777" w:rsidR="00587593" w:rsidRDefault="0058759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8084A94D-6DE6-4638-9220-D1FB5D88E2A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is For Office">
    <w:altName w:val="Calibri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18231588-B274-4728-A11A-A073D9799A7D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3" w:fontKey="{46CA2BC7-C6F1-4170-A6F9-3354DE380126}"/>
    <w:embedBold r:id="rId4" w:fontKey="{C90B1EB2-0C0A-464D-BA19-50961454F078}"/>
    <w:embedItalic r:id="rId5" w:fontKey="{A77003A3-D984-4E43-BB72-4EF3F6D49A1D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F3BF9A3A-62A3-4B77-B312-95AA7206416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119" w14:textId="12F9807D" w:rsidR="009354ED" w:rsidRDefault="00000000">
    <w:pPr>
      <w:tabs>
        <w:tab w:val="center" w:pos="4819"/>
        <w:tab w:val="right" w:pos="9638"/>
      </w:tabs>
      <w:spacing w:after="0"/>
      <w:rPr>
        <w:rFonts w:ascii="Verdana" w:eastAsia="Verdana" w:hAnsi="Verdana" w:cs="Verdana"/>
        <w:sz w:val="16"/>
        <w:szCs w:val="16"/>
      </w:rPr>
    </w:pPr>
    <w:r>
      <w:rPr>
        <w:sz w:val="16"/>
        <w:szCs w:val="16"/>
      </w:rPr>
      <w:t xml:space="preserve">Template Q030001 v. 1.0                                                                                                                                             </w:t>
    </w:r>
    <w:r>
      <w:rPr>
        <w:color w:val="2A918B"/>
        <w:sz w:val="16"/>
        <w:szCs w:val="16"/>
      </w:rPr>
      <w:t xml:space="preserve">Page </w:t>
    </w:r>
    <w:r>
      <w:rPr>
        <w:color w:val="2A918B"/>
        <w:sz w:val="16"/>
        <w:szCs w:val="16"/>
      </w:rPr>
      <w:fldChar w:fldCharType="begin"/>
    </w:r>
    <w:r>
      <w:rPr>
        <w:color w:val="2A918B"/>
        <w:sz w:val="16"/>
        <w:szCs w:val="16"/>
      </w:rPr>
      <w:instrText>PAGE</w:instrText>
    </w:r>
    <w:r>
      <w:rPr>
        <w:color w:val="2A918B"/>
        <w:sz w:val="16"/>
        <w:szCs w:val="16"/>
      </w:rPr>
      <w:fldChar w:fldCharType="separate"/>
    </w:r>
    <w:r w:rsidR="00D0701B">
      <w:rPr>
        <w:noProof/>
        <w:color w:val="2A918B"/>
        <w:sz w:val="16"/>
        <w:szCs w:val="16"/>
      </w:rPr>
      <w:t>3</w:t>
    </w:r>
    <w:r>
      <w:rPr>
        <w:color w:val="2A918B"/>
        <w:sz w:val="16"/>
        <w:szCs w:val="16"/>
      </w:rPr>
      <w:fldChar w:fldCharType="end"/>
    </w:r>
    <w:r>
      <w:rPr>
        <w:color w:val="2A918B"/>
        <w:sz w:val="16"/>
        <w:szCs w:val="16"/>
      </w:rPr>
      <w:t xml:space="preserve"> of </w:t>
    </w:r>
    <w:r>
      <w:rPr>
        <w:color w:val="2A918B"/>
        <w:sz w:val="16"/>
        <w:szCs w:val="16"/>
      </w:rPr>
      <w:fldChar w:fldCharType="begin"/>
    </w:r>
    <w:r>
      <w:rPr>
        <w:color w:val="2A918B"/>
        <w:sz w:val="16"/>
        <w:szCs w:val="16"/>
      </w:rPr>
      <w:instrText>NUMPAGES</w:instrText>
    </w:r>
    <w:r>
      <w:rPr>
        <w:color w:val="2A918B"/>
        <w:sz w:val="16"/>
        <w:szCs w:val="16"/>
      </w:rPr>
      <w:fldChar w:fldCharType="separate"/>
    </w:r>
    <w:r w:rsidR="00D0701B">
      <w:rPr>
        <w:noProof/>
        <w:color w:val="2A918B"/>
        <w:sz w:val="16"/>
        <w:szCs w:val="16"/>
      </w:rPr>
      <w:t>4</w:t>
    </w:r>
    <w:r>
      <w:rPr>
        <w:color w:val="2A918B"/>
        <w:sz w:val="16"/>
        <w:szCs w:val="16"/>
      </w:rPr>
      <w:fldChar w:fldCharType="end"/>
    </w:r>
    <w:r>
      <w:rPr>
        <w:rFonts w:ascii="Verdana" w:eastAsia="Verdana" w:hAnsi="Verdana" w:cs="Verdana"/>
        <w:sz w:val="16"/>
        <w:szCs w:val="16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11A" w14:textId="421B0CCC" w:rsidR="009354ED" w:rsidRDefault="00000000">
    <w:pPr>
      <w:tabs>
        <w:tab w:val="center" w:pos="4819"/>
        <w:tab w:val="right" w:pos="9638"/>
      </w:tabs>
      <w:spacing w:after="0"/>
      <w:rPr>
        <w:rFonts w:ascii="Verdana" w:eastAsia="Verdana" w:hAnsi="Verdana" w:cs="Verdana"/>
        <w:sz w:val="16"/>
        <w:szCs w:val="16"/>
      </w:rPr>
    </w:pPr>
    <w:r>
      <w:rPr>
        <w:sz w:val="16"/>
        <w:szCs w:val="16"/>
      </w:rPr>
      <w:t xml:space="preserve">Template Q030001 v. 1.0                                                                                                                                             </w:t>
    </w:r>
    <w:r>
      <w:rPr>
        <w:color w:val="2A918B"/>
        <w:sz w:val="16"/>
        <w:szCs w:val="16"/>
      </w:rPr>
      <w:t xml:space="preserve">Page </w:t>
    </w:r>
    <w:r>
      <w:rPr>
        <w:color w:val="2A918B"/>
        <w:sz w:val="16"/>
        <w:szCs w:val="16"/>
      </w:rPr>
      <w:fldChar w:fldCharType="begin"/>
    </w:r>
    <w:r>
      <w:rPr>
        <w:color w:val="2A918B"/>
        <w:sz w:val="16"/>
        <w:szCs w:val="16"/>
      </w:rPr>
      <w:instrText>PAGE</w:instrText>
    </w:r>
    <w:r>
      <w:rPr>
        <w:color w:val="2A918B"/>
        <w:sz w:val="16"/>
        <w:szCs w:val="16"/>
      </w:rPr>
      <w:fldChar w:fldCharType="separate"/>
    </w:r>
    <w:r w:rsidR="00D0701B">
      <w:rPr>
        <w:noProof/>
        <w:color w:val="2A918B"/>
        <w:sz w:val="16"/>
        <w:szCs w:val="16"/>
      </w:rPr>
      <w:t>1</w:t>
    </w:r>
    <w:r>
      <w:rPr>
        <w:color w:val="2A918B"/>
        <w:sz w:val="16"/>
        <w:szCs w:val="16"/>
      </w:rPr>
      <w:fldChar w:fldCharType="end"/>
    </w:r>
    <w:r>
      <w:rPr>
        <w:color w:val="2A918B"/>
        <w:sz w:val="16"/>
        <w:szCs w:val="16"/>
      </w:rPr>
      <w:t xml:space="preserve"> of </w:t>
    </w:r>
    <w:r>
      <w:rPr>
        <w:color w:val="2A918B"/>
        <w:sz w:val="16"/>
        <w:szCs w:val="16"/>
      </w:rPr>
      <w:fldChar w:fldCharType="begin"/>
    </w:r>
    <w:r>
      <w:rPr>
        <w:color w:val="2A918B"/>
        <w:sz w:val="16"/>
        <w:szCs w:val="16"/>
      </w:rPr>
      <w:instrText>NUMPAGES</w:instrText>
    </w:r>
    <w:r>
      <w:rPr>
        <w:color w:val="2A918B"/>
        <w:sz w:val="16"/>
        <w:szCs w:val="16"/>
      </w:rPr>
      <w:fldChar w:fldCharType="separate"/>
    </w:r>
    <w:r w:rsidR="00D0701B">
      <w:rPr>
        <w:noProof/>
        <w:color w:val="2A918B"/>
        <w:sz w:val="16"/>
        <w:szCs w:val="16"/>
      </w:rPr>
      <w:t>2</w:t>
    </w:r>
    <w:r>
      <w:rPr>
        <w:color w:val="2A918B"/>
        <w:sz w:val="16"/>
        <w:szCs w:val="16"/>
      </w:rPr>
      <w:fldChar w:fldCharType="end"/>
    </w:r>
    <w:r>
      <w:rPr>
        <w:rFonts w:ascii="Verdana" w:eastAsia="Verdana" w:hAnsi="Verdana" w:cs="Verdana"/>
        <w:sz w:val="16"/>
        <w:szCs w:val="16"/>
      </w:rPr>
      <w:t xml:space="preserve"> </w:t>
    </w:r>
  </w:p>
  <w:p w14:paraId="0000011B" w14:textId="77777777" w:rsidR="009354ED" w:rsidRDefault="009354ED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after="0"/>
      <w:rPr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77BE52" w14:textId="77777777" w:rsidR="00587593" w:rsidRDefault="00587593">
      <w:pPr>
        <w:spacing w:after="0"/>
      </w:pPr>
      <w:r>
        <w:separator/>
      </w:r>
    </w:p>
  </w:footnote>
  <w:footnote w:type="continuationSeparator" w:id="0">
    <w:p w14:paraId="50CB4B43" w14:textId="77777777" w:rsidR="00587593" w:rsidRDefault="00587593">
      <w:pPr>
        <w:spacing w:after="0"/>
      </w:pPr>
      <w:r>
        <w:continuationSeparator/>
      </w:r>
    </w:p>
  </w:footnote>
  <w:footnote w:id="1">
    <w:p w14:paraId="00000111" w14:textId="77777777" w:rsidR="009354ED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ind w:left="85" w:hanging="85"/>
        <w:rPr>
          <w:color w:val="3B97DE"/>
          <w:sz w:val="16"/>
          <w:szCs w:val="16"/>
        </w:rPr>
      </w:pPr>
      <w:r>
        <w:rPr>
          <w:rStyle w:val="FootnoteReference"/>
        </w:rPr>
        <w:footnoteRef/>
      </w:r>
      <w:r>
        <w:rPr>
          <w:color w:val="B1D5F2"/>
          <w:sz w:val="16"/>
          <w:szCs w:val="16"/>
        </w:rPr>
        <w:t xml:space="preserve"> </w:t>
      </w:r>
      <w:hyperlink r:id="rId1">
        <w:r w:rsidR="009354ED">
          <w:rPr>
            <w:color w:val="009FDA"/>
            <w:sz w:val="16"/>
            <w:szCs w:val="16"/>
            <w:u w:val="single"/>
          </w:rPr>
          <w:t>https://novonordisk.sharepoint.com/sites/Recovery</w:t>
        </w:r>
      </w:hyperlink>
      <w:r>
        <w:rPr>
          <w:sz w:val="16"/>
          <w:szCs w:val="16"/>
        </w:rPr>
        <w:t xml:space="preserve"> </w:t>
      </w:r>
      <w:r>
        <w:rPr>
          <w:color w:val="3B97DE"/>
          <w:sz w:val="16"/>
          <w:szCs w:val="16"/>
        </w:rPr>
        <w:t xml:space="preserve"> </w:t>
      </w:r>
    </w:p>
  </w:footnote>
  <w:footnote w:id="2">
    <w:p w14:paraId="00000112" w14:textId="77777777" w:rsidR="009354ED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ind w:left="85" w:hanging="85"/>
        <w:rPr>
          <w:sz w:val="16"/>
          <w:szCs w:val="16"/>
        </w:rPr>
      </w:pPr>
      <w:r>
        <w:rPr>
          <w:rStyle w:val="FootnoteReference"/>
        </w:rPr>
        <w:footnoteRef/>
      </w:r>
      <w:r>
        <w:rPr>
          <w:sz w:val="16"/>
          <w:szCs w:val="16"/>
        </w:rPr>
        <w:t xml:space="preserve"> </w:t>
      </w:r>
      <w:hyperlink r:id="rId2">
        <w:r w:rsidR="009354ED">
          <w:rPr>
            <w:color w:val="009FDA"/>
            <w:sz w:val="16"/>
            <w:szCs w:val="16"/>
            <w:u w:val="single"/>
          </w:rPr>
          <w:t>https://</w:t>
        </w:r>
      </w:hyperlink>
      <w:r>
        <w:rPr>
          <w:sz w:val="16"/>
          <w:szCs w:val="16"/>
        </w:rPr>
        <w:t xml:space="preserve"> </w:t>
      </w:r>
    </w:p>
  </w:footnote>
  <w:footnote w:id="3">
    <w:p w14:paraId="00000113" w14:textId="77777777" w:rsidR="009354ED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ind w:left="85" w:hanging="85"/>
        <w:rPr>
          <w:sz w:val="16"/>
          <w:szCs w:val="16"/>
        </w:rPr>
      </w:pPr>
      <w:r>
        <w:rPr>
          <w:rStyle w:val="FootnoteReference"/>
        </w:rPr>
        <w:footnoteRef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114" w14:textId="77777777" w:rsidR="009354ED" w:rsidRDefault="00000000">
    <w:pPr>
      <w:tabs>
        <w:tab w:val="center" w:pos="4819"/>
        <w:tab w:val="right" w:pos="9450"/>
      </w:tabs>
      <w:spacing w:after="60"/>
      <w:rPr>
        <w:sz w:val="18"/>
        <w:szCs w:val="18"/>
      </w:rPr>
    </w:pPr>
    <w:r>
      <w:rPr>
        <w:b/>
        <w:sz w:val="28"/>
        <w:szCs w:val="28"/>
      </w:rPr>
      <w:t>Novo Nordisk</w:t>
    </w:r>
    <w:r>
      <w:rPr>
        <w:sz w:val="18"/>
        <w:szCs w:val="18"/>
      </w:rPr>
      <w:tab/>
      <w:t xml:space="preserve">                                                                                  </w:t>
    </w:r>
    <w:r>
      <w:rPr>
        <w:color w:val="2A918B"/>
        <w:sz w:val="18"/>
        <w:szCs w:val="18"/>
      </w:rPr>
      <w:t>Internal no.: Recovery Plan.F-10000100</w:t>
    </w:r>
  </w:p>
  <w:p w14:paraId="00000115" w14:textId="77777777" w:rsidR="009354ED" w:rsidRDefault="00000000">
    <w:pPr>
      <w:tabs>
        <w:tab w:val="center" w:pos="4819"/>
        <w:tab w:val="right" w:pos="9450"/>
      </w:tabs>
      <w:spacing w:after="60"/>
      <w:rPr>
        <w:sz w:val="18"/>
        <w:szCs w:val="18"/>
      </w:rPr>
    </w:pPr>
    <w:r>
      <w:rPr>
        <w:sz w:val="18"/>
        <w:szCs w:val="18"/>
      </w:rPr>
      <w:t>Department 1</w:t>
    </w:r>
    <w:r>
      <w:rPr>
        <w:color w:val="E6553F"/>
        <w:sz w:val="18"/>
        <w:szCs w:val="18"/>
      </w:rPr>
      <w:tab/>
    </w:r>
    <w:r>
      <w:rPr>
        <w:color w:val="E6553F"/>
        <w:sz w:val="18"/>
        <w:szCs w:val="18"/>
      </w:rPr>
      <w:tab/>
    </w:r>
    <w:r>
      <w:rPr>
        <w:color w:val="2A918B"/>
        <w:sz w:val="18"/>
        <w:szCs w:val="18"/>
      </w:rPr>
      <w:t>Version: 1.0</w:t>
    </w:r>
  </w:p>
  <w:p w14:paraId="00000116" w14:textId="77777777" w:rsidR="009354ED" w:rsidRDefault="00000000">
    <w:pPr>
      <w:pBdr>
        <w:bottom w:val="single" w:sz="4" w:space="2" w:color="000000"/>
      </w:pBdr>
      <w:tabs>
        <w:tab w:val="center" w:pos="4819"/>
        <w:tab w:val="right" w:pos="9450"/>
      </w:tabs>
      <w:spacing w:after="0"/>
      <w:rPr>
        <w:rFonts w:ascii="Verdana" w:eastAsia="Verdana" w:hAnsi="Verdana" w:cs="Verdana"/>
        <w:color w:val="0000FF"/>
        <w:sz w:val="18"/>
        <w:szCs w:val="18"/>
      </w:rPr>
    </w:pPr>
    <w:r>
      <w:rPr>
        <w:sz w:val="18"/>
        <w:szCs w:val="18"/>
      </w:rPr>
      <w:t>0001 &amp; Infrastructure</w:t>
    </w:r>
    <w:r>
      <w:rPr>
        <w:color w:val="FF0000"/>
        <w:sz w:val="18"/>
        <w:szCs w:val="18"/>
      </w:rPr>
      <w:tab/>
    </w:r>
    <w:r>
      <w:rPr>
        <w:color w:val="FF0000"/>
        <w:sz w:val="18"/>
        <w:szCs w:val="18"/>
      </w:rPr>
      <w:tab/>
    </w:r>
    <w:r>
      <w:rPr>
        <w:sz w:val="18"/>
        <w:szCs w:val="18"/>
      </w:rPr>
      <w:t>Classification: INTERNAL USE ONLY</w:t>
    </w:r>
  </w:p>
  <w:p w14:paraId="00000117" w14:textId="77777777" w:rsidR="009354ED" w:rsidRDefault="009354ED">
    <w:pPr>
      <w:tabs>
        <w:tab w:val="center" w:pos="4819"/>
        <w:tab w:val="right" w:pos="9638"/>
      </w:tabs>
      <w:spacing w:after="0"/>
      <w:rPr>
        <w:rFonts w:ascii="Verdana" w:eastAsia="Verdana" w:hAnsi="Verdana" w:cs="Verdana"/>
        <w:sz w:val="18"/>
        <w:szCs w:val="18"/>
      </w:rPr>
    </w:pPr>
  </w:p>
  <w:p w14:paraId="00000118" w14:textId="77777777" w:rsidR="009354ED" w:rsidRDefault="009354ED">
    <w:pPr>
      <w:pBdr>
        <w:top w:val="nil"/>
        <w:left w:val="nil"/>
        <w:bottom w:val="nil"/>
        <w:right w:val="nil"/>
        <w:between w:val="nil"/>
      </w:pBdr>
      <w:spacing w:after="0"/>
      <w:jc w:val="right"/>
      <w:rPr>
        <w:sz w:val="14"/>
        <w:szCs w:val="1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90F5B"/>
    <w:multiLevelType w:val="hybridMultilevel"/>
    <w:tmpl w:val="6B80733A"/>
    <w:lvl w:ilvl="0" w:tplc="D6F4EB94">
      <w:start w:val="1"/>
      <w:numFmt w:val="decimal"/>
      <w:lvlText w:val="%1."/>
      <w:lvlJc w:val="left"/>
      <w:pPr>
        <w:ind w:left="1020" w:hanging="360"/>
      </w:pPr>
    </w:lvl>
    <w:lvl w:ilvl="1" w:tplc="47805DDE">
      <w:start w:val="1"/>
      <w:numFmt w:val="decimal"/>
      <w:lvlText w:val="%2."/>
      <w:lvlJc w:val="left"/>
      <w:pPr>
        <w:ind w:left="1020" w:hanging="360"/>
      </w:pPr>
    </w:lvl>
    <w:lvl w:ilvl="2" w:tplc="98206954">
      <w:start w:val="1"/>
      <w:numFmt w:val="decimal"/>
      <w:lvlText w:val="%3."/>
      <w:lvlJc w:val="left"/>
      <w:pPr>
        <w:ind w:left="1020" w:hanging="360"/>
      </w:pPr>
    </w:lvl>
    <w:lvl w:ilvl="3" w:tplc="24D459A2">
      <w:start w:val="1"/>
      <w:numFmt w:val="decimal"/>
      <w:lvlText w:val="%4."/>
      <w:lvlJc w:val="left"/>
      <w:pPr>
        <w:ind w:left="1020" w:hanging="360"/>
      </w:pPr>
    </w:lvl>
    <w:lvl w:ilvl="4" w:tplc="04C2F07A">
      <w:start w:val="1"/>
      <w:numFmt w:val="decimal"/>
      <w:lvlText w:val="%5."/>
      <w:lvlJc w:val="left"/>
      <w:pPr>
        <w:ind w:left="1020" w:hanging="360"/>
      </w:pPr>
    </w:lvl>
    <w:lvl w:ilvl="5" w:tplc="2EC0D38A">
      <w:start w:val="1"/>
      <w:numFmt w:val="decimal"/>
      <w:lvlText w:val="%6."/>
      <w:lvlJc w:val="left"/>
      <w:pPr>
        <w:ind w:left="1020" w:hanging="360"/>
      </w:pPr>
    </w:lvl>
    <w:lvl w:ilvl="6" w:tplc="CE0E8E1E">
      <w:start w:val="1"/>
      <w:numFmt w:val="decimal"/>
      <w:lvlText w:val="%7."/>
      <w:lvlJc w:val="left"/>
      <w:pPr>
        <w:ind w:left="1020" w:hanging="360"/>
      </w:pPr>
    </w:lvl>
    <w:lvl w:ilvl="7" w:tplc="A63E2C00">
      <w:start w:val="1"/>
      <w:numFmt w:val="decimal"/>
      <w:lvlText w:val="%8."/>
      <w:lvlJc w:val="left"/>
      <w:pPr>
        <w:ind w:left="1020" w:hanging="360"/>
      </w:pPr>
    </w:lvl>
    <w:lvl w:ilvl="8" w:tplc="6AB870C6">
      <w:start w:val="1"/>
      <w:numFmt w:val="decimal"/>
      <w:lvlText w:val="%9."/>
      <w:lvlJc w:val="left"/>
      <w:pPr>
        <w:ind w:left="1020" w:hanging="360"/>
      </w:pPr>
    </w:lvl>
  </w:abstractNum>
  <w:abstractNum w:abstractNumId="1" w15:restartNumberingAfterBreak="0">
    <w:nsid w:val="114D74BF"/>
    <w:multiLevelType w:val="multilevel"/>
    <w:tmpl w:val="220A6354"/>
    <w:lvl w:ilvl="0">
      <w:start w:val="1"/>
      <w:numFmt w:val="decimal"/>
      <w:pStyle w:val="ListNumb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513" w:hanging="360"/>
      </w:pPr>
    </w:lvl>
    <w:lvl w:ilvl="2">
      <w:start w:val="1"/>
      <w:numFmt w:val="lowerRoman"/>
      <w:lvlText w:val="%3."/>
      <w:lvlJc w:val="right"/>
      <w:pPr>
        <w:ind w:left="1233" w:hanging="180"/>
      </w:pPr>
    </w:lvl>
    <w:lvl w:ilvl="3">
      <w:start w:val="1"/>
      <w:numFmt w:val="decimal"/>
      <w:lvlText w:val="%4."/>
      <w:lvlJc w:val="left"/>
      <w:pPr>
        <w:ind w:left="360" w:hanging="360"/>
      </w:pPr>
    </w:lvl>
    <w:lvl w:ilvl="4">
      <w:start w:val="1"/>
      <w:numFmt w:val="lowerLetter"/>
      <w:lvlText w:val="%5."/>
      <w:lvlJc w:val="left"/>
      <w:pPr>
        <w:ind w:left="720" w:hanging="360"/>
      </w:pPr>
    </w:lvl>
    <w:lvl w:ilvl="5">
      <w:start w:val="1"/>
      <w:numFmt w:val="lowerRoman"/>
      <w:lvlText w:val="%6."/>
      <w:lvlJc w:val="right"/>
      <w:pPr>
        <w:ind w:left="3393" w:hanging="180"/>
      </w:pPr>
    </w:lvl>
    <w:lvl w:ilvl="6">
      <w:start w:val="1"/>
      <w:numFmt w:val="decimal"/>
      <w:lvlText w:val="%7."/>
      <w:lvlJc w:val="left"/>
      <w:pPr>
        <w:ind w:left="4113" w:hanging="360"/>
      </w:pPr>
    </w:lvl>
    <w:lvl w:ilvl="7">
      <w:start w:val="1"/>
      <w:numFmt w:val="lowerLetter"/>
      <w:lvlText w:val="%8."/>
      <w:lvlJc w:val="left"/>
      <w:pPr>
        <w:ind w:left="4833" w:hanging="360"/>
      </w:pPr>
    </w:lvl>
    <w:lvl w:ilvl="8">
      <w:start w:val="1"/>
      <w:numFmt w:val="lowerRoman"/>
      <w:lvlText w:val="%9."/>
      <w:lvlJc w:val="right"/>
      <w:pPr>
        <w:ind w:left="5553" w:hanging="180"/>
      </w:pPr>
    </w:lvl>
  </w:abstractNum>
  <w:abstractNum w:abstractNumId="2" w15:restartNumberingAfterBreak="0">
    <w:nsid w:val="21C81E8E"/>
    <w:multiLevelType w:val="multilevel"/>
    <w:tmpl w:val="E662E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3DFC402E"/>
    <w:multiLevelType w:val="multilevel"/>
    <w:tmpl w:val="E514C908"/>
    <w:lvl w:ilvl="0">
      <w:start w:val="1"/>
      <w:numFmt w:val="bullet"/>
      <w:pStyle w:val="ListBullet2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1AA1EE0"/>
    <w:multiLevelType w:val="multilevel"/>
    <w:tmpl w:val="74F66B9A"/>
    <w:lvl w:ilvl="0">
      <w:start w:val="1"/>
      <w:numFmt w:val="decimal"/>
      <w:pStyle w:val="ListBullet"/>
      <w:lvlText w:val="%1."/>
      <w:lvlJc w:val="left"/>
      <w:pPr>
        <w:ind w:left="567" w:hanging="567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6B11F08"/>
    <w:multiLevelType w:val="multilevel"/>
    <w:tmpl w:val="4302FBC8"/>
    <w:lvl w:ilvl="0">
      <w:start w:val="1"/>
      <w:numFmt w:val="decimal"/>
      <w:pStyle w:val="ListBullet5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513" w:hanging="360"/>
      </w:pPr>
    </w:lvl>
    <w:lvl w:ilvl="2">
      <w:start w:val="1"/>
      <w:numFmt w:val="lowerRoman"/>
      <w:lvlText w:val="%3."/>
      <w:lvlJc w:val="right"/>
      <w:pPr>
        <w:ind w:left="1233" w:hanging="180"/>
      </w:pPr>
    </w:lvl>
    <w:lvl w:ilvl="3">
      <w:start w:val="1"/>
      <w:numFmt w:val="decimal"/>
      <w:lvlText w:val="%4."/>
      <w:lvlJc w:val="left"/>
      <w:pPr>
        <w:ind w:left="360" w:hanging="360"/>
      </w:pPr>
    </w:lvl>
    <w:lvl w:ilvl="4">
      <w:start w:val="1"/>
      <w:numFmt w:val="lowerLetter"/>
      <w:lvlText w:val="%5."/>
      <w:lvlJc w:val="left"/>
      <w:pPr>
        <w:ind w:left="720" w:hanging="360"/>
      </w:pPr>
    </w:lvl>
    <w:lvl w:ilvl="5">
      <w:start w:val="1"/>
      <w:numFmt w:val="lowerRoman"/>
      <w:lvlText w:val="%6."/>
      <w:lvlJc w:val="right"/>
      <w:pPr>
        <w:ind w:left="3393" w:hanging="180"/>
      </w:pPr>
    </w:lvl>
    <w:lvl w:ilvl="6">
      <w:start w:val="1"/>
      <w:numFmt w:val="decimal"/>
      <w:lvlText w:val="%7."/>
      <w:lvlJc w:val="left"/>
      <w:pPr>
        <w:ind w:left="4113" w:hanging="360"/>
      </w:pPr>
    </w:lvl>
    <w:lvl w:ilvl="7">
      <w:start w:val="1"/>
      <w:numFmt w:val="lowerLetter"/>
      <w:lvlText w:val="%8."/>
      <w:lvlJc w:val="left"/>
      <w:pPr>
        <w:ind w:left="4833" w:hanging="360"/>
      </w:pPr>
    </w:lvl>
    <w:lvl w:ilvl="8">
      <w:start w:val="1"/>
      <w:numFmt w:val="lowerRoman"/>
      <w:lvlText w:val="%9."/>
      <w:lvlJc w:val="right"/>
      <w:pPr>
        <w:ind w:left="5553" w:hanging="180"/>
      </w:pPr>
    </w:lvl>
  </w:abstractNum>
  <w:abstractNum w:abstractNumId="6" w15:restartNumberingAfterBreak="0">
    <w:nsid w:val="5FD1186F"/>
    <w:multiLevelType w:val="multilevel"/>
    <w:tmpl w:val="D990F212"/>
    <w:lvl w:ilvl="0">
      <w:start w:val="1"/>
      <w:numFmt w:val="bullet"/>
      <w:pStyle w:val="ListBullet4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8CA4BA6"/>
    <w:multiLevelType w:val="multilevel"/>
    <w:tmpl w:val="AAFE620C"/>
    <w:lvl w:ilvl="0">
      <w:start w:val="1"/>
      <w:numFmt w:val="decimal"/>
      <w:pStyle w:val="ListBullet3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num w:numId="1" w16cid:durableId="777289118">
    <w:abstractNumId w:val="4"/>
  </w:num>
  <w:num w:numId="2" w16cid:durableId="970280589">
    <w:abstractNumId w:val="3"/>
  </w:num>
  <w:num w:numId="3" w16cid:durableId="1264649439">
    <w:abstractNumId w:val="7"/>
  </w:num>
  <w:num w:numId="4" w16cid:durableId="965888769">
    <w:abstractNumId w:val="6"/>
  </w:num>
  <w:num w:numId="5" w16cid:durableId="919339356">
    <w:abstractNumId w:val="5"/>
  </w:num>
  <w:num w:numId="6" w16cid:durableId="1713262599">
    <w:abstractNumId w:val="1"/>
  </w:num>
  <w:num w:numId="7" w16cid:durableId="1363019633">
    <w:abstractNumId w:val="2"/>
  </w:num>
  <w:num w:numId="8" w16cid:durableId="86255203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88252020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41425409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82208612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61409812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95722329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20929627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54ED"/>
    <w:rsid w:val="0028718E"/>
    <w:rsid w:val="00587593"/>
    <w:rsid w:val="009354ED"/>
    <w:rsid w:val="00946FDB"/>
    <w:rsid w:val="00A25D10"/>
    <w:rsid w:val="00B47CC8"/>
    <w:rsid w:val="00D07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7A8285"/>
  <w15:docId w15:val="{B5587651-1388-4E40-81C1-E6470B13C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is For Office" w:eastAsia="Apis For Office" w:hAnsi="Apis For Office" w:cs="Apis For Office"/>
        <w:color w:val="001965"/>
        <w:lang w:val="en-GB" w:eastAsia="en-US" w:bidi="ar-SA"/>
      </w:rPr>
    </w:rPrDefault>
    <w:pPrDefault>
      <w:pPr>
        <w:spacing w:after="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4885"/>
  </w:style>
  <w:style w:type="paragraph" w:styleId="Heading1">
    <w:name w:val="heading 1"/>
    <w:basedOn w:val="Normal"/>
    <w:next w:val="Normal"/>
    <w:link w:val="Heading1Char"/>
    <w:uiPriority w:val="9"/>
    <w:qFormat/>
    <w:rsid w:val="00BF3D18"/>
    <w:pPr>
      <w:keepNext/>
      <w:keepLines/>
      <w:spacing w:before="280" w:line="320" w:lineRule="atLeast"/>
      <w:contextualSpacing/>
      <w:outlineLvl w:val="0"/>
    </w:pPr>
    <w:rPr>
      <w:rFonts w:eastAsiaTheme="majorEastAsia" w:cstheme="majorBidi"/>
      <w:b/>
      <w:bCs/>
      <w:sz w:val="24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3D18"/>
    <w:pPr>
      <w:keepNext/>
      <w:keepLines/>
      <w:spacing w:before="280"/>
      <w:contextualSpacing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78E2"/>
    <w:pPr>
      <w:keepNext/>
      <w:keepLines/>
      <w:spacing w:before="280"/>
      <w:contextualSpacing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4B94"/>
    <w:pPr>
      <w:keepNext/>
      <w:keepLines/>
      <w:spacing w:before="260"/>
      <w:contextualSpacing/>
      <w:outlineLvl w:val="3"/>
    </w:pPr>
    <w:rPr>
      <w:rFonts w:eastAsiaTheme="majorEastAsia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4B94"/>
    <w:pPr>
      <w:keepNext/>
      <w:keepLines/>
      <w:spacing w:before="260"/>
      <w:contextualSpacing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4B94"/>
    <w:pPr>
      <w:keepNext/>
      <w:keepLines/>
      <w:spacing w:before="260"/>
      <w:contextualSpacing/>
      <w:outlineLvl w:val="5"/>
    </w:pPr>
    <w:rPr>
      <w:rFonts w:eastAsiaTheme="majorEastAsia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1"/>
    <w:semiHidden/>
    <w:rsid w:val="009E4B94"/>
    <w:pPr>
      <w:keepNext/>
      <w:keepLines/>
      <w:spacing w:before="260"/>
      <w:contextualSpacing/>
      <w:outlineLvl w:val="6"/>
    </w:pPr>
    <w:rPr>
      <w:rFonts w:eastAsiaTheme="majorEastAsia" w:cstheme="majorBidi"/>
      <w:b/>
      <w:iCs/>
    </w:rPr>
  </w:style>
  <w:style w:type="paragraph" w:styleId="Heading8">
    <w:name w:val="heading 8"/>
    <w:basedOn w:val="Normal"/>
    <w:next w:val="Normal"/>
    <w:link w:val="Heading8Char"/>
    <w:uiPriority w:val="1"/>
    <w:semiHidden/>
    <w:rsid w:val="009E4B94"/>
    <w:pPr>
      <w:keepNext/>
      <w:keepLines/>
      <w:spacing w:before="260"/>
      <w:contextualSpacing/>
      <w:outlineLvl w:val="7"/>
    </w:pPr>
    <w:rPr>
      <w:rFonts w:eastAsiaTheme="majorEastAsia" w:cstheme="majorBidi"/>
      <w:b/>
    </w:rPr>
  </w:style>
  <w:style w:type="paragraph" w:styleId="Heading9">
    <w:name w:val="heading 9"/>
    <w:basedOn w:val="Normal"/>
    <w:next w:val="Normal"/>
    <w:link w:val="Heading9Char"/>
    <w:uiPriority w:val="1"/>
    <w:semiHidden/>
    <w:rsid w:val="009E4B94"/>
    <w:pPr>
      <w:keepNext/>
      <w:keepLines/>
      <w:spacing w:before="260"/>
      <w:contextualSpacing/>
      <w:outlineLvl w:val="8"/>
    </w:pPr>
    <w:rPr>
      <w:rFonts w:eastAsiaTheme="majorEastAsia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E4B94"/>
    <w:pPr>
      <w:spacing w:before="500" w:after="500" w:line="500" w:lineRule="atLeast"/>
      <w:contextualSpacing/>
    </w:pPr>
    <w:rPr>
      <w:rFonts w:eastAsiaTheme="majorEastAsia" w:cstheme="majorBidi"/>
      <w:b/>
      <w:kern w:val="28"/>
      <w:sz w:val="40"/>
      <w:szCs w:val="52"/>
    </w:rPr>
  </w:style>
  <w:style w:type="paragraph" w:styleId="Header">
    <w:name w:val="header"/>
    <w:basedOn w:val="Normal"/>
    <w:link w:val="HeaderChar"/>
    <w:uiPriority w:val="21"/>
    <w:semiHidden/>
    <w:rsid w:val="00403920"/>
    <w:pPr>
      <w:spacing w:after="0" w:line="200" w:lineRule="atLeast"/>
    </w:pPr>
    <w:rPr>
      <w:sz w:val="14"/>
    </w:rPr>
  </w:style>
  <w:style w:type="character" w:customStyle="1" w:styleId="HeaderChar">
    <w:name w:val="Header Char"/>
    <w:basedOn w:val="DefaultParagraphFont"/>
    <w:link w:val="Header"/>
    <w:uiPriority w:val="21"/>
    <w:semiHidden/>
    <w:rsid w:val="008B2363"/>
    <w:rPr>
      <w:sz w:val="14"/>
      <w:lang w:val="en-GB"/>
    </w:rPr>
  </w:style>
  <w:style w:type="paragraph" w:styleId="Footer">
    <w:name w:val="footer"/>
    <w:basedOn w:val="Normal"/>
    <w:link w:val="FooterChar"/>
    <w:uiPriority w:val="21"/>
    <w:semiHidden/>
    <w:rsid w:val="00711BA2"/>
    <w:pPr>
      <w:tabs>
        <w:tab w:val="center" w:pos="4819"/>
        <w:tab w:val="right" w:pos="9638"/>
      </w:tabs>
      <w:spacing w:after="0" w:line="200" w:lineRule="atLeast"/>
    </w:pPr>
    <w:rPr>
      <w:sz w:val="14"/>
    </w:rPr>
  </w:style>
  <w:style w:type="character" w:customStyle="1" w:styleId="FooterChar">
    <w:name w:val="Footer Char"/>
    <w:basedOn w:val="DefaultParagraphFont"/>
    <w:link w:val="Footer"/>
    <w:uiPriority w:val="21"/>
    <w:semiHidden/>
    <w:rsid w:val="008B2363"/>
    <w:rPr>
      <w:sz w:val="14"/>
      <w:lang w:val="en-GB"/>
    </w:rPr>
  </w:style>
  <w:style w:type="character" w:customStyle="1" w:styleId="Heading1Char">
    <w:name w:val="Heading 1 Char"/>
    <w:basedOn w:val="DefaultParagraphFont"/>
    <w:link w:val="Heading1"/>
    <w:uiPriority w:val="1"/>
    <w:rsid w:val="00BF3D18"/>
    <w:rPr>
      <w:rFonts w:eastAsiaTheme="majorEastAsia" w:cstheme="majorBidi"/>
      <w:b/>
      <w:bCs/>
      <w:color w:val="auto"/>
      <w:sz w:val="24"/>
      <w:szCs w:val="28"/>
      <w:lang w:val="en-GB"/>
    </w:rPr>
  </w:style>
  <w:style w:type="character" w:customStyle="1" w:styleId="Heading2Char">
    <w:name w:val="Heading 2 Char"/>
    <w:basedOn w:val="DefaultParagraphFont"/>
    <w:link w:val="Heading2"/>
    <w:uiPriority w:val="1"/>
    <w:rsid w:val="00BF3D18"/>
    <w:rPr>
      <w:rFonts w:eastAsiaTheme="majorEastAsia" w:cstheme="majorBidi"/>
      <w:b/>
      <w:bCs/>
      <w:color w:val="auto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1"/>
    <w:rsid w:val="008E78E2"/>
    <w:rPr>
      <w:rFonts w:eastAsiaTheme="majorEastAsia" w:cstheme="majorBidi"/>
      <w:b/>
      <w:bCs/>
      <w:lang w:val="en-GB"/>
    </w:rPr>
  </w:style>
  <w:style w:type="character" w:customStyle="1" w:styleId="Heading4Char">
    <w:name w:val="Heading 4 Char"/>
    <w:basedOn w:val="DefaultParagraphFont"/>
    <w:link w:val="Heading4"/>
    <w:uiPriority w:val="1"/>
    <w:semiHidden/>
    <w:rsid w:val="00004865"/>
    <w:rPr>
      <w:rFonts w:eastAsiaTheme="majorEastAsia" w:cstheme="majorBidi"/>
      <w:b/>
      <w:bCs/>
      <w:iCs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004865"/>
    <w:rPr>
      <w:rFonts w:eastAsiaTheme="majorEastAsia" w:cstheme="majorBidi"/>
      <w:b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004865"/>
    <w:rPr>
      <w:rFonts w:eastAsiaTheme="majorEastAsia" w:cstheme="majorBidi"/>
      <w:b/>
      <w:iCs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004865"/>
    <w:rPr>
      <w:rFonts w:eastAsiaTheme="majorEastAsia" w:cstheme="majorBidi"/>
      <w:b/>
      <w:iCs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004865"/>
    <w:rPr>
      <w:rFonts w:eastAsiaTheme="majorEastAsia" w:cstheme="majorBidi"/>
      <w:b/>
      <w:szCs w:val="20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004865"/>
    <w:rPr>
      <w:rFonts w:eastAsiaTheme="majorEastAsia" w:cstheme="majorBidi"/>
      <w:b/>
      <w:iCs/>
      <w:szCs w:val="20"/>
    </w:rPr>
  </w:style>
  <w:style w:type="character" w:customStyle="1" w:styleId="TitleChar">
    <w:name w:val="Title Char"/>
    <w:basedOn w:val="DefaultParagraphFont"/>
    <w:link w:val="Title"/>
    <w:uiPriority w:val="19"/>
    <w:semiHidden/>
    <w:rsid w:val="008B2363"/>
    <w:rPr>
      <w:rFonts w:eastAsiaTheme="majorEastAsia" w:cstheme="majorBidi"/>
      <w:b/>
      <w:kern w:val="28"/>
      <w:sz w:val="40"/>
      <w:szCs w:val="52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400" w:after="400"/>
    </w:pPr>
    <w:rPr>
      <w:b/>
      <w:sz w:val="36"/>
      <w:szCs w:val="36"/>
    </w:rPr>
  </w:style>
  <w:style w:type="character" w:customStyle="1" w:styleId="SubtitleChar">
    <w:name w:val="Subtitle Char"/>
    <w:basedOn w:val="DefaultParagraphFont"/>
    <w:link w:val="Subtitle"/>
    <w:uiPriority w:val="19"/>
    <w:semiHidden/>
    <w:rsid w:val="008B2363"/>
    <w:rPr>
      <w:rFonts w:eastAsiaTheme="majorEastAsia" w:cstheme="majorBidi"/>
      <w:b/>
      <w:iCs/>
      <w:sz w:val="36"/>
      <w:szCs w:val="24"/>
      <w:lang w:val="en-GB"/>
    </w:rPr>
  </w:style>
  <w:style w:type="character" w:styleId="SubtleEmphasis">
    <w:name w:val="Subtle Emphasis"/>
    <w:basedOn w:val="DefaultParagraphFont"/>
    <w:uiPriority w:val="99"/>
    <w:semiHidden/>
    <w:qFormat/>
    <w:rsid w:val="009E4B94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19"/>
    <w:semiHidden/>
    <w:rsid w:val="009E4B94"/>
    <w:rPr>
      <w:b/>
      <w:bCs/>
      <w:i/>
      <w:iCs/>
      <w:color w:val="auto"/>
    </w:rPr>
  </w:style>
  <w:style w:type="character" w:styleId="Strong">
    <w:name w:val="Strong"/>
    <w:basedOn w:val="DefaultParagraphFont"/>
    <w:uiPriority w:val="19"/>
    <w:semiHidden/>
    <w:rsid w:val="009E4B94"/>
    <w:rPr>
      <w:b/>
      <w:bCs/>
    </w:rPr>
  </w:style>
  <w:style w:type="paragraph" w:styleId="IntenseQuote">
    <w:name w:val="Intense Quote"/>
    <w:basedOn w:val="Normal"/>
    <w:next w:val="Normal"/>
    <w:link w:val="IntenseQuoteChar"/>
    <w:uiPriority w:val="19"/>
    <w:semiHidden/>
    <w:rsid w:val="007546AF"/>
    <w:pPr>
      <w:spacing w:before="260" w:after="260"/>
      <w:ind w:left="851" w:right="851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19"/>
    <w:semiHidden/>
    <w:rsid w:val="008B2363"/>
    <w:rPr>
      <w:b/>
      <w:bCs/>
      <w:i/>
      <w:iCs/>
      <w:lang w:val="en-GB"/>
    </w:rPr>
  </w:style>
  <w:style w:type="character" w:styleId="SubtleReference">
    <w:name w:val="Subtle Reference"/>
    <w:basedOn w:val="DefaultParagraphFont"/>
    <w:uiPriority w:val="99"/>
    <w:semiHidden/>
    <w:qFormat/>
    <w:rsid w:val="002E74A4"/>
    <w:rPr>
      <w:caps w:val="0"/>
      <w:smallCaps w:val="0"/>
      <w:color w:val="auto"/>
      <w:u w:val="single"/>
    </w:rPr>
  </w:style>
  <w:style w:type="character" w:styleId="IntenseReference">
    <w:name w:val="Intense Reference"/>
    <w:basedOn w:val="DefaultParagraphFont"/>
    <w:uiPriority w:val="99"/>
    <w:semiHidden/>
    <w:qFormat/>
    <w:rsid w:val="002E74A4"/>
    <w:rPr>
      <w:b/>
      <w:bCs/>
      <w:caps w:val="0"/>
      <w:smallCaps w:val="0"/>
      <w:color w:val="auto"/>
      <w:spacing w:val="5"/>
      <w:u w:val="single"/>
    </w:rPr>
  </w:style>
  <w:style w:type="paragraph" w:styleId="Caption">
    <w:name w:val="caption"/>
    <w:basedOn w:val="Normal"/>
    <w:next w:val="Normal"/>
    <w:qFormat/>
    <w:rsid w:val="00B93023"/>
    <w:rPr>
      <w:bCs/>
      <w:i/>
      <w:sz w:val="16"/>
    </w:rPr>
  </w:style>
  <w:style w:type="paragraph" w:styleId="TOC1">
    <w:name w:val="toc 1"/>
    <w:basedOn w:val="Normal"/>
    <w:next w:val="Normal"/>
    <w:uiPriority w:val="39"/>
    <w:rsid w:val="00F87334"/>
    <w:pPr>
      <w:tabs>
        <w:tab w:val="left" w:pos="454"/>
        <w:tab w:val="right" w:leader="dot" w:pos="8726"/>
      </w:tabs>
      <w:spacing w:before="120"/>
      <w:ind w:right="567"/>
    </w:pPr>
    <w:rPr>
      <w:b/>
    </w:rPr>
  </w:style>
  <w:style w:type="paragraph" w:styleId="TOC2">
    <w:name w:val="toc 2"/>
    <w:basedOn w:val="Normal"/>
    <w:next w:val="Normal"/>
    <w:uiPriority w:val="39"/>
    <w:rsid w:val="008B2363"/>
    <w:pPr>
      <w:tabs>
        <w:tab w:val="right" w:leader="dot" w:pos="8726"/>
      </w:tabs>
      <w:ind w:right="567"/>
    </w:pPr>
  </w:style>
  <w:style w:type="paragraph" w:styleId="TOC3">
    <w:name w:val="toc 3"/>
    <w:basedOn w:val="Normal"/>
    <w:next w:val="Normal"/>
    <w:uiPriority w:val="39"/>
    <w:rsid w:val="008B2363"/>
    <w:pPr>
      <w:tabs>
        <w:tab w:val="right" w:leader="dot" w:pos="8726"/>
      </w:tabs>
      <w:ind w:right="567"/>
    </w:pPr>
  </w:style>
  <w:style w:type="paragraph" w:styleId="TOC4">
    <w:name w:val="toc 4"/>
    <w:basedOn w:val="Normal"/>
    <w:next w:val="Normal"/>
    <w:uiPriority w:val="39"/>
    <w:semiHidden/>
    <w:rsid w:val="008B2363"/>
    <w:pPr>
      <w:tabs>
        <w:tab w:val="right" w:leader="dot" w:pos="8726"/>
      </w:tabs>
      <w:ind w:right="567"/>
    </w:pPr>
  </w:style>
  <w:style w:type="paragraph" w:styleId="TOC5">
    <w:name w:val="toc 5"/>
    <w:basedOn w:val="Normal"/>
    <w:next w:val="Normal"/>
    <w:uiPriority w:val="39"/>
    <w:semiHidden/>
    <w:rsid w:val="009E4B94"/>
    <w:pPr>
      <w:ind w:right="567"/>
    </w:pPr>
  </w:style>
  <w:style w:type="paragraph" w:styleId="TOC6">
    <w:name w:val="toc 6"/>
    <w:basedOn w:val="Normal"/>
    <w:next w:val="Normal"/>
    <w:uiPriority w:val="39"/>
    <w:semiHidden/>
    <w:rsid w:val="009E4B94"/>
    <w:pPr>
      <w:ind w:right="567"/>
    </w:pPr>
  </w:style>
  <w:style w:type="paragraph" w:styleId="TOC7">
    <w:name w:val="toc 7"/>
    <w:basedOn w:val="Normal"/>
    <w:next w:val="Normal"/>
    <w:uiPriority w:val="39"/>
    <w:semiHidden/>
    <w:rsid w:val="009E4B94"/>
    <w:pPr>
      <w:ind w:right="567"/>
    </w:pPr>
  </w:style>
  <w:style w:type="paragraph" w:styleId="TOC8">
    <w:name w:val="toc 8"/>
    <w:basedOn w:val="Normal"/>
    <w:next w:val="Normal"/>
    <w:uiPriority w:val="39"/>
    <w:semiHidden/>
    <w:rsid w:val="009E4B94"/>
    <w:pPr>
      <w:ind w:right="567"/>
    </w:pPr>
  </w:style>
  <w:style w:type="paragraph" w:styleId="TOC9">
    <w:name w:val="toc 9"/>
    <w:basedOn w:val="Normal"/>
    <w:next w:val="Normal"/>
    <w:uiPriority w:val="39"/>
    <w:semiHidden/>
    <w:rsid w:val="009E4B94"/>
    <w:pPr>
      <w:ind w:right="567"/>
    </w:pPr>
  </w:style>
  <w:style w:type="paragraph" w:styleId="TOCHeading">
    <w:name w:val="TOC Heading"/>
    <w:next w:val="Normal"/>
    <w:uiPriority w:val="39"/>
    <w:qFormat/>
    <w:rsid w:val="00FA23C2"/>
    <w:pPr>
      <w:keepNext/>
      <w:keepLines/>
      <w:pageBreakBefore/>
      <w:spacing w:after="400" w:line="320" w:lineRule="atLeast"/>
    </w:pPr>
    <w:rPr>
      <w:rFonts w:eastAsiaTheme="majorEastAsia" w:cstheme="majorBidi"/>
      <w:b/>
      <w:bCs/>
      <w:sz w:val="24"/>
      <w:szCs w:val="28"/>
    </w:rPr>
  </w:style>
  <w:style w:type="paragraph" w:styleId="BlockText">
    <w:name w:val="Block Text"/>
    <w:basedOn w:val="Normal"/>
    <w:uiPriority w:val="99"/>
    <w:semiHidden/>
    <w:rsid w:val="009E4B94"/>
    <w:pPr>
      <w:pBdr>
        <w:top w:val="single" w:sz="2" w:space="10" w:color="7F7F7F" w:themeColor="text1" w:themeTint="80"/>
        <w:left w:val="single" w:sz="2" w:space="10" w:color="7F7F7F" w:themeColor="text1" w:themeTint="80"/>
        <w:bottom w:val="single" w:sz="2" w:space="10" w:color="7F7F7F" w:themeColor="text1" w:themeTint="80"/>
        <w:right w:val="single" w:sz="2" w:space="10" w:color="7F7F7F" w:themeColor="text1" w:themeTint="80"/>
      </w:pBdr>
      <w:ind w:left="1151" w:right="1151"/>
    </w:pPr>
    <w:rPr>
      <w:rFonts w:eastAsiaTheme="minorEastAsia"/>
      <w:i/>
      <w:iCs/>
    </w:rPr>
  </w:style>
  <w:style w:type="paragraph" w:styleId="EndnoteText">
    <w:name w:val="endnote text"/>
    <w:basedOn w:val="Normal"/>
    <w:link w:val="EndnoteTextChar"/>
    <w:uiPriority w:val="21"/>
    <w:semiHidden/>
    <w:rsid w:val="009E4B94"/>
    <w:pPr>
      <w:spacing w:after="120" w:line="240" w:lineRule="atLeast"/>
      <w:ind w:left="85" w:hanging="85"/>
    </w:pPr>
    <w:rPr>
      <w:sz w:val="16"/>
    </w:rPr>
  </w:style>
  <w:style w:type="character" w:customStyle="1" w:styleId="EndnoteTextChar">
    <w:name w:val="Endnote Text Char"/>
    <w:basedOn w:val="DefaultParagraphFont"/>
    <w:link w:val="EndnoteText"/>
    <w:uiPriority w:val="21"/>
    <w:semiHidden/>
    <w:rsid w:val="008B2363"/>
    <w:rPr>
      <w:sz w:val="16"/>
      <w:lang w:val="en-GB"/>
    </w:rPr>
  </w:style>
  <w:style w:type="character" w:styleId="EndnoteReference">
    <w:name w:val="endnote reference"/>
    <w:basedOn w:val="DefaultParagraphFont"/>
    <w:uiPriority w:val="21"/>
    <w:semiHidden/>
    <w:rsid w:val="009E4B94"/>
    <w:rPr>
      <w:vertAlign w:val="superscript"/>
    </w:rPr>
  </w:style>
  <w:style w:type="paragraph" w:styleId="FootnoteText">
    <w:name w:val="footnote text"/>
    <w:basedOn w:val="Normal"/>
    <w:link w:val="FootnoteTextChar"/>
    <w:uiPriority w:val="21"/>
    <w:semiHidden/>
    <w:rsid w:val="009E4B94"/>
    <w:pPr>
      <w:spacing w:after="120" w:line="240" w:lineRule="atLeast"/>
      <w:ind w:left="85" w:hanging="85"/>
    </w:pPr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21"/>
    <w:semiHidden/>
    <w:rsid w:val="008B2363"/>
    <w:rPr>
      <w:sz w:val="16"/>
      <w:lang w:val="en-GB"/>
    </w:rPr>
  </w:style>
  <w:style w:type="paragraph" w:styleId="ListBullet">
    <w:name w:val="List Bullet"/>
    <w:basedOn w:val="Normal"/>
    <w:uiPriority w:val="2"/>
    <w:qFormat/>
    <w:rsid w:val="006B30A9"/>
    <w:pPr>
      <w:numPr>
        <w:numId w:val="1"/>
      </w:numPr>
      <w:contextualSpacing/>
    </w:pPr>
  </w:style>
  <w:style w:type="paragraph" w:styleId="ListNumber">
    <w:name w:val="List Number"/>
    <w:basedOn w:val="Normal"/>
    <w:uiPriority w:val="2"/>
    <w:qFormat/>
    <w:rsid w:val="006B30A9"/>
    <w:pPr>
      <w:numPr>
        <w:numId w:val="6"/>
      </w:numPr>
      <w:contextualSpacing/>
    </w:pPr>
  </w:style>
  <w:style w:type="character" w:styleId="PageNumber">
    <w:name w:val="page number"/>
    <w:basedOn w:val="DefaultParagraphFont"/>
    <w:uiPriority w:val="21"/>
    <w:semiHidden/>
    <w:rsid w:val="00403920"/>
    <w:rPr>
      <w:sz w:val="18"/>
    </w:rPr>
  </w:style>
  <w:style w:type="paragraph" w:customStyle="1" w:styleId="Template">
    <w:name w:val="Template"/>
    <w:uiPriority w:val="8"/>
    <w:semiHidden/>
    <w:rsid w:val="00711BA2"/>
    <w:pPr>
      <w:spacing w:line="200" w:lineRule="atLeast"/>
    </w:pPr>
    <w:rPr>
      <w:noProof/>
      <w:sz w:val="14"/>
    </w:rPr>
  </w:style>
  <w:style w:type="paragraph" w:customStyle="1" w:styleId="Template-Address">
    <w:name w:val="Template - Address"/>
    <w:basedOn w:val="Template"/>
    <w:uiPriority w:val="8"/>
    <w:semiHidden/>
    <w:rsid w:val="003C1CA6"/>
    <w:pPr>
      <w:suppressAutoHyphens/>
      <w:ind w:right="227"/>
    </w:pPr>
  </w:style>
  <w:style w:type="paragraph" w:customStyle="1" w:styleId="Template-CompanyName">
    <w:name w:val="Template - Company Name"/>
    <w:basedOn w:val="Template-Address"/>
    <w:next w:val="Template-Address"/>
    <w:uiPriority w:val="8"/>
    <w:semiHidden/>
    <w:rsid w:val="00DD4DAF"/>
    <w:rPr>
      <w:b/>
    </w:rPr>
  </w:style>
  <w:style w:type="paragraph" w:styleId="TOAHeading">
    <w:name w:val="toa heading"/>
    <w:basedOn w:val="Normal"/>
    <w:next w:val="Normal"/>
    <w:uiPriority w:val="10"/>
    <w:semiHidden/>
    <w:rsid w:val="002E74A4"/>
    <w:pPr>
      <w:spacing w:after="520" w:line="360" w:lineRule="atLeast"/>
    </w:pPr>
    <w:rPr>
      <w:rFonts w:eastAsiaTheme="majorEastAsia" w:cstheme="majorBidi"/>
      <w:b/>
      <w:bCs/>
      <w:sz w:val="28"/>
      <w:szCs w:val="24"/>
    </w:rPr>
  </w:style>
  <w:style w:type="paragraph" w:styleId="TableofFigures">
    <w:name w:val="table of figures"/>
    <w:basedOn w:val="Normal"/>
    <w:next w:val="Normal"/>
    <w:uiPriority w:val="10"/>
    <w:semiHidden/>
    <w:rsid w:val="002E74A4"/>
    <w:pPr>
      <w:ind w:right="567"/>
    </w:pPr>
  </w:style>
  <w:style w:type="paragraph" w:styleId="Signature">
    <w:name w:val="Signature"/>
    <w:basedOn w:val="Normal"/>
    <w:link w:val="SignatureChar"/>
    <w:uiPriority w:val="99"/>
    <w:semiHidden/>
    <w:rsid w:val="00424709"/>
    <w:pPr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8B2363"/>
    <w:rPr>
      <w:lang w:val="en-GB"/>
    </w:rPr>
  </w:style>
  <w:style w:type="character" w:styleId="PlaceholderText">
    <w:name w:val="Placeholder Text"/>
    <w:basedOn w:val="DefaultParagraphFont"/>
    <w:uiPriority w:val="99"/>
    <w:semiHidden/>
    <w:rsid w:val="00424709"/>
    <w:rPr>
      <w:color w:val="auto"/>
    </w:rPr>
  </w:style>
  <w:style w:type="paragraph" w:customStyle="1" w:styleId="Table">
    <w:name w:val="Table"/>
    <w:uiPriority w:val="4"/>
    <w:rsid w:val="001E4B08"/>
    <w:pPr>
      <w:spacing w:before="40" w:line="240" w:lineRule="atLeast"/>
      <w:ind w:left="113" w:right="113"/>
    </w:pPr>
  </w:style>
  <w:style w:type="paragraph" w:customStyle="1" w:styleId="Table-Text">
    <w:name w:val="Table - Text"/>
    <w:basedOn w:val="Table"/>
    <w:uiPriority w:val="4"/>
    <w:rsid w:val="00424709"/>
  </w:style>
  <w:style w:type="paragraph" w:customStyle="1" w:styleId="Table-TextTotal">
    <w:name w:val="Table - Text Total"/>
    <w:basedOn w:val="Table-Text"/>
    <w:uiPriority w:val="4"/>
    <w:rsid w:val="00424709"/>
    <w:rPr>
      <w:b/>
    </w:rPr>
  </w:style>
  <w:style w:type="paragraph" w:customStyle="1" w:styleId="Table-Numbers">
    <w:name w:val="Table - Numbers"/>
    <w:basedOn w:val="Table"/>
    <w:uiPriority w:val="4"/>
    <w:rsid w:val="00424709"/>
    <w:pPr>
      <w:jc w:val="right"/>
    </w:pPr>
  </w:style>
  <w:style w:type="paragraph" w:customStyle="1" w:styleId="Table-NumbersTotal">
    <w:name w:val="Table - Numbers Total"/>
    <w:basedOn w:val="Table-Numbers"/>
    <w:uiPriority w:val="4"/>
    <w:rsid w:val="00424709"/>
    <w:rPr>
      <w:b/>
    </w:rPr>
  </w:style>
  <w:style w:type="paragraph" w:styleId="Quote">
    <w:name w:val="Quote"/>
    <w:basedOn w:val="Normal"/>
    <w:next w:val="Normal"/>
    <w:link w:val="QuoteChar"/>
    <w:uiPriority w:val="19"/>
    <w:semiHidden/>
    <w:rsid w:val="007546AF"/>
    <w:pPr>
      <w:spacing w:before="260" w:after="260"/>
      <w:ind w:left="567" w:right="567"/>
    </w:pPr>
    <w:rPr>
      <w:b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19"/>
    <w:semiHidden/>
    <w:rsid w:val="008B2363"/>
    <w:rPr>
      <w:b/>
      <w:iCs/>
      <w:color w:val="000000" w:themeColor="text1"/>
      <w:lang w:val="en-GB"/>
    </w:rPr>
  </w:style>
  <w:style w:type="character" w:styleId="BookTitle">
    <w:name w:val="Book Title"/>
    <w:basedOn w:val="DefaultParagraphFont"/>
    <w:uiPriority w:val="99"/>
    <w:semiHidden/>
    <w:qFormat/>
    <w:rsid w:val="007546AF"/>
    <w:rPr>
      <w:b/>
      <w:bCs/>
      <w:caps w:val="0"/>
      <w:smallCaps w:val="0"/>
      <w:spacing w:val="5"/>
    </w:rPr>
  </w:style>
  <w:style w:type="paragraph" w:styleId="TableofAuthorities">
    <w:name w:val="table of authorities"/>
    <w:basedOn w:val="Normal"/>
    <w:next w:val="Normal"/>
    <w:uiPriority w:val="10"/>
    <w:semiHidden/>
    <w:rsid w:val="002E74A4"/>
    <w:pPr>
      <w:ind w:right="567"/>
    </w:pPr>
  </w:style>
  <w:style w:type="paragraph" w:styleId="NormalIndent">
    <w:name w:val="Normal Indent"/>
    <w:basedOn w:val="Normal"/>
    <w:uiPriority w:val="99"/>
    <w:semiHidden/>
    <w:rsid w:val="005A28D4"/>
    <w:pPr>
      <w:ind w:left="1134"/>
    </w:pPr>
  </w:style>
  <w:style w:type="table" w:styleId="TableGrid">
    <w:name w:val="Table Grid"/>
    <w:basedOn w:val="TableNormal"/>
    <w:rsid w:val="004618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cumentHeading">
    <w:name w:val="Document Heading"/>
    <w:basedOn w:val="Normal"/>
    <w:uiPriority w:val="6"/>
    <w:semiHidden/>
    <w:rsid w:val="00655B49"/>
    <w:pPr>
      <w:spacing w:after="260" w:line="300" w:lineRule="atLeast"/>
    </w:pPr>
    <w:rPr>
      <w:b/>
      <w:sz w:val="22"/>
    </w:rPr>
  </w:style>
  <w:style w:type="paragraph" w:customStyle="1" w:styleId="DocumentName">
    <w:name w:val="Document Name"/>
    <w:basedOn w:val="Normal"/>
    <w:uiPriority w:val="8"/>
    <w:semiHidden/>
    <w:rsid w:val="009841F7"/>
    <w:pPr>
      <w:spacing w:after="840" w:line="520" w:lineRule="atLeast"/>
    </w:pPr>
    <w:rPr>
      <w:sz w:val="48"/>
    </w:rPr>
  </w:style>
  <w:style w:type="paragraph" w:customStyle="1" w:styleId="Template-Dateandref">
    <w:name w:val="Template - Date and ref"/>
    <w:basedOn w:val="Template"/>
    <w:uiPriority w:val="8"/>
    <w:semiHidden/>
    <w:rsid w:val="00163D83"/>
    <w:pPr>
      <w:spacing w:line="280" w:lineRule="atLeast"/>
      <w:jc w:val="right"/>
    </w:pPr>
    <w:rPr>
      <w:sz w:val="18"/>
    </w:rPr>
  </w:style>
  <w:style w:type="table" w:customStyle="1" w:styleId="Blank">
    <w:name w:val="Blank"/>
    <w:basedOn w:val="TableNormal"/>
    <w:uiPriority w:val="99"/>
    <w:rsid w:val="00643812"/>
    <w:pPr>
      <w:spacing w:line="240" w:lineRule="atLeast"/>
    </w:pPr>
    <w:tblPr>
      <w:tblCellMar>
        <w:left w:w="0" w:type="dxa"/>
        <w:right w:w="0" w:type="dxa"/>
      </w:tblCellMar>
    </w:tblPr>
  </w:style>
  <w:style w:type="paragraph" w:styleId="NoSpacing">
    <w:name w:val="No Spacing"/>
    <w:uiPriority w:val="99"/>
    <w:semiHidden/>
    <w:rsid w:val="00643812"/>
    <w:pPr>
      <w:spacing w:line="240" w:lineRule="atLeast"/>
    </w:pPr>
  </w:style>
  <w:style w:type="paragraph" w:styleId="BalloonText">
    <w:name w:val="Balloon Text"/>
    <w:basedOn w:val="Normal"/>
    <w:link w:val="BalloonTextChar"/>
    <w:uiPriority w:val="99"/>
    <w:semiHidden/>
    <w:rsid w:val="00560C04"/>
    <w:rPr>
      <w:rFonts w:ascii="Segoe UI" w:hAnsi="Segoe UI" w:cs="Segoe UI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2363"/>
    <w:rPr>
      <w:rFonts w:ascii="Segoe UI" w:hAnsi="Segoe UI" w:cs="Segoe UI"/>
      <w:lang w:val="en-GB"/>
    </w:rPr>
  </w:style>
  <w:style w:type="paragraph" w:styleId="Bibliography">
    <w:name w:val="Bibliography"/>
    <w:basedOn w:val="Normal"/>
    <w:next w:val="Normal"/>
    <w:uiPriority w:val="99"/>
    <w:semiHidden/>
    <w:rsid w:val="00560C04"/>
  </w:style>
  <w:style w:type="paragraph" w:styleId="BodyText">
    <w:name w:val="Body Text"/>
    <w:basedOn w:val="Normal"/>
    <w:link w:val="BodyTextChar"/>
    <w:uiPriority w:val="99"/>
    <w:semiHidden/>
    <w:rsid w:val="00560C0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B2363"/>
    <w:rPr>
      <w:lang w:val="en-GB"/>
    </w:rPr>
  </w:style>
  <w:style w:type="paragraph" w:styleId="BodyText2">
    <w:name w:val="Body Text 2"/>
    <w:basedOn w:val="Normal"/>
    <w:link w:val="BodyText2Char"/>
    <w:uiPriority w:val="99"/>
    <w:semiHidden/>
    <w:rsid w:val="00560C04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B2363"/>
    <w:rPr>
      <w:lang w:val="en-GB"/>
    </w:rPr>
  </w:style>
  <w:style w:type="paragraph" w:styleId="BodyText3">
    <w:name w:val="Body Text 3"/>
    <w:basedOn w:val="Normal"/>
    <w:link w:val="BodyText3Char"/>
    <w:uiPriority w:val="99"/>
    <w:semiHidden/>
    <w:rsid w:val="00560C04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B2363"/>
    <w:rPr>
      <w:sz w:val="16"/>
      <w:szCs w:val="16"/>
      <w:lang w:val="en-GB"/>
    </w:rPr>
  </w:style>
  <w:style w:type="paragraph" w:styleId="BodyTextFirstIndent">
    <w:name w:val="Body Text First Indent"/>
    <w:basedOn w:val="BodyText"/>
    <w:link w:val="BodyTextFirstIndentChar"/>
    <w:uiPriority w:val="99"/>
    <w:semiHidden/>
    <w:rsid w:val="00560C04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8B2363"/>
    <w:rPr>
      <w:lang w:val="en-GB"/>
    </w:rPr>
  </w:style>
  <w:style w:type="paragraph" w:styleId="BodyTextIndent">
    <w:name w:val="Body Text Indent"/>
    <w:basedOn w:val="Normal"/>
    <w:link w:val="BodyTextIndentChar"/>
    <w:uiPriority w:val="99"/>
    <w:semiHidden/>
    <w:rsid w:val="00560C04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B2363"/>
    <w:rPr>
      <w:lang w:val="en-GB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rsid w:val="00560C04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8B2363"/>
    <w:rPr>
      <w:lang w:val="en-GB"/>
    </w:rPr>
  </w:style>
  <w:style w:type="paragraph" w:styleId="BodyTextIndent2">
    <w:name w:val="Body Text Indent 2"/>
    <w:basedOn w:val="Normal"/>
    <w:link w:val="BodyTextIndent2Char"/>
    <w:uiPriority w:val="99"/>
    <w:semiHidden/>
    <w:rsid w:val="00560C04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8B2363"/>
    <w:rPr>
      <w:lang w:val="en-GB"/>
    </w:rPr>
  </w:style>
  <w:style w:type="paragraph" w:styleId="BodyTextIndent3">
    <w:name w:val="Body Text Indent 3"/>
    <w:basedOn w:val="Normal"/>
    <w:link w:val="BodyTextIndent3Char"/>
    <w:uiPriority w:val="99"/>
    <w:semiHidden/>
    <w:rsid w:val="00560C0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8B2363"/>
    <w:rPr>
      <w:sz w:val="16"/>
      <w:szCs w:val="16"/>
      <w:lang w:val="en-GB"/>
    </w:rPr>
  </w:style>
  <w:style w:type="paragraph" w:styleId="Closing">
    <w:name w:val="Closing"/>
    <w:basedOn w:val="Normal"/>
    <w:link w:val="ClosingChar"/>
    <w:uiPriority w:val="99"/>
    <w:semiHidden/>
    <w:rsid w:val="00560C04"/>
    <w:pPr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8B2363"/>
    <w:rPr>
      <w:lang w:val="en-GB"/>
    </w:rPr>
  </w:style>
  <w:style w:type="table" w:styleId="ColorfulGrid">
    <w:name w:val="Colorful Grid"/>
    <w:basedOn w:val="TableNormal"/>
    <w:uiPriority w:val="73"/>
    <w:semiHidden/>
    <w:unhideWhenUsed/>
    <w:rsid w:val="00560C0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560C0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4EEFF" w:themeFill="accent1" w:themeFillTint="33"/>
    </w:tcPr>
    <w:tblStylePr w:type="firstRow">
      <w:rPr>
        <w:b/>
        <w:bCs/>
      </w:rPr>
      <w:tblPr/>
      <w:tcPr>
        <w:shd w:val="clear" w:color="auto" w:fill="8ADEF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ADEF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76A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76A3" w:themeFill="accent1" w:themeFillShade="BF"/>
      </w:tcPr>
    </w:tblStylePr>
    <w:tblStylePr w:type="band1Vert">
      <w:tblPr/>
      <w:tcPr>
        <w:shd w:val="clear" w:color="auto" w:fill="6DD7FF" w:themeFill="accent1" w:themeFillTint="7F"/>
      </w:tcPr>
    </w:tblStylePr>
    <w:tblStylePr w:type="band1Horz">
      <w:tblPr/>
      <w:tcPr>
        <w:shd w:val="clear" w:color="auto" w:fill="6DD7FF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560C0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ADC1FF" w:themeFill="accent2" w:themeFillTint="33"/>
    </w:tcPr>
    <w:tblStylePr w:type="firstRow">
      <w:rPr>
        <w:b/>
        <w:bCs/>
      </w:rPr>
      <w:tblPr/>
      <w:tcPr>
        <w:shd w:val="clear" w:color="auto" w:fill="5B83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5B83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124B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124B" w:themeFill="accent2" w:themeFillShade="BF"/>
      </w:tcPr>
    </w:tblStylePr>
    <w:tblStylePr w:type="band1Vert">
      <w:tblPr/>
      <w:tcPr>
        <w:shd w:val="clear" w:color="auto" w:fill="3365FF" w:themeFill="accent2" w:themeFillTint="7F"/>
      </w:tcPr>
    </w:tblStylePr>
    <w:tblStylePr w:type="band1Horz">
      <w:tblPr/>
      <w:tcPr>
        <w:shd w:val="clear" w:color="auto" w:fill="3365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560C0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6E3E1" w:themeFill="accent3" w:themeFillTint="33"/>
    </w:tcPr>
    <w:tblStylePr w:type="firstRow">
      <w:rPr>
        <w:b/>
        <w:bCs/>
      </w:rPr>
      <w:tblPr/>
      <w:tcPr>
        <w:shd w:val="clear" w:color="auto" w:fill="CDC8C4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DC8C4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15953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15953" w:themeFill="accent3" w:themeFillShade="BF"/>
      </w:tcPr>
    </w:tblStylePr>
    <w:tblStylePr w:type="band1Vert">
      <w:tblPr/>
      <w:tcPr>
        <w:shd w:val="clear" w:color="auto" w:fill="C1BBB6" w:themeFill="accent3" w:themeFillTint="7F"/>
      </w:tcPr>
    </w:tblStylePr>
    <w:tblStylePr w:type="band1Horz">
      <w:tblPr/>
      <w:tcPr>
        <w:shd w:val="clear" w:color="auto" w:fill="C1BBB6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560C0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F8F7" w:themeFill="accent4" w:themeFillTint="33"/>
    </w:tcPr>
    <w:tblStylePr w:type="firstRow">
      <w:rPr>
        <w:b/>
        <w:bCs/>
      </w:rPr>
      <w:tblPr/>
      <w:tcPr>
        <w:shd w:val="clear" w:color="auto" w:fill="F2F1E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2F1E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AFA99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AFA99A" w:themeFill="accent4" w:themeFillShade="BF"/>
      </w:tcPr>
    </w:tblStylePr>
    <w:tblStylePr w:type="band1Vert">
      <w:tblPr/>
      <w:tcPr>
        <w:shd w:val="clear" w:color="auto" w:fill="EFEEEB" w:themeFill="accent4" w:themeFillTint="7F"/>
      </w:tcPr>
    </w:tblStylePr>
    <w:tblStylePr w:type="band1Horz">
      <w:tblPr/>
      <w:tcPr>
        <w:shd w:val="clear" w:color="auto" w:fill="EFEEEB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560C0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CD9CC" w:themeFill="accent5" w:themeFillTint="33"/>
    </w:tcPr>
    <w:tblStylePr w:type="firstRow">
      <w:rPr>
        <w:b/>
        <w:bCs/>
      </w:rPr>
      <w:tblPr/>
      <w:tcPr>
        <w:shd w:val="clear" w:color="auto" w:fill="F9B49A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9B49A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360A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360A" w:themeFill="accent5" w:themeFillShade="BF"/>
      </w:tcPr>
    </w:tblStylePr>
    <w:tblStylePr w:type="band1Vert">
      <w:tblPr/>
      <w:tcPr>
        <w:shd w:val="clear" w:color="auto" w:fill="F7A281" w:themeFill="accent5" w:themeFillTint="7F"/>
      </w:tcPr>
    </w:tblStylePr>
    <w:tblStylePr w:type="band1Horz">
      <w:tblPr/>
      <w:tcPr>
        <w:shd w:val="clear" w:color="auto" w:fill="F7A281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560C0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EDEB" w:themeFill="accent6" w:themeFillTint="33"/>
    </w:tcPr>
    <w:tblStylePr w:type="firstRow">
      <w:rPr>
        <w:b/>
        <w:bCs/>
      </w:rPr>
      <w:tblPr/>
      <w:tcPr>
        <w:shd w:val="clear" w:color="auto" w:fill="DEDBD8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DBD8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877D72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877D72" w:themeFill="accent6" w:themeFillShade="BF"/>
      </w:tcPr>
    </w:tblStylePr>
    <w:tblStylePr w:type="band1Vert">
      <w:tblPr/>
      <w:tcPr>
        <w:shd w:val="clear" w:color="auto" w:fill="D6D3CF" w:themeFill="accent6" w:themeFillTint="7F"/>
      </w:tcPr>
    </w:tblStylePr>
    <w:tblStylePr w:type="band1Horz">
      <w:tblPr/>
      <w:tcPr>
        <w:shd w:val="clear" w:color="auto" w:fill="D6D3CF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560C04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1350" w:themeFill="accent2" w:themeFillShade="CC"/>
      </w:tcPr>
    </w:tblStylePr>
    <w:tblStylePr w:type="lastRow">
      <w:rPr>
        <w:b/>
        <w:bCs/>
        <w:color w:val="00135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560C04"/>
    <w:rPr>
      <w:color w:val="000000" w:themeColor="text1"/>
    </w:rPr>
    <w:tblPr>
      <w:tblStyleRowBandSize w:val="1"/>
      <w:tblStyleColBandSize w:val="1"/>
    </w:tblPr>
    <w:tcPr>
      <w:shd w:val="clear" w:color="auto" w:fill="E2F7FF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1350" w:themeFill="accent2" w:themeFillShade="CC"/>
      </w:tcPr>
    </w:tblStylePr>
    <w:tblStylePr w:type="lastRow">
      <w:rPr>
        <w:b/>
        <w:bCs/>
        <w:color w:val="00135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EBFF" w:themeFill="accent1" w:themeFillTint="3F"/>
      </w:tcPr>
    </w:tblStylePr>
    <w:tblStylePr w:type="band1Horz">
      <w:tblPr/>
      <w:tcPr>
        <w:shd w:val="clear" w:color="auto" w:fill="C4EEFF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560C04"/>
    <w:rPr>
      <w:color w:val="000000" w:themeColor="text1"/>
    </w:rPr>
    <w:tblPr>
      <w:tblStyleRowBandSize w:val="1"/>
      <w:tblStyleColBandSize w:val="1"/>
    </w:tblPr>
    <w:tcPr>
      <w:shd w:val="clear" w:color="auto" w:fill="D6E0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1350" w:themeFill="accent2" w:themeFillShade="CC"/>
      </w:tcPr>
    </w:tblStylePr>
    <w:tblStylePr w:type="lastRow">
      <w:rPr>
        <w:b/>
        <w:bCs/>
        <w:color w:val="00135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B2FF" w:themeFill="accent2" w:themeFillTint="3F"/>
      </w:tcPr>
    </w:tblStylePr>
    <w:tblStylePr w:type="band1Horz">
      <w:tblPr/>
      <w:tcPr>
        <w:shd w:val="clear" w:color="auto" w:fill="ADC1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560C04"/>
    <w:rPr>
      <w:color w:val="000000" w:themeColor="text1"/>
    </w:rPr>
    <w:tblPr>
      <w:tblStyleRowBandSize w:val="1"/>
      <w:tblStyleColBandSize w:val="1"/>
    </w:tblPr>
    <w:tcPr>
      <w:shd w:val="clear" w:color="auto" w:fill="F2F1F0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9B4A7" w:themeFill="accent4" w:themeFillShade="CC"/>
      </w:tcPr>
    </w:tblStylePr>
    <w:tblStylePr w:type="lastRow">
      <w:rPr>
        <w:b/>
        <w:bCs/>
        <w:color w:val="B9B4A7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DDDB" w:themeFill="accent3" w:themeFillTint="3F"/>
      </w:tcPr>
    </w:tblStylePr>
    <w:tblStylePr w:type="band1Horz">
      <w:tblPr/>
      <w:tcPr>
        <w:shd w:val="clear" w:color="auto" w:fill="E6E3E1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560C04"/>
    <w:rPr>
      <w:color w:val="000000" w:themeColor="text1"/>
    </w:rPr>
    <w:tblPr>
      <w:tblStyleRowBandSize w:val="1"/>
      <w:tblStyleColBandSize w:val="1"/>
    </w:tblPr>
    <w:tcPr>
      <w:shd w:val="clear" w:color="auto" w:fill="FCFBFB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75F58" w:themeFill="accent3" w:themeFillShade="CC"/>
      </w:tcPr>
    </w:tblStylePr>
    <w:tblStylePr w:type="lastRow">
      <w:rPr>
        <w:b/>
        <w:bCs/>
        <w:color w:val="675F58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F6F5" w:themeFill="accent4" w:themeFillTint="3F"/>
      </w:tcPr>
    </w:tblStylePr>
    <w:tblStylePr w:type="band1Horz">
      <w:tblPr/>
      <w:tcPr>
        <w:shd w:val="clear" w:color="auto" w:fill="F8F8F7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560C04"/>
    <w:rPr>
      <w:color w:val="000000" w:themeColor="text1"/>
    </w:rPr>
    <w:tblPr>
      <w:tblStyleRowBandSize w:val="1"/>
      <w:tblStyleColBandSize w:val="1"/>
    </w:tblPr>
    <w:tcPr>
      <w:shd w:val="clear" w:color="auto" w:fill="FDECE6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F857A" w:themeFill="accent6" w:themeFillShade="CC"/>
      </w:tcPr>
    </w:tblStylePr>
    <w:tblStylePr w:type="lastRow">
      <w:rPr>
        <w:b/>
        <w:bCs/>
        <w:color w:val="8F857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D0C0" w:themeFill="accent5" w:themeFillTint="3F"/>
      </w:tcPr>
    </w:tblStylePr>
    <w:tblStylePr w:type="band1Horz">
      <w:tblPr/>
      <w:tcPr>
        <w:shd w:val="clear" w:color="auto" w:fill="FCD9CC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560C04"/>
    <w:rPr>
      <w:color w:val="000000" w:themeColor="text1"/>
    </w:rPr>
    <w:tblPr>
      <w:tblStyleRowBandSize w:val="1"/>
      <w:tblStyleColBandSize w:val="1"/>
    </w:tblPr>
    <w:tcPr>
      <w:shd w:val="clear" w:color="auto" w:fill="F7F6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73A0B" w:themeFill="accent5" w:themeFillShade="CC"/>
      </w:tcPr>
    </w:tblStylePr>
    <w:tblStylePr w:type="lastRow">
      <w:rPr>
        <w:b/>
        <w:bCs/>
        <w:color w:val="B73A0B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9E7" w:themeFill="accent6" w:themeFillTint="3F"/>
      </w:tcPr>
    </w:tblStylePr>
    <w:tblStylePr w:type="band1Horz">
      <w:tblPr/>
      <w:tcPr>
        <w:shd w:val="clear" w:color="auto" w:fill="EEEDEB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560C04"/>
    <w:rPr>
      <w:color w:val="000000" w:themeColor="text1"/>
    </w:rPr>
    <w:tblPr>
      <w:tblStyleRowBandSize w:val="1"/>
      <w:tblStyleColBandSize w:val="1"/>
      <w:tblBorders>
        <w:top w:val="single" w:sz="24" w:space="0" w:color="001965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196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560C04"/>
    <w:rPr>
      <w:color w:val="000000" w:themeColor="text1"/>
    </w:rPr>
    <w:tblPr>
      <w:tblStyleRowBandSize w:val="1"/>
      <w:tblStyleColBandSize w:val="1"/>
      <w:tblBorders>
        <w:top w:val="single" w:sz="24" w:space="0" w:color="001965" w:themeColor="accent2"/>
        <w:left w:val="single" w:sz="4" w:space="0" w:color="009FDA" w:themeColor="accent1"/>
        <w:bottom w:val="single" w:sz="4" w:space="0" w:color="009FDA" w:themeColor="accent1"/>
        <w:right w:val="single" w:sz="4" w:space="0" w:color="009FD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F7FF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196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5E82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5E82" w:themeColor="accent1" w:themeShade="99"/>
          <w:insideV w:val="nil"/>
        </w:tcBorders>
        <w:shd w:val="clear" w:color="auto" w:fill="005E82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E82" w:themeFill="accent1" w:themeFillShade="99"/>
      </w:tcPr>
    </w:tblStylePr>
    <w:tblStylePr w:type="band1Vert">
      <w:tblPr/>
      <w:tcPr>
        <w:shd w:val="clear" w:color="auto" w:fill="8ADEFF" w:themeFill="accent1" w:themeFillTint="66"/>
      </w:tcPr>
    </w:tblStylePr>
    <w:tblStylePr w:type="band1Horz">
      <w:tblPr/>
      <w:tcPr>
        <w:shd w:val="clear" w:color="auto" w:fill="6DD7FF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560C04"/>
    <w:rPr>
      <w:color w:val="000000" w:themeColor="text1"/>
    </w:rPr>
    <w:tblPr>
      <w:tblStyleRowBandSize w:val="1"/>
      <w:tblStyleColBandSize w:val="1"/>
      <w:tblBorders>
        <w:top w:val="single" w:sz="24" w:space="0" w:color="001965" w:themeColor="accent2"/>
        <w:left w:val="single" w:sz="4" w:space="0" w:color="001965" w:themeColor="accent2"/>
        <w:bottom w:val="single" w:sz="4" w:space="0" w:color="001965" w:themeColor="accent2"/>
        <w:right w:val="single" w:sz="4" w:space="0" w:color="001965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6E0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196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E3C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E3C" w:themeColor="accent2" w:themeShade="99"/>
          <w:insideV w:val="nil"/>
        </w:tcBorders>
        <w:shd w:val="clear" w:color="auto" w:fill="000E3C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E3C" w:themeFill="accent2" w:themeFillShade="99"/>
      </w:tcPr>
    </w:tblStylePr>
    <w:tblStylePr w:type="band1Vert">
      <w:tblPr/>
      <w:tcPr>
        <w:shd w:val="clear" w:color="auto" w:fill="5B83FF" w:themeFill="accent2" w:themeFillTint="66"/>
      </w:tcPr>
    </w:tblStylePr>
    <w:tblStylePr w:type="band1Horz">
      <w:tblPr/>
      <w:tcPr>
        <w:shd w:val="clear" w:color="auto" w:fill="3365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560C04"/>
    <w:rPr>
      <w:color w:val="000000" w:themeColor="text1"/>
    </w:rPr>
    <w:tblPr>
      <w:tblStyleRowBandSize w:val="1"/>
      <w:tblStyleColBandSize w:val="1"/>
      <w:tblBorders>
        <w:top w:val="single" w:sz="24" w:space="0" w:color="E0DED8" w:themeColor="accent4"/>
        <w:left w:val="single" w:sz="4" w:space="0" w:color="82786F" w:themeColor="accent3"/>
        <w:bottom w:val="single" w:sz="4" w:space="0" w:color="82786F" w:themeColor="accent3"/>
        <w:right w:val="single" w:sz="4" w:space="0" w:color="82786F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1F0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0DED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D4742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D4742" w:themeColor="accent3" w:themeShade="99"/>
          <w:insideV w:val="nil"/>
        </w:tcBorders>
        <w:shd w:val="clear" w:color="auto" w:fill="4D4742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4742" w:themeFill="accent3" w:themeFillShade="99"/>
      </w:tcPr>
    </w:tblStylePr>
    <w:tblStylePr w:type="band1Vert">
      <w:tblPr/>
      <w:tcPr>
        <w:shd w:val="clear" w:color="auto" w:fill="CDC8C4" w:themeFill="accent3" w:themeFillTint="66"/>
      </w:tcPr>
    </w:tblStylePr>
    <w:tblStylePr w:type="band1Horz">
      <w:tblPr/>
      <w:tcPr>
        <w:shd w:val="clear" w:color="auto" w:fill="C1BBB6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560C04"/>
    <w:rPr>
      <w:color w:val="000000" w:themeColor="text1"/>
    </w:rPr>
    <w:tblPr>
      <w:tblStyleRowBandSize w:val="1"/>
      <w:tblStyleColBandSize w:val="1"/>
      <w:tblBorders>
        <w:top w:val="single" w:sz="24" w:space="0" w:color="82786F" w:themeColor="accent3"/>
        <w:left w:val="single" w:sz="4" w:space="0" w:color="E0DED8" w:themeColor="accent4"/>
        <w:bottom w:val="single" w:sz="4" w:space="0" w:color="E0DED8" w:themeColor="accent4"/>
        <w:right w:val="single" w:sz="4" w:space="0" w:color="E0DED8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BFB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2786F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28A76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28A76" w:themeColor="accent4" w:themeShade="99"/>
          <w:insideV w:val="nil"/>
        </w:tcBorders>
        <w:shd w:val="clear" w:color="auto" w:fill="928A76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8A76" w:themeFill="accent4" w:themeFillShade="99"/>
      </w:tcPr>
    </w:tblStylePr>
    <w:tblStylePr w:type="band1Vert">
      <w:tblPr/>
      <w:tcPr>
        <w:shd w:val="clear" w:color="auto" w:fill="F2F1EF" w:themeFill="accent4" w:themeFillTint="66"/>
      </w:tcPr>
    </w:tblStylePr>
    <w:tblStylePr w:type="band1Horz">
      <w:tblPr/>
      <w:tcPr>
        <w:shd w:val="clear" w:color="auto" w:fill="EFEEEB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560C04"/>
    <w:rPr>
      <w:color w:val="000000" w:themeColor="text1"/>
    </w:rPr>
    <w:tblPr>
      <w:tblStyleRowBandSize w:val="1"/>
      <w:tblStyleColBandSize w:val="1"/>
      <w:tblBorders>
        <w:top w:val="single" w:sz="24" w:space="0" w:color="AEA79F" w:themeColor="accent6"/>
        <w:left w:val="single" w:sz="4" w:space="0" w:color="E64A0E" w:themeColor="accent5"/>
        <w:bottom w:val="single" w:sz="4" w:space="0" w:color="E64A0E" w:themeColor="accent5"/>
        <w:right w:val="single" w:sz="4" w:space="0" w:color="E64A0E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CE6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EA79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92C0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92C08" w:themeColor="accent5" w:themeShade="99"/>
          <w:insideV w:val="nil"/>
        </w:tcBorders>
        <w:shd w:val="clear" w:color="auto" w:fill="892C0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92C08" w:themeFill="accent5" w:themeFillShade="99"/>
      </w:tcPr>
    </w:tblStylePr>
    <w:tblStylePr w:type="band1Vert">
      <w:tblPr/>
      <w:tcPr>
        <w:shd w:val="clear" w:color="auto" w:fill="F9B49A" w:themeFill="accent5" w:themeFillTint="66"/>
      </w:tcPr>
    </w:tblStylePr>
    <w:tblStylePr w:type="band1Horz">
      <w:tblPr/>
      <w:tcPr>
        <w:shd w:val="clear" w:color="auto" w:fill="F7A28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560C04"/>
    <w:rPr>
      <w:color w:val="000000" w:themeColor="text1"/>
    </w:rPr>
    <w:tblPr>
      <w:tblStyleRowBandSize w:val="1"/>
      <w:tblStyleColBandSize w:val="1"/>
      <w:tblBorders>
        <w:top w:val="single" w:sz="24" w:space="0" w:color="E64A0E" w:themeColor="accent5"/>
        <w:left w:val="single" w:sz="4" w:space="0" w:color="AEA79F" w:themeColor="accent6"/>
        <w:bottom w:val="single" w:sz="4" w:space="0" w:color="AEA79F" w:themeColor="accent6"/>
        <w:right w:val="single" w:sz="4" w:space="0" w:color="AEA79F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6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4A0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C645B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C645B" w:themeColor="accent6" w:themeShade="99"/>
          <w:insideV w:val="nil"/>
        </w:tcBorders>
        <w:shd w:val="clear" w:color="auto" w:fill="6C645B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C645B" w:themeFill="accent6" w:themeFillShade="99"/>
      </w:tcPr>
    </w:tblStylePr>
    <w:tblStylePr w:type="band1Vert">
      <w:tblPr/>
      <w:tcPr>
        <w:shd w:val="clear" w:color="auto" w:fill="DEDBD8" w:themeFill="accent6" w:themeFillTint="66"/>
      </w:tcPr>
    </w:tblStylePr>
    <w:tblStylePr w:type="band1Horz">
      <w:tblPr/>
      <w:tcPr>
        <w:shd w:val="clear" w:color="auto" w:fill="D6D3C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rsid w:val="00560C04"/>
    <w:rPr>
      <w:sz w:val="16"/>
      <w:szCs w:val="16"/>
    </w:rPr>
  </w:style>
  <w:style w:type="paragraph" w:styleId="CommentText">
    <w:name w:val="annotation text"/>
    <w:basedOn w:val="Normal"/>
    <w:link w:val="CommentTextChar"/>
    <w:rsid w:val="00560C04"/>
  </w:style>
  <w:style w:type="character" w:customStyle="1" w:styleId="CommentTextChar">
    <w:name w:val="Comment Text Char"/>
    <w:basedOn w:val="DefaultParagraphFont"/>
    <w:link w:val="CommentText"/>
    <w:rsid w:val="008B2363"/>
    <w:rPr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560C0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B2363"/>
    <w:rPr>
      <w:b/>
      <w:bCs/>
      <w:lang w:val="en-GB"/>
    </w:rPr>
  </w:style>
  <w:style w:type="table" w:styleId="DarkList">
    <w:name w:val="Dark List"/>
    <w:basedOn w:val="TableNormal"/>
    <w:uiPriority w:val="70"/>
    <w:semiHidden/>
    <w:unhideWhenUsed/>
    <w:rsid w:val="00560C04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560C04"/>
    <w:rPr>
      <w:color w:val="FFFFFF" w:themeColor="background1"/>
    </w:rPr>
    <w:tblPr>
      <w:tblStyleRowBandSize w:val="1"/>
      <w:tblStyleColBandSize w:val="1"/>
    </w:tblPr>
    <w:tcPr>
      <w:shd w:val="clear" w:color="auto" w:fill="009FD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4E6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6A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6A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6A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6A3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560C04"/>
    <w:rPr>
      <w:color w:val="FFFFFF" w:themeColor="background1"/>
    </w:rPr>
    <w:tblPr>
      <w:tblStyleRowBandSize w:val="1"/>
      <w:tblStyleColBandSize w:val="1"/>
    </w:tblPr>
    <w:tcPr>
      <w:shd w:val="clear" w:color="auto" w:fill="001965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C32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124B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124B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124B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124B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560C04"/>
    <w:rPr>
      <w:color w:val="FFFFFF" w:themeColor="background1"/>
    </w:rPr>
    <w:tblPr>
      <w:tblStyleRowBandSize w:val="1"/>
      <w:tblStyleColBandSize w:val="1"/>
    </w:tblPr>
    <w:tcPr>
      <w:shd w:val="clear" w:color="auto" w:fill="82786F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03B3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15953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15953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15953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15953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560C04"/>
    <w:rPr>
      <w:color w:val="FFFFFF" w:themeColor="background1"/>
    </w:rPr>
    <w:tblPr>
      <w:tblStyleRowBandSize w:val="1"/>
      <w:tblStyleColBandSize w:val="1"/>
    </w:tblPr>
    <w:tcPr>
      <w:shd w:val="clear" w:color="auto" w:fill="E0DED8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9736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FA99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FA99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A99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A99A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560C04"/>
    <w:rPr>
      <w:color w:val="FFFFFF" w:themeColor="background1"/>
    </w:rPr>
    <w:tblPr>
      <w:tblStyleRowBandSize w:val="1"/>
      <w:tblStyleColBandSize w:val="1"/>
    </w:tblPr>
    <w:tcPr>
      <w:shd w:val="clear" w:color="auto" w:fill="E64A0E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240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360A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360A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360A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360A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560C04"/>
    <w:rPr>
      <w:color w:val="FFFFFF" w:themeColor="background1"/>
    </w:rPr>
    <w:tblPr>
      <w:tblStyleRowBandSize w:val="1"/>
      <w:tblStyleColBandSize w:val="1"/>
    </w:tblPr>
    <w:tcPr>
      <w:shd w:val="clear" w:color="auto" w:fill="AEA79F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9534C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77D72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77D72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77D72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77D72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rsid w:val="00560C04"/>
  </w:style>
  <w:style w:type="character" w:customStyle="1" w:styleId="DateChar">
    <w:name w:val="Date Char"/>
    <w:basedOn w:val="DefaultParagraphFont"/>
    <w:link w:val="Date"/>
    <w:uiPriority w:val="99"/>
    <w:semiHidden/>
    <w:rsid w:val="008B2363"/>
    <w:rPr>
      <w:lang w:val="en-GB"/>
    </w:rPr>
  </w:style>
  <w:style w:type="paragraph" w:styleId="DocumentMap">
    <w:name w:val="Document Map"/>
    <w:basedOn w:val="Normal"/>
    <w:link w:val="DocumentMapChar"/>
    <w:uiPriority w:val="99"/>
    <w:semiHidden/>
    <w:rsid w:val="00560C04"/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B2363"/>
    <w:rPr>
      <w:rFonts w:ascii="Segoe UI" w:hAnsi="Segoe UI" w:cs="Segoe UI"/>
      <w:sz w:val="16"/>
      <w:szCs w:val="16"/>
      <w:lang w:val="en-GB"/>
    </w:rPr>
  </w:style>
  <w:style w:type="paragraph" w:styleId="E-mailSignature">
    <w:name w:val="E-mail Signature"/>
    <w:basedOn w:val="Normal"/>
    <w:link w:val="E-mailSignatureChar"/>
    <w:uiPriority w:val="99"/>
    <w:semiHidden/>
    <w:rsid w:val="00560C04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8B2363"/>
    <w:rPr>
      <w:lang w:val="en-GB"/>
    </w:rPr>
  </w:style>
  <w:style w:type="character" w:styleId="Emphasis">
    <w:name w:val="Emphasis"/>
    <w:basedOn w:val="DefaultParagraphFont"/>
    <w:uiPriority w:val="19"/>
    <w:semiHidden/>
    <w:rsid w:val="00560C04"/>
    <w:rPr>
      <w:i/>
      <w:iCs/>
    </w:rPr>
  </w:style>
  <w:style w:type="paragraph" w:styleId="EnvelopeAddress">
    <w:name w:val="envelope address"/>
    <w:basedOn w:val="Normal"/>
    <w:uiPriority w:val="99"/>
    <w:semiHidden/>
    <w:rsid w:val="00560C04"/>
    <w:pPr>
      <w:framePr w:w="7920" w:h="1980" w:hRule="exact" w:hSpace="141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rsid w:val="00560C04"/>
    <w:rPr>
      <w:rFonts w:asciiTheme="majorHAnsi" w:eastAsiaTheme="majorEastAsia" w:hAnsiTheme="majorHAnsi" w:cstheme="majorBidi"/>
    </w:rPr>
  </w:style>
  <w:style w:type="character" w:styleId="FollowedHyperlink">
    <w:name w:val="FollowedHyperlink"/>
    <w:basedOn w:val="DefaultParagraphFont"/>
    <w:uiPriority w:val="21"/>
    <w:semiHidden/>
    <w:rsid w:val="00560C04"/>
    <w:rPr>
      <w:color w:val="82786F" w:themeColor="followedHyperlink"/>
      <w:u w:val="single"/>
    </w:rPr>
  </w:style>
  <w:style w:type="character" w:styleId="FootnoteReference">
    <w:name w:val="footnote reference"/>
    <w:basedOn w:val="DefaultParagraphFont"/>
    <w:uiPriority w:val="21"/>
    <w:semiHidden/>
    <w:rsid w:val="00560C04"/>
    <w:rPr>
      <w:vertAlign w:val="superscript"/>
    </w:rPr>
  </w:style>
  <w:style w:type="table" w:styleId="GridTable1Light">
    <w:name w:val="Grid Table 1 Light"/>
    <w:basedOn w:val="TableNormal"/>
    <w:uiPriority w:val="46"/>
    <w:rsid w:val="00560C04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560C04"/>
    <w:tblPr>
      <w:tblStyleRowBandSize w:val="1"/>
      <w:tblStyleColBandSize w:val="1"/>
      <w:tblBorders>
        <w:top w:val="single" w:sz="4" w:space="0" w:color="8ADEFF" w:themeColor="accent1" w:themeTint="66"/>
        <w:left w:val="single" w:sz="4" w:space="0" w:color="8ADEFF" w:themeColor="accent1" w:themeTint="66"/>
        <w:bottom w:val="single" w:sz="4" w:space="0" w:color="8ADEFF" w:themeColor="accent1" w:themeTint="66"/>
        <w:right w:val="single" w:sz="4" w:space="0" w:color="8ADEFF" w:themeColor="accent1" w:themeTint="66"/>
        <w:insideH w:val="single" w:sz="4" w:space="0" w:color="8ADEFF" w:themeColor="accent1" w:themeTint="66"/>
        <w:insideV w:val="single" w:sz="4" w:space="0" w:color="8ADEF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FCE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FCE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560C04"/>
    <w:tblPr>
      <w:tblStyleRowBandSize w:val="1"/>
      <w:tblStyleColBandSize w:val="1"/>
      <w:tblBorders>
        <w:top w:val="single" w:sz="4" w:space="0" w:color="5B83FF" w:themeColor="accent2" w:themeTint="66"/>
        <w:left w:val="single" w:sz="4" w:space="0" w:color="5B83FF" w:themeColor="accent2" w:themeTint="66"/>
        <w:bottom w:val="single" w:sz="4" w:space="0" w:color="5B83FF" w:themeColor="accent2" w:themeTint="66"/>
        <w:right w:val="single" w:sz="4" w:space="0" w:color="5B83FF" w:themeColor="accent2" w:themeTint="66"/>
        <w:insideH w:val="single" w:sz="4" w:space="0" w:color="5B83FF" w:themeColor="accent2" w:themeTint="66"/>
        <w:insideV w:val="single" w:sz="4" w:space="0" w:color="5B83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0946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0946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560C04"/>
    <w:tblPr>
      <w:tblStyleRowBandSize w:val="1"/>
      <w:tblStyleColBandSize w:val="1"/>
      <w:tblBorders>
        <w:top w:val="single" w:sz="4" w:space="0" w:color="CDC8C4" w:themeColor="accent3" w:themeTint="66"/>
        <w:left w:val="single" w:sz="4" w:space="0" w:color="CDC8C4" w:themeColor="accent3" w:themeTint="66"/>
        <w:bottom w:val="single" w:sz="4" w:space="0" w:color="CDC8C4" w:themeColor="accent3" w:themeTint="66"/>
        <w:right w:val="single" w:sz="4" w:space="0" w:color="CDC8C4" w:themeColor="accent3" w:themeTint="66"/>
        <w:insideH w:val="single" w:sz="4" w:space="0" w:color="CDC8C4" w:themeColor="accent3" w:themeTint="66"/>
        <w:insideV w:val="single" w:sz="4" w:space="0" w:color="CDC8C4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4ADA7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4ADA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560C04"/>
    <w:tblPr>
      <w:tblStyleRowBandSize w:val="1"/>
      <w:tblStyleColBandSize w:val="1"/>
      <w:tblBorders>
        <w:top w:val="single" w:sz="4" w:space="0" w:color="F2F1EF" w:themeColor="accent4" w:themeTint="66"/>
        <w:left w:val="single" w:sz="4" w:space="0" w:color="F2F1EF" w:themeColor="accent4" w:themeTint="66"/>
        <w:bottom w:val="single" w:sz="4" w:space="0" w:color="F2F1EF" w:themeColor="accent4" w:themeTint="66"/>
        <w:right w:val="single" w:sz="4" w:space="0" w:color="F2F1EF" w:themeColor="accent4" w:themeTint="66"/>
        <w:insideH w:val="single" w:sz="4" w:space="0" w:color="F2F1EF" w:themeColor="accent4" w:themeTint="66"/>
        <w:insideV w:val="single" w:sz="4" w:space="0" w:color="F2F1E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CEBE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CEBE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60C04"/>
    <w:tblPr>
      <w:tblStyleRowBandSize w:val="1"/>
      <w:tblStyleColBandSize w:val="1"/>
      <w:tblBorders>
        <w:top w:val="single" w:sz="4" w:space="0" w:color="F9B49A" w:themeColor="accent5" w:themeTint="66"/>
        <w:left w:val="single" w:sz="4" w:space="0" w:color="F9B49A" w:themeColor="accent5" w:themeTint="66"/>
        <w:bottom w:val="single" w:sz="4" w:space="0" w:color="F9B49A" w:themeColor="accent5" w:themeTint="66"/>
        <w:right w:val="single" w:sz="4" w:space="0" w:color="F9B49A" w:themeColor="accent5" w:themeTint="66"/>
        <w:insideH w:val="single" w:sz="4" w:space="0" w:color="F9B49A" w:themeColor="accent5" w:themeTint="66"/>
        <w:insideV w:val="single" w:sz="4" w:space="0" w:color="F9B49A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58F68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58F6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560C04"/>
    <w:tblPr>
      <w:tblStyleRowBandSize w:val="1"/>
      <w:tblStyleColBandSize w:val="1"/>
      <w:tblBorders>
        <w:top w:val="single" w:sz="4" w:space="0" w:color="DEDBD8" w:themeColor="accent6" w:themeTint="66"/>
        <w:left w:val="single" w:sz="4" w:space="0" w:color="DEDBD8" w:themeColor="accent6" w:themeTint="66"/>
        <w:bottom w:val="single" w:sz="4" w:space="0" w:color="DEDBD8" w:themeColor="accent6" w:themeTint="66"/>
        <w:right w:val="single" w:sz="4" w:space="0" w:color="DEDBD8" w:themeColor="accent6" w:themeTint="66"/>
        <w:insideH w:val="single" w:sz="4" w:space="0" w:color="DEDBD8" w:themeColor="accent6" w:themeTint="66"/>
        <w:insideV w:val="single" w:sz="4" w:space="0" w:color="DEDBD8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ECAC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ECAC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560C04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560C04"/>
    <w:tblPr>
      <w:tblStyleRowBandSize w:val="1"/>
      <w:tblStyleColBandSize w:val="1"/>
      <w:tblBorders>
        <w:top w:val="single" w:sz="2" w:space="0" w:color="4FCEFF" w:themeColor="accent1" w:themeTint="99"/>
        <w:bottom w:val="single" w:sz="2" w:space="0" w:color="4FCEFF" w:themeColor="accent1" w:themeTint="99"/>
        <w:insideH w:val="single" w:sz="2" w:space="0" w:color="4FCEFF" w:themeColor="accent1" w:themeTint="99"/>
        <w:insideV w:val="single" w:sz="2" w:space="0" w:color="4FCEFF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FCEFF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FCEFF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EEFF" w:themeFill="accent1" w:themeFillTint="33"/>
      </w:tcPr>
    </w:tblStylePr>
    <w:tblStylePr w:type="band1Horz">
      <w:tblPr/>
      <w:tcPr>
        <w:shd w:val="clear" w:color="auto" w:fill="C4EEFF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560C04"/>
    <w:tblPr>
      <w:tblStyleRowBandSize w:val="1"/>
      <w:tblStyleColBandSize w:val="1"/>
      <w:tblBorders>
        <w:top w:val="single" w:sz="2" w:space="0" w:color="0946FF" w:themeColor="accent2" w:themeTint="99"/>
        <w:bottom w:val="single" w:sz="2" w:space="0" w:color="0946FF" w:themeColor="accent2" w:themeTint="99"/>
        <w:insideH w:val="single" w:sz="2" w:space="0" w:color="0946FF" w:themeColor="accent2" w:themeTint="99"/>
        <w:insideV w:val="single" w:sz="2" w:space="0" w:color="0946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0946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0946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1FF" w:themeFill="accent2" w:themeFillTint="33"/>
      </w:tcPr>
    </w:tblStylePr>
    <w:tblStylePr w:type="band1Horz">
      <w:tblPr/>
      <w:tcPr>
        <w:shd w:val="clear" w:color="auto" w:fill="ADC1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560C04"/>
    <w:tblPr>
      <w:tblStyleRowBandSize w:val="1"/>
      <w:tblStyleColBandSize w:val="1"/>
      <w:tblBorders>
        <w:top w:val="single" w:sz="2" w:space="0" w:color="B4ADA7" w:themeColor="accent3" w:themeTint="99"/>
        <w:bottom w:val="single" w:sz="2" w:space="0" w:color="B4ADA7" w:themeColor="accent3" w:themeTint="99"/>
        <w:insideH w:val="single" w:sz="2" w:space="0" w:color="B4ADA7" w:themeColor="accent3" w:themeTint="99"/>
        <w:insideV w:val="single" w:sz="2" w:space="0" w:color="B4ADA7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4ADA7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4ADA7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3E1" w:themeFill="accent3" w:themeFillTint="33"/>
      </w:tcPr>
    </w:tblStylePr>
    <w:tblStylePr w:type="band1Horz">
      <w:tblPr/>
      <w:tcPr>
        <w:shd w:val="clear" w:color="auto" w:fill="E6E3E1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560C04"/>
    <w:tblPr>
      <w:tblStyleRowBandSize w:val="1"/>
      <w:tblStyleColBandSize w:val="1"/>
      <w:tblBorders>
        <w:top w:val="single" w:sz="2" w:space="0" w:color="ECEBE7" w:themeColor="accent4" w:themeTint="99"/>
        <w:bottom w:val="single" w:sz="2" w:space="0" w:color="ECEBE7" w:themeColor="accent4" w:themeTint="99"/>
        <w:insideH w:val="single" w:sz="2" w:space="0" w:color="ECEBE7" w:themeColor="accent4" w:themeTint="99"/>
        <w:insideV w:val="single" w:sz="2" w:space="0" w:color="ECEBE7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CEBE7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CEBE7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7" w:themeFill="accent4" w:themeFillTint="33"/>
      </w:tcPr>
    </w:tblStylePr>
    <w:tblStylePr w:type="band1Horz">
      <w:tblPr/>
      <w:tcPr>
        <w:shd w:val="clear" w:color="auto" w:fill="F8F8F7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560C04"/>
    <w:tblPr>
      <w:tblStyleRowBandSize w:val="1"/>
      <w:tblStyleColBandSize w:val="1"/>
      <w:tblBorders>
        <w:top w:val="single" w:sz="2" w:space="0" w:color="F58F68" w:themeColor="accent5" w:themeTint="99"/>
        <w:bottom w:val="single" w:sz="2" w:space="0" w:color="F58F68" w:themeColor="accent5" w:themeTint="99"/>
        <w:insideH w:val="single" w:sz="2" w:space="0" w:color="F58F68" w:themeColor="accent5" w:themeTint="99"/>
        <w:insideV w:val="single" w:sz="2" w:space="0" w:color="F58F68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58F68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58F68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9CC" w:themeFill="accent5" w:themeFillTint="33"/>
      </w:tcPr>
    </w:tblStylePr>
    <w:tblStylePr w:type="band1Horz">
      <w:tblPr/>
      <w:tcPr>
        <w:shd w:val="clear" w:color="auto" w:fill="FCD9CC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560C04"/>
    <w:tblPr>
      <w:tblStyleRowBandSize w:val="1"/>
      <w:tblStyleColBandSize w:val="1"/>
      <w:tblBorders>
        <w:top w:val="single" w:sz="2" w:space="0" w:color="CECAC5" w:themeColor="accent6" w:themeTint="99"/>
        <w:bottom w:val="single" w:sz="2" w:space="0" w:color="CECAC5" w:themeColor="accent6" w:themeTint="99"/>
        <w:insideH w:val="single" w:sz="2" w:space="0" w:color="CECAC5" w:themeColor="accent6" w:themeTint="99"/>
        <w:insideV w:val="single" w:sz="2" w:space="0" w:color="CECAC5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ECAC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ECAC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EDEB" w:themeFill="accent6" w:themeFillTint="33"/>
      </w:tcPr>
    </w:tblStylePr>
    <w:tblStylePr w:type="band1Horz">
      <w:tblPr/>
      <w:tcPr>
        <w:shd w:val="clear" w:color="auto" w:fill="EEEDEB" w:themeFill="accent6" w:themeFillTint="33"/>
      </w:tcPr>
    </w:tblStylePr>
  </w:style>
  <w:style w:type="table" w:styleId="GridTable3">
    <w:name w:val="Grid Table 3"/>
    <w:basedOn w:val="TableNormal"/>
    <w:uiPriority w:val="48"/>
    <w:rsid w:val="00560C0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560C04"/>
    <w:tblPr>
      <w:tblStyleRowBandSize w:val="1"/>
      <w:tblStyleColBandSize w:val="1"/>
      <w:tblBorders>
        <w:top w:val="single" w:sz="4" w:space="0" w:color="4FCEFF" w:themeColor="accent1" w:themeTint="99"/>
        <w:left w:val="single" w:sz="4" w:space="0" w:color="4FCEFF" w:themeColor="accent1" w:themeTint="99"/>
        <w:bottom w:val="single" w:sz="4" w:space="0" w:color="4FCEFF" w:themeColor="accent1" w:themeTint="99"/>
        <w:right w:val="single" w:sz="4" w:space="0" w:color="4FCEFF" w:themeColor="accent1" w:themeTint="99"/>
        <w:insideH w:val="single" w:sz="4" w:space="0" w:color="4FCEFF" w:themeColor="accent1" w:themeTint="99"/>
        <w:insideV w:val="single" w:sz="4" w:space="0" w:color="4FCE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4EEFF" w:themeFill="accent1" w:themeFillTint="33"/>
      </w:tcPr>
    </w:tblStylePr>
    <w:tblStylePr w:type="band1Horz">
      <w:tblPr/>
      <w:tcPr>
        <w:shd w:val="clear" w:color="auto" w:fill="C4EEFF" w:themeFill="accent1" w:themeFillTint="33"/>
      </w:tcPr>
    </w:tblStylePr>
    <w:tblStylePr w:type="neCell">
      <w:tblPr/>
      <w:tcPr>
        <w:tcBorders>
          <w:bottom w:val="single" w:sz="4" w:space="0" w:color="4FCEFF" w:themeColor="accent1" w:themeTint="99"/>
        </w:tcBorders>
      </w:tcPr>
    </w:tblStylePr>
    <w:tblStylePr w:type="nwCell">
      <w:tblPr/>
      <w:tcPr>
        <w:tcBorders>
          <w:bottom w:val="single" w:sz="4" w:space="0" w:color="4FCEFF" w:themeColor="accent1" w:themeTint="99"/>
        </w:tcBorders>
      </w:tcPr>
    </w:tblStylePr>
    <w:tblStylePr w:type="seCell">
      <w:tblPr/>
      <w:tcPr>
        <w:tcBorders>
          <w:top w:val="single" w:sz="4" w:space="0" w:color="4FCEFF" w:themeColor="accent1" w:themeTint="99"/>
        </w:tcBorders>
      </w:tcPr>
    </w:tblStylePr>
    <w:tblStylePr w:type="swCell">
      <w:tblPr/>
      <w:tcPr>
        <w:tcBorders>
          <w:top w:val="single" w:sz="4" w:space="0" w:color="4FCEFF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560C04"/>
    <w:tblPr>
      <w:tblStyleRowBandSize w:val="1"/>
      <w:tblStyleColBandSize w:val="1"/>
      <w:tblBorders>
        <w:top w:val="single" w:sz="4" w:space="0" w:color="0946FF" w:themeColor="accent2" w:themeTint="99"/>
        <w:left w:val="single" w:sz="4" w:space="0" w:color="0946FF" w:themeColor="accent2" w:themeTint="99"/>
        <w:bottom w:val="single" w:sz="4" w:space="0" w:color="0946FF" w:themeColor="accent2" w:themeTint="99"/>
        <w:right w:val="single" w:sz="4" w:space="0" w:color="0946FF" w:themeColor="accent2" w:themeTint="99"/>
        <w:insideH w:val="single" w:sz="4" w:space="0" w:color="0946FF" w:themeColor="accent2" w:themeTint="99"/>
        <w:insideV w:val="single" w:sz="4" w:space="0" w:color="0946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DC1FF" w:themeFill="accent2" w:themeFillTint="33"/>
      </w:tcPr>
    </w:tblStylePr>
    <w:tblStylePr w:type="band1Horz">
      <w:tblPr/>
      <w:tcPr>
        <w:shd w:val="clear" w:color="auto" w:fill="ADC1FF" w:themeFill="accent2" w:themeFillTint="33"/>
      </w:tcPr>
    </w:tblStylePr>
    <w:tblStylePr w:type="neCell">
      <w:tblPr/>
      <w:tcPr>
        <w:tcBorders>
          <w:bottom w:val="single" w:sz="4" w:space="0" w:color="0946FF" w:themeColor="accent2" w:themeTint="99"/>
        </w:tcBorders>
      </w:tcPr>
    </w:tblStylePr>
    <w:tblStylePr w:type="nwCell">
      <w:tblPr/>
      <w:tcPr>
        <w:tcBorders>
          <w:bottom w:val="single" w:sz="4" w:space="0" w:color="0946FF" w:themeColor="accent2" w:themeTint="99"/>
        </w:tcBorders>
      </w:tcPr>
    </w:tblStylePr>
    <w:tblStylePr w:type="seCell">
      <w:tblPr/>
      <w:tcPr>
        <w:tcBorders>
          <w:top w:val="single" w:sz="4" w:space="0" w:color="0946FF" w:themeColor="accent2" w:themeTint="99"/>
        </w:tcBorders>
      </w:tcPr>
    </w:tblStylePr>
    <w:tblStylePr w:type="swCell">
      <w:tblPr/>
      <w:tcPr>
        <w:tcBorders>
          <w:top w:val="single" w:sz="4" w:space="0" w:color="0946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560C04"/>
    <w:tblPr>
      <w:tblStyleRowBandSize w:val="1"/>
      <w:tblStyleColBandSize w:val="1"/>
      <w:tblBorders>
        <w:top w:val="single" w:sz="4" w:space="0" w:color="B4ADA7" w:themeColor="accent3" w:themeTint="99"/>
        <w:left w:val="single" w:sz="4" w:space="0" w:color="B4ADA7" w:themeColor="accent3" w:themeTint="99"/>
        <w:bottom w:val="single" w:sz="4" w:space="0" w:color="B4ADA7" w:themeColor="accent3" w:themeTint="99"/>
        <w:right w:val="single" w:sz="4" w:space="0" w:color="B4ADA7" w:themeColor="accent3" w:themeTint="99"/>
        <w:insideH w:val="single" w:sz="4" w:space="0" w:color="B4ADA7" w:themeColor="accent3" w:themeTint="99"/>
        <w:insideV w:val="single" w:sz="4" w:space="0" w:color="B4ADA7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E3E1" w:themeFill="accent3" w:themeFillTint="33"/>
      </w:tcPr>
    </w:tblStylePr>
    <w:tblStylePr w:type="band1Horz">
      <w:tblPr/>
      <w:tcPr>
        <w:shd w:val="clear" w:color="auto" w:fill="E6E3E1" w:themeFill="accent3" w:themeFillTint="33"/>
      </w:tcPr>
    </w:tblStylePr>
    <w:tblStylePr w:type="neCell">
      <w:tblPr/>
      <w:tcPr>
        <w:tcBorders>
          <w:bottom w:val="single" w:sz="4" w:space="0" w:color="B4ADA7" w:themeColor="accent3" w:themeTint="99"/>
        </w:tcBorders>
      </w:tcPr>
    </w:tblStylePr>
    <w:tblStylePr w:type="nwCell">
      <w:tblPr/>
      <w:tcPr>
        <w:tcBorders>
          <w:bottom w:val="single" w:sz="4" w:space="0" w:color="B4ADA7" w:themeColor="accent3" w:themeTint="99"/>
        </w:tcBorders>
      </w:tcPr>
    </w:tblStylePr>
    <w:tblStylePr w:type="seCell">
      <w:tblPr/>
      <w:tcPr>
        <w:tcBorders>
          <w:top w:val="single" w:sz="4" w:space="0" w:color="B4ADA7" w:themeColor="accent3" w:themeTint="99"/>
        </w:tcBorders>
      </w:tcPr>
    </w:tblStylePr>
    <w:tblStylePr w:type="swCell">
      <w:tblPr/>
      <w:tcPr>
        <w:tcBorders>
          <w:top w:val="single" w:sz="4" w:space="0" w:color="B4ADA7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560C04"/>
    <w:tblPr>
      <w:tblStyleRowBandSize w:val="1"/>
      <w:tblStyleColBandSize w:val="1"/>
      <w:tblBorders>
        <w:top w:val="single" w:sz="4" w:space="0" w:color="ECEBE7" w:themeColor="accent4" w:themeTint="99"/>
        <w:left w:val="single" w:sz="4" w:space="0" w:color="ECEBE7" w:themeColor="accent4" w:themeTint="99"/>
        <w:bottom w:val="single" w:sz="4" w:space="0" w:color="ECEBE7" w:themeColor="accent4" w:themeTint="99"/>
        <w:right w:val="single" w:sz="4" w:space="0" w:color="ECEBE7" w:themeColor="accent4" w:themeTint="99"/>
        <w:insideH w:val="single" w:sz="4" w:space="0" w:color="ECEBE7" w:themeColor="accent4" w:themeTint="99"/>
        <w:insideV w:val="single" w:sz="4" w:space="0" w:color="ECEBE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8F7" w:themeFill="accent4" w:themeFillTint="33"/>
      </w:tcPr>
    </w:tblStylePr>
    <w:tblStylePr w:type="band1Horz">
      <w:tblPr/>
      <w:tcPr>
        <w:shd w:val="clear" w:color="auto" w:fill="F8F8F7" w:themeFill="accent4" w:themeFillTint="33"/>
      </w:tcPr>
    </w:tblStylePr>
    <w:tblStylePr w:type="neCell">
      <w:tblPr/>
      <w:tcPr>
        <w:tcBorders>
          <w:bottom w:val="single" w:sz="4" w:space="0" w:color="ECEBE7" w:themeColor="accent4" w:themeTint="99"/>
        </w:tcBorders>
      </w:tcPr>
    </w:tblStylePr>
    <w:tblStylePr w:type="nwCell">
      <w:tblPr/>
      <w:tcPr>
        <w:tcBorders>
          <w:bottom w:val="single" w:sz="4" w:space="0" w:color="ECEBE7" w:themeColor="accent4" w:themeTint="99"/>
        </w:tcBorders>
      </w:tcPr>
    </w:tblStylePr>
    <w:tblStylePr w:type="seCell">
      <w:tblPr/>
      <w:tcPr>
        <w:tcBorders>
          <w:top w:val="single" w:sz="4" w:space="0" w:color="ECEBE7" w:themeColor="accent4" w:themeTint="99"/>
        </w:tcBorders>
      </w:tcPr>
    </w:tblStylePr>
    <w:tblStylePr w:type="swCell">
      <w:tblPr/>
      <w:tcPr>
        <w:tcBorders>
          <w:top w:val="single" w:sz="4" w:space="0" w:color="ECEBE7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560C04"/>
    <w:tblPr>
      <w:tblStyleRowBandSize w:val="1"/>
      <w:tblStyleColBandSize w:val="1"/>
      <w:tblBorders>
        <w:top w:val="single" w:sz="4" w:space="0" w:color="F58F68" w:themeColor="accent5" w:themeTint="99"/>
        <w:left w:val="single" w:sz="4" w:space="0" w:color="F58F68" w:themeColor="accent5" w:themeTint="99"/>
        <w:bottom w:val="single" w:sz="4" w:space="0" w:color="F58F68" w:themeColor="accent5" w:themeTint="99"/>
        <w:right w:val="single" w:sz="4" w:space="0" w:color="F58F68" w:themeColor="accent5" w:themeTint="99"/>
        <w:insideH w:val="single" w:sz="4" w:space="0" w:color="F58F68" w:themeColor="accent5" w:themeTint="99"/>
        <w:insideV w:val="single" w:sz="4" w:space="0" w:color="F58F68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D9CC" w:themeFill="accent5" w:themeFillTint="33"/>
      </w:tcPr>
    </w:tblStylePr>
    <w:tblStylePr w:type="band1Horz">
      <w:tblPr/>
      <w:tcPr>
        <w:shd w:val="clear" w:color="auto" w:fill="FCD9CC" w:themeFill="accent5" w:themeFillTint="33"/>
      </w:tcPr>
    </w:tblStylePr>
    <w:tblStylePr w:type="neCell">
      <w:tblPr/>
      <w:tcPr>
        <w:tcBorders>
          <w:bottom w:val="single" w:sz="4" w:space="0" w:color="F58F68" w:themeColor="accent5" w:themeTint="99"/>
        </w:tcBorders>
      </w:tcPr>
    </w:tblStylePr>
    <w:tblStylePr w:type="nwCell">
      <w:tblPr/>
      <w:tcPr>
        <w:tcBorders>
          <w:bottom w:val="single" w:sz="4" w:space="0" w:color="F58F68" w:themeColor="accent5" w:themeTint="99"/>
        </w:tcBorders>
      </w:tcPr>
    </w:tblStylePr>
    <w:tblStylePr w:type="seCell">
      <w:tblPr/>
      <w:tcPr>
        <w:tcBorders>
          <w:top w:val="single" w:sz="4" w:space="0" w:color="F58F68" w:themeColor="accent5" w:themeTint="99"/>
        </w:tcBorders>
      </w:tcPr>
    </w:tblStylePr>
    <w:tblStylePr w:type="swCell">
      <w:tblPr/>
      <w:tcPr>
        <w:tcBorders>
          <w:top w:val="single" w:sz="4" w:space="0" w:color="F58F68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560C04"/>
    <w:tblPr>
      <w:tblStyleRowBandSize w:val="1"/>
      <w:tblStyleColBandSize w:val="1"/>
      <w:tblBorders>
        <w:top w:val="single" w:sz="4" w:space="0" w:color="CECAC5" w:themeColor="accent6" w:themeTint="99"/>
        <w:left w:val="single" w:sz="4" w:space="0" w:color="CECAC5" w:themeColor="accent6" w:themeTint="99"/>
        <w:bottom w:val="single" w:sz="4" w:space="0" w:color="CECAC5" w:themeColor="accent6" w:themeTint="99"/>
        <w:right w:val="single" w:sz="4" w:space="0" w:color="CECAC5" w:themeColor="accent6" w:themeTint="99"/>
        <w:insideH w:val="single" w:sz="4" w:space="0" w:color="CECAC5" w:themeColor="accent6" w:themeTint="99"/>
        <w:insideV w:val="single" w:sz="4" w:space="0" w:color="CECAC5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EDEB" w:themeFill="accent6" w:themeFillTint="33"/>
      </w:tcPr>
    </w:tblStylePr>
    <w:tblStylePr w:type="band1Horz">
      <w:tblPr/>
      <w:tcPr>
        <w:shd w:val="clear" w:color="auto" w:fill="EEEDEB" w:themeFill="accent6" w:themeFillTint="33"/>
      </w:tcPr>
    </w:tblStylePr>
    <w:tblStylePr w:type="neCell">
      <w:tblPr/>
      <w:tcPr>
        <w:tcBorders>
          <w:bottom w:val="single" w:sz="4" w:space="0" w:color="CECAC5" w:themeColor="accent6" w:themeTint="99"/>
        </w:tcBorders>
      </w:tcPr>
    </w:tblStylePr>
    <w:tblStylePr w:type="nwCell">
      <w:tblPr/>
      <w:tcPr>
        <w:tcBorders>
          <w:bottom w:val="single" w:sz="4" w:space="0" w:color="CECAC5" w:themeColor="accent6" w:themeTint="99"/>
        </w:tcBorders>
      </w:tcPr>
    </w:tblStylePr>
    <w:tblStylePr w:type="seCell">
      <w:tblPr/>
      <w:tcPr>
        <w:tcBorders>
          <w:top w:val="single" w:sz="4" w:space="0" w:color="CECAC5" w:themeColor="accent6" w:themeTint="99"/>
        </w:tcBorders>
      </w:tcPr>
    </w:tblStylePr>
    <w:tblStylePr w:type="swCell">
      <w:tblPr/>
      <w:tcPr>
        <w:tcBorders>
          <w:top w:val="single" w:sz="4" w:space="0" w:color="CECAC5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560C0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560C04"/>
    <w:tblPr>
      <w:tblStyleRowBandSize w:val="1"/>
      <w:tblStyleColBandSize w:val="1"/>
      <w:tblBorders>
        <w:top w:val="single" w:sz="4" w:space="0" w:color="4FCEFF" w:themeColor="accent1" w:themeTint="99"/>
        <w:left w:val="single" w:sz="4" w:space="0" w:color="4FCEFF" w:themeColor="accent1" w:themeTint="99"/>
        <w:bottom w:val="single" w:sz="4" w:space="0" w:color="4FCEFF" w:themeColor="accent1" w:themeTint="99"/>
        <w:right w:val="single" w:sz="4" w:space="0" w:color="4FCEFF" w:themeColor="accent1" w:themeTint="99"/>
        <w:insideH w:val="single" w:sz="4" w:space="0" w:color="4FCEFF" w:themeColor="accent1" w:themeTint="99"/>
        <w:insideV w:val="single" w:sz="4" w:space="0" w:color="4FCE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9FDA" w:themeColor="accent1"/>
          <w:left w:val="single" w:sz="4" w:space="0" w:color="009FDA" w:themeColor="accent1"/>
          <w:bottom w:val="single" w:sz="4" w:space="0" w:color="009FDA" w:themeColor="accent1"/>
          <w:right w:val="single" w:sz="4" w:space="0" w:color="009FDA" w:themeColor="accent1"/>
          <w:insideH w:val="nil"/>
          <w:insideV w:val="nil"/>
        </w:tcBorders>
        <w:shd w:val="clear" w:color="auto" w:fill="009FDA" w:themeFill="accent1"/>
      </w:tcPr>
    </w:tblStylePr>
    <w:tblStylePr w:type="lastRow">
      <w:rPr>
        <w:b/>
        <w:bCs/>
      </w:rPr>
      <w:tblPr/>
      <w:tcPr>
        <w:tcBorders>
          <w:top w:val="double" w:sz="4" w:space="0" w:color="009FD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EEFF" w:themeFill="accent1" w:themeFillTint="33"/>
      </w:tcPr>
    </w:tblStylePr>
    <w:tblStylePr w:type="band1Horz">
      <w:tblPr/>
      <w:tcPr>
        <w:shd w:val="clear" w:color="auto" w:fill="C4EEFF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560C04"/>
    <w:tblPr>
      <w:tblStyleRowBandSize w:val="1"/>
      <w:tblStyleColBandSize w:val="1"/>
      <w:tblBorders>
        <w:top w:val="single" w:sz="4" w:space="0" w:color="0946FF" w:themeColor="accent2" w:themeTint="99"/>
        <w:left w:val="single" w:sz="4" w:space="0" w:color="0946FF" w:themeColor="accent2" w:themeTint="99"/>
        <w:bottom w:val="single" w:sz="4" w:space="0" w:color="0946FF" w:themeColor="accent2" w:themeTint="99"/>
        <w:right w:val="single" w:sz="4" w:space="0" w:color="0946FF" w:themeColor="accent2" w:themeTint="99"/>
        <w:insideH w:val="single" w:sz="4" w:space="0" w:color="0946FF" w:themeColor="accent2" w:themeTint="99"/>
        <w:insideV w:val="single" w:sz="4" w:space="0" w:color="0946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1965" w:themeColor="accent2"/>
          <w:left w:val="single" w:sz="4" w:space="0" w:color="001965" w:themeColor="accent2"/>
          <w:bottom w:val="single" w:sz="4" w:space="0" w:color="001965" w:themeColor="accent2"/>
          <w:right w:val="single" w:sz="4" w:space="0" w:color="001965" w:themeColor="accent2"/>
          <w:insideH w:val="nil"/>
          <w:insideV w:val="nil"/>
        </w:tcBorders>
        <w:shd w:val="clear" w:color="auto" w:fill="001965" w:themeFill="accent2"/>
      </w:tcPr>
    </w:tblStylePr>
    <w:tblStylePr w:type="lastRow">
      <w:rPr>
        <w:b/>
        <w:bCs/>
      </w:rPr>
      <w:tblPr/>
      <w:tcPr>
        <w:tcBorders>
          <w:top w:val="double" w:sz="4" w:space="0" w:color="00196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1FF" w:themeFill="accent2" w:themeFillTint="33"/>
      </w:tcPr>
    </w:tblStylePr>
    <w:tblStylePr w:type="band1Horz">
      <w:tblPr/>
      <w:tcPr>
        <w:shd w:val="clear" w:color="auto" w:fill="ADC1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560C04"/>
    <w:tblPr>
      <w:tblStyleRowBandSize w:val="1"/>
      <w:tblStyleColBandSize w:val="1"/>
      <w:tblBorders>
        <w:top w:val="single" w:sz="4" w:space="0" w:color="B4ADA7" w:themeColor="accent3" w:themeTint="99"/>
        <w:left w:val="single" w:sz="4" w:space="0" w:color="B4ADA7" w:themeColor="accent3" w:themeTint="99"/>
        <w:bottom w:val="single" w:sz="4" w:space="0" w:color="B4ADA7" w:themeColor="accent3" w:themeTint="99"/>
        <w:right w:val="single" w:sz="4" w:space="0" w:color="B4ADA7" w:themeColor="accent3" w:themeTint="99"/>
        <w:insideH w:val="single" w:sz="4" w:space="0" w:color="B4ADA7" w:themeColor="accent3" w:themeTint="99"/>
        <w:insideV w:val="single" w:sz="4" w:space="0" w:color="B4ADA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2786F" w:themeColor="accent3"/>
          <w:left w:val="single" w:sz="4" w:space="0" w:color="82786F" w:themeColor="accent3"/>
          <w:bottom w:val="single" w:sz="4" w:space="0" w:color="82786F" w:themeColor="accent3"/>
          <w:right w:val="single" w:sz="4" w:space="0" w:color="82786F" w:themeColor="accent3"/>
          <w:insideH w:val="nil"/>
          <w:insideV w:val="nil"/>
        </w:tcBorders>
        <w:shd w:val="clear" w:color="auto" w:fill="82786F" w:themeFill="accent3"/>
      </w:tcPr>
    </w:tblStylePr>
    <w:tblStylePr w:type="lastRow">
      <w:rPr>
        <w:b/>
        <w:bCs/>
      </w:rPr>
      <w:tblPr/>
      <w:tcPr>
        <w:tcBorders>
          <w:top w:val="double" w:sz="4" w:space="0" w:color="82786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3E1" w:themeFill="accent3" w:themeFillTint="33"/>
      </w:tcPr>
    </w:tblStylePr>
    <w:tblStylePr w:type="band1Horz">
      <w:tblPr/>
      <w:tcPr>
        <w:shd w:val="clear" w:color="auto" w:fill="E6E3E1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560C04"/>
    <w:tblPr>
      <w:tblStyleRowBandSize w:val="1"/>
      <w:tblStyleColBandSize w:val="1"/>
      <w:tblBorders>
        <w:top w:val="single" w:sz="4" w:space="0" w:color="ECEBE7" w:themeColor="accent4" w:themeTint="99"/>
        <w:left w:val="single" w:sz="4" w:space="0" w:color="ECEBE7" w:themeColor="accent4" w:themeTint="99"/>
        <w:bottom w:val="single" w:sz="4" w:space="0" w:color="ECEBE7" w:themeColor="accent4" w:themeTint="99"/>
        <w:right w:val="single" w:sz="4" w:space="0" w:color="ECEBE7" w:themeColor="accent4" w:themeTint="99"/>
        <w:insideH w:val="single" w:sz="4" w:space="0" w:color="ECEBE7" w:themeColor="accent4" w:themeTint="99"/>
        <w:insideV w:val="single" w:sz="4" w:space="0" w:color="ECEBE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0DED8" w:themeColor="accent4"/>
          <w:left w:val="single" w:sz="4" w:space="0" w:color="E0DED8" w:themeColor="accent4"/>
          <w:bottom w:val="single" w:sz="4" w:space="0" w:color="E0DED8" w:themeColor="accent4"/>
          <w:right w:val="single" w:sz="4" w:space="0" w:color="E0DED8" w:themeColor="accent4"/>
          <w:insideH w:val="nil"/>
          <w:insideV w:val="nil"/>
        </w:tcBorders>
        <w:shd w:val="clear" w:color="auto" w:fill="E0DED8" w:themeFill="accent4"/>
      </w:tcPr>
    </w:tblStylePr>
    <w:tblStylePr w:type="lastRow">
      <w:rPr>
        <w:b/>
        <w:bCs/>
      </w:rPr>
      <w:tblPr/>
      <w:tcPr>
        <w:tcBorders>
          <w:top w:val="double" w:sz="4" w:space="0" w:color="E0DED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7" w:themeFill="accent4" w:themeFillTint="33"/>
      </w:tcPr>
    </w:tblStylePr>
    <w:tblStylePr w:type="band1Horz">
      <w:tblPr/>
      <w:tcPr>
        <w:shd w:val="clear" w:color="auto" w:fill="F8F8F7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560C04"/>
    <w:tblPr>
      <w:tblStyleRowBandSize w:val="1"/>
      <w:tblStyleColBandSize w:val="1"/>
      <w:tblBorders>
        <w:top w:val="single" w:sz="4" w:space="0" w:color="F58F68" w:themeColor="accent5" w:themeTint="99"/>
        <w:left w:val="single" w:sz="4" w:space="0" w:color="F58F68" w:themeColor="accent5" w:themeTint="99"/>
        <w:bottom w:val="single" w:sz="4" w:space="0" w:color="F58F68" w:themeColor="accent5" w:themeTint="99"/>
        <w:right w:val="single" w:sz="4" w:space="0" w:color="F58F68" w:themeColor="accent5" w:themeTint="99"/>
        <w:insideH w:val="single" w:sz="4" w:space="0" w:color="F58F68" w:themeColor="accent5" w:themeTint="99"/>
        <w:insideV w:val="single" w:sz="4" w:space="0" w:color="F58F68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4A0E" w:themeColor="accent5"/>
          <w:left w:val="single" w:sz="4" w:space="0" w:color="E64A0E" w:themeColor="accent5"/>
          <w:bottom w:val="single" w:sz="4" w:space="0" w:color="E64A0E" w:themeColor="accent5"/>
          <w:right w:val="single" w:sz="4" w:space="0" w:color="E64A0E" w:themeColor="accent5"/>
          <w:insideH w:val="nil"/>
          <w:insideV w:val="nil"/>
        </w:tcBorders>
        <w:shd w:val="clear" w:color="auto" w:fill="E64A0E" w:themeFill="accent5"/>
      </w:tcPr>
    </w:tblStylePr>
    <w:tblStylePr w:type="lastRow">
      <w:rPr>
        <w:b/>
        <w:bCs/>
      </w:rPr>
      <w:tblPr/>
      <w:tcPr>
        <w:tcBorders>
          <w:top w:val="double" w:sz="4" w:space="0" w:color="E64A0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9CC" w:themeFill="accent5" w:themeFillTint="33"/>
      </w:tcPr>
    </w:tblStylePr>
    <w:tblStylePr w:type="band1Horz">
      <w:tblPr/>
      <w:tcPr>
        <w:shd w:val="clear" w:color="auto" w:fill="FCD9CC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560C04"/>
    <w:tblPr>
      <w:tblStyleRowBandSize w:val="1"/>
      <w:tblStyleColBandSize w:val="1"/>
      <w:tblBorders>
        <w:top w:val="single" w:sz="4" w:space="0" w:color="CECAC5" w:themeColor="accent6" w:themeTint="99"/>
        <w:left w:val="single" w:sz="4" w:space="0" w:color="CECAC5" w:themeColor="accent6" w:themeTint="99"/>
        <w:bottom w:val="single" w:sz="4" w:space="0" w:color="CECAC5" w:themeColor="accent6" w:themeTint="99"/>
        <w:right w:val="single" w:sz="4" w:space="0" w:color="CECAC5" w:themeColor="accent6" w:themeTint="99"/>
        <w:insideH w:val="single" w:sz="4" w:space="0" w:color="CECAC5" w:themeColor="accent6" w:themeTint="99"/>
        <w:insideV w:val="single" w:sz="4" w:space="0" w:color="CECAC5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EA79F" w:themeColor="accent6"/>
          <w:left w:val="single" w:sz="4" w:space="0" w:color="AEA79F" w:themeColor="accent6"/>
          <w:bottom w:val="single" w:sz="4" w:space="0" w:color="AEA79F" w:themeColor="accent6"/>
          <w:right w:val="single" w:sz="4" w:space="0" w:color="AEA79F" w:themeColor="accent6"/>
          <w:insideH w:val="nil"/>
          <w:insideV w:val="nil"/>
        </w:tcBorders>
        <w:shd w:val="clear" w:color="auto" w:fill="AEA79F" w:themeFill="accent6"/>
      </w:tcPr>
    </w:tblStylePr>
    <w:tblStylePr w:type="lastRow">
      <w:rPr>
        <w:b/>
        <w:bCs/>
      </w:rPr>
      <w:tblPr/>
      <w:tcPr>
        <w:tcBorders>
          <w:top w:val="double" w:sz="4" w:space="0" w:color="AEA7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EDEB" w:themeFill="accent6" w:themeFillTint="33"/>
      </w:tcPr>
    </w:tblStylePr>
    <w:tblStylePr w:type="band1Horz">
      <w:tblPr/>
      <w:tcPr>
        <w:shd w:val="clear" w:color="auto" w:fill="EEEDEB" w:themeFill="accent6" w:themeFillTint="33"/>
      </w:tcPr>
    </w:tblStylePr>
  </w:style>
  <w:style w:type="table" w:styleId="GridTable5Dark">
    <w:name w:val="Grid Table 5 Dark"/>
    <w:basedOn w:val="TableNormal"/>
    <w:uiPriority w:val="50"/>
    <w:rsid w:val="00560C0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560C0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4EEF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FD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FD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9FD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9FDA" w:themeFill="accent1"/>
      </w:tcPr>
    </w:tblStylePr>
    <w:tblStylePr w:type="band1Vert">
      <w:tblPr/>
      <w:tcPr>
        <w:shd w:val="clear" w:color="auto" w:fill="8ADEFF" w:themeFill="accent1" w:themeFillTint="66"/>
      </w:tcPr>
    </w:tblStylePr>
    <w:tblStylePr w:type="band1Horz">
      <w:tblPr/>
      <w:tcPr>
        <w:shd w:val="clear" w:color="auto" w:fill="8ADEFF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560C0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ADC1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1965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1965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1965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1965" w:themeFill="accent2"/>
      </w:tcPr>
    </w:tblStylePr>
    <w:tblStylePr w:type="band1Vert">
      <w:tblPr/>
      <w:tcPr>
        <w:shd w:val="clear" w:color="auto" w:fill="5B83FF" w:themeFill="accent2" w:themeFillTint="66"/>
      </w:tcPr>
    </w:tblStylePr>
    <w:tblStylePr w:type="band1Horz">
      <w:tblPr/>
      <w:tcPr>
        <w:shd w:val="clear" w:color="auto" w:fill="5B83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560C0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3E1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2786F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2786F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2786F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2786F" w:themeFill="accent3"/>
      </w:tcPr>
    </w:tblStylePr>
    <w:tblStylePr w:type="band1Vert">
      <w:tblPr/>
      <w:tcPr>
        <w:shd w:val="clear" w:color="auto" w:fill="CDC8C4" w:themeFill="accent3" w:themeFillTint="66"/>
      </w:tcPr>
    </w:tblStylePr>
    <w:tblStylePr w:type="band1Horz">
      <w:tblPr/>
      <w:tcPr>
        <w:shd w:val="clear" w:color="auto" w:fill="CDC8C4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560C0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8F7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0DED8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0DED8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0DED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0DED8" w:themeFill="accent4"/>
      </w:tcPr>
    </w:tblStylePr>
    <w:tblStylePr w:type="band1Vert">
      <w:tblPr/>
      <w:tcPr>
        <w:shd w:val="clear" w:color="auto" w:fill="F2F1EF" w:themeFill="accent4" w:themeFillTint="66"/>
      </w:tcPr>
    </w:tblStylePr>
    <w:tblStylePr w:type="band1Horz">
      <w:tblPr/>
      <w:tcPr>
        <w:shd w:val="clear" w:color="auto" w:fill="F2F1EF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560C0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D9CC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4A0E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4A0E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4A0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4A0E" w:themeFill="accent5"/>
      </w:tcPr>
    </w:tblStylePr>
    <w:tblStylePr w:type="band1Vert">
      <w:tblPr/>
      <w:tcPr>
        <w:shd w:val="clear" w:color="auto" w:fill="F9B49A" w:themeFill="accent5" w:themeFillTint="66"/>
      </w:tcPr>
    </w:tblStylePr>
    <w:tblStylePr w:type="band1Horz">
      <w:tblPr/>
      <w:tcPr>
        <w:shd w:val="clear" w:color="auto" w:fill="F9B49A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560C0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ED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EA79F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EA79F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EA79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EA79F" w:themeFill="accent6"/>
      </w:tcPr>
    </w:tblStylePr>
    <w:tblStylePr w:type="band1Vert">
      <w:tblPr/>
      <w:tcPr>
        <w:shd w:val="clear" w:color="auto" w:fill="DEDBD8" w:themeFill="accent6" w:themeFillTint="66"/>
      </w:tcPr>
    </w:tblStylePr>
    <w:tblStylePr w:type="band1Horz">
      <w:tblPr/>
      <w:tcPr>
        <w:shd w:val="clear" w:color="auto" w:fill="DEDBD8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560C04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560C04"/>
    <w:rPr>
      <w:color w:val="0076A3" w:themeColor="accent1" w:themeShade="BF"/>
    </w:rPr>
    <w:tblPr>
      <w:tblStyleRowBandSize w:val="1"/>
      <w:tblStyleColBandSize w:val="1"/>
      <w:tblBorders>
        <w:top w:val="single" w:sz="4" w:space="0" w:color="4FCEFF" w:themeColor="accent1" w:themeTint="99"/>
        <w:left w:val="single" w:sz="4" w:space="0" w:color="4FCEFF" w:themeColor="accent1" w:themeTint="99"/>
        <w:bottom w:val="single" w:sz="4" w:space="0" w:color="4FCEFF" w:themeColor="accent1" w:themeTint="99"/>
        <w:right w:val="single" w:sz="4" w:space="0" w:color="4FCEFF" w:themeColor="accent1" w:themeTint="99"/>
        <w:insideH w:val="single" w:sz="4" w:space="0" w:color="4FCEFF" w:themeColor="accent1" w:themeTint="99"/>
        <w:insideV w:val="single" w:sz="4" w:space="0" w:color="4FCEFF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4FCE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FCE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EEFF" w:themeFill="accent1" w:themeFillTint="33"/>
      </w:tcPr>
    </w:tblStylePr>
    <w:tblStylePr w:type="band1Horz">
      <w:tblPr/>
      <w:tcPr>
        <w:shd w:val="clear" w:color="auto" w:fill="C4EEFF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560C04"/>
    <w:rPr>
      <w:color w:val="00124B" w:themeColor="accent2" w:themeShade="BF"/>
    </w:rPr>
    <w:tblPr>
      <w:tblStyleRowBandSize w:val="1"/>
      <w:tblStyleColBandSize w:val="1"/>
      <w:tblBorders>
        <w:top w:val="single" w:sz="4" w:space="0" w:color="0946FF" w:themeColor="accent2" w:themeTint="99"/>
        <w:left w:val="single" w:sz="4" w:space="0" w:color="0946FF" w:themeColor="accent2" w:themeTint="99"/>
        <w:bottom w:val="single" w:sz="4" w:space="0" w:color="0946FF" w:themeColor="accent2" w:themeTint="99"/>
        <w:right w:val="single" w:sz="4" w:space="0" w:color="0946FF" w:themeColor="accent2" w:themeTint="99"/>
        <w:insideH w:val="single" w:sz="4" w:space="0" w:color="0946FF" w:themeColor="accent2" w:themeTint="99"/>
        <w:insideV w:val="single" w:sz="4" w:space="0" w:color="0946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0946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0946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1FF" w:themeFill="accent2" w:themeFillTint="33"/>
      </w:tcPr>
    </w:tblStylePr>
    <w:tblStylePr w:type="band1Horz">
      <w:tblPr/>
      <w:tcPr>
        <w:shd w:val="clear" w:color="auto" w:fill="ADC1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560C04"/>
    <w:rPr>
      <w:color w:val="615953" w:themeColor="accent3" w:themeShade="BF"/>
    </w:rPr>
    <w:tblPr>
      <w:tblStyleRowBandSize w:val="1"/>
      <w:tblStyleColBandSize w:val="1"/>
      <w:tblBorders>
        <w:top w:val="single" w:sz="4" w:space="0" w:color="B4ADA7" w:themeColor="accent3" w:themeTint="99"/>
        <w:left w:val="single" w:sz="4" w:space="0" w:color="B4ADA7" w:themeColor="accent3" w:themeTint="99"/>
        <w:bottom w:val="single" w:sz="4" w:space="0" w:color="B4ADA7" w:themeColor="accent3" w:themeTint="99"/>
        <w:right w:val="single" w:sz="4" w:space="0" w:color="B4ADA7" w:themeColor="accent3" w:themeTint="99"/>
        <w:insideH w:val="single" w:sz="4" w:space="0" w:color="B4ADA7" w:themeColor="accent3" w:themeTint="99"/>
        <w:insideV w:val="single" w:sz="4" w:space="0" w:color="B4ADA7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B4ADA7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4ADA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3E1" w:themeFill="accent3" w:themeFillTint="33"/>
      </w:tcPr>
    </w:tblStylePr>
    <w:tblStylePr w:type="band1Horz">
      <w:tblPr/>
      <w:tcPr>
        <w:shd w:val="clear" w:color="auto" w:fill="E6E3E1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560C04"/>
    <w:rPr>
      <w:color w:val="AFA99A" w:themeColor="accent4" w:themeShade="BF"/>
    </w:rPr>
    <w:tblPr>
      <w:tblStyleRowBandSize w:val="1"/>
      <w:tblStyleColBandSize w:val="1"/>
      <w:tblBorders>
        <w:top w:val="single" w:sz="4" w:space="0" w:color="ECEBE7" w:themeColor="accent4" w:themeTint="99"/>
        <w:left w:val="single" w:sz="4" w:space="0" w:color="ECEBE7" w:themeColor="accent4" w:themeTint="99"/>
        <w:bottom w:val="single" w:sz="4" w:space="0" w:color="ECEBE7" w:themeColor="accent4" w:themeTint="99"/>
        <w:right w:val="single" w:sz="4" w:space="0" w:color="ECEBE7" w:themeColor="accent4" w:themeTint="99"/>
        <w:insideH w:val="single" w:sz="4" w:space="0" w:color="ECEBE7" w:themeColor="accent4" w:themeTint="99"/>
        <w:insideV w:val="single" w:sz="4" w:space="0" w:color="ECEBE7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CEBE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CEBE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7" w:themeFill="accent4" w:themeFillTint="33"/>
      </w:tcPr>
    </w:tblStylePr>
    <w:tblStylePr w:type="band1Horz">
      <w:tblPr/>
      <w:tcPr>
        <w:shd w:val="clear" w:color="auto" w:fill="F8F8F7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560C04"/>
    <w:rPr>
      <w:color w:val="AC360A" w:themeColor="accent5" w:themeShade="BF"/>
    </w:rPr>
    <w:tblPr>
      <w:tblStyleRowBandSize w:val="1"/>
      <w:tblStyleColBandSize w:val="1"/>
      <w:tblBorders>
        <w:top w:val="single" w:sz="4" w:space="0" w:color="F58F68" w:themeColor="accent5" w:themeTint="99"/>
        <w:left w:val="single" w:sz="4" w:space="0" w:color="F58F68" w:themeColor="accent5" w:themeTint="99"/>
        <w:bottom w:val="single" w:sz="4" w:space="0" w:color="F58F68" w:themeColor="accent5" w:themeTint="99"/>
        <w:right w:val="single" w:sz="4" w:space="0" w:color="F58F68" w:themeColor="accent5" w:themeTint="99"/>
        <w:insideH w:val="single" w:sz="4" w:space="0" w:color="F58F68" w:themeColor="accent5" w:themeTint="99"/>
        <w:insideV w:val="single" w:sz="4" w:space="0" w:color="F58F68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58F68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58F6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9CC" w:themeFill="accent5" w:themeFillTint="33"/>
      </w:tcPr>
    </w:tblStylePr>
    <w:tblStylePr w:type="band1Horz">
      <w:tblPr/>
      <w:tcPr>
        <w:shd w:val="clear" w:color="auto" w:fill="FCD9CC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560C04"/>
    <w:rPr>
      <w:color w:val="877D72" w:themeColor="accent6" w:themeShade="BF"/>
    </w:rPr>
    <w:tblPr>
      <w:tblStyleRowBandSize w:val="1"/>
      <w:tblStyleColBandSize w:val="1"/>
      <w:tblBorders>
        <w:top w:val="single" w:sz="4" w:space="0" w:color="CECAC5" w:themeColor="accent6" w:themeTint="99"/>
        <w:left w:val="single" w:sz="4" w:space="0" w:color="CECAC5" w:themeColor="accent6" w:themeTint="99"/>
        <w:bottom w:val="single" w:sz="4" w:space="0" w:color="CECAC5" w:themeColor="accent6" w:themeTint="99"/>
        <w:right w:val="single" w:sz="4" w:space="0" w:color="CECAC5" w:themeColor="accent6" w:themeTint="99"/>
        <w:insideH w:val="single" w:sz="4" w:space="0" w:color="CECAC5" w:themeColor="accent6" w:themeTint="99"/>
        <w:insideV w:val="single" w:sz="4" w:space="0" w:color="CECAC5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ECAC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ECAC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EDEB" w:themeFill="accent6" w:themeFillTint="33"/>
      </w:tcPr>
    </w:tblStylePr>
    <w:tblStylePr w:type="band1Horz">
      <w:tblPr/>
      <w:tcPr>
        <w:shd w:val="clear" w:color="auto" w:fill="EEEDEB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560C04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560C04"/>
    <w:rPr>
      <w:color w:val="0076A3" w:themeColor="accent1" w:themeShade="BF"/>
    </w:rPr>
    <w:tblPr>
      <w:tblStyleRowBandSize w:val="1"/>
      <w:tblStyleColBandSize w:val="1"/>
      <w:tblBorders>
        <w:top w:val="single" w:sz="4" w:space="0" w:color="4FCEFF" w:themeColor="accent1" w:themeTint="99"/>
        <w:left w:val="single" w:sz="4" w:space="0" w:color="4FCEFF" w:themeColor="accent1" w:themeTint="99"/>
        <w:bottom w:val="single" w:sz="4" w:space="0" w:color="4FCEFF" w:themeColor="accent1" w:themeTint="99"/>
        <w:right w:val="single" w:sz="4" w:space="0" w:color="4FCEFF" w:themeColor="accent1" w:themeTint="99"/>
        <w:insideH w:val="single" w:sz="4" w:space="0" w:color="4FCEFF" w:themeColor="accent1" w:themeTint="99"/>
        <w:insideV w:val="single" w:sz="4" w:space="0" w:color="4FCE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4EEFF" w:themeFill="accent1" w:themeFillTint="33"/>
      </w:tcPr>
    </w:tblStylePr>
    <w:tblStylePr w:type="band1Horz">
      <w:tblPr/>
      <w:tcPr>
        <w:shd w:val="clear" w:color="auto" w:fill="C4EEFF" w:themeFill="accent1" w:themeFillTint="33"/>
      </w:tcPr>
    </w:tblStylePr>
    <w:tblStylePr w:type="neCell">
      <w:tblPr/>
      <w:tcPr>
        <w:tcBorders>
          <w:bottom w:val="single" w:sz="4" w:space="0" w:color="4FCEFF" w:themeColor="accent1" w:themeTint="99"/>
        </w:tcBorders>
      </w:tcPr>
    </w:tblStylePr>
    <w:tblStylePr w:type="nwCell">
      <w:tblPr/>
      <w:tcPr>
        <w:tcBorders>
          <w:bottom w:val="single" w:sz="4" w:space="0" w:color="4FCEFF" w:themeColor="accent1" w:themeTint="99"/>
        </w:tcBorders>
      </w:tcPr>
    </w:tblStylePr>
    <w:tblStylePr w:type="seCell">
      <w:tblPr/>
      <w:tcPr>
        <w:tcBorders>
          <w:top w:val="single" w:sz="4" w:space="0" w:color="4FCEFF" w:themeColor="accent1" w:themeTint="99"/>
        </w:tcBorders>
      </w:tcPr>
    </w:tblStylePr>
    <w:tblStylePr w:type="swCell">
      <w:tblPr/>
      <w:tcPr>
        <w:tcBorders>
          <w:top w:val="single" w:sz="4" w:space="0" w:color="4FCEFF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560C04"/>
    <w:rPr>
      <w:color w:val="00124B" w:themeColor="accent2" w:themeShade="BF"/>
    </w:rPr>
    <w:tblPr>
      <w:tblStyleRowBandSize w:val="1"/>
      <w:tblStyleColBandSize w:val="1"/>
      <w:tblBorders>
        <w:top w:val="single" w:sz="4" w:space="0" w:color="0946FF" w:themeColor="accent2" w:themeTint="99"/>
        <w:left w:val="single" w:sz="4" w:space="0" w:color="0946FF" w:themeColor="accent2" w:themeTint="99"/>
        <w:bottom w:val="single" w:sz="4" w:space="0" w:color="0946FF" w:themeColor="accent2" w:themeTint="99"/>
        <w:right w:val="single" w:sz="4" w:space="0" w:color="0946FF" w:themeColor="accent2" w:themeTint="99"/>
        <w:insideH w:val="single" w:sz="4" w:space="0" w:color="0946FF" w:themeColor="accent2" w:themeTint="99"/>
        <w:insideV w:val="single" w:sz="4" w:space="0" w:color="0946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DC1FF" w:themeFill="accent2" w:themeFillTint="33"/>
      </w:tcPr>
    </w:tblStylePr>
    <w:tblStylePr w:type="band1Horz">
      <w:tblPr/>
      <w:tcPr>
        <w:shd w:val="clear" w:color="auto" w:fill="ADC1FF" w:themeFill="accent2" w:themeFillTint="33"/>
      </w:tcPr>
    </w:tblStylePr>
    <w:tblStylePr w:type="neCell">
      <w:tblPr/>
      <w:tcPr>
        <w:tcBorders>
          <w:bottom w:val="single" w:sz="4" w:space="0" w:color="0946FF" w:themeColor="accent2" w:themeTint="99"/>
        </w:tcBorders>
      </w:tcPr>
    </w:tblStylePr>
    <w:tblStylePr w:type="nwCell">
      <w:tblPr/>
      <w:tcPr>
        <w:tcBorders>
          <w:bottom w:val="single" w:sz="4" w:space="0" w:color="0946FF" w:themeColor="accent2" w:themeTint="99"/>
        </w:tcBorders>
      </w:tcPr>
    </w:tblStylePr>
    <w:tblStylePr w:type="seCell">
      <w:tblPr/>
      <w:tcPr>
        <w:tcBorders>
          <w:top w:val="single" w:sz="4" w:space="0" w:color="0946FF" w:themeColor="accent2" w:themeTint="99"/>
        </w:tcBorders>
      </w:tcPr>
    </w:tblStylePr>
    <w:tblStylePr w:type="swCell">
      <w:tblPr/>
      <w:tcPr>
        <w:tcBorders>
          <w:top w:val="single" w:sz="4" w:space="0" w:color="0946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560C04"/>
    <w:rPr>
      <w:color w:val="615953" w:themeColor="accent3" w:themeShade="BF"/>
    </w:rPr>
    <w:tblPr>
      <w:tblStyleRowBandSize w:val="1"/>
      <w:tblStyleColBandSize w:val="1"/>
      <w:tblBorders>
        <w:top w:val="single" w:sz="4" w:space="0" w:color="B4ADA7" w:themeColor="accent3" w:themeTint="99"/>
        <w:left w:val="single" w:sz="4" w:space="0" w:color="B4ADA7" w:themeColor="accent3" w:themeTint="99"/>
        <w:bottom w:val="single" w:sz="4" w:space="0" w:color="B4ADA7" w:themeColor="accent3" w:themeTint="99"/>
        <w:right w:val="single" w:sz="4" w:space="0" w:color="B4ADA7" w:themeColor="accent3" w:themeTint="99"/>
        <w:insideH w:val="single" w:sz="4" w:space="0" w:color="B4ADA7" w:themeColor="accent3" w:themeTint="99"/>
        <w:insideV w:val="single" w:sz="4" w:space="0" w:color="B4ADA7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E3E1" w:themeFill="accent3" w:themeFillTint="33"/>
      </w:tcPr>
    </w:tblStylePr>
    <w:tblStylePr w:type="band1Horz">
      <w:tblPr/>
      <w:tcPr>
        <w:shd w:val="clear" w:color="auto" w:fill="E6E3E1" w:themeFill="accent3" w:themeFillTint="33"/>
      </w:tcPr>
    </w:tblStylePr>
    <w:tblStylePr w:type="neCell">
      <w:tblPr/>
      <w:tcPr>
        <w:tcBorders>
          <w:bottom w:val="single" w:sz="4" w:space="0" w:color="B4ADA7" w:themeColor="accent3" w:themeTint="99"/>
        </w:tcBorders>
      </w:tcPr>
    </w:tblStylePr>
    <w:tblStylePr w:type="nwCell">
      <w:tblPr/>
      <w:tcPr>
        <w:tcBorders>
          <w:bottom w:val="single" w:sz="4" w:space="0" w:color="B4ADA7" w:themeColor="accent3" w:themeTint="99"/>
        </w:tcBorders>
      </w:tcPr>
    </w:tblStylePr>
    <w:tblStylePr w:type="seCell">
      <w:tblPr/>
      <w:tcPr>
        <w:tcBorders>
          <w:top w:val="single" w:sz="4" w:space="0" w:color="B4ADA7" w:themeColor="accent3" w:themeTint="99"/>
        </w:tcBorders>
      </w:tcPr>
    </w:tblStylePr>
    <w:tblStylePr w:type="swCell">
      <w:tblPr/>
      <w:tcPr>
        <w:tcBorders>
          <w:top w:val="single" w:sz="4" w:space="0" w:color="B4ADA7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560C04"/>
    <w:rPr>
      <w:color w:val="AFA99A" w:themeColor="accent4" w:themeShade="BF"/>
    </w:rPr>
    <w:tblPr>
      <w:tblStyleRowBandSize w:val="1"/>
      <w:tblStyleColBandSize w:val="1"/>
      <w:tblBorders>
        <w:top w:val="single" w:sz="4" w:space="0" w:color="ECEBE7" w:themeColor="accent4" w:themeTint="99"/>
        <w:left w:val="single" w:sz="4" w:space="0" w:color="ECEBE7" w:themeColor="accent4" w:themeTint="99"/>
        <w:bottom w:val="single" w:sz="4" w:space="0" w:color="ECEBE7" w:themeColor="accent4" w:themeTint="99"/>
        <w:right w:val="single" w:sz="4" w:space="0" w:color="ECEBE7" w:themeColor="accent4" w:themeTint="99"/>
        <w:insideH w:val="single" w:sz="4" w:space="0" w:color="ECEBE7" w:themeColor="accent4" w:themeTint="99"/>
        <w:insideV w:val="single" w:sz="4" w:space="0" w:color="ECEBE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8F7" w:themeFill="accent4" w:themeFillTint="33"/>
      </w:tcPr>
    </w:tblStylePr>
    <w:tblStylePr w:type="band1Horz">
      <w:tblPr/>
      <w:tcPr>
        <w:shd w:val="clear" w:color="auto" w:fill="F8F8F7" w:themeFill="accent4" w:themeFillTint="33"/>
      </w:tcPr>
    </w:tblStylePr>
    <w:tblStylePr w:type="neCell">
      <w:tblPr/>
      <w:tcPr>
        <w:tcBorders>
          <w:bottom w:val="single" w:sz="4" w:space="0" w:color="ECEBE7" w:themeColor="accent4" w:themeTint="99"/>
        </w:tcBorders>
      </w:tcPr>
    </w:tblStylePr>
    <w:tblStylePr w:type="nwCell">
      <w:tblPr/>
      <w:tcPr>
        <w:tcBorders>
          <w:bottom w:val="single" w:sz="4" w:space="0" w:color="ECEBE7" w:themeColor="accent4" w:themeTint="99"/>
        </w:tcBorders>
      </w:tcPr>
    </w:tblStylePr>
    <w:tblStylePr w:type="seCell">
      <w:tblPr/>
      <w:tcPr>
        <w:tcBorders>
          <w:top w:val="single" w:sz="4" w:space="0" w:color="ECEBE7" w:themeColor="accent4" w:themeTint="99"/>
        </w:tcBorders>
      </w:tcPr>
    </w:tblStylePr>
    <w:tblStylePr w:type="swCell">
      <w:tblPr/>
      <w:tcPr>
        <w:tcBorders>
          <w:top w:val="single" w:sz="4" w:space="0" w:color="ECEBE7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560C04"/>
    <w:rPr>
      <w:color w:val="AC360A" w:themeColor="accent5" w:themeShade="BF"/>
    </w:rPr>
    <w:tblPr>
      <w:tblStyleRowBandSize w:val="1"/>
      <w:tblStyleColBandSize w:val="1"/>
      <w:tblBorders>
        <w:top w:val="single" w:sz="4" w:space="0" w:color="F58F68" w:themeColor="accent5" w:themeTint="99"/>
        <w:left w:val="single" w:sz="4" w:space="0" w:color="F58F68" w:themeColor="accent5" w:themeTint="99"/>
        <w:bottom w:val="single" w:sz="4" w:space="0" w:color="F58F68" w:themeColor="accent5" w:themeTint="99"/>
        <w:right w:val="single" w:sz="4" w:space="0" w:color="F58F68" w:themeColor="accent5" w:themeTint="99"/>
        <w:insideH w:val="single" w:sz="4" w:space="0" w:color="F58F68" w:themeColor="accent5" w:themeTint="99"/>
        <w:insideV w:val="single" w:sz="4" w:space="0" w:color="F58F68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D9CC" w:themeFill="accent5" w:themeFillTint="33"/>
      </w:tcPr>
    </w:tblStylePr>
    <w:tblStylePr w:type="band1Horz">
      <w:tblPr/>
      <w:tcPr>
        <w:shd w:val="clear" w:color="auto" w:fill="FCD9CC" w:themeFill="accent5" w:themeFillTint="33"/>
      </w:tcPr>
    </w:tblStylePr>
    <w:tblStylePr w:type="neCell">
      <w:tblPr/>
      <w:tcPr>
        <w:tcBorders>
          <w:bottom w:val="single" w:sz="4" w:space="0" w:color="F58F68" w:themeColor="accent5" w:themeTint="99"/>
        </w:tcBorders>
      </w:tcPr>
    </w:tblStylePr>
    <w:tblStylePr w:type="nwCell">
      <w:tblPr/>
      <w:tcPr>
        <w:tcBorders>
          <w:bottom w:val="single" w:sz="4" w:space="0" w:color="F58F68" w:themeColor="accent5" w:themeTint="99"/>
        </w:tcBorders>
      </w:tcPr>
    </w:tblStylePr>
    <w:tblStylePr w:type="seCell">
      <w:tblPr/>
      <w:tcPr>
        <w:tcBorders>
          <w:top w:val="single" w:sz="4" w:space="0" w:color="F58F68" w:themeColor="accent5" w:themeTint="99"/>
        </w:tcBorders>
      </w:tcPr>
    </w:tblStylePr>
    <w:tblStylePr w:type="swCell">
      <w:tblPr/>
      <w:tcPr>
        <w:tcBorders>
          <w:top w:val="single" w:sz="4" w:space="0" w:color="F58F68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560C04"/>
    <w:rPr>
      <w:color w:val="877D72" w:themeColor="accent6" w:themeShade="BF"/>
    </w:rPr>
    <w:tblPr>
      <w:tblStyleRowBandSize w:val="1"/>
      <w:tblStyleColBandSize w:val="1"/>
      <w:tblBorders>
        <w:top w:val="single" w:sz="4" w:space="0" w:color="CECAC5" w:themeColor="accent6" w:themeTint="99"/>
        <w:left w:val="single" w:sz="4" w:space="0" w:color="CECAC5" w:themeColor="accent6" w:themeTint="99"/>
        <w:bottom w:val="single" w:sz="4" w:space="0" w:color="CECAC5" w:themeColor="accent6" w:themeTint="99"/>
        <w:right w:val="single" w:sz="4" w:space="0" w:color="CECAC5" w:themeColor="accent6" w:themeTint="99"/>
        <w:insideH w:val="single" w:sz="4" w:space="0" w:color="CECAC5" w:themeColor="accent6" w:themeTint="99"/>
        <w:insideV w:val="single" w:sz="4" w:space="0" w:color="CECAC5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EDEB" w:themeFill="accent6" w:themeFillTint="33"/>
      </w:tcPr>
    </w:tblStylePr>
    <w:tblStylePr w:type="band1Horz">
      <w:tblPr/>
      <w:tcPr>
        <w:shd w:val="clear" w:color="auto" w:fill="EEEDEB" w:themeFill="accent6" w:themeFillTint="33"/>
      </w:tcPr>
    </w:tblStylePr>
    <w:tblStylePr w:type="neCell">
      <w:tblPr/>
      <w:tcPr>
        <w:tcBorders>
          <w:bottom w:val="single" w:sz="4" w:space="0" w:color="CECAC5" w:themeColor="accent6" w:themeTint="99"/>
        </w:tcBorders>
      </w:tcPr>
    </w:tblStylePr>
    <w:tblStylePr w:type="nwCell">
      <w:tblPr/>
      <w:tcPr>
        <w:tcBorders>
          <w:bottom w:val="single" w:sz="4" w:space="0" w:color="CECAC5" w:themeColor="accent6" w:themeTint="99"/>
        </w:tcBorders>
      </w:tcPr>
    </w:tblStylePr>
    <w:tblStylePr w:type="seCell">
      <w:tblPr/>
      <w:tcPr>
        <w:tcBorders>
          <w:top w:val="single" w:sz="4" w:space="0" w:color="CECAC5" w:themeColor="accent6" w:themeTint="99"/>
        </w:tcBorders>
      </w:tcPr>
    </w:tblStylePr>
    <w:tblStylePr w:type="swCell">
      <w:tblPr/>
      <w:tcPr>
        <w:tcBorders>
          <w:top w:val="single" w:sz="4" w:space="0" w:color="CECAC5" w:themeColor="accent6" w:themeTint="99"/>
        </w:tcBorders>
      </w:tcPr>
    </w:tblStylePr>
  </w:style>
  <w:style w:type="character" w:styleId="HTMLAcronym">
    <w:name w:val="HTML Acronym"/>
    <w:basedOn w:val="DefaultParagraphFont"/>
    <w:uiPriority w:val="99"/>
    <w:semiHidden/>
    <w:rsid w:val="00560C04"/>
  </w:style>
  <w:style w:type="paragraph" w:styleId="HTMLAddress">
    <w:name w:val="HTML Address"/>
    <w:basedOn w:val="Normal"/>
    <w:link w:val="HTMLAddressChar"/>
    <w:uiPriority w:val="99"/>
    <w:semiHidden/>
    <w:rsid w:val="00560C04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8B2363"/>
    <w:rPr>
      <w:i/>
      <w:iCs/>
      <w:lang w:val="en-GB"/>
    </w:rPr>
  </w:style>
  <w:style w:type="character" w:styleId="HTMLCite">
    <w:name w:val="HTML Cite"/>
    <w:basedOn w:val="DefaultParagraphFont"/>
    <w:uiPriority w:val="99"/>
    <w:semiHidden/>
    <w:rsid w:val="00560C04"/>
    <w:rPr>
      <w:i/>
      <w:iCs/>
    </w:rPr>
  </w:style>
  <w:style w:type="character" w:styleId="HTMLCode">
    <w:name w:val="HTML Code"/>
    <w:basedOn w:val="DefaultParagraphFont"/>
    <w:uiPriority w:val="99"/>
    <w:semiHidden/>
    <w:rsid w:val="00560C04"/>
    <w:rPr>
      <w:rFonts w:ascii="Consolas" w:hAnsi="Consolas"/>
      <w:sz w:val="20"/>
      <w:szCs w:val="20"/>
    </w:rPr>
  </w:style>
  <w:style w:type="character" w:styleId="HTMLDefinition">
    <w:name w:val="HTML Definition"/>
    <w:basedOn w:val="DefaultParagraphFont"/>
    <w:uiPriority w:val="99"/>
    <w:semiHidden/>
    <w:rsid w:val="00560C04"/>
    <w:rPr>
      <w:i/>
      <w:iCs/>
    </w:rPr>
  </w:style>
  <w:style w:type="character" w:styleId="HTMLKeyboard">
    <w:name w:val="HTML Keyboard"/>
    <w:basedOn w:val="DefaultParagraphFont"/>
    <w:uiPriority w:val="99"/>
    <w:semiHidden/>
    <w:rsid w:val="00560C04"/>
    <w:rPr>
      <w:rFonts w:ascii="Consolas" w:hAnsi="Consolas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rsid w:val="00560C04"/>
    <w:rPr>
      <w:rFonts w:ascii="Consolas" w:hAnsi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B2363"/>
    <w:rPr>
      <w:rFonts w:ascii="Consolas" w:hAnsi="Consolas"/>
      <w:lang w:val="en-GB"/>
    </w:rPr>
  </w:style>
  <w:style w:type="character" w:styleId="HTMLSample">
    <w:name w:val="HTML Sample"/>
    <w:basedOn w:val="DefaultParagraphFont"/>
    <w:uiPriority w:val="99"/>
    <w:semiHidden/>
    <w:rsid w:val="00560C04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rsid w:val="00560C04"/>
    <w:rPr>
      <w:rFonts w:ascii="Consolas" w:hAnsi="Consolas"/>
      <w:sz w:val="20"/>
      <w:szCs w:val="20"/>
    </w:rPr>
  </w:style>
  <w:style w:type="character" w:styleId="HTMLVariable">
    <w:name w:val="HTML Variable"/>
    <w:basedOn w:val="DefaultParagraphFont"/>
    <w:uiPriority w:val="99"/>
    <w:semiHidden/>
    <w:rsid w:val="00560C04"/>
    <w:rPr>
      <w:i/>
      <w:iCs/>
    </w:rPr>
  </w:style>
  <w:style w:type="character" w:styleId="Hyperlink">
    <w:name w:val="Hyperlink"/>
    <w:basedOn w:val="DefaultParagraphFont"/>
    <w:uiPriority w:val="99"/>
    <w:rsid w:val="00560C04"/>
    <w:rPr>
      <w:color w:val="009FDA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rsid w:val="00560C04"/>
    <w:pPr>
      <w:ind w:left="180" w:hanging="180"/>
    </w:pPr>
  </w:style>
  <w:style w:type="paragraph" w:styleId="Index2">
    <w:name w:val="index 2"/>
    <w:basedOn w:val="Normal"/>
    <w:next w:val="Normal"/>
    <w:autoRedefine/>
    <w:uiPriority w:val="99"/>
    <w:semiHidden/>
    <w:rsid w:val="00560C04"/>
    <w:pPr>
      <w:ind w:left="360" w:hanging="180"/>
    </w:pPr>
  </w:style>
  <w:style w:type="paragraph" w:styleId="Index3">
    <w:name w:val="index 3"/>
    <w:basedOn w:val="Normal"/>
    <w:next w:val="Normal"/>
    <w:autoRedefine/>
    <w:uiPriority w:val="99"/>
    <w:semiHidden/>
    <w:rsid w:val="00560C04"/>
    <w:pPr>
      <w:ind w:left="540" w:hanging="180"/>
    </w:pPr>
  </w:style>
  <w:style w:type="paragraph" w:styleId="Index4">
    <w:name w:val="index 4"/>
    <w:basedOn w:val="Normal"/>
    <w:next w:val="Normal"/>
    <w:autoRedefine/>
    <w:uiPriority w:val="99"/>
    <w:semiHidden/>
    <w:rsid w:val="00560C04"/>
    <w:pPr>
      <w:ind w:left="720" w:hanging="180"/>
    </w:pPr>
  </w:style>
  <w:style w:type="paragraph" w:styleId="Index5">
    <w:name w:val="index 5"/>
    <w:basedOn w:val="Normal"/>
    <w:next w:val="Normal"/>
    <w:autoRedefine/>
    <w:uiPriority w:val="99"/>
    <w:semiHidden/>
    <w:rsid w:val="00560C04"/>
    <w:pPr>
      <w:ind w:left="900" w:hanging="180"/>
    </w:pPr>
  </w:style>
  <w:style w:type="paragraph" w:styleId="Index6">
    <w:name w:val="index 6"/>
    <w:basedOn w:val="Normal"/>
    <w:next w:val="Normal"/>
    <w:autoRedefine/>
    <w:uiPriority w:val="99"/>
    <w:semiHidden/>
    <w:rsid w:val="00560C04"/>
    <w:pPr>
      <w:ind w:left="1080" w:hanging="180"/>
    </w:pPr>
  </w:style>
  <w:style w:type="paragraph" w:styleId="Index7">
    <w:name w:val="index 7"/>
    <w:basedOn w:val="Normal"/>
    <w:next w:val="Normal"/>
    <w:autoRedefine/>
    <w:uiPriority w:val="99"/>
    <w:semiHidden/>
    <w:rsid w:val="00560C04"/>
    <w:pPr>
      <w:ind w:left="1260" w:hanging="180"/>
    </w:pPr>
  </w:style>
  <w:style w:type="paragraph" w:styleId="Index8">
    <w:name w:val="index 8"/>
    <w:basedOn w:val="Normal"/>
    <w:next w:val="Normal"/>
    <w:autoRedefine/>
    <w:uiPriority w:val="99"/>
    <w:semiHidden/>
    <w:rsid w:val="00560C04"/>
    <w:pPr>
      <w:ind w:left="1440" w:hanging="180"/>
    </w:pPr>
  </w:style>
  <w:style w:type="paragraph" w:styleId="Index9">
    <w:name w:val="index 9"/>
    <w:basedOn w:val="Normal"/>
    <w:next w:val="Normal"/>
    <w:autoRedefine/>
    <w:uiPriority w:val="99"/>
    <w:semiHidden/>
    <w:rsid w:val="00560C04"/>
    <w:pPr>
      <w:ind w:left="1620" w:hanging="180"/>
    </w:pPr>
  </w:style>
  <w:style w:type="paragraph" w:styleId="IndexHeading">
    <w:name w:val="index heading"/>
    <w:basedOn w:val="Normal"/>
    <w:next w:val="Index1"/>
    <w:uiPriority w:val="99"/>
    <w:semiHidden/>
    <w:rsid w:val="00560C04"/>
    <w:rPr>
      <w:rFonts w:asciiTheme="majorHAnsi" w:eastAsiaTheme="majorEastAsia" w:hAnsiTheme="majorHAnsi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560C04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560C04"/>
    <w:tblPr>
      <w:tblStyleRowBandSize w:val="1"/>
      <w:tblStyleColBandSize w:val="1"/>
      <w:tblBorders>
        <w:top w:val="single" w:sz="8" w:space="0" w:color="009FDA" w:themeColor="accent1"/>
        <w:left w:val="single" w:sz="8" w:space="0" w:color="009FDA" w:themeColor="accent1"/>
        <w:bottom w:val="single" w:sz="8" w:space="0" w:color="009FDA" w:themeColor="accent1"/>
        <w:right w:val="single" w:sz="8" w:space="0" w:color="009FDA" w:themeColor="accent1"/>
        <w:insideH w:val="single" w:sz="8" w:space="0" w:color="009FDA" w:themeColor="accent1"/>
        <w:insideV w:val="single" w:sz="8" w:space="0" w:color="009FD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9FDA" w:themeColor="accent1"/>
          <w:left w:val="single" w:sz="8" w:space="0" w:color="009FDA" w:themeColor="accent1"/>
          <w:bottom w:val="single" w:sz="18" w:space="0" w:color="009FDA" w:themeColor="accent1"/>
          <w:right w:val="single" w:sz="8" w:space="0" w:color="009FDA" w:themeColor="accent1"/>
          <w:insideH w:val="nil"/>
          <w:insideV w:val="single" w:sz="8" w:space="0" w:color="009FD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9FDA" w:themeColor="accent1"/>
          <w:left w:val="single" w:sz="8" w:space="0" w:color="009FDA" w:themeColor="accent1"/>
          <w:bottom w:val="single" w:sz="8" w:space="0" w:color="009FDA" w:themeColor="accent1"/>
          <w:right w:val="single" w:sz="8" w:space="0" w:color="009FDA" w:themeColor="accent1"/>
          <w:insideH w:val="nil"/>
          <w:insideV w:val="single" w:sz="8" w:space="0" w:color="009FD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9FDA" w:themeColor="accent1"/>
          <w:left w:val="single" w:sz="8" w:space="0" w:color="009FDA" w:themeColor="accent1"/>
          <w:bottom w:val="single" w:sz="8" w:space="0" w:color="009FDA" w:themeColor="accent1"/>
          <w:right w:val="single" w:sz="8" w:space="0" w:color="009FDA" w:themeColor="accent1"/>
        </w:tcBorders>
      </w:tcPr>
    </w:tblStylePr>
    <w:tblStylePr w:type="band1Vert">
      <w:tblPr/>
      <w:tcPr>
        <w:tcBorders>
          <w:top w:val="single" w:sz="8" w:space="0" w:color="009FDA" w:themeColor="accent1"/>
          <w:left w:val="single" w:sz="8" w:space="0" w:color="009FDA" w:themeColor="accent1"/>
          <w:bottom w:val="single" w:sz="8" w:space="0" w:color="009FDA" w:themeColor="accent1"/>
          <w:right w:val="single" w:sz="8" w:space="0" w:color="009FDA" w:themeColor="accent1"/>
        </w:tcBorders>
        <w:shd w:val="clear" w:color="auto" w:fill="B6EBFF" w:themeFill="accent1" w:themeFillTint="3F"/>
      </w:tcPr>
    </w:tblStylePr>
    <w:tblStylePr w:type="band1Horz">
      <w:tblPr/>
      <w:tcPr>
        <w:tcBorders>
          <w:top w:val="single" w:sz="8" w:space="0" w:color="009FDA" w:themeColor="accent1"/>
          <w:left w:val="single" w:sz="8" w:space="0" w:color="009FDA" w:themeColor="accent1"/>
          <w:bottom w:val="single" w:sz="8" w:space="0" w:color="009FDA" w:themeColor="accent1"/>
          <w:right w:val="single" w:sz="8" w:space="0" w:color="009FDA" w:themeColor="accent1"/>
          <w:insideV w:val="single" w:sz="8" w:space="0" w:color="009FDA" w:themeColor="accent1"/>
        </w:tcBorders>
        <w:shd w:val="clear" w:color="auto" w:fill="B6EBFF" w:themeFill="accent1" w:themeFillTint="3F"/>
      </w:tcPr>
    </w:tblStylePr>
    <w:tblStylePr w:type="band2Horz">
      <w:tblPr/>
      <w:tcPr>
        <w:tcBorders>
          <w:top w:val="single" w:sz="8" w:space="0" w:color="009FDA" w:themeColor="accent1"/>
          <w:left w:val="single" w:sz="8" w:space="0" w:color="009FDA" w:themeColor="accent1"/>
          <w:bottom w:val="single" w:sz="8" w:space="0" w:color="009FDA" w:themeColor="accent1"/>
          <w:right w:val="single" w:sz="8" w:space="0" w:color="009FDA" w:themeColor="accent1"/>
          <w:insideV w:val="single" w:sz="8" w:space="0" w:color="009FD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560C04"/>
    <w:tblPr>
      <w:tblStyleRowBandSize w:val="1"/>
      <w:tblStyleColBandSize w:val="1"/>
      <w:tblBorders>
        <w:top w:val="single" w:sz="8" w:space="0" w:color="001965" w:themeColor="accent2"/>
        <w:left w:val="single" w:sz="8" w:space="0" w:color="001965" w:themeColor="accent2"/>
        <w:bottom w:val="single" w:sz="8" w:space="0" w:color="001965" w:themeColor="accent2"/>
        <w:right w:val="single" w:sz="8" w:space="0" w:color="001965" w:themeColor="accent2"/>
        <w:insideH w:val="single" w:sz="8" w:space="0" w:color="001965" w:themeColor="accent2"/>
        <w:insideV w:val="single" w:sz="8" w:space="0" w:color="001965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1965" w:themeColor="accent2"/>
          <w:left w:val="single" w:sz="8" w:space="0" w:color="001965" w:themeColor="accent2"/>
          <w:bottom w:val="single" w:sz="18" w:space="0" w:color="001965" w:themeColor="accent2"/>
          <w:right w:val="single" w:sz="8" w:space="0" w:color="001965" w:themeColor="accent2"/>
          <w:insideH w:val="nil"/>
          <w:insideV w:val="single" w:sz="8" w:space="0" w:color="001965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1965" w:themeColor="accent2"/>
          <w:left w:val="single" w:sz="8" w:space="0" w:color="001965" w:themeColor="accent2"/>
          <w:bottom w:val="single" w:sz="8" w:space="0" w:color="001965" w:themeColor="accent2"/>
          <w:right w:val="single" w:sz="8" w:space="0" w:color="001965" w:themeColor="accent2"/>
          <w:insideH w:val="nil"/>
          <w:insideV w:val="single" w:sz="8" w:space="0" w:color="001965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1965" w:themeColor="accent2"/>
          <w:left w:val="single" w:sz="8" w:space="0" w:color="001965" w:themeColor="accent2"/>
          <w:bottom w:val="single" w:sz="8" w:space="0" w:color="001965" w:themeColor="accent2"/>
          <w:right w:val="single" w:sz="8" w:space="0" w:color="001965" w:themeColor="accent2"/>
        </w:tcBorders>
      </w:tcPr>
    </w:tblStylePr>
    <w:tblStylePr w:type="band1Vert">
      <w:tblPr/>
      <w:tcPr>
        <w:tcBorders>
          <w:top w:val="single" w:sz="8" w:space="0" w:color="001965" w:themeColor="accent2"/>
          <w:left w:val="single" w:sz="8" w:space="0" w:color="001965" w:themeColor="accent2"/>
          <w:bottom w:val="single" w:sz="8" w:space="0" w:color="001965" w:themeColor="accent2"/>
          <w:right w:val="single" w:sz="8" w:space="0" w:color="001965" w:themeColor="accent2"/>
        </w:tcBorders>
        <w:shd w:val="clear" w:color="auto" w:fill="99B2FF" w:themeFill="accent2" w:themeFillTint="3F"/>
      </w:tcPr>
    </w:tblStylePr>
    <w:tblStylePr w:type="band1Horz">
      <w:tblPr/>
      <w:tcPr>
        <w:tcBorders>
          <w:top w:val="single" w:sz="8" w:space="0" w:color="001965" w:themeColor="accent2"/>
          <w:left w:val="single" w:sz="8" w:space="0" w:color="001965" w:themeColor="accent2"/>
          <w:bottom w:val="single" w:sz="8" w:space="0" w:color="001965" w:themeColor="accent2"/>
          <w:right w:val="single" w:sz="8" w:space="0" w:color="001965" w:themeColor="accent2"/>
          <w:insideV w:val="single" w:sz="8" w:space="0" w:color="001965" w:themeColor="accent2"/>
        </w:tcBorders>
        <w:shd w:val="clear" w:color="auto" w:fill="99B2FF" w:themeFill="accent2" w:themeFillTint="3F"/>
      </w:tcPr>
    </w:tblStylePr>
    <w:tblStylePr w:type="band2Horz">
      <w:tblPr/>
      <w:tcPr>
        <w:tcBorders>
          <w:top w:val="single" w:sz="8" w:space="0" w:color="001965" w:themeColor="accent2"/>
          <w:left w:val="single" w:sz="8" w:space="0" w:color="001965" w:themeColor="accent2"/>
          <w:bottom w:val="single" w:sz="8" w:space="0" w:color="001965" w:themeColor="accent2"/>
          <w:right w:val="single" w:sz="8" w:space="0" w:color="001965" w:themeColor="accent2"/>
          <w:insideV w:val="single" w:sz="8" w:space="0" w:color="001965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560C04"/>
    <w:tblPr>
      <w:tblStyleRowBandSize w:val="1"/>
      <w:tblStyleColBandSize w:val="1"/>
      <w:tblBorders>
        <w:top w:val="single" w:sz="8" w:space="0" w:color="82786F" w:themeColor="accent3"/>
        <w:left w:val="single" w:sz="8" w:space="0" w:color="82786F" w:themeColor="accent3"/>
        <w:bottom w:val="single" w:sz="8" w:space="0" w:color="82786F" w:themeColor="accent3"/>
        <w:right w:val="single" w:sz="8" w:space="0" w:color="82786F" w:themeColor="accent3"/>
        <w:insideH w:val="single" w:sz="8" w:space="0" w:color="82786F" w:themeColor="accent3"/>
        <w:insideV w:val="single" w:sz="8" w:space="0" w:color="82786F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2786F" w:themeColor="accent3"/>
          <w:left w:val="single" w:sz="8" w:space="0" w:color="82786F" w:themeColor="accent3"/>
          <w:bottom w:val="single" w:sz="18" w:space="0" w:color="82786F" w:themeColor="accent3"/>
          <w:right w:val="single" w:sz="8" w:space="0" w:color="82786F" w:themeColor="accent3"/>
          <w:insideH w:val="nil"/>
          <w:insideV w:val="single" w:sz="8" w:space="0" w:color="82786F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2786F" w:themeColor="accent3"/>
          <w:left w:val="single" w:sz="8" w:space="0" w:color="82786F" w:themeColor="accent3"/>
          <w:bottom w:val="single" w:sz="8" w:space="0" w:color="82786F" w:themeColor="accent3"/>
          <w:right w:val="single" w:sz="8" w:space="0" w:color="82786F" w:themeColor="accent3"/>
          <w:insideH w:val="nil"/>
          <w:insideV w:val="single" w:sz="8" w:space="0" w:color="82786F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2786F" w:themeColor="accent3"/>
          <w:left w:val="single" w:sz="8" w:space="0" w:color="82786F" w:themeColor="accent3"/>
          <w:bottom w:val="single" w:sz="8" w:space="0" w:color="82786F" w:themeColor="accent3"/>
          <w:right w:val="single" w:sz="8" w:space="0" w:color="82786F" w:themeColor="accent3"/>
        </w:tcBorders>
      </w:tcPr>
    </w:tblStylePr>
    <w:tblStylePr w:type="band1Vert">
      <w:tblPr/>
      <w:tcPr>
        <w:tcBorders>
          <w:top w:val="single" w:sz="8" w:space="0" w:color="82786F" w:themeColor="accent3"/>
          <w:left w:val="single" w:sz="8" w:space="0" w:color="82786F" w:themeColor="accent3"/>
          <w:bottom w:val="single" w:sz="8" w:space="0" w:color="82786F" w:themeColor="accent3"/>
          <w:right w:val="single" w:sz="8" w:space="0" w:color="82786F" w:themeColor="accent3"/>
        </w:tcBorders>
        <w:shd w:val="clear" w:color="auto" w:fill="E0DDDB" w:themeFill="accent3" w:themeFillTint="3F"/>
      </w:tcPr>
    </w:tblStylePr>
    <w:tblStylePr w:type="band1Horz">
      <w:tblPr/>
      <w:tcPr>
        <w:tcBorders>
          <w:top w:val="single" w:sz="8" w:space="0" w:color="82786F" w:themeColor="accent3"/>
          <w:left w:val="single" w:sz="8" w:space="0" w:color="82786F" w:themeColor="accent3"/>
          <w:bottom w:val="single" w:sz="8" w:space="0" w:color="82786F" w:themeColor="accent3"/>
          <w:right w:val="single" w:sz="8" w:space="0" w:color="82786F" w:themeColor="accent3"/>
          <w:insideV w:val="single" w:sz="8" w:space="0" w:color="82786F" w:themeColor="accent3"/>
        </w:tcBorders>
        <w:shd w:val="clear" w:color="auto" w:fill="E0DDDB" w:themeFill="accent3" w:themeFillTint="3F"/>
      </w:tcPr>
    </w:tblStylePr>
    <w:tblStylePr w:type="band2Horz">
      <w:tblPr/>
      <w:tcPr>
        <w:tcBorders>
          <w:top w:val="single" w:sz="8" w:space="0" w:color="82786F" w:themeColor="accent3"/>
          <w:left w:val="single" w:sz="8" w:space="0" w:color="82786F" w:themeColor="accent3"/>
          <w:bottom w:val="single" w:sz="8" w:space="0" w:color="82786F" w:themeColor="accent3"/>
          <w:right w:val="single" w:sz="8" w:space="0" w:color="82786F" w:themeColor="accent3"/>
          <w:insideV w:val="single" w:sz="8" w:space="0" w:color="82786F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560C04"/>
    <w:tblPr>
      <w:tblStyleRowBandSize w:val="1"/>
      <w:tblStyleColBandSize w:val="1"/>
      <w:tblBorders>
        <w:top w:val="single" w:sz="8" w:space="0" w:color="E0DED8" w:themeColor="accent4"/>
        <w:left w:val="single" w:sz="8" w:space="0" w:color="E0DED8" w:themeColor="accent4"/>
        <w:bottom w:val="single" w:sz="8" w:space="0" w:color="E0DED8" w:themeColor="accent4"/>
        <w:right w:val="single" w:sz="8" w:space="0" w:color="E0DED8" w:themeColor="accent4"/>
        <w:insideH w:val="single" w:sz="8" w:space="0" w:color="E0DED8" w:themeColor="accent4"/>
        <w:insideV w:val="single" w:sz="8" w:space="0" w:color="E0DED8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0DED8" w:themeColor="accent4"/>
          <w:left w:val="single" w:sz="8" w:space="0" w:color="E0DED8" w:themeColor="accent4"/>
          <w:bottom w:val="single" w:sz="18" w:space="0" w:color="E0DED8" w:themeColor="accent4"/>
          <w:right w:val="single" w:sz="8" w:space="0" w:color="E0DED8" w:themeColor="accent4"/>
          <w:insideH w:val="nil"/>
          <w:insideV w:val="single" w:sz="8" w:space="0" w:color="E0DED8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0DED8" w:themeColor="accent4"/>
          <w:left w:val="single" w:sz="8" w:space="0" w:color="E0DED8" w:themeColor="accent4"/>
          <w:bottom w:val="single" w:sz="8" w:space="0" w:color="E0DED8" w:themeColor="accent4"/>
          <w:right w:val="single" w:sz="8" w:space="0" w:color="E0DED8" w:themeColor="accent4"/>
          <w:insideH w:val="nil"/>
          <w:insideV w:val="single" w:sz="8" w:space="0" w:color="E0DED8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0DED8" w:themeColor="accent4"/>
          <w:left w:val="single" w:sz="8" w:space="0" w:color="E0DED8" w:themeColor="accent4"/>
          <w:bottom w:val="single" w:sz="8" w:space="0" w:color="E0DED8" w:themeColor="accent4"/>
          <w:right w:val="single" w:sz="8" w:space="0" w:color="E0DED8" w:themeColor="accent4"/>
        </w:tcBorders>
      </w:tcPr>
    </w:tblStylePr>
    <w:tblStylePr w:type="band1Vert">
      <w:tblPr/>
      <w:tcPr>
        <w:tcBorders>
          <w:top w:val="single" w:sz="8" w:space="0" w:color="E0DED8" w:themeColor="accent4"/>
          <w:left w:val="single" w:sz="8" w:space="0" w:color="E0DED8" w:themeColor="accent4"/>
          <w:bottom w:val="single" w:sz="8" w:space="0" w:color="E0DED8" w:themeColor="accent4"/>
          <w:right w:val="single" w:sz="8" w:space="0" w:color="E0DED8" w:themeColor="accent4"/>
        </w:tcBorders>
        <w:shd w:val="clear" w:color="auto" w:fill="F7F6F5" w:themeFill="accent4" w:themeFillTint="3F"/>
      </w:tcPr>
    </w:tblStylePr>
    <w:tblStylePr w:type="band1Horz">
      <w:tblPr/>
      <w:tcPr>
        <w:tcBorders>
          <w:top w:val="single" w:sz="8" w:space="0" w:color="E0DED8" w:themeColor="accent4"/>
          <w:left w:val="single" w:sz="8" w:space="0" w:color="E0DED8" w:themeColor="accent4"/>
          <w:bottom w:val="single" w:sz="8" w:space="0" w:color="E0DED8" w:themeColor="accent4"/>
          <w:right w:val="single" w:sz="8" w:space="0" w:color="E0DED8" w:themeColor="accent4"/>
          <w:insideV w:val="single" w:sz="8" w:space="0" w:color="E0DED8" w:themeColor="accent4"/>
        </w:tcBorders>
        <w:shd w:val="clear" w:color="auto" w:fill="F7F6F5" w:themeFill="accent4" w:themeFillTint="3F"/>
      </w:tcPr>
    </w:tblStylePr>
    <w:tblStylePr w:type="band2Horz">
      <w:tblPr/>
      <w:tcPr>
        <w:tcBorders>
          <w:top w:val="single" w:sz="8" w:space="0" w:color="E0DED8" w:themeColor="accent4"/>
          <w:left w:val="single" w:sz="8" w:space="0" w:color="E0DED8" w:themeColor="accent4"/>
          <w:bottom w:val="single" w:sz="8" w:space="0" w:color="E0DED8" w:themeColor="accent4"/>
          <w:right w:val="single" w:sz="8" w:space="0" w:color="E0DED8" w:themeColor="accent4"/>
          <w:insideV w:val="single" w:sz="8" w:space="0" w:color="E0DED8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560C04"/>
    <w:tblPr>
      <w:tblStyleRowBandSize w:val="1"/>
      <w:tblStyleColBandSize w:val="1"/>
      <w:tblBorders>
        <w:top w:val="single" w:sz="8" w:space="0" w:color="E64A0E" w:themeColor="accent5"/>
        <w:left w:val="single" w:sz="8" w:space="0" w:color="E64A0E" w:themeColor="accent5"/>
        <w:bottom w:val="single" w:sz="8" w:space="0" w:color="E64A0E" w:themeColor="accent5"/>
        <w:right w:val="single" w:sz="8" w:space="0" w:color="E64A0E" w:themeColor="accent5"/>
        <w:insideH w:val="single" w:sz="8" w:space="0" w:color="E64A0E" w:themeColor="accent5"/>
        <w:insideV w:val="single" w:sz="8" w:space="0" w:color="E64A0E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4A0E" w:themeColor="accent5"/>
          <w:left w:val="single" w:sz="8" w:space="0" w:color="E64A0E" w:themeColor="accent5"/>
          <w:bottom w:val="single" w:sz="18" w:space="0" w:color="E64A0E" w:themeColor="accent5"/>
          <w:right w:val="single" w:sz="8" w:space="0" w:color="E64A0E" w:themeColor="accent5"/>
          <w:insideH w:val="nil"/>
          <w:insideV w:val="single" w:sz="8" w:space="0" w:color="E64A0E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4A0E" w:themeColor="accent5"/>
          <w:left w:val="single" w:sz="8" w:space="0" w:color="E64A0E" w:themeColor="accent5"/>
          <w:bottom w:val="single" w:sz="8" w:space="0" w:color="E64A0E" w:themeColor="accent5"/>
          <w:right w:val="single" w:sz="8" w:space="0" w:color="E64A0E" w:themeColor="accent5"/>
          <w:insideH w:val="nil"/>
          <w:insideV w:val="single" w:sz="8" w:space="0" w:color="E64A0E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4A0E" w:themeColor="accent5"/>
          <w:left w:val="single" w:sz="8" w:space="0" w:color="E64A0E" w:themeColor="accent5"/>
          <w:bottom w:val="single" w:sz="8" w:space="0" w:color="E64A0E" w:themeColor="accent5"/>
          <w:right w:val="single" w:sz="8" w:space="0" w:color="E64A0E" w:themeColor="accent5"/>
        </w:tcBorders>
      </w:tcPr>
    </w:tblStylePr>
    <w:tblStylePr w:type="band1Vert">
      <w:tblPr/>
      <w:tcPr>
        <w:tcBorders>
          <w:top w:val="single" w:sz="8" w:space="0" w:color="E64A0E" w:themeColor="accent5"/>
          <w:left w:val="single" w:sz="8" w:space="0" w:color="E64A0E" w:themeColor="accent5"/>
          <w:bottom w:val="single" w:sz="8" w:space="0" w:color="E64A0E" w:themeColor="accent5"/>
          <w:right w:val="single" w:sz="8" w:space="0" w:color="E64A0E" w:themeColor="accent5"/>
        </w:tcBorders>
        <w:shd w:val="clear" w:color="auto" w:fill="FBD0C0" w:themeFill="accent5" w:themeFillTint="3F"/>
      </w:tcPr>
    </w:tblStylePr>
    <w:tblStylePr w:type="band1Horz">
      <w:tblPr/>
      <w:tcPr>
        <w:tcBorders>
          <w:top w:val="single" w:sz="8" w:space="0" w:color="E64A0E" w:themeColor="accent5"/>
          <w:left w:val="single" w:sz="8" w:space="0" w:color="E64A0E" w:themeColor="accent5"/>
          <w:bottom w:val="single" w:sz="8" w:space="0" w:color="E64A0E" w:themeColor="accent5"/>
          <w:right w:val="single" w:sz="8" w:space="0" w:color="E64A0E" w:themeColor="accent5"/>
          <w:insideV w:val="single" w:sz="8" w:space="0" w:color="E64A0E" w:themeColor="accent5"/>
        </w:tcBorders>
        <w:shd w:val="clear" w:color="auto" w:fill="FBD0C0" w:themeFill="accent5" w:themeFillTint="3F"/>
      </w:tcPr>
    </w:tblStylePr>
    <w:tblStylePr w:type="band2Horz">
      <w:tblPr/>
      <w:tcPr>
        <w:tcBorders>
          <w:top w:val="single" w:sz="8" w:space="0" w:color="E64A0E" w:themeColor="accent5"/>
          <w:left w:val="single" w:sz="8" w:space="0" w:color="E64A0E" w:themeColor="accent5"/>
          <w:bottom w:val="single" w:sz="8" w:space="0" w:color="E64A0E" w:themeColor="accent5"/>
          <w:right w:val="single" w:sz="8" w:space="0" w:color="E64A0E" w:themeColor="accent5"/>
          <w:insideV w:val="single" w:sz="8" w:space="0" w:color="E64A0E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560C04"/>
    <w:tblPr>
      <w:tblStyleRowBandSize w:val="1"/>
      <w:tblStyleColBandSize w:val="1"/>
      <w:tblBorders>
        <w:top w:val="single" w:sz="8" w:space="0" w:color="AEA79F" w:themeColor="accent6"/>
        <w:left w:val="single" w:sz="8" w:space="0" w:color="AEA79F" w:themeColor="accent6"/>
        <w:bottom w:val="single" w:sz="8" w:space="0" w:color="AEA79F" w:themeColor="accent6"/>
        <w:right w:val="single" w:sz="8" w:space="0" w:color="AEA79F" w:themeColor="accent6"/>
        <w:insideH w:val="single" w:sz="8" w:space="0" w:color="AEA79F" w:themeColor="accent6"/>
        <w:insideV w:val="single" w:sz="8" w:space="0" w:color="AEA79F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EA79F" w:themeColor="accent6"/>
          <w:left w:val="single" w:sz="8" w:space="0" w:color="AEA79F" w:themeColor="accent6"/>
          <w:bottom w:val="single" w:sz="18" w:space="0" w:color="AEA79F" w:themeColor="accent6"/>
          <w:right w:val="single" w:sz="8" w:space="0" w:color="AEA79F" w:themeColor="accent6"/>
          <w:insideH w:val="nil"/>
          <w:insideV w:val="single" w:sz="8" w:space="0" w:color="AEA79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EA79F" w:themeColor="accent6"/>
          <w:left w:val="single" w:sz="8" w:space="0" w:color="AEA79F" w:themeColor="accent6"/>
          <w:bottom w:val="single" w:sz="8" w:space="0" w:color="AEA79F" w:themeColor="accent6"/>
          <w:right w:val="single" w:sz="8" w:space="0" w:color="AEA79F" w:themeColor="accent6"/>
          <w:insideH w:val="nil"/>
          <w:insideV w:val="single" w:sz="8" w:space="0" w:color="AEA79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EA79F" w:themeColor="accent6"/>
          <w:left w:val="single" w:sz="8" w:space="0" w:color="AEA79F" w:themeColor="accent6"/>
          <w:bottom w:val="single" w:sz="8" w:space="0" w:color="AEA79F" w:themeColor="accent6"/>
          <w:right w:val="single" w:sz="8" w:space="0" w:color="AEA79F" w:themeColor="accent6"/>
        </w:tcBorders>
      </w:tcPr>
    </w:tblStylePr>
    <w:tblStylePr w:type="band1Vert">
      <w:tblPr/>
      <w:tcPr>
        <w:tcBorders>
          <w:top w:val="single" w:sz="8" w:space="0" w:color="AEA79F" w:themeColor="accent6"/>
          <w:left w:val="single" w:sz="8" w:space="0" w:color="AEA79F" w:themeColor="accent6"/>
          <w:bottom w:val="single" w:sz="8" w:space="0" w:color="AEA79F" w:themeColor="accent6"/>
          <w:right w:val="single" w:sz="8" w:space="0" w:color="AEA79F" w:themeColor="accent6"/>
        </w:tcBorders>
        <w:shd w:val="clear" w:color="auto" w:fill="EBE9E7" w:themeFill="accent6" w:themeFillTint="3F"/>
      </w:tcPr>
    </w:tblStylePr>
    <w:tblStylePr w:type="band1Horz">
      <w:tblPr/>
      <w:tcPr>
        <w:tcBorders>
          <w:top w:val="single" w:sz="8" w:space="0" w:color="AEA79F" w:themeColor="accent6"/>
          <w:left w:val="single" w:sz="8" w:space="0" w:color="AEA79F" w:themeColor="accent6"/>
          <w:bottom w:val="single" w:sz="8" w:space="0" w:color="AEA79F" w:themeColor="accent6"/>
          <w:right w:val="single" w:sz="8" w:space="0" w:color="AEA79F" w:themeColor="accent6"/>
          <w:insideV w:val="single" w:sz="8" w:space="0" w:color="AEA79F" w:themeColor="accent6"/>
        </w:tcBorders>
        <w:shd w:val="clear" w:color="auto" w:fill="EBE9E7" w:themeFill="accent6" w:themeFillTint="3F"/>
      </w:tcPr>
    </w:tblStylePr>
    <w:tblStylePr w:type="band2Horz">
      <w:tblPr/>
      <w:tcPr>
        <w:tcBorders>
          <w:top w:val="single" w:sz="8" w:space="0" w:color="AEA79F" w:themeColor="accent6"/>
          <w:left w:val="single" w:sz="8" w:space="0" w:color="AEA79F" w:themeColor="accent6"/>
          <w:bottom w:val="single" w:sz="8" w:space="0" w:color="AEA79F" w:themeColor="accent6"/>
          <w:right w:val="single" w:sz="8" w:space="0" w:color="AEA79F" w:themeColor="accent6"/>
          <w:insideV w:val="single" w:sz="8" w:space="0" w:color="AEA79F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560C04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560C04"/>
    <w:tblPr>
      <w:tblStyleRowBandSize w:val="1"/>
      <w:tblStyleColBandSize w:val="1"/>
      <w:tblBorders>
        <w:top w:val="single" w:sz="8" w:space="0" w:color="009FDA" w:themeColor="accent1"/>
        <w:left w:val="single" w:sz="8" w:space="0" w:color="009FDA" w:themeColor="accent1"/>
        <w:bottom w:val="single" w:sz="8" w:space="0" w:color="009FDA" w:themeColor="accent1"/>
        <w:right w:val="single" w:sz="8" w:space="0" w:color="009FD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9FD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9FDA" w:themeColor="accent1"/>
          <w:left w:val="single" w:sz="8" w:space="0" w:color="009FDA" w:themeColor="accent1"/>
          <w:bottom w:val="single" w:sz="8" w:space="0" w:color="009FDA" w:themeColor="accent1"/>
          <w:right w:val="single" w:sz="8" w:space="0" w:color="009FD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9FDA" w:themeColor="accent1"/>
          <w:left w:val="single" w:sz="8" w:space="0" w:color="009FDA" w:themeColor="accent1"/>
          <w:bottom w:val="single" w:sz="8" w:space="0" w:color="009FDA" w:themeColor="accent1"/>
          <w:right w:val="single" w:sz="8" w:space="0" w:color="009FDA" w:themeColor="accent1"/>
        </w:tcBorders>
      </w:tcPr>
    </w:tblStylePr>
    <w:tblStylePr w:type="band1Horz">
      <w:tblPr/>
      <w:tcPr>
        <w:tcBorders>
          <w:top w:val="single" w:sz="8" w:space="0" w:color="009FDA" w:themeColor="accent1"/>
          <w:left w:val="single" w:sz="8" w:space="0" w:color="009FDA" w:themeColor="accent1"/>
          <w:bottom w:val="single" w:sz="8" w:space="0" w:color="009FDA" w:themeColor="accent1"/>
          <w:right w:val="single" w:sz="8" w:space="0" w:color="009FD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560C04"/>
    <w:tblPr>
      <w:tblStyleRowBandSize w:val="1"/>
      <w:tblStyleColBandSize w:val="1"/>
      <w:tblBorders>
        <w:top w:val="single" w:sz="8" w:space="0" w:color="001965" w:themeColor="accent2"/>
        <w:left w:val="single" w:sz="8" w:space="0" w:color="001965" w:themeColor="accent2"/>
        <w:bottom w:val="single" w:sz="8" w:space="0" w:color="001965" w:themeColor="accent2"/>
        <w:right w:val="single" w:sz="8" w:space="0" w:color="001965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196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1965" w:themeColor="accent2"/>
          <w:left w:val="single" w:sz="8" w:space="0" w:color="001965" w:themeColor="accent2"/>
          <w:bottom w:val="single" w:sz="8" w:space="0" w:color="001965" w:themeColor="accent2"/>
          <w:right w:val="single" w:sz="8" w:space="0" w:color="00196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1965" w:themeColor="accent2"/>
          <w:left w:val="single" w:sz="8" w:space="0" w:color="001965" w:themeColor="accent2"/>
          <w:bottom w:val="single" w:sz="8" w:space="0" w:color="001965" w:themeColor="accent2"/>
          <w:right w:val="single" w:sz="8" w:space="0" w:color="001965" w:themeColor="accent2"/>
        </w:tcBorders>
      </w:tcPr>
    </w:tblStylePr>
    <w:tblStylePr w:type="band1Horz">
      <w:tblPr/>
      <w:tcPr>
        <w:tcBorders>
          <w:top w:val="single" w:sz="8" w:space="0" w:color="001965" w:themeColor="accent2"/>
          <w:left w:val="single" w:sz="8" w:space="0" w:color="001965" w:themeColor="accent2"/>
          <w:bottom w:val="single" w:sz="8" w:space="0" w:color="001965" w:themeColor="accent2"/>
          <w:right w:val="single" w:sz="8" w:space="0" w:color="001965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560C04"/>
    <w:tblPr>
      <w:tblStyleRowBandSize w:val="1"/>
      <w:tblStyleColBandSize w:val="1"/>
      <w:tblBorders>
        <w:top w:val="single" w:sz="8" w:space="0" w:color="82786F" w:themeColor="accent3"/>
        <w:left w:val="single" w:sz="8" w:space="0" w:color="82786F" w:themeColor="accent3"/>
        <w:bottom w:val="single" w:sz="8" w:space="0" w:color="82786F" w:themeColor="accent3"/>
        <w:right w:val="single" w:sz="8" w:space="0" w:color="82786F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2786F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2786F" w:themeColor="accent3"/>
          <w:left w:val="single" w:sz="8" w:space="0" w:color="82786F" w:themeColor="accent3"/>
          <w:bottom w:val="single" w:sz="8" w:space="0" w:color="82786F" w:themeColor="accent3"/>
          <w:right w:val="single" w:sz="8" w:space="0" w:color="82786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2786F" w:themeColor="accent3"/>
          <w:left w:val="single" w:sz="8" w:space="0" w:color="82786F" w:themeColor="accent3"/>
          <w:bottom w:val="single" w:sz="8" w:space="0" w:color="82786F" w:themeColor="accent3"/>
          <w:right w:val="single" w:sz="8" w:space="0" w:color="82786F" w:themeColor="accent3"/>
        </w:tcBorders>
      </w:tcPr>
    </w:tblStylePr>
    <w:tblStylePr w:type="band1Horz">
      <w:tblPr/>
      <w:tcPr>
        <w:tcBorders>
          <w:top w:val="single" w:sz="8" w:space="0" w:color="82786F" w:themeColor="accent3"/>
          <w:left w:val="single" w:sz="8" w:space="0" w:color="82786F" w:themeColor="accent3"/>
          <w:bottom w:val="single" w:sz="8" w:space="0" w:color="82786F" w:themeColor="accent3"/>
          <w:right w:val="single" w:sz="8" w:space="0" w:color="82786F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560C04"/>
    <w:tblPr>
      <w:tblStyleRowBandSize w:val="1"/>
      <w:tblStyleColBandSize w:val="1"/>
      <w:tblBorders>
        <w:top w:val="single" w:sz="8" w:space="0" w:color="E0DED8" w:themeColor="accent4"/>
        <w:left w:val="single" w:sz="8" w:space="0" w:color="E0DED8" w:themeColor="accent4"/>
        <w:bottom w:val="single" w:sz="8" w:space="0" w:color="E0DED8" w:themeColor="accent4"/>
        <w:right w:val="single" w:sz="8" w:space="0" w:color="E0DED8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0DED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0DED8" w:themeColor="accent4"/>
          <w:left w:val="single" w:sz="8" w:space="0" w:color="E0DED8" w:themeColor="accent4"/>
          <w:bottom w:val="single" w:sz="8" w:space="0" w:color="E0DED8" w:themeColor="accent4"/>
          <w:right w:val="single" w:sz="8" w:space="0" w:color="E0DED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0DED8" w:themeColor="accent4"/>
          <w:left w:val="single" w:sz="8" w:space="0" w:color="E0DED8" w:themeColor="accent4"/>
          <w:bottom w:val="single" w:sz="8" w:space="0" w:color="E0DED8" w:themeColor="accent4"/>
          <w:right w:val="single" w:sz="8" w:space="0" w:color="E0DED8" w:themeColor="accent4"/>
        </w:tcBorders>
      </w:tcPr>
    </w:tblStylePr>
    <w:tblStylePr w:type="band1Horz">
      <w:tblPr/>
      <w:tcPr>
        <w:tcBorders>
          <w:top w:val="single" w:sz="8" w:space="0" w:color="E0DED8" w:themeColor="accent4"/>
          <w:left w:val="single" w:sz="8" w:space="0" w:color="E0DED8" w:themeColor="accent4"/>
          <w:bottom w:val="single" w:sz="8" w:space="0" w:color="E0DED8" w:themeColor="accent4"/>
          <w:right w:val="single" w:sz="8" w:space="0" w:color="E0DED8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560C04"/>
    <w:tblPr>
      <w:tblStyleRowBandSize w:val="1"/>
      <w:tblStyleColBandSize w:val="1"/>
      <w:tblBorders>
        <w:top w:val="single" w:sz="8" w:space="0" w:color="E64A0E" w:themeColor="accent5"/>
        <w:left w:val="single" w:sz="8" w:space="0" w:color="E64A0E" w:themeColor="accent5"/>
        <w:bottom w:val="single" w:sz="8" w:space="0" w:color="E64A0E" w:themeColor="accent5"/>
        <w:right w:val="single" w:sz="8" w:space="0" w:color="E64A0E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4A0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4A0E" w:themeColor="accent5"/>
          <w:left w:val="single" w:sz="8" w:space="0" w:color="E64A0E" w:themeColor="accent5"/>
          <w:bottom w:val="single" w:sz="8" w:space="0" w:color="E64A0E" w:themeColor="accent5"/>
          <w:right w:val="single" w:sz="8" w:space="0" w:color="E64A0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4A0E" w:themeColor="accent5"/>
          <w:left w:val="single" w:sz="8" w:space="0" w:color="E64A0E" w:themeColor="accent5"/>
          <w:bottom w:val="single" w:sz="8" w:space="0" w:color="E64A0E" w:themeColor="accent5"/>
          <w:right w:val="single" w:sz="8" w:space="0" w:color="E64A0E" w:themeColor="accent5"/>
        </w:tcBorders>
      </w:tcPr>
    </w:tblStylePr>
    <w:tblStylePr w:type="band1Horz">
      <w:tblPr/>
      <w:tcPr>
        <w:tcBorders>
          <w:top w:val="single" w:sz="8" w:space="0" w:color="E64A0E" w:themeColor="accent5"/>
          <w:left w:val="single" w:sz="8" w:space="0" w:color="E64A0E" w:themeColor="accent5"/>
          <w:bottom w:val="single" w:sz="8" w:space="0" w:color="E64A0E" w:themeColor="accent5"/>
          <w:right w:val="single" w:sz="8" w:space="0" w:color="E64A0E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560C04"/>
    <w:tblPr>
      <w:tblStyleRowBandSize w:val="1"/>
      <w:tblStyleColBandSize w:val="1"/>
      <w:tblBorders>
        <w:top w:val="single" w:sz="8" w:space="0" w:color="AEA79F" w:themeColor="accent6"/>
        <w:left w:val="single" w:sz="8" w:space="0" w:color="AEA79F" w:themeColor="accent6"/>
        <w:bottom w:val="single" w:sz="8" w:space="0" w:color="AEA79F" w:themeColor="accent6"/>
        <w:right w:val="single" w:sz="8" w:space="0" w:color="AEA79F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EA79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A79F" w:themeColor="accent6"/>
          <w:left w:val="single" w:sz="8" w:space="0" w:color="AEA79F" w:themeColor="accent6"/>
          <w:bottom w:val="single" w:sz="8" w:space="0" w:color="AEA79F" w:themeColor="accent6"/>
          <w:right w:val="single" w:sz="8" w:space="0" w:color="AEA7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EA79F" w:themeColor="accent6"/>
          <w:left w:val="single" w:sz="8" w:space="0" w:color="AEA79F" w:themeColor="accent6"/>
          <w:bottom w:val="single" w:sz="8" w:space="0" w:color="AEA79F" w:themeColor="accent6"/>
          <w:right w:val="single" w:sz="8" w:space="0" w:color="AEA79F" w:themeColor="accent6"/>
        </w:tcBorders>
      </w:tcPr>
    </w:tblStylePr>
    <w:tblStylePr w:type="band1Horz">
      <w:tblPr/>
      <w:tcPr>
        <w:tcBorders>
          <w:top w:val="single" w:sz="8" w:space="0" w:color="AEA79F" w:themeColor="accent6"/>
          <w:left w:val="single" w:sz="8" w:space="0" w:color="AEA79F" w:themeColor="accent6"/>
          <w:bottom w:val="single" w:sz="8" w:space="0" w:color="AEA79F" w:themeColor="accent6"/>
          <w:right w:val="single" w:sz="8" w:space="0" w:color="AEA79F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560C04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560C04"/>
    <w:rPr>
      <w:color w:val="0076A3" w:themeColor="accent1" w:themeShade="BF"/>
    </w:rPr>
    <w:tblPr>
      <w:tblStyleRowBandSize w:val="1"/>
      <w:tblStyleColBandSize w:val="1"/>
      <w:tblBorders>
        <w:top w:val="single" w:sz="8" w:space="0" w:color="009FDA" w:themeColor="accent1"/>
        <w:bottom w:val="single" w:sz="8" w:space="0" w:color="009FD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9FDA" w:themeColor="accent1"/>
          <w:left w:val="nil"/>
          <w:bottom w:val="single" w:sz="8" w:space="0" w:color="009FD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9FDA" w:themeColor="accent1"/>
          <w:left w:val="nil"/>
          <w:bottom w:val="single" w:sz="8" w:space="0" w:color="009FD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6EBF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6EBFF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560C04"/>
    <w:rPr>
      <w:color w:val="00124B" w:themeColor="accent2" w:themeShade="BF"/>
    </w:rPr>
    <w:tblPr>
      <w:tblStyleRowBandSize w:val="1"/>
      <w:tblStyleColBandSize w:val="1"/>
      <w:tblBorders>
        <w:top w:val="single" w:sz="8" w:space="0" w:color="001965" w:themeColor="accent2"/>
        <w:bottom w:val="single" w:sz="8" w:space="0" w:color="001965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1965" w:themeColor="accent2"/>
          <w:left w:val="nil"/>
          <w:bottom w:val="single" w:sz="8" w:space="0" w:color="001965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1965" w:themeColor="accent2"/>
          <w:left w:val="nil"/>
          <w:bottom w:val="single" w:sz="8" w:space="0" w:color="001965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9B2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9B2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560C04"/>
    <w:rPr>
      <w:color w:val="615953" w:themeColor="accent3" w:themeShade="BF"/>
    </w:rPr>
    <w:tblPr>
      <w:tblStyleRowBandSize w:val="1"/>
      <w:tblStyleColBandSize w:val="1"/>
      <w:tblBorders>
        <w:top w:val="single" w:sz="8" w:space="0" w:color="82786F" w:themeColor="accent3"/>
        <w:bottom w:val="single" w:sz="8" w:space="0" w:color="82786F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2786F" w:themeColor="accent3"/>
          <w:left w:val="nil"/>
          <w:bottom w:val="single" w:sz="8" w:space="0" w:color="82786F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2786F" w:themeColor="accent3"/>
          <w:left w:val="nil"/>
          <w:bottom w:val="single" w:sz="8" w:space="0" w:color="82786F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DDD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DDDB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560C04"/>
    <w:rPr>
      <w:color w:val="AFA99A" w:themeColor="accent4" w:themeShade="BF"/>
    </w:rPr>
    <w:tblPr>
      <w:tblStyleRowBandSize w:val="1"/>
      <w:tblStyleColBandSize w:val="1"/>
      <w:tblBorders>
        <w:top w:val="single" w:sz="8" w:space="0" w:color="E0DED8" w:themeColor="accent4"/>
        <w:bottom w:val="single" w:sz="8" w:space="0" w:color="E0DED8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0DED8" w:themeColor="accent4"/>
          <w:left w:val="nil"/>
          <w:bottom w:val="single" w:sz="8" w:space="0" w:color="E0DED8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0DED8" w:themeColor="accent4"/>
          <w:left w:val="nil"/>
          <w:bottom w:val="single" w:sz="8" w:space="0" w:color="E0DED8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F6F5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F6F5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560C04"/>
    <w:rPr>
      <w:color w:val="AC360A" w:themeColor="accent5" w:themeShade="BF"/>
    </w:rPr>
    <w:tblPr>
      <w:tblStyleRowBandSize w:val="1"/>
      <w:tblStyleColBandSize w:val="1"/>
      <w:tblBorders>
        <w:top w:val="single" w:sz="8" w:space="0" w:color="E64A0E" w:themeColor="accent5"/>
        <w:bottom w:val="single" w:sz="8" w:space="0" w:color="E64A0E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4A0E" w:themeColor="accent5"/>
          <w:left w:val="nil"/>
          <w:bottom w:val="single" w:sz="8" w:space="0" w:color="E64A0E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4A0E" w:themeColor="accent5"/>
          <w:left w:val="nil"/>
          <w:bottom w:val="single" w:sz="8" w:space="0" w:color="E64A0E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D0C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D0C0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560C04"/>
    <w:rPr>
      <w:color w:val="877D72" w:themeColor="accent6" w:themeShade="BF"/>
    </w:rPr>
    <w:tblPr>
      <w:tblStyleRowBandSize w:val="1"/>
      <w:tblStyleColBandSize w:val="1"/>
      <w:tblBorders>
        <w:top w:val="single" w:sz="8" w:space="0" w:color="AEA79F" w:themeColor="accent6"/>
        <w:bottom w:val="single" w:sz="8" w:space="0" w:color="AEA79F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EA79F" w:themeColor="accent6"/>
          <w:left w:val="nil"/>
          <w:bottom w:val="single" w:sz="8" w:space="0" w:color="AEA79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EA79F" w:themeColor="accent6"/>
          <w:left w:val="nil"/>
          <w:bottom w:val="single" w:sz="8" w:space="0" w:color="AEA79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9E7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9E7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rsid w:val="00560C04"/>
  </w:style>
  <w:style w:type="paragraph" w:styleId="List">
    <w:name w:val="List"/>
    <w:basedOn w:val="Normal"/>
    <w:uiPriority w:val="99"/>
    <w:semiHidden/>
    <w:rsid w:val="00560C04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rsid w:val="00560C04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rsid w:val="00560C04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rsid w:val="00560C04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rsid w:val="00560C04"/>
    <w:pPr>
      <w:ind w:left="1415" w:hanging="283"/>
      <w:contextualSpacing/>
    </w:pPr>
  </w:style>
  <w:style w:type="paragraph" w:styleId="ListBullet2">
    <w:name w:val="List Bullet 2"/>
    <w:basedOn w:val="Normal"/>
    <w:uiPriority w:val="99"/>
    <w:semiHidden/>
    <w:rsid w:val="00560C04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rsid w:val="00560C04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rsid w:val="00560C04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rsid w:val="00560C04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rsid w:val="00560C04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rsid w:val="00560C04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rsid w:val="00560C04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rsid w:val="00560C04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rsid w:val="00560C04"/>
    <w:pPr>
      <w:spacing w:after="120"/>
      <w:ind w:left="1415"/>
      <w:contextualSpacing/>
    </w:pPr>
  </w:style>
  <w:style w:type="paragraph" w:styleId="ListNumber2">
    <w:name w:val="List Number 2"/>
    <w:basedOn w:val="Normal"/>
    <w:uiPriority w:val="99"/>
    <w:semiHidden/>
    <w:rsid w:val="00560C04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rsid w:val="00560C04"/>
    <w:pPr>
      <w:tabs>
        <w:tab w:val="num" w:pos="720"/>
      </w:tabs>
      <w:ind w:left="720" w:hanging="720"/>
      <w:contextualSpacing/>
    </w:pPr>
  </w:style>
  <w:style w:type="paragraph" w:styleId="ListNumber4">
    <w:name w:val="List Number 4"/>
    <w:basedOn w:val="Normal"/>
    <w:uiPriority w:val="99"/>
    <w:semiHidden/>
    <w:rsid w:val="00560C04"/>
    <w:pPr>
      <w:tabs>
        <w:tab w:val="num" w:pos="720"/>
      </w:tabs>
      <w:ind w:left="720" w:hanging="720"/>
      <w:contextualSpacing/>
    </w:pPr>
  </w:style>
  <w:style w:type="paragraph" w:styleId="ListNumber5">
    <w:name w:val="List Number 5"/>
    <w:basedOn w:val="Normal"/>
    <w:uiPriority w:val="99"/>
    <w:semiHidden/>
    <w:rsid w:val="00560C04"/>
    <w:pPr>
      <w:tabs>
        <w:tab w:val="num" w:pos="720"/>
      </w:tabs>
      <w:ind w:left="720" w:hanging="720"/>
      <w:contextualSpacing/>
    </w:pPr>
  </w:style>
  <w:style w:type="paragraph" w:styleId="ListParagraph">
    <w:name w:val="List Paragraph"/>
    <w:basedOn w:val="Normal"/>
    <w:uiPriority w:val="34"/>
    <w:qFormat/>
    <w:rsid w:val="00560C04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560C0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560C0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FCE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FCE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EEFF" w:themeFill="accent1" w:themeFillTint="33"/>
      </w:tcPr>
    </w:tblStylePr>
    <w:tblStylePr w:type="band1Horz">
      <w:tblPr/>
      <w:tcPr>
        <w:shd w:val="clear" w:color="auto" w:fill="C4EEFF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560C0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0946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0946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1FF" w:themeFill="accent2" w:themeFillTint="33"/>
      </w:tcPr>
    </w:tblStylePr>
    <w:tblStylePr w:type="band1Horz">
      <w:tblPr/>
      <w:tcPr>
        <w:shd w:val="clear" w:color="auto" w:fill="ADC1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560C0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4ADA7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4ADA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3E1" w:themeFill="accent3" w:themeFillTint="33"/>
      </w:tcPr>
    </w:tblStylePr>
    <w:tblStylePr w:type="band1Horz">
      <w:tblPr/>
      <w:tcPr>
        <w:shd w:val="clear" w:color="auto" w:fill="E6E3E1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560C0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CEBE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CEBE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7" w:themeFill="accent4" w:themeFillTint="33"/>
      </w:tcPr>
    </w:tblStylePr>
    <w:tblStylePr w:type="band1Horz">
      <w:tblPr/>
      <w:tcPr>
        <w:shd w:val="clear" w:color="auto" w:fill="F8F8F7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560C0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58F68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58F6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9CC" w:themeFill="accent5" w:themeFillTint="33"/>
      </w:tcPr>
    </w:tblStylePr>
    <w:tblStylePr w:type="band1Horz">
      <w:tblPr/>
      <w:tcPr>
        <w:shd w:val="clear" w:color="auto" w:fill="FCD9CC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560C0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ECAC5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ECAC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EDEB" w:themeFill="accent6" w:themeFillTint="33"/>
      </w:tcPr>
    </w:tblStylePr>
    <w:tblStylePr w:type="band1Horz">
      <w:tblPr/>
      <w:tcPr>
        <w:shd w:val="clear" w:color="auto" w:fill="EEEDEB" w:themeFill="accent6" w:themeFillTint="33"/>
      </w:tcPr>
    </w:tblStylePr>
  </w:style>
  <w:style w:type="table" w:styleId="ListTable2">
    <w:name w:val="List Table 2"/>
    <w:basedOn w:val="TableNormal"/>
    <w:uiPriority w:val="47"/>
    <w:rsid w:val="00560C04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560C04"/>
    <w:tblPr>
      <w:tblStyleRowBandSize w:val="1"/>
      <w:tblStyleColBandSize w:val="1"/>
      <w:tblBorders>
        <w:top w:val="single" w:sz="4" w:space="0" w:color="4FCEFF" w:themeColor="accent1" w:themeTint="99"/>
        <w:bottom w:val="single" w:sz="4" w:space="0" w:color="4FCEFF" w:themeColor="accent1" w:themeTint="99"/>
        <w:insideH w:val="single" w:sz="4" w:space="0" w:color="4FCEFF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EEFF" w:themeFill="accent1" w:themeFillTint="33"/>
      </w:tcPr>
    </w:tblStylePr>
    <w:tblStylePr w:type="band1Horz">
      <w:tblPr/>
      <w:tcPr>
        <w:shd w:val="clear" w:color="auto" w:fill="C4EEFF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560C04"/>
    <w:tblPr>
      <w:tblStyleRowBandSize w:val="1"/>
      <w:tblStyleColBandSize w:val="1"/>
      <w:tblBorders>
        <w:top w:val="single" w:sz="4" w:space="0" w:color="0946FF" w:themeColor="accent2" w:themeTint="99"/>
        <w:bottom w:val="single" w:sz="4" w:space="0" w:color="0946FF" w:themeColor="accent2" w:themeTint="99"/>
        <w:insideH w:val="single" w:sz="4" w:space="0" w:color="0946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1FF" w:themeFill="accent2" w:themeFillTint="33"/>
      </w:tcPr>
    </w:tblStylePr>
    <w:tblStylePr w:type="band1Horz">
      <w:tblPr/>
      <w:tcPr>
        <w:shd w:val="clear" w:color="auto" w:fill="ADC1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560C04"/>
    <w:tblPr>
      <w:tblStyleRowBandSize w:val="1"/>
      <w:tblStyleColBandSize w:val="1"/>
      <w:tblBorders>
        <w:top w:val="single" w:sz="4" w:space="0" w:color="B4ADA7" w:themeColor="accent3" w:themeTint="99"/>
        <w:bottom w:val="single" w:sz="4" w:space="0" w:color="B4ADA7" w:themeColor="accent3" w:themeTint="99"/>
        <w:insideH w:val="single" w:sz="4" w:space="0" w:color="B4ADA7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3E1" w:themeFill="accent3" w:themeFillTint="33"/>
      </w:tcPr>
    </w:tblStylePr>
    <w:tblStylePr w:type="band1Horz">
      <w:tblPr/>
      <w:tcPr>
        <w:shd w:val="clear" w:color="auto" w:fill="E6E3E1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560C04"/>
    <w:tblPr>
      <w:tblStyleRowBandSize w:val="1"/>
      <w:tblStyleColBandSize w:val="1"/>
      <w:tblBorders>
        <w:top w:val="single" w:sz="4" w:space="0" w:color="ECEBE7" w:themeColor="accent4" w:themeTint="99"/>
        <w:bottom w:val="single" w:sz="4" w:space="0" w:color="ECEBE7" w:themeColor="accent4" w:themeTint="99"/>
        <w:insideH w:val="single" w:sz="4" w:space="0" w:color="ECEBE7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7" w:themeFill="accent4" w:themeFillTint="33"/>
      </w:tcPr>
    </w:tblStylePr>
    <w:tblStylePr w:type="band1Horz">
      <w:tblPr/>
      <w:tcPr>
        <w:shd w:val="clear" w:color="auto" w:fill="F8F8F7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560C04"/>
    <w:tblPr>
      <w:tblStyleRowBandSize w:val="1"/>
      <w:tblStyleColBandSize w:val="1"/>
      <w:tblBorders>
        <w:top w:val="single" w:sz="4" w:space="0" w:color="F58F68" w:themeColor="accent5" w:themeTint="99"/>
        <w:bottom w:val="single" w:sz="4" w:space="0" w:color="F58F68" w:themeColor="accent5" w:themeTint="99"/>
        <w:insideH w:val="single" w:sz="4" w:space="0" w:color="F58F68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9CC" w:themeFill="accent5" w:themeFillTint="33"/>
      </w:tcPr>
    </w:tblStylePr>
    <w:tblStylePr w:type="band1Horz">
      <w:tblPr/>
      <w:tcPr>
        <w:shd w:val="clear" w:color="auto" w:fill="FCD9CC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560C04"/>
    <w:tblPr>
      <w:tblStyleRowBandSize w:val="1"/>
      <w:tblStyleColBandSize w:val="1"/>
      <w:tblBorders>
        <w:top w:val="single" w:sz="4" w:space="0" w:color="CECAC5" w:themeColor="accent6" w:themeTint="99"/>
        <w:bottom w:val="single" w:sz="4" w:space="0" w:color="CECAC5" w:themeColor="accent6" w:themeTint="99"/>
        <w:insideH w:val="single" w:sz="4" w:space="0" w:color="CECAC5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EDEB" w:themeFill="accent6" w:themeFillTint="33"/>
      </w:tcPr>
    </w:tblStylePr>
    <w:tblStylePr w:type="band1Horz">
      <w:tblPr/>
      <w:tcPr>
        <w:shd w:val="clear" w:color="auto" w:fill="EEEDEB" w:themeFill="accent6" w:themeFillTint="33"/>
      </w:tcPr>
    </w:tblStylePr>
  </w:style>
  <w:style w:type="table" w:styleId="ListTable3">
    <w:name w:val="List Table 3"/>
    <w:basedOn w:val="TableNormal"/>
    <w:uiPriority w:val="48"/>
    <w:rsid w:val="00560C04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560C04"/>
    <w:tblPr>
      <w:tblStyleRowBandSize w:val="1"/>
      <w:tblStyleColBandSize w:val="1"/>
      <w:tblBorders>
        <w:top w:val="single" w:sz="4" w:space="0" w:color="009FDA" w:themeColor="accent1"/>
        <w:left w:val="single" w:sz="4" w:space="0" w:color="009FDA" w:themeColor="accent1"/>
        <w:bottom w:val="single" w:sz="4" w:space="0" w:color="009FDA" w:themeColor="accent1"/>
        <w:right w:val="single" w:sz="4" w:space="0" w:color="009FD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9FDA" w:themeFill="accent1"/>
      </w:tcPr>
    </w:tblStylePr>
    <w:tblStylePr w:type="lastRow">
      <w:rPr>
        <w:b/>
        <w:bCs/>
      </w:rPr>
      <w:tblPr/>
      <w:tcPr>
        <w:tcBorders>
          <w:top w:val="double" w:sz="4" w:space="0" w:color="009FD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9FDA" w:themeColor="accent1"/>
          <w:right w:val="single" w:sz="4" w:space="0" w:color="009FDA" w:themeColor="accent1"/>
        </w:tcBorders>
      </w:tcPr>
    </w:tblStylePr>
    <w:tblStylePr w:type="band1Horz">
      <w:tblPr/>
      <w:tcPr>
        <w:tcBorders>
          <w:top w:val="single" w:sz="4" w:space="0" w:color="009FDA" w:themeColor="accent1"/>
          <w:bottom w:val="single" w:sz="4" w:space="0" w:color="009FD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9FDA" w:themeColor="accent1"/>
          <w:left w:val="nil"/>
        </w:tcBorders>
      </w:tcPr>
    </w:tblStylePr>
    <w:tblStylePr w:type="swCell">
      <w:tblPr/>
      <w:tcPr>
        <w:tcBorders>
          <w:top w:val="double" w:sz="4" w:space="0" w:color="009FD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560C04"/>
    <w:tblPr>
      <w:tblStyleRowBandSize w:val="1"/>
      <w:tblStyleColBandSize w:val="1"/>
      <w:tblBorders>
        <w:top w:val="single" w:sz="4" w:space="0" w:color="001965" w:themeColor="accent2"/>
        <w:left w:val="single" w:sz="4" w:space="0" w:color="001965" w:themeColor="accent2"/>
        <w:bottom w:val="single" w:sz="4" w:space="0" w:color="001965" w:themeColor="accent2"/>
        <w:right w:val="single" w:sz="4" w:space="0" w:color="001965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1965" w:themeFill="accent2"/>
      </w:tcPr>
    </w:tblStylePr>
    <w:tblStylePr w:type="lastRow">
      <w:rPr>
        <w:b/>
        <w:bCs/>
      </w:rPr>
      <w:tblPr/>
      <w:tcPr>
        <w:tcBorders>
          <w:top w:val="double" w:sz="4" w:space="0" w:color="001965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1965" w:themeColor="accent2"/>
          <w:right w:val="single" w:sz="4" w:space="0" w:color="001965" w:themeColor="accent2"/>
        </w:tcBorders>
      </w:tcPr>
    </w:tblStylePr>
    <w:tblStylePr w:type="band1Horz">
      <w:tblPr/>
      <w:tcPr>
        <w:tcBorders>
          <w:top w:val="single" w:sz="4" w:space="0" w:color="001965" w:themeColor="accent2"/>
          <w:bottom w:val="single" w:sz="4" w:space="0" w:color="001965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1965" w:themeColor="accent2"/>
          <w:left w:val="nil"/>
        </w:tcBorders>
      </w:tcPr>
    </w:tblStylePr>
    <w:tblStylePr w:type="swCell">
      <w:tblPr/>
      <w:tcPr>
        <w:tcBorders>
          <w:top w:val="double" w:sz="4" w:space="0" w:color="001965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560C04"/>
    <w:tblPr>
      <w:tblStyleRowBandSize w:val="1"/>
      <w:tblStyleColBandSize w:val="1"/>
      <w:tblBorders>
        <w:top w:val="single" w:sz="4" w:space="0" w:color="82786F" w:themeColor="accent3"/>
        <w:left w:val="single" w:sz="4" w:space="0" w:color="82786F" w:themeColor="accent3"/>
        <w:bottom w:val="single" w:sz="4" w:space="0" w:color="82786F" w:themeColor="accent3"/>
        <w:right w:val="single" w:sz="4" w:space="0" w:color="82786F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2786F" w:themeFill="accent3"/>
      </w:tcPr>
    </w:tblStylePr>
    <w:tblStylePr w:type="lastRow">
      <w:rPr>
        <w:b/>
        <w:bCs/>
      </w:rPr>
      <w:tblPr/>
      <w:tcPr>
        <w:tcBorders>
          <w:top w:val="double" w:sz="4" w:space="0" w:color="82786F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2786F" w:themeColor="accent3"/>
          <w:right w:val="single" w:sz="4" w:space="0" w:color="82786F" w:themeColor="accent3"/>
        </w:tcBorders>
      </w:tcPr>
    </w:tblStylePr>
    <w:tblStylePr w:type="band1Horz">
      <w:tblPr/>
      <w:tcPr>
        <w:tcBorders>
          <w:top w:val="single" w:sz="4" w:space="0" w:color="82786F" w:themeColor="accent3"/>
          <w:bottom w:val="single" w:sz="4" w:space="0" w:color="82786F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2786F" w:themeColor="accent3"/>
          <w:left w:val="nil"/>
        </w:tcBorders>
      </w:tcPr>
    </w:tblStylePr>
    <w:tblStylePr w:type="swCell">
      <w:tblPr/>
      <w:tcPr>
        <w:tcBorders>
          <w:top w:val="double" w:sz="4" w:space="0" w:color="82786F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560C04"/>
    <w:tblPr>
      <w:tblStyleRowBandSize w:val="1"/>
      <w:tblStyleColBandSize w:val="1"/>
      <w:tblBorders>
        <w:top w:val="single" w:sz="4" w:space="0" w:color="E0DED8" w:themeColor="accent4"/>
        <w:left w:val="single" w:sz="4" w:space="0" w:color="E0DED8" w:themeColor="accent4"/>
        <w:bottom w:val="single" w:sz="4" w:space="0" w:color="E0DED8" w:themeColor="accent4"/>
        <w:right w:val="single" w:sz="4" w:space="0" w:color="E0DED8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0DED8" w:themeFill="accent4"/>
      </w:tcPr>
    </w:tblStylePr>
    <w:tblStylePr w:type="lastRow">
      <w:rPr>
        <w:b/>
        <w:bCs/>
      </w:rPr>
      <w:tblPr/>
      <w:tcPr>
        <w:tcBorders>
          <w:top w:val="double" w:sz="4" w:space="0" w:color="E0DED8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0DED8" w:themeColor="accent4"/>
          <w:right w:val="single" w:sz="4" w:space="0" w:color="E0DED8" w:themeColor="accent4"/>
        </w:tcBorders>
      </w:tcPr>
    </w:tblStylePr>
    <w:tblStylePr w:type="band1Horz">
      <w:tblPr/>
      <w:tcPr>
        <w:tcBorders>
          <w:top w:val="single" w:sz="4" w:space="0" w:color="E0DED8" w:themeColor="accent4"/>
          <w:bottom w:val="single" w:sz="4" w:space="0" w:color="E0DED8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0DED8" w:themeColor="accent4"/>
          <w:left w:val="nil"/>
        </w:tcBorders>
      </w:tcPr>
    </w:tblStylePr>
    <w:tblStylePr w:type="swCell">
      <w:tblPr/>
      <w:tcPr>
        <w:tcBorders>
          <w:top w:val="double" w:sz="4" w:space="0" w:color="E0DED8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560C04"/>
    <w:tblPr>
      <w:tblStyleRowBandSize w:val="1"/>
      <w:tblStyleColBandSize w:val="1"/>
      <w:tblBorders>
        <w:top w:val="single" w:sz="4" w:space="0" w:color="E64A0E" w:themeColor="accent5"/>
        <w:left w:val="single" w:sz="4" w:space="0" w:color="E64A0E" w:themeColor="accent5"/>
        <w:bottom w:val="single" w:sz="4" w:space="0" w:color="E64A0E" w:themeColor="accent5"/>
        <w:right w:val="single" w:sz="4" w:space="0" w:color="E64A0E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4A0E" w:themeFill="accent5"/>
      </w:tcPr>
    </w:tblStylePr>
    <w:tblStylePr w:type="lastRow">
      <w:rPr>
        <w:b/>
        <w:bCs/>
      </w:rPr>
      <w:tblPr/>
      <w:tcPr>
        <w:tcBorders>
          <w:top w:val="double" w:sz="4" w:space="0" w:color="E64A0E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4A0E" w:themeColor="accent5"/>
          <w:right w:val="single" w:sz="4" w:space="0" w:color="E64A0E" w:themeColor="accent5"/>
        </w:tcBorders>
      </w:tcPr>
    </w:tblStylePr>
    <w:tblStylePr w:type="band1Horz">
      <w:tblPr/>
      <w:tcPr>
        <w:tcBorders>
          <w:top w:val="single" w:sz="4" w:space="0" w:color="E64A0E" w:themeColor="accent5"/>
          <w:bottom w:val="single" w:sz="4" w:space="0" w:color="E64A0E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4A0E" w:themeColor="accent5"/>
          <w:left w:val="nil"/>
        </w:tcBorders>
      </w:tcPr>
    </w:tblStylePr>
    <w:tblStylePr w:type="swCell">
      <w:tblPr/>
      <w:tcPr>
        <w:tcBorders>
          <w:top w:val="double" w:sz="4" w:space="0" w:color="E64A0E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560C04"/>
    <w:tblPr>
      <w:tblStyleRowBandSize w:val="1"/>
      <w:tblStyleColBandSize w:val="1"/>
      <w:tblBorders>
        <w:top w:val="single" w:sz="4" w:space="0" w:color="AEA79F" w:themeColor="accent6"/>
        <w:left w:val="single" w:sz="4" w:space="0" w:color="AEA79F" w:themeColor="accent6"/>
        <w:bottom w:val="single" w:sz="4" w:space="0" w:color="AEA79F" w:themeColor="accent6"/>
        <w:right w:val="single" w:sz="4" w:space="0" w:color="AEA79F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EA79F" w:themeFill="accent6"/>
      </w:tcPr>
    </w:tblStylePr>
    <w:tblStylePr w:type="lastRow">
      <w:rPr>
        <w:b/>
        <w:bCs/>
      </w:rPr>
      <w:tblPr/>
      <w:tcPr>
        <w:tcBorders>
          <w:top w:val="double" w:sz="4" w:space="0" w:color="AEA79F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EA79F" w:themeColor="accent6"/>
          <w:right w:val="single" w:sz="4" w:space="0" w:color="AEA79F" w:themeColor="accent6"/>
        </w:tcBorders>
      </w:tcPr>
    </w:tblStylePr>
    <w:tblStylePr w:type="band1Horz">
      <w:tblPr/>
      <w:tcPr>
        <w:tcBorders>
          <w:top w:val="single" w:sz="4" w:space="0" w:color="AEA79F" w:themeColor="accent6"/>
          <w:bottom w:val="single" w:sz="4" w:space="0" w:color="AEA79F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EA79F" w:themeColor="accent6"/>
          <w:left w:val="nil"/>
        </w:tcBorders>
      </w:tcPr>
    </w:tblStylePr>
    <w:tblStylePr w:type="swCell">
      <w:tblPr/>
      <w:tcPr>
        <w:tcBorders>
          <w:top w:val="double" w:sz="4" w:space="0" w:color="AEA79F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560C0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560C04"/>
    <w:tblPr>
      <w:tblStyleRowBandSize w:val="1"/>
      <w:tblStyleColBandSize w:val="1"/>
      <w:tblBorders>
        <w:top w:val="single" w:sz="4" w:space="0" w:color="4FCEFF" w:themeColor="accent1" w:themeTint="99"/>
        <w:left w:val="single" w:sz="4" w:space="0" w:color="4FCEFF" w:themeColor="accent1" w:themeTint="99"/>
        <w:bottom w:val="single" w:sz="4" w:space="0" w:color="4FCEFF" w:themeColor="accent1" w:themeTint="99"/>
        <w:right w:val="single" w:sz="4" w:space="0" w:color="4FCEFF" w:themeColor="accent1" w:themeTint="99"/>
        <w:insideH w:val="single" w:sz="4" w:space="0" w:color="4FCE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9FDA" w:themeColor="accent1"/>
          <w:left w:val="single" w:sz="4" w:space="0" w:color="009FDA" w:themeColor="accent1"/>
          <w:bottom w:val="single" w:sz="4" w:space="0" w:color="009FDA" w:themeColor="accent1"/>
          <w:right w:val="single" w:sz="4" w:space="0" w:color="009FDA" w:themeColor="accent1"/>
          <w:insideH w:val="nil"/>
        </w:tcBorders>
        <w:shd w:val="clear" w:color="auto" w:fill="009FDA" w:themeFill="accent1"/>
      </w:tcPr>
    </w:tblStylePr>
    <w:tblStylePr w:type="lastRow">
      <w:rPr>
        <w:b/>
        <w:bCs/>
      </w:rPr>
      <w:tblPr/>
      <w:tcPr>
        <w:tcBorders>
          <w:top w:val="double" w:sz="4" w:space="0" w:color="4FCE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EEFF" w:themeFill="accent1" w:themeFillTint="33"/>
      </w:tcPr>
    </w:tblStylePr>
    <w:tblStylePr w:type="band1Horz">
      <w:tblPr/>
      <w:tcPr>
        <w:shd w:val="clear" w:color="auto" w:fill="C4EEFF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560C04"/>
    <w:tblPr>
      <w:tblStyleRowBandSize w:val="1"/>
      <w:tblStyleColBandSize w:val="1"/>
      <w:tblBorders>
        <w:top w:val="single" w:sz="4" w:space="0" w:color="0946FF" w:themeColor="accent2" w:themeTint="99"/>
        <w:left w:val="single" w:sz="4" w:space="0" w:color="0946FF" w:themeColor="accent2" w:themeTint="99"/>
        <w:bottom w:val="single" w:sz="4" w:space="0" w:color="0946FF" w:themeColor="accent2" w:themeTint="99"/>
        <w:right w:val="single" w:sz="4" w:space="0" w:color="0946FF" w:themeColor="accent2" w:themeTint="99"/>
        <w:insideH w:val="single" w:sz="4" w:space="0" w:color="0946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1965" w:themeColor="accent2"/>
          <w:left w:val="single" w:sz="4" w:space="0" w:color="001965" w:themeColor="accent2"/>
          <w:bottom w:val="single" w:sz="4" w:space="0" w:color="001965" w:themeColor="accent2"/>
          <w:right w:val="single" w:sz="4" w:space="0" w:color="001965" w:themeColor="accent2"/>
          <w:insideH w:val="nil"/>
        </w:tcBorders>
        <w:shd w:val="clear" w:color="auto" w:fill="001965" w:themeFill="accent2"/>
      </w:tcPr>
    </w:tblStylePr>
    <w:tblStylePr w:type="lastRow">
      <w:rPr>
        <w:b/>
        <w:bCs/>
      </w:rPr>
      <w:tblPr/>
      <w:tcPr>
        <w:tcBorders>
          <w:top w:val="double" w:sz="4" w:space="0" w:color="0946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1FF" w:themeFill="accent2" w:themeFillTint="33"/>
      </w:tcPr>
    </w:tblStylePr>
    <w:tblStylePr w:type="band1Horz">
      <w:tblPr/>
      <w:tcPr>
        <w:shd w:val="clear" w:color="auto" w:fill="ADC1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560C04"/>
    <w:tblPr>
      <w:tblStyleRowBandSize w:val="1"/>
      <w:tblStyleColBandSize w:val="1"/>
      <w:tblBorders>
        <w:top w:val="single" w:sz="4" w:space="0" w:color="B4ADA7" w:themeColor="accent3" w:themeTint="99"/>
        <w:left w:val="single" w:sz="4" w:space="0" w:color="B4ADA7" w:themeColor="accent3" w:themeTint="99"/>
        <w:bottom w:val="single" w:sz="4" w:space="0" w:color="B4ADA7" w:themeColor="accent3" w:themeTint="99"/>
        <w:right w:val="single" w:sz="4" w:space="0" w:color="B4ADA7" w:themeColor="accent3" w:themeTint="99"/>
        <w:insideH w:val="single" w:sz="4" w:space="0" w:color="B4ADA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2786F" w:themeColor="accent3"/>
          <w:left w:val="single" w:sz="4" w:space="0" w:color="82786F" w:themeColor="accent3"/>
          <w:bottom w:val="single" w:sz="4" w:space="0" w:color="82786F" w:themeColor="accent3"/>
          <w:right w:val="single" w:sz="4" w:space="0" w:color="82786F" w:themeColor="accent3"/>
          <w:insideH w:val="nil"/>
        </w:tcBorders>
        <w:shd w:val="clear" w:color="auto" w:fill="82786F" w:themeFill="accent3"/>
      </w:tcPr>
    </w:tblStylePr>
    <w:tblStylePr w:type="lastRow">
      <w:rPr>
        <w:b/>
        <w:bCs/>
      </w:rPr>
      <w:tblPr/>
      <w:tcPr>
        <w:tcBorders>
          <w:top w:val="double" w:sz="4" w:space="0" w:color="B4ADA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3E1" w:themeFill="accent3" w:themeFillTint="33"/>
      </w:tcPr>
    </w:tblStylePr>
    <w:tblStylePr w:type="band1Horz">
      <w:tblPr/>
      <w:tcPr>
        <w:shd w:val="clear" w:color="auto" w:fill="E6E3E1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560C04"/>
    <w:tblPr>
      <w:tblStyleRowBandSize w:val="1"/>
      <w:tblStyleColBandSize w:val="1"/>
      <w:tblBorders>
        <w:top w:val="single" w:sz="4" w:space="0" w:color="ECEBE7" w:themeColor="accent4" w:themeTint="99"/>
        <w:left w:val="single" w:sz="4" w:space="0" w:color="ECEBE7" w:themeColor="accent4" w:themeTint="99"/>
        <w:bottom w:val="single" w:sz="4" w:space="0" w:color="ECEBE7" w:themeColor="accent4" w:themeTint="99"/>
        <w:right w:val="single" w:sz="4" w:space="0" w:color="ECEBE7" w:themeColor="accent4" w:themeTint="99"/>
        <w:insideH w:val="single" w:sz="4" w:space="0" w:color="ECEBE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0DED8" w:themeColor="accent4"/>
          <w:left w:val="single" w:sz="4" w:space="0" w:color="E0DED8" w:themeColor="accent4"/>
          <w:bottom w:val="single" w:sz="4" w:space="0" w:color="E0DED8" w:themeColor="accent4"/>
          <w:right w:val="single" w:sz="4" w:space="0" w:color="E0DED8" w:themeColor="accent4"/>
          <w:insideH w:val="nil"/>
        </w:tcBorders>
        <w:shd w:val="clear" w:color="auto" w:fill="E0DED8" w:themeFill="accent4"/>
      </w:tcPr>
    </w:tblStylePr>
    <w:tblStylePr w:type="lastRow">
      <w:rPr>
        <w:b/>
        <w:bCs/>
      </w:rPr>
      <w:tblPr/>
      <w:tcPr>
        <w:tcBorders>
          <w:top w:val="double" w:sz="4" w:space="0" w:color="ECEBE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7" w:themeFill="accent4" w:themeFillTint="33"/>
      </w:tcPr>
    </w:tblStylePr>
    <w:tblStylePr w:type="band1Horz">
      <w:tblPr/>
      <w:tcPr>
        <w:shd w:val="clear" w:color="auto" w:fill="F8F8F7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560C04"/>
    <w:tblPr>
      <w:tblStyleRowBandSize w:val="1"/>
      <w:tblStyleColBandSize w:val="1"/>
      <w:tblBorders>
        <w:top w:val="single" w:sz="4" w:space="0" w:color="F58F68" w:themeColor="accent5" w:themeTint="99"/>
        <w:left w:val="single" w:sz="4" w:space="0" w:color="F58F68" w:themeColor="accent5" w:themeTint="99"/>
        <w:bottom w:val="single" w:sz="4" w:space="0" w:color="F58F68" w:themeColor="accent5" w:themeTint="99"/>
        <w:right w:val="single" w:sz="4" w:space="0" w:color="F58F68" w:themeColor="accent5" w:themeTint="99"/>
        <w:insideH w:val="single" w:sz="4" w:space="0" w:color="F58F68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4A0E" w:themeColor="accent5"/>
          <w:left w:val="single" w:sz="4" w:space="0" w:color="E64A0E" w:themeColor="accent5"/>
          <w:bottom w:val="single" w:sz="4" w:space="0" w:color="E64A0E" w:themeColor="accent5"/>
          <w:right w:val="single" w:sz="4" w:space="0" w:color="E64A0E" w:themeColor="accent5"/>
          <w:insideH w:val="nil"/>
        </w:tcBorders>
        <w:shd w:val="clear" w:color="auto" w:fill="E64A0E" w:themeFill="accent5"/>
      </w:tcPr>
    </w:tblStylePr>
    <w:tblStylePr w:type="lastRow">
      <w:rPr>
        <w:b/>
        <w:bCs/>
      </w:rPr>
      <w:tblPr/>
      <w:tcPr>
        <w:tcBorders>
          <w:top w:val="double" w:sz="4" w:space="0" w:color="F58F6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9CC" w:themeFill="accent5" w:themeFillTint="33"/>
      </w:tcPr>
    </w:tblStylePr>
    <w:tblStylePr w:type="band1Horz">
      <w:tblPr/>
      <w:tcPr>
        <w:shd w:val="clear" w:color="auto" w:fill="FCD9CC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560C04"/>
    <w:tblPr>
      <w:tblStyleRowBandSize w:val="1"/>
      <w:tblStyleColBandSize w:val="1"/>
      <w:tblBorders>
        <w:top w:val="single" w:sz="4" w:space="0" w:color="CECAC5" w:themeColor="accent6" w:themeTint="99"/>
        <w:left w:val="single" w:sz="4" w:space="0" w:color="CECAC5" w:themeColor="accent6" w:themeTint="99"/>
        <w:bottom w:val="single" w:sz="4" w:space="0" w:color="CECAC5" w:themeColor="accent6" w:themeTint="99"/>
        <w:right w:val="single" w:sz="4" w:space="0" w:color="CECAC5" w:themeColor="accent6" w:themeTint="99"/>
        <w:insideH w:val="single" w:sz="4" w:space="0" w:color="CECAC5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EA79F" w:themeColor="accent6"/>
          <w:left w:val="single" w:sz="4" w:space="0" w:color="AEA79F" w:themeColor="accent6"/>
          <w:bottom w:val="single" w:sz="4" w:space="0" w:color="AEA79F" w:themeColor="accent6"/>
          <w:right w:val="single" w:sz="4" w:space="0" w:color="AEA79F" w:themeColor="accent6"/>
          <w:insideH w:val="nil"/>
        </w:tcBorders>
        <w:shd w:val="clear" w:color="auto" w:fill="AEA79F" w:themeFill="accent6"/>
      </w:tcPr>
    </w:tblStylePr>
    <w:tblStylePr w:type="lastRow">
      <w:rPr>
        <w:b/>
        <w:bCs/>
      </w:rPr>
      <w:tblPr/>
      <w:tcPr>
        <w:tcBorders>
          <w:top w:val="double" w:sz="4" w:space="0" w:color="CECAC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EDEB" w:themeFill="accent6" w:themeFillTint="33"/>
      </w:tcPr>
    </w:tblStylePr>
    <w:tblStylePr w:type="band1Horz">
      <w:tblPr/>
      <w:tcPr>
        <w:shd w:val="clear" w:color="auto" w:fill="EEEDEB" w:themeFill="accent6" w:themeFillTint="33"/>
      </w:tcPr>
    </w:tblStylePr>
  </w:style>
  <w:style w:type="table" w:styleId="ListTable5Dark">
    <w:name w:val="List Table 5 Dark"/>
    <w:basedOn w:val="TableNormal"/>
    <w:uiPriority w:val="50"/>
    <w:rsid w:val="00560C04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560C04"/>
    <w:rPr>
      <w:color w:val="FFFFFF" w:themeColor="background1"/>
    </w:rPr>
    <w:tblPr>
      <w:tblStyleRowBandSize w:val="1"/>
      <w:tblStyleColBandSize w:val="1"/>
      <w:tblBorders>
        <w:top w:val="single" w:sz="24" w:space="0" w:color="009FDA" w:themeColor="accent1"/>
        <w:left w:val="single" w:sz="24" w:space="0" w:color="009FDA" w:themeColor="accent1"/>
        <w:bottom w:val="single" w:sz="24" w:space="0" w:color="009FDA" w:themeColor="accent1"/>
        <w:right w:val="single" w:sz="24" w:space="0" w:color="009FDA" w:themeColor="accent1"/>
      </w:tblBorders>
    </w:tblPr>
    <w:tcPr>
      <w:shd w:val="clear" w:color="auto" w:fill="009FD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560C04"/>
    <w:rPr>
      <w:color w:val="FFFFFF" w:themeColor="background1"/>
    </w:rPr>
    <w:tblPr>
      <w:tblStyleRowBandSize w:val="1"/>
      <w:tblStyleColBandSize w:val="1"/>
      <w:tblBorders>
        <w:top w:val="single" w:sz="24" w:space="0" w:color="001965" w:themeColor="accent2"/>
        <w:left w:val="single" w:sz="24" w:space="0" w:color="001965" w:themeColor="accent2"/>
        <w:bottom w:val="single" w:sz="24" w:space="0" w:color="001965" w:themeColor="accent2"/>
        <w:right w:val="single" w:sz="24" w:space="0" w:color="001965" w:themeColor="accent2"/>
      </w:tblBorders>
    </w:tblPr>
    <w:tcPr>
      <w:shd w:val="clear" w:color="auto" w:fill="001965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560C04"/>
    <w:rPr>
      <w:color w:val="FFFFFF" w:themeColor="background1"/>
    </w:rPr>
    <w:tblPr>
      <w:tblStyleRowBandSize w:val="1"/>
      <w:tblStyleColBandSize w:val="1"/>
      <w:tblBorders>
        <w:top w:val="single" w:sz="24" w:space="0" w:color="82786F" w:themeColor="accent3"/>
        <w:left w:val="single" w:sz="24" w:space="0" w:color="82786F" w:themeColor="accent3"/>
        <w:bottom w:val="single" w:sz="24" w:space="0" w:color="82786F" w:themeColor="accent3"/>
        <w:right w:val="single" w:sz="24" w:space="0" w:color="82786F" w:themeColor="accent3"/>
      </w:tblBorders>
    </w:tblPr>
    <w:tcPr>
      <w:shd w:val="clear" w:color="auto" w:fill="82786F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560C04"/>
    <w:rPr>
      <w:color w:val="FFFFFF" w:themeColor="background1"/>
    </w:rPr>
    <w:tblPr>
      <w:tblStyleRowBandSize w:val="1"/>
      <w:tblStyleColBandSize w:val="1"/>
      <w:tblBorders>
        <w:top w:val="single" w:sz="24" w:space="0" w:color="E0DED8" w:themeColor="accent4"/>
        <w:left w:val="single" w:sz="24" w:space="0" w:color="E0DED8" w:themeColor="accent4"/>
        <w:bottom w:val="single" w:sz="24" w:space="0" w:color="E0DED8" w:themeColor="accent4"/>
        <w:right w:val="single" w:sz="24" w:space="0" w:color="E0DED8" w:themeColor="accent4"/>
      </w:tblBorders>
    </w:tblPr>
    <w:tcPr>
      <w:shd w:val="clear" w:color="auto" w:fill="E0DED8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560C04"/>
    <w:rPr>
      <w:color w:val="FFFFFF" w:themeColor="background1"/>
    </w:rPr>
    <w:tblPr>
      <w:tblStyleRowBandSize w:val="1"/>
      <w:tblStyleColBandSize w:val="1"/>
      <w:tblBorders>
        <w:top w:val="single" w:sz="24" w:space="0" w:color="E64A0E" w:themeColor="accent5"/>
        <w:left w:val="single" w:sz="24" w:space="0" w:color="E64A0E" w:themeColor="accent5"/>
        <w:bottom w:val="single" w:sz="24" w:space="0" w:color="E64A0E" w:themeColor="accent5"/>
        <w:right w:val="single" w:sz="24" w:space="0" w:color="E64A0E" w:themeColor="accent5"/>
      </w:tblBorders>
    </w:tblPr>
    <w:tcPr>
      <w:shd w:val="clear" w:color="auto" w:fill="E64A0E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560C04"/>
    <w:rPr>
      <w:color w:val="FFFFFF" w:themeColor="background1"/>
    </w:rPr>
    <w:tblPr>
      <w:tblStyleRowBandSize w:val="1"/>
      <w:tblStyleColBandSize w:val="1"/>
      <w:tblBorders>
        <w:top w:val="single" w:sz="24" w:space="0" w:color="AEA79F" w:themeColor="accent6"/>
        <w:left w:val="single" w:sz="24" w:space="0" w:color="AEA79F" w:themeColor="accent6"/>
        <w:bottom w:val="single" w:sz="24" w:space="0" w:color="AEA79F" w:themeColor="accent6"/>
        <w:right w:val="single" w:sz="24" w:space="0" w:color="AEA79F" w:themeColor="accent6"/>
      </w:tblBorders>
    </w:tblPr>
    <w:tcPr>
      <w:shd w:val="clear" w:color="auto" w:fill="AEA79F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560C04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560C04"/>
    <w:rPr>
      <w:color w:val="0076A3" w:themeColor="accent1" w:themeShade="BF"/>
    </w:rPr>
    <w:tblPr>
      <w:tblStyleRowBandSize w:val="1"/>
      <w:tblStyleColBandSize w:val="1"/>
      <w:tblBorders>
        <w:top w:val="single" w:sz="4" w:space="0" w:color="009FDA" w:themeColor="accent1"/>
        <w:bottom w:val="single" w:sz="4" w:space="0" w:color="009FD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09FD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9FD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EEFF" w:themeFill="accent1" w:themeFillTint="33"/>
      </w:tcPr>
    </w:tblStylePr>
    <w:tblStylePr w:type="band1Horz">
      <w:tblPr/>
      <w:tcPr>
        <w:shd w:val="clear" w:color="auto" w:fill="C4EEFF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560C04"/>
    <w:rPr>
      <w:color w:val="00124B" w:themeColor="accent2" w:themeShade="BF"/>
    </w:rPr>
    <w:tblPr>
      <w:tblStyleRowBandSize w:val="1"/>
      <w:tblStyleColBandSize w:val="1"/>
      <w:tblBorders>
        <w:top w:val="single" w:sz="4" w:space="0" w:color="001965" w:themeColor="accent2"/>
        <w:bottom w:val="single" w:sz="4" w:space="0" w:color="001965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1965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196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1FF" w:themeFill="accent2" w:themeFillTint="33"/>
      </w:tcPr>
    </w:tblStylePr>
    <w:tblStylePr w:type="band1Horz">
      <w:tblPr/>
      <w:tcPr>
        <w:shd w:val="clear" w:color="auto" w:fill="ADC1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560C04"/>
    <w:rPr>
      <w:color w:val="615953" w:themeColor="accent3" w:themeShade="BF"/>
    </w:rPr>
    <w:tblPr>
      <w:tblStyleRowBandSize w:val="1"/>
      <w:tblStyleColBandSize w:val="1"/>
      <w:tblBorders>
        <w:top w:val="single" w:sz="4" w:space="0" w:color="82786F" w:themeColor="accent3"/>
        <w:bottom w:val="single" w:sz="4" w:space="0" w:color="82786F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2786F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2786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3E1" w:themeFill="accent3" w:themeFillTint="33"/>
      </w:tcPr>
    </w:tblStylePr>
    <w:tblStylePr w:type="band1Horz">
      <w:tblPr/>
      <w:tcPr>
        <w:shd w:val="clear" w:color="auto" w:fill="E6E3E1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560C04"/>
    <w:rPr>
      <w:color w:val="AFA99A" w:themeColor="accent4" w:themeShade="BF"/>
    </w:rPr>
    <w:tblPr>
      <w:tblStyleRowBandSize w:val="1"/>
      <w:tblStyleColBandSize w:val="1"/>
      <w:tblBorders>
        <w:top w:val="single" w:sz="4" w:space="0" w:color="E0DED8" w:themeColor="accent4"/>
        <w:bottom w:val="single" w:sz="4" w:space="0" w:color="E0DED8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E0DED8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E0DED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7" w:themeFill="accent4" w:themeFillTint="33"/>
      </w:tcPr>
    </w:tblStylePr>
    <w:tblStylePr w:type="band1Horz">
      <w:tblPr/>
      <w:tcPr>
        <w:shd w:val="clear" w:color="auto" w:fill="F8F8F7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560C04"/>
    <w:rPr>
      <w:color w:val="AC360A" w:themeColor="accent5" w:themeShade="BF"/>
    </w:rPr>
    <w:tblPr>
      <w:tblStyleRowBandSize w:val="1"/>
      <w:tblStyleColBandSize w:val="1"/>
      <w:tblBorders>
        <w:top w:val="single" w:sz="4" w:space="0" w:color="E64A0E" w:themeColor="accent5"/>
        <w:bottom w:val="single" w:sz="4" w:space="0" w:color="E64A0E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4A0E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4A0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9CC" w:themeFill="accent5" w:themeFillTint="33"/>
      </w:tcPr>
    </w:tblStylePr>
    <w:tblStylePr w:type="band1Horz">
      <w:tblPr/>
      <w:tcPr>
        <w:shd w:val="clear" w:color="auto" w:fill="FCD9CC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560C04"/>
    <w:rPr>
      <w:color w:val="877D72" w:themeColor="accent6" w:themeShade="BF"/>
    </w:rPr>
    <w:tblPr>
      <w:tblStyleRowBandSize w:val="1"/>
      <w:tblStyleColBandSize w:val="1"/>
      <w:tblBorders>
        <w:top w:val="single" w:sz="4" w:space="0" w:color="AEA79F" w:themeColor="accent6"/>
        <w:bottom w:val="single" w:sz="4" w:space="0" w:color="AEA79F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AEA79F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AEA7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EDEB" w:themeFill="accent6" w:themeFillTint="33"/>
      </w:tcPr>
    </w:tblStylePr>
    <w:tblStylePr w:type="band1Horz">
      <w:tblPr/>
      <w:tcPr>
        <w:shd w:val="clear" w:color="auto" w:fill="EEEDEB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560C04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560C04"/>
    <w:rPr>
      <w:color w:val="0076A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9FD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9FD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9FD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9FD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4EEFF" w:themeFill="accent1" w:themeFillTint="33"/>
      </w:tcPr>
    </w:tblStylePr>
    <w:tblStylePr w:type="band1Horz">
      <w:tblPr/>
      <w:tcPr>
        <w:shd w:val="clear" w:color="auto" w:fill="C4EEF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560C04"/>
    <w:rPr>
      <w:color w:val="00124B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1965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1965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1965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1965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ADC1FF" w:themeFill="accent2" w:themeFillTint="33"/>
      </w:tcPr>
    </w:tblStylePr>
    <w:tblStylePr w:type="band1Horz">
      <w:tblPr/>
      <w:tcPr>
        <w:shd w:val="clear" w:color="auto" w:fill="ADC1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560C04"/>
    <w:rPr>
      <w:color w:val="615953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2786F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2786F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2786F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2786F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6E3E1" w:themeFill="accent3" w:themeFillTint="33"/>
      </w:tcPr>
    </w:tblStylePr>
    <w:tblStylePr w:type="band1Horz">
      <w:tblPr/>
      <w:tcPr>
        <w:shd w:val="clear" w:color="auto" w:fill="E6E3E1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560C04"/>
    <w:rPr>
      <w:color w:val="AFA99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0DED8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0DED8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0DED8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0DED8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8F8F7" w:themeFill="accent4" w:themeFillTint="33"/>
      </w:tcPr>
    </w:tblStylePr>
    <w:tblStylePr w:type="band1Horz">
      <w:tblPr/>
      <w:tcPr>
        <w:shd w:val="clear" w:color="auto" w:fill="F8F8F7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560C04"/>
    <w:rPr>
      <w:color w:val="AC360A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4A0E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4A0E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4A0E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4A0E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CD9CC" w:themeFill="accent5" w:themeFillTint="33"/>
      </w:tcPr>
    </w:tblStylePr>
    <w:tblStylePr w:type="band1Horz">
      <w:tblPr/>
      <w:tcPr>
        <w:shd w:val="clear" w:color="auto" w:fill="FCD9CC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560C04"/>
    <w:rPr>
      <w:color w:val="877D72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EA79F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EA79F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EA79F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EA79F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EEDEB" w:themeFill="accent6" w:themeFillTint="33"/>
      </w:tcPr>
    </w:tblStylePr>
    <w:tblStylePr w:type="band1Horz">
      <w:tblPr/>
      <w:tcPr>
        <w:shd w:val="clear" w:color="auto" w:fill="EEED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rsid w:val="00560C0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8B2363"/>
    <w:rPr>
      <w:rFonts w:ascii="Consolas" w:hAnsi="Consolas"/>
      <w:lang w:val="en-GB"/>
    </w:rPr>
  </w:style>
  <w:style w:type="table" w:styleId="MediumGrid1">
    <w:name w:val="Medium Grid 1"/>
    <w:basedOn w:val="TableNormal"/>
    <w:uiPriority w:val="67"/>
    <w:semiHidden/>
    <w:unhideWhenUsed/>
    <w:rsid w:val="00560C04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560C04"/>
    <w:tblPr>
      <w:tblStyleRowBandSize w:val="1"/>
      <w:tblStyleColBandSize w:val="1"/>
      <w:tblBorders>
        <w:top w:val="single" w:sz="8" w:space="0" w:color="24C2FF" w:themeColor="accent1" w:themeTint="BF"/>
        <w:left w:val="single" w:sz="8" w:space="0" w:color="24C2FF" w:themeColor="accent1" w:themeTint="BF"/>
        <w:bottom w:val="single" w:sz="8" w:space="0" w:color="24C2FF" w:themeColor="accent1" w:themeTint="BF"/>
        <w:right w:val="single" w:sz="8" w:space="0" w:color="24C2FF" w:themeColor="accent1" w:themeTint="BF"/>
        <w:insideH w:val="single" w:sz="8" w:space="0" w:color="24C2FF" w:themeColor="accent1" w:themeTint="BF"/>
        <w:insideV w:val="single" w:sz="8" w:space="0" w:color="24C2FF" w:themeColor="accent1" w:themeTint="BF"/>
      </w:tblBorders>
    </w:tblPr>
    <w:tcPr>
      <w:shd w:val="clear" w:color="auto" w:fill="B6EBF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4C2F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DD7FF" w:themeFill="accent1" w:themeFillTint="7F"/>
      </w:tcPr>
    </w:tblStylePr>
    <w:tblStylePr w:type="band1Horz">
      <w:tblPr/>
      <w:tcPr>
        <w:shd w:val="clear" w:color="auto" w:fill="6DD7FF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560C04"/>
    <w:tblPr>
      <w:tblStyleRowBandSize w:val="1"/>
      <w:tblStyleColBandSize w:val="1"/>
      <w:tblBorders>
        <w:top w:val="single" w:sz="8" w:space="0" w:color="0032CB" w:themeColor="accent2" w:themeTint="BF"/>
        <w:left w:val="single" w:sz="8" w:space="0" w:color="0032CB" w:themeColor="accent2" w:themeTint="BF"/>
        <w:bottom w:val="single" w:sz="8" w:space="0" w:color="0032CB" w:themeColor="accent2" w:themeTint="BF"/>
        <w:right w:val="single" w:sz="8" w:space="0" w:color="0032CB" w:themeColor="accent2" w:themeTint="BF"/>
        <w:insideH w:val="single" w:sz="8" w:space="0" w:color="0032CB" w:themeColor="accent2" w:themeTint="BF"/>
        <w:insideV w:val="single" w:sz="8" w:space="0" w:color="0032CB" w:themeColor="accent2" w:themeTint="BF"/>
      </w:tblBorders>
    </w:tblPr>
    <w:tcPr>
      <w:shd w:val="clear" w:color="auto" w:fill="99B2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32CB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365FF" w:themeFill="accent2" w:themeFillTint="7F"/>
      </w:tcPr>
    </w:tblStylePr>
    <w:tblStylePr w:type="band1Horz">
      <w:tblPr/>
      <w:tcPr>
        <w:shd w:val="clear" w:color="auto" w:fill="3365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560C04"/>
    <w:tblPr>
      <w:tblStyleRowBandSize w:val="1"/>
      <w:tblStyleColBandSize w:val="1"/>
      <w:tblBorders>
        <w:top w:val="single" w:sz="8" w:space="0" w:color="A29992" w:themeColor="accent3" w:themeTint="BF"/>
        <w:left w:val="single" w:sz="8" w:space="0" w:color="A29992" w:themeColor="accent3" w:themeTint="BF"/>
        <w:bottom w:val="single" w:sz="8" w:space="0" w:color="A29992" w:themeColor="accent3" w:themeTint="BF"/>
        <w:right w:val="single" w:sz="8" w:space="0" w:color="A29992" w:themeColor="accent3" w:themeTint="BF"/>
        <w:insideH w:val="single" w:sz="8" w:space="0" w:color="A29992" w:themeColor="accent3" w:themeTint="BF"/>
        <w:insideV w:val="single" w:sz="8" w:space="0" w:color="A29992" w:themeColor="accent3" w:themeTint="BF"/>
      </w:tblBorders>
    </w:tblPr>
    <w:tcPr>
      <w:shd w:val="clear" w:color="auto" w:fill="E0DDD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2999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BBB6" w:themeFill="accent3" w:themeFillTint="7F"/>
      </w:tcPr>
    </w:tblStylePr>
    <w:tblStylePr w:type="band1Horz">
      <w:tblPr/>
      <w:tcPr>
        <w:shd w:val="clear" w:color="auto" w:fill="C1BBB6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560C04"/>
    <w:tblPr>
      <w:tblStyleRowBandSize w:val="1"/>
      <w:tblStyleColBandSize w:val="1"/>
      <w:tblBorders>
        <w:top w:val="single" w:sz="8" w:space="0" w:color="E7E6E1" w:themeColor="accent4" w:themeTint="BF"/>
        <w:left w:val="single" w:sz="8" w:space="0" w:color="E7E6E1" w:themeColor="accent4" w:themeTint="BF"/>
        <w:bottom w:val="single" w:sz="8" w:space="0" w:color="E7E6E1" w:themeColor="accent4" w:themeTint="BF"/>
        <w:right w:val="single" w:sz="8" w:space="0" w:color="E7E6E1" w:themeColor="accent4" w:themeTint="BF"/>
        <w:insideH w:val="single" w:sz="8" w:space="0" w:color="E7E6E1" w:themeColor="accent4" w:themeTint="BF"/>
        <w:insideV w:val="single" w:sz="8" w:space="0" w:color="E7E6E1" w:themeColor="accent4" w:themeTint="BF"/>
      </w:tblBorders>
    </w:tblPr>
    <w:tcPr>
      <w:shd w:val="clear" w:color="auto" w:fill="F7F6F5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E6E1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EEB" w:themeFill="accent4" w:themeFillTint="7F"/>
      </w:tcPr>
    </w:tblStylePr>
    <w:tblStylePr w:type="band1Horz">
      <w:tblPr/>
      <w:tcPr>
        <w:shd w:val="clear" w:color="auto" w:fill="EFEEEB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560C04"/>
    <w:tblPr>
      <w:tblStyleRowBandSize w:val="1"/>
      <w:tblStyleColBandSize w:val="1"/>
      <w:tblBorders>
        <w:top w:val="single" w:sz="8" w:space="0" w:color="F37343" w:themeColor="accent5" w:themeTint="BF"/>
        <w:left w:val="single" w:sz="8" w:space="0" w:color="F37343" w:themeColor="accent5" w:themeTint="BF"/>
        <w:bottom w:val="single" w:sz="8" w:space="0" w:color="F37343" w:themeColor="accent5" w:themeTint="BF"/>
        <w:right w:val="single" w:sz="8" w:space="0" w:color="F37343" w:themeColor="accent5" w:themeTint="BF"/>
        <w:insideH w:val="single" w:sz="8" w:space="0" w:color="F37343" w:themeColor="accent5" w:themeTint="BF"/>
        <w:insideV w:val="single" w:sz="8" w:space="0" w:color="F37343" w:themeColor="accent5" w:themeTint="BF"/>
      </w:tblBorders>
    </w:tblPr>
    <w:tcPr>
      <w:shd w:val="clear" w:color="auto" w:fill="FBD0C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37343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A281" w:themeFill="accent5" w:themeFillTint="7F"/>
      </w:tcPr>
    </w:tblStylePr>
    <w:tblStylePr w:type="band1Horz">
      <w:tblPr/>
      <w:tcPr>
        <w:shd w:val="clear" w:color="auto" w:fill="F7A28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560C04"/>
    <w:tblPr>
      <w:tblStyleRowBandSize w:val="1"/>
      <w:tblStyleColBandSize w:val="1"/>
      <w:tblBorders>
        <w:top w:val="single" w:sz="8" w:space="0" w:color="C2BDB7" w:themeColor="accent6" w:themeTint="BF"/>
        <w:left w:val="single" w:sz="8" w:space="0" w:color="C2BDB7" w:themeColor="accent6" w:themeTint="BF"/>
        <w:bottom w:val="single" w:sz="8" w:space="0" w:color="C2BDB7" w:themeColor="accent6" w:themeTint="BF"/>
        <w:right w:val="single" w:sz="8" w:space="0" w:color="C2BDB7" w:themeColor="accent6" w:themeTint="BF"/>
        <w:insideH w:val="single" w:sz="8" w:space="0" w:color="C2BDB7" w:themeColor="accent6" w:themeTint="BF"/>
        <w:insideV w:val="single" w:sz="8" w:space="0" w:color="C2BDB7" w:themeColor="accent6" w:themeTint="BF"/>
      </w:tblBorders>
    </w:tblPr>
    <w:tcPr>
      <w:shd w:val="clear" w:color="auto" w:fill="EBE9E7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2BDB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D3CF" w:themeFill="accent6" w:themeFillTint="7F"/>
      </w:tcPr>
    </w:tblStylePr>
    <w:tblStylePr w:type="band1Horz">
      <w:tblPr/>
      <w:tcPr>
        <w:shd w:val="clear" w:color="auto" w:fill="D6D3CF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560C0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560C0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9FDA" w:themeColor="accent1"/>
        <w:left w:val="single" w:sz="8" w:space="0" w:color="009FDA" w:themeColor="accent1"/>
        <w:bottom w:val="single" w:sz="8" w:space="0" w:color="009FDA" w:themeColor="accent1"/>
        <w:right w:val="single" w:sz="8" w:space="0" w:color="009FDA" w:themeColor="accent1"/>
        <w:insideH w:val="single" w:sz="8" w:space="0" w:color="009FDA" w:themeColor="accent1"/>
        <w:insideV w:val="single" w:sz="8" w:space="0" w:color="009FDA" w:themeColor="accent1"/>
      </w:tblBorders>
    </w:tblPr>
    <w:tcPr>
      <w:shd w:val="clear" w:color="auto" w:fill="B6EBFF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2F7FF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EEFF" w:themeFill="accent1" w:themeFillTint="33"/>
      </w:tcPr>
    </w:tblStylePr>
    <w:tblStylePr w:type="band1Vert">
      <w:tblPr/>
      <w:tcPr>
        <w:shd w:val="clear" w:color="auto" w:fill="6DD7FF" w:themeFill="accent1" w:themeFillTint="7F"/>
      </w:tcPr>
    </w:tblStylePr>
    <w:tblStylePr w:type="band1Horz">
      <w:tblPr/>
      <w:tcPr>
        <w:tcBorders>
          <w:insideH w:val="single" w:sz="6" w:space="0" w:color="009FDA" w:themeColor="accent1"/>
          <w:insideV w:val="single" w:sz="6" w:space="0" w:color="009FDA" w:themeColor="accent1"/>
        </w:tcBorders>
        <w:shd w:val="clear" w:color="auto" w:fill="6DD7FF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560C0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1965" w:themeColor="accent2"/>
        <w:left w:val="single" w:sz="8" w:space="0" w:color="001965" w:themeColor="accent2"/>
        <w:bottom w:val="single" w:sz="8" w:space="0" w:color="001965" w:themeColor="accent2"/>
        <w:right w:val="single" w:sz="8" w:space="0" w:color="001965" w:themeColor="accent2"/>
        <w:insideH w:val="single" w:sz="8" w:space="0" w:color="001965" w:themeColor="accent2"/>
        <w:insideV w:val="single" w:sz="8" w:space="0" w:color="001965" w:themeColor="accent2"/>
      </w:tblBorders>
    </w:tblPr>
    <w:tcPr>
      <w:shd w:val="clear" w:color="auto" w:fill="99B2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D6E0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C1FF" w:themeFill="accent2" w:themeFillTint="33"/>
      </w:tcPr>
    </w:tblStylePr>
    <w:tblStylePr w:type="band1Vert">
      <w:tblPr/>
      <w:tcPr>
        <w:shd w:val="clear" w:color="auto" w:fill="3365FF" w:themeFill="accent2" w:themeFillTint="7F"/>
      </w:tcPr>
    </w:tblStylePr>
    <w:tblStylePr w:type="band1Horz">
      <w:tblPr/>
      <w:tcPr>
        <w:tcBorders>
          <w:insideH w:val="single" w:sz="6" w:space="0" w:color="001965" w:themeColor="accent2"/>
          <w:insideV w:val="single" w:sz="6" w:space="0" w:color="001965" w:themeColor="accent2"/>
        </w:tcBorders>
        <w:shd w:val="clear" w:color="auto" w:fill="3365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560C0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2786F" w:themeColor="accent3"/>
        <w:left w:val="single" w:sz="8" w:space="0" w:color="82786F" w:themeColor="accent3"/>
        <w:bottom w:val="single" w:sz="8" w:space="0" w:color="82786F" w:themeColor="accent3"/>
        <w:right w:val="single" w:sz="8" w:space="0" w:color="82786F" w:themeColor="accent3"/>
        <w:insideH w:val="single" w:sz="8" w:space="0" w:color="82786F" w:themeColor="accent3"/>
        <w:insideV w:val="single" w:sz="8" w:space="0" w:color="82786F" w:themeColor="accent3"/>
      </w:tblBorders>
    </w:tblPr>
    <w:tcPr>
      <w:shd w:val="clear" w:color="auto" w:fill="E0DDDB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2F1F0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3E1" w:themeFill="accent3" w:themeFillTint="33"/>
      </w:tcPr>
    </w:tblStylePr>
    <w:tblStylePr w:type="band1Vert">
      <w:tblPr/>
      <w:tcPr>
        <w:shd w:val="clear" w:color="auto" w:fill="C1BBB6" w:themeFill="accent3" w:themeFillTint="7F"/>
      </w:tcPr>
    </w:tblStylePr>
    <w:tblStylePr w:type="band1Horz">
      <w:tblPr/>
      <w:tcPr>
        <w:tcBorders>
          <w:insideH w:val="single" w:sz="6" w:space="0" w:color="82786F" w:themeColor="accent3"/>
          <w:insideV w:val="single" w:sz="6" w:space="0" w:color="82786F" w:themeColor="accent3"/>
        </w:tcBorders>
        <w:shd w:val="clear" w:color="auto" w:fill="C1BBB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560C0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0DED8" w:themeColor="accent4"/>
        <w:left w:val="single" w:sz="8" w:space="0" w:color="E0DED8" w:themeColor="accent4"/>
        <w:bottom w:val="single" w:sz="8" w:space="0" w:color="E0DED8" w:themeColor="accent4"/>
        <w:right w:val="single" w:sz="8" w:space="0" w:color="E0DED8" w:themeColor="accent4"/>
        <w:insideH w:val="single" w:sz="8" w:space="0" w:color="E0DED8" w:themeColor="accent4"/>
        <w:insideV w:val="single" w:sz="8" w:space="0" w:color="E0DED8" w:themeColor="accent4"/>
      </w:tblBorders>
    </w:tblPr>
    <w:tcPr>
      <w:shd w:val="clear" w:color="auto" w:fill="F7F6F5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CFBFB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7" w:themeFill="accent4" w:themeFillTint="33"/>
      </w:tcPr>
    </w:tblStylePr>
    <w:tblStylePr w:type="band1Vert">
      <w:tblPr/>
      <w:tcPr>
        <w:shd w:val="clear" w:color="auto" w:fill="EFEEEB" w:themeFill="accent4" w:themeFillTint="7F"/>
      </w:tcPr>
    </w:tblStylePr>
    <w:tblStylePr w:type="band1Horz">
      <w:tblPr/>
      <w:tcPr>
        <w:tcBorders>
          <w:insideH w:val="single" w:sz="6" w:space="0" w:color="E0DED8" w:themeColor="accent4"/>
          <w:insideV w:val="single" w:sz="6" w:space="0" w:color="E0DED8" w:themeColor="accent4"/>
        </w:tcBorders>
        <w:shd w:val="clear" w:color="auto" w:fill="EFEEEB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560C0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64A0E" w:themeColor="accent5"/>
        <w:left w:val="single" w:sz="8" w:space="0" w:color="E64A0E" w:themeColor="accent5"/>
        <w:bottom w:val="single" w:sz="8" w:space="0" w:color="E64A0E" w:themeColor="accent5"/>
        <w:right w:val="single" w:sz="8" w:space="0" w:color="E64A0E" w:themeColor="accent5"/>
        <w:insideH w:val="single" w:sz="8" w:space="0" w:color="E64A0E" w:themeColor="accent5"/>
        <w:insideV w:val="single" w:sz="8" w:space="0" w:color="E64A0E" w:themeColor="accent5"/>
      </w:tblBorders>
    </w:tblPr>
    <w:tcPr>
      <w:shd w:val="clear" w:color="auto" w:fill="FBD0C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DECE6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D9CC" w:themeFill="accent5" w:themeFillTint="33"/>
      </w:tcPr>
    </w:tblStylePr>
    <w:tblStylePr w:type="band1Vert">
      <w:tblPr/>
      <w:tcPr>
        <w:shd w:val="clear" w:color="auto" w:fill="F7A281" w:themeFill="accent5" w:themeFillTint="7F"/>
      </w:tcPr>
    </w:tblStylePr>
    <w:tblStylePr w:type="band1Horz">
      <w:tblPr/>
      <w:tcPr>
        <w:tcBorders>
          <w:insideH w:val="single" w:sz="6" w:space="0" w:color="E64A0E" w:themeColor="accent5"/>
          <w:insideV w:val="single" w:sz="6" w:space="0" w:color="E64A0E" w:themeColor="accent5"/>
        </w:tcBorders>
        <w:shd w:val="clear" w:color="auto" w:fill="F7A28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560C0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EA79F" w:themeColor="accent6"/>
        <w:left w:val="single" w:sz="8" w:space="0" w:color="AEA79F" w:themeColor="accent6"/>
        <w:bottom w:val="single" w:sz="8" w:space="0" w:color="AEA79F" w:themeColor="accent6"/>
        <w:right w:val="single" w:sz="8" w:space="0" w:color="AEA79F" w:themeColor="accent6"/>
        <w:insideH w:val="single" w:sz="8" w:space="0" w:color="AEA79F" w:themeColor="accent6"/>
        <w:insideV w:val="single" w:sz="8" w:space="0" w:color="AEA79F" w:themeColor="accent6"/>
      </w:tblBorders>
    </w:tblPr>
    <w:tcPr>
      <w:shd w:val="clear" w:color="auto" w:fill="EBE9E7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7F6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EDEB" w:themeFill="accent6" w:themeFillTint="33"/>
      </w:tcPr>
    </w:tblStylePr>
    <w:tblStylePr w:type="band1Vert">
      <w:tblPr/>
      <w:tcPr>
        <w:shd w:val="clear" w:color="auto" w:fill="D6D3CF" w:themeFill="accent6" w:themeFillTint="7F"/>
      </w:tcPr>
    </w:tblStylePr>
    <w:tblStylePr w:type="band1Horz">
      <w:tblPr/>
      <w:tcPr>
        <w:tcBorders>
          <w:insideH w:val="single" w:sz="6" w:space="0" w:color="AEA79F" w:themeColor="accent6"/>
          <w:insideV w:val="single" w:sz="6" w:space="0" w:color="AEA79F" w:themeColor="accent6"/>
        </w:tcBorders>
        <w:shd w:val="clear" w:color="auto" w:fill="D6D3C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560C0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560C0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6EBFF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9FD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9FD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9FD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9FD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DD7FF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DD7FF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560C0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9B2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1965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1965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1965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1965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365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365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560C0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0DDD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2786F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2786F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2786F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2786F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1BBB6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1BBB6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560C0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7F6F5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0DED8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0DED8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0DED8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0DED8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FEEEB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FEEEB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560C0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BD0C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4A0E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4A0E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4A0E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4A0E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7A28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7A28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560C0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BE9E7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EA79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EA79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EA79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EA79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6D3C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6D3CF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560C04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0196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560C04"/>
    <w:rPr>
      <w:color w:val="000000" w:themeColor="text1"/>
    </w:rPr>
    <w:tblPr>
      <w:tblStyleRowBandSize w:val="1"/>
      <w:tblStyleColBandSize w:val="1"/>
      <w:tblBorders>
        <w:top w:val="single" w:sz="8" w:space="0" w:color="009FDA" w:themeColor="accent1"/>
        <w:bottom w:val="single" w:sz="8" w:space="0" w:color="009FD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9FDA" w:themeColor="accent1"/>
        </w:tcBorders>
      </w:tcPr>
    </w:tblStylePr>
    <w:tblStylePr w:type="lastRow">
      <w:rPr>
        <w:b/>
        <w:bCs/>
        <w:color w:val="001965" w:themeColor="text2"/>
      </w:rPr>
      <w:tblPr/>
      <w:tcPr>
        <w:tcBorders>
          <w:top w:val="single" w:sz="8" w:space="0" w:color="009FDA" w:themeColor="accent1"/>
          <w:bottom w:val="single" w:sz="8" w:space="0" w:color="009FD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9FDA" w:themeColor="accent1"/>
          <w:bottom w:val="single" w:sz="8" w:space="0" w:color="009FDA" w:themeColor="accent1"/>
        </w:tcBorders>
      </w:tcPr>
    </w:tblStylePr>
    <w:tblStylePr w:type="band1Vert">
      <w:tblPr/>
      <w:tcPr>
        <w:shd w:val="clear" w:color="auto" w:fill="B6EBFF" w:themeFill="accent1" w:themeFillTint="3F"/>
      </w:tcPr>
    </w:tblStylePr>
    <w:tblStylePr w:type="band1Horz">
      <w:tblPr/>
      <w:tcPr>
        <w:shd w:val="clear" w:color="auto" w:fill="B6EBFF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560C04"/>
    <w:rPr>
      <w:color w:val="000000" w:themeColor="text1"/>
    </w:rPr>
    <w:tblPr>
      <w:tblStyleRowBandSize w:val="1"/>
      <w:tblStyleColBandSize w:val="1"/>
      <w:tblBorders>
        <w:top w:val="single" w:sz="8" w:space="0" w:color="001965" w:themeColor="accent2"/>
        <w:bottom w:val="single" w:sz="8" w:space="0" w:color="001965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1965" w:themeColor="accent2"/>
        </w:tcBorders>
      </w:tcPr>
    </w:tblStylePr>
    <w:tblStylePr w:type="lastRow">
      <w:rPr>
        <w:b/>
        <w:bCs/>
        <w:color w:val="001965" w:themeColor="text2"/>
      </w:rPr>
      <w:tblPr/>
      <w:tcPr>
        <w:tcBorders>
          <w:top w:val="single" w:sz="8" w:space="0" w:color="001965" w:themeColor="accent2"/>
          <w:bottom w:val="single" w:sz="8" w:space="0" w:color="00196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1965" w:themeColor="accent2"/>
          <w:bottom w:val="single" w:sz="8" w:space="0" w:color="001965" w:themeColor="accent2"/>
        </w:tcBorders>
      </w:tcPr>
    </w:tblStylePr>
    <w:tblStylePr w:type="band1Vert">
      <w:tblPr/>
      <w:tcPr>
        <w:shd w:val="clear" w:color="auto" w:fill="99B2FF" w:themeFill="accent2" w:themeFillTint="3F"/>
      </w:tcPr>
    </w:tblStylePr>
    <w:tblStylePr w:type="band1Horz">
      <w:tblPr/>
      <w:tcPr>
        <w:shd w:val="clear" w:color="auto" w:fill="99B2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560C04"/>
    <w:rPr>
      <w:color w:val="000000" w:themeColor="text1"/>
    </w:rPr>
    <w:tblPr>
      <w:tblStyleRowBandSize w:val="1"/>
      <w:tblStyleColBandSize w:val="1"/>
      <w:tblBorders>
        <w:top w:val="single" w:sz="8" w:space="0" w:color="82786F" w:themeColor="accent3"/>
        <w:bottom w:val="single" w:sz="8" w:space="0" w:color="82786F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2786F" w:themeColor="accent3"/>
        </w:tcBorders>
      </w:tcPr>
    </w:tblStylePr>
    <w:tblStylePr w:type="lastRow">
      <w:rPr>
        <w:b/>
        <w:bCs/>
        <w:color w:val="001965" w:themeColor="text2"/>
      </w:rPr>
      <w:tblPr/>
      <w:tcPr>
        <w:tcBorders>
          <w:top w:val="single" w:sz="8" w:space="0" w:color="82786F" w:themeColor="accent3"/>
          <w:bottom w:val="single" w:sz="8" w:space="0" w:color="82786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2786F" w:themeColor="accent3"/>
          <w:bottom w:val="single" w:sz="8" w:space="0" w:color="82786F" w:themeColor="accent3"/>
        </w:tcBorders>
      </w:tcPr>
    </w:tblStylePr>
    <w:tblStylePr w:type="band1Vert">
      <w:tblPr/>
      <w:tcPr>
        <w:shd w:val="clear" w:color="auto" w:fill="E0DDDB" w:themeFill="accent3" w:themeFillTint="3F"/>
      </w:tcPr>
    </w:tblStylePr>
    <w:tblStylePr w:type="band1Horz">
      <w:tblPr/>
      <w:tcPr>
        <w:shd w:val="clear" w:color="auto" w:fill="E0DDDB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560C04"/>
    <w:rPr>
      <w:color w:val="000000" w:themeColor="text1"/>
    </w:rPr>
    <w:tblPr>
      <w:tblStyleRowBandSize w:val="1"/>
      <w:tblStyleColBandSize w:val="1"/>
      <w:tblBorders>
        <w:top w:val="single" w:sz="8" w:space="0" w:color="E0DED8" w:themeColor="accent4"/>
        <w:bottom w:val="single" w:sz="8" w:space="0" w:color="E0DED8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0DED8" w:themeColor="accent4"/>
        </w:tcBorders>
      </w:tcPr>
    </w:tblStylePr>
    <w:tblStylePr w:type="lastRow">
      <w:rPr>
        <w:b/>
        <w:bCs/>
        <w:color w:val="001965" w:themeColor="text2"/>
      </w:rPr>
      <w:tblPr/>
      <w:tcPr>
        <w:tcBorders>
          <w:top w:val="single" w:sz="8" w:space="0" w:color="E0DED8" w:themeColor="accent4"/>
          <w:bottom w:val="single" w:sz="8" w:space="0" w:color="E0DED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0DED8" w:themeColor="accent4"/>
          <w:bottom w:val="single" w:sz="8" w:space="0" w:color="E0DED8" w:themeColor="accent4"/>
        </w:tcBorders>
      </w:tcPr>
    </w:tblStylePr>
    <w:tblStylePr w:type="band1Vert">
      <w:tblPr/>
      <w:tcPr>
        <w:shd w:val="clear" w:color="auto" w:fill="F7F6F5" w:themeFill="accent4" w:themeFillTint="3F"/>
      </w:tcPr>
    </w:tblStylePr>
    <w:tblStylePr w:type="band1Horz">
      <w:tblPr/>
      <w:tcPr>
        <w:shd w:val="clear" w:color="auto" w:fill="F7F6F5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560C04"/>
    <w:rPr>
      <w:color w:val="000000" w:themeColor="text1"/>
    </w:rPr>
    <w:tblPr>
      <w:tblStyleRowBandSize w:val="1"/>
      <w:tblStyleColBandSize w:val="1"/>
      <w:tblBorders>
        <w:top w:val="single" w:sz="8" w:space="0" w:color="E64A0E" w:themeColor="accent5"/>
        <w:bottom w:val="single" w:sz="8" w:space="0" w:color="E64A0E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4A0E" w:themeColor="accent5"/>
        </w:tcBorders>
      </w:tcPr>
    </w:tblStylePr>
    <w:tblStylePr w:type="lastRow">
      <w:rPr>
        <w:b/>
        <w:bCs/>
        <w:color w:val="001965" w:themeColor="text2"/>
      </w:rPr>
      <w:tblPr/>
      <w:tcPr>
        <w:tcBorders>
          <w:top w:val="single" w:sz="8" w:space="0" w:color="E64A0E" w:themeColor="accent5"/>
          <w:bottom w:val="single" w:sz="8" w:space="0" w:color="E64A0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4A0E" w:themeColor="accent5"/>
          <w:bottom w:val="single" w:sz="8" w:space="0" w:color="E64A0E" w:themeColor="accent5"/>
        </w:tcBorders>
      </w:tcPr>
    </w:tblStylePr>
    <w:tblStylePr w:type="band1Vert">
      <w:tblPr/>
      <w:tcPr>
        <w:shd w:val="clear" w:color="auto" w:fill="FBD0C0" w:themeFill="accent5" w:themeFillTint="3F"/>
      </w:tcPr>
    </w:tblStylePr>
    <w:tblStylePr w:type="band1Horz">
      <w:tblPr/>
      <w:tcPr>
        <w:shd w:val="clear" w:color="auto" w:fill="FBD0C0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560C04"/>
    <w:rPr>
      <w:color w:val="000000" w:themeColor="text1"/>
    </w:rPr>
    <w:tblPr>
      <w:tblStyleRowBandSize w:val="1"/>
      <w:tblStyleColBandSize w:val="1"/>
      <w:tblBorders>
        <w:top w:val="single" w:sz="8" w:space="0" w:color="AEA79F" w:themeColor="accent6"/>
        <w:bottom w:val="single" w:sz="8" w:space="0" w:color="AEA79F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EA79F" w:themeColor="accent6"/>
        </w:tcBorders>
      </w:tcPr>
    </w:tblStylePr>
    <w:tblStylePr w:type="lastRow">
      <w:rPr>
        <w:b/>
        <w:bCs/>
        <w:color w:val="001965" w:themeColor="text2"/>
      </w:rPr>
      <w:tblPr/>
      <w:tcPr>
        <w:tcBorders>
          <w:top w:val="single" w:sz="8" w:space="0" w:color="AEA79F" w:themeColor="accent6"/>
          <w:bottom w:val="single" w:sz="8" w:space="0" w:color="AEA7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EA79F" w:themeColor="accent6"/>
          <w:bottom w:val="single" w:sz="8" w:space="0" w:color="AEA79F" w:themeColor="accent6"/>
        </w:tcBorders>
      </w:tcPr>
    </w:tblStylePr>
    <w:tblStylePr w:type="band1Vert">
      <w:tblPr/>
      <w:tcPr>
        <w:shd w:val="clear" w:color="auto" w:fill="EBE9E7" w:themeFill="accent6" w:themeFillTint="3F"/>
      </w:tcPr>
    </w:tblStylePr>
    <w:tblStylePr w:type="band1Horz">
      <w:tblPr/>
      <w:tcPr>
        <w:shd w:val="clear" w:color="auto" w:fill="EBE9E7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560C0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560C0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9FDA" w:themeColor="accent1"/>
        <w:left w:val="single" w:sz="8" w:space="0" w:color="009FDA" w:themeColor="accent1"/>
        <w:bottom w:val="single" w:sz="8" w:space="0" w:color="009FDA" w:themeColor="accent1"/>
        <w:right w:val="single" w:sz="8" w:space="0" w:color="009FD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9FD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9FDA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9FD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9FD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6EBF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6EBF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560C0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1965" w:themeColor="accent2"/>
        <w:left w:val="single" w:sz="8" w:space="0" w:color="001965" w:themeColor="accent2"/>
        <w:bottom w:val="single" w:sz="8" w:space="0" w:color="001965" w:themeColor="accent2"/>
        <w:right w:val="single" w:sz="8" w:space="0" w:color="001965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196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1965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1965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1965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9B2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9B2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560C0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2786F" w:themeColor="accent3"/>
        <w:left w:val="single" w:sz="8" w:space="0" w:color="82786F" w:themeColor="accent3"/>
        <w:bottom w:val="single" w:sz="8" w:space="0" w:color="82786F" w:themeColor="accent3"/>
        <w:right w:val="single" w:sz="8" w:space="0" w:color="82786F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2786F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2786F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2786F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2786F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DDD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0DDD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560C0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0DED8" w:themeColor="accent4"/>
        <w:left w:val="single" w:sz="8" w:space="0" w:color="E0DED8" w:themeColor="accent4"/>
        <w:bottom w:val="single" w:sz="8" w:space="0" w:color="E0DED8" w:themeColor="accent4"/>
        <w:right w:val="single" w:sz="8" w:space="0" w:color="E0DED8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0DED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0DED8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0DED8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0DED8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F6F5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F6F5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560C0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64A0E" w:themeColor="accent5"/>
        <w:left w:val="single" w:sz="8" w:space="0" w:color="E64A0E" w:themeColor="accent5"/>
        <w:bottom w:val="single" w:sz="8" w:space="0" w:color="E64A0E" w:themeColor="accent5"/>
        <w:right w:val="single" w:sz="8" w:space="0" w:color="E64A0E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4A0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64A0E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4A0E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4A0E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D0C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D0C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560C0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EA79F" w:themeColor="accent6"/>
        <w:left w:val="single" w:sz="8" w:space="0" w:color="AEA79F" w:themeColor="accent6"/>
        <w:bottom w:val="single" w:sz="8" w:space="0" w:color="AEA79F" w:themeColor="accent6"/>
        <w:right w:val="single" w:sz="8" w:space="0" w:color="AEA79F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EA79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EA79F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EA79F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EA79F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9E7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BE9E7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560C04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560C04"/>
    <w:tblPr>
      <w:tblStyleRowBandSize w:val="1"/>
      <w:tblStyleColBandSize w:val="1"/>
      <w:tblBorders>
        <w:top w:val="single" w:sz="8" w:space="0" w:color="24C2FF" w:themeColor="accent1" w:themeTint="BF"/>
        <w:left w:val="single" w:sz="8" w:space="0" w:color="24C2FF" w:themeColor="accent1" w:themeTint="BF"/>
        <w:bottom w:val="single" w:sz="8" w:space="0" w:color="24C2FF" w:themeColor="accent1" w:themeTint="BF"/>
        <w:right w:val="single" w:sz="8" w:space="0" w:color="24C2FF" w:themeColor="accent1" w:themeTint="BF"/>
        <w:insideH w:val="single" w:sz="8" w:space="0" w:color="24C2F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4C2FF" w:themeColor="accent1" w:themeTint="BF"/>
          <w:left w:val="single" w:sz="8" w:space="0" w:color="24C2FF" w:themeColor="accent1" w:themeTint="BF"/>
          <w:bottom w:val="single" w:sz="8" w:space="0" w:color="24C2FF" w:themeColor="accent1" w:themeTint="BF"/>
          <w:right w:val="single" w:sz="8" w:space="0" w:color="24C2FF" w:themeColor="accent1" w:themeTint="BF"/>
          <w:insideH w:val="nil"/>
          <w:insideV w:val="nil"/>
        </w:tcBorders>
        <w:shd w:val="clear" w:color="auto" w:fill="009FD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4C2FF" w:themeColor="accent1" w:themeTint="BF"/>
          <w:left w:val="single" w:sz="8" w:space="0" w:color="24C2FF" w:themeColor="accent1" w:themeTint="BF"/>
          <w:bottom w:val="single" w:sz="8" w:space="0" w:color="24C2FF" w:themeColor="accent1" w:themeTint="BF"/>
          <w:right w:val="single" w:sz="8" w:space="0" w:color="24C2F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6EBF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6EBF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560C04"/>
    <w:tblPr>
      <w:tblStyleRowBandSize w:val="1"/>
      <w:tblStyleColBandSize w:val="1"/>
      <w:tblBorders>
        <w:top w:val="single" w:sz="8" w:space="0" w:color="0032CB" w:themeColor="accent2" w:themeTint="BF"/>
        <w:left w:val="single" w:sz="8" w:space="0" w:color="0032CB" w:themeColor="accent2" w:themeTint="BF"/>
        <w:bottom w:val="single" w:sz="8" w:space="0" w:color="0032CB" w:themeColor="accent2" w:themeTint="BF"/>
        <w:right w:val="single" w:sz="8" w:space="0" w:color="0032CB" w:themeColor="accent2" w:themeTint="BF"/>
        <w:insideH w:val="single" w:sz="8" w:space="0" w:color="0032CB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32CB" w:themeColor="accent2" w:themeTint="BF"/>
          <w:left w:val="single" w:sz="8" w:space="0" w:color="0032CB" w:themeColor="accent2" w:themeTint="BF"/>
          <w:bottom w:val="single" w:sz="8" w:space="0" w:color="0032CB" w:themeColor="accent2" w:themeTint="BF"/>
          <w:right w:val="single" w:sz="8" w:space="0" w:color="0032CB" w:themeColor="accent2" w:themeTint="BF"/>
          <w:insideH w:val="nil"/>
          <w:insideV w:val="nil"/>
        </w:tcBorders>
        <w:shd w:val="clear" w:color="auto" w:fill="00196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32CB" w:themeColor="accent2" w:themeTint="BF"/>
          <w:left w:val="single" w:sz="8" w:space="0" w:color="0032CB" w:themeColor="accent2" w:themeTint="BF"/>
          <w:bottom w:val="single" w:sz="8" w:space="0" w:color="0032CB" w:themeColor="accent2" w:themeTint="BF"/>
          <w:right w:val="single" w:sz="8" w:space="0" w:color="0032CB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9B2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9B2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560C04"/>
    <w:tblPr>
      <w:tblStyleRowBandSize w:val="1"/>
      <w:tblStyleColBandSize w:val="1"/>
      <w:tblBorders>
        <w:top w:val="single" w:sz="8" w:space="0" w:color="A29992" w:themeColor="accent3" w:themeTint="BF"/>
        <w:left w:val="single" w:sz="8" w:space="0" w:color="A29992" w:themeColor="accent3" w:themeTint="BF"/>
        <w:bottom w:val="single" w:sz="8" w:space="0" w:color="A29992" w:themeColor="accent3" w:themeTint="BF"/>
        <w:right w:val="single" w:sz="8" w:space="0" w:color="A29992" w:themeColor="accent3" w:themeTint="BF"/>
        <w:insideH w:val="single" w:sz="8" w:space="0" w:color="A2999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29992" w:themeColor="accent3" w:themeTint="BF"/>
          <w:left w:val="single" w:sz="8" w:space="0" w:color="A29992" w:themeColor="accent3" w:themeTint="BF"/>
          <w:bottom w:val="single" w:sz="8" w:space="0" w:color="A29992" w:themeColor="accent3" w:themeTint="BF"/>
          <w:right w:val="single" w:sz="8" w:space="0" w:color="A29992" w:themeColor="accent3" w:themeTint="BF"/>
          <w:insideH w:val="nil"/>
          <w:insideV w:val="nil"/>
        </w:tcBorders>
        <w:shd w:val="clear" w:color="auto" w:fill="82786F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29992" w:themeColor="accent3" w:themeTint="BF"/>
          <w:left w:val="single" w:sz="8" w:space="0" w:color="A29992" w:themeColor="accent3" w:themeTint="BF"/>
          <w:bottom w:val="single" w:sz="8" w:space="0" w:color="A29992" w:themeColor="accent3" w:themeTint="BF"/>
          <w:right w:val="single" w:sz="8" w:space="0" w:color="A2999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DDD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0DDD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560C04"/>
    <w:tblPr>
      <w:tblStyleRowBandSize w:val="1"/>
      <w:tblStyleColBandSize w:val="1"/>
      <w:tblBorders>
        <w:top w:val="single" w:sz="8" w:space="0" w:color="E7E6E1" w:themeColor="accent4" w:themeTint="BF"/>
        <w:left w:val="single" w:sz="8" w:space="0" w:color="E7E6E1" w:themeColor="accent4" w:themeTint="BF"/>
        <w:bottom w:val="single" w:sz="8" w:space="0" w:color="E7E6E1" w:themeColor="accent4" w:themeTint="BF"/>
        <w:right w:val="single" w:sz="8" w:space="0" w:color="E7E6E1" w:themeColor="accent4" w:themeTint="BF"/>
        <w:insideH w:val="single" w:sz="8" w:space="0" w:color="E7E6E1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E6E1" w:themeColor="accent4" w:themeTint="BF"/>
          <w:left w:val="single" w:sz="8" w:space="0" w:color="E7E6E1" w:themeColor="accent4" w:themeTint="BF"/>
          <w:bottom w:val="single" w:sz="8" w:space="0" w:color="E7E6E1" w:themeColor="accent4" w:themeTint="BF"/>
          <w:right w:val="single" w:sz="8" w:space="0" w:color="E7E6E1" w:themeColor="accent4" w:themeTint="BF"/>
          <w:insideH w:val="nil"/>
          <w:insideV w:val="nil"/>
        </w:tcBorders>
        <w:shd w:val="clear" w:color="auto" w:fill="E0DED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E6E1" w:themeColor="accent4" w:themeTint="BF"/>
          <w:left w:val="single" w:sz="8" w:space="0" w:color="E7E6E1" w:themeColor="accent4" w:themeTint="BF"/>
          <w:bottom w:val="single" w:sz="8" w:space="0" w:color="E7E6E1" w:themeColor="accent4" w:themeTint="BF"/>
          <w:right w:val="single" w:sz="8" w:space="0" w:color="E7E6E1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F6F5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F6F5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560C04"/>
    <w:tblPr>
      <w:tblStyleRowBandSize w:val="1"/>
      <w:tblStyleColBandSize w:val="1"/>
      <w:tblBorders>
        <w:top w:val="single" w:sz="8" w:space="0" w:color="F37343" w:themeColor="accent5" w:themeTint="BF"/>
        <w:left w:val="single" w:sz="8" w:space="0" w:color="F37343" w:themeColor="accent5" w:themeTint="BF"/>
        <w:bottom w:val="single" w:sz="8" w:space="0" w:color="F37343" w:themeColor="accent5" w:themeTint="BF"/>
        <w:right w:val="single" w:sz="8" w:space="0" w:color="F37343" w:themeColor="accent5" w:themeTint="BF"/>
        <w:insideH w:val="single" w:sz="8" w:space="0" w:color="F37343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37343" w:themeColor="accent5" w:themeTint="BF"/>
          <w:left w:val="single" w:sz="8" w:space="0" w:color="F37343" w:themeColor="accent5" w:themeTint="BF"/>
          <w:bottom w:val="single" w:sz="8" w:space="0" w:color="F37343" w:themeColor="accent5" w:themeTint="BF"/>
          <w:right w:val="single" w:sz="8" w:space="0" w:color="F37343" w:themeColor="accent5" w:themeTint="BF"/>
          <w:insideH w:val="nil"/>
          <w:insideV w:val="nil"/>
        </w:tcBorders>
        <w:shd w:val="clear" w:color="auto" w:fill="E64A0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37343" w:themeColor="accent5" w:themeTint="BF"/>
          <w:left w:val="single" w:sz="8" w:space="0" w:color="F37343" w:themeColor="accent5" w:themeTint="BF"/>
          <w:bottom w:val="single" w:sz="8" w:space="0" w:color="F37343" w:themeColor="accent5" w:themeTint="BF"/>
          <w:right w:val="single" w:sz="8" w:space="0" w:color="F37343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0C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D0C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560C04"/>
    <w:tblPr>
      <w:tblStyleRowBandSize w:val="1"/>
      <w:tblStyleColBandSize w:val="1"/>
      <w:tblBorders>
        <w:top w:val="single" w:sz="8" w:space="0" w:color="C2BDB7" w:themeColor="accent6" w:themeTint="BF"/>
        <w:left w:val="single" w:sz="8" w:space="0" w:color="C2BDB7" w:themeColor="accent6" w:themeTint="BF"/>
        <w:bottom w:val="single" w:sz="8" w:space="0" w:color="C2BDB7" w:themeColor="accent6" w:themeTint="BF"/>
        <w:right w:val="single" w:sz="8" w:space="0" w:color="C2BDB7" w:themeColor="accent6" w:themeTint="BF"/>
        <w:insideH w:val="single" w:sz="8" w:space="0" w:color="C2BDB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2BDB7" w:themeColor="accent6" w:themeTint="BF"/>
          <w:left w:val="single" w:sz="8" w:space="0" w:color="C2BDB7" w:themeColor="accent6" w:themeTint="BF"/>
          <w:bottom w:val="single" w:sz="8" w:space="0" w:color="C2BDB7" w:themeColor="accent6" w:themeTint="BF"/>
          <w:right w:val="single" w:sz="8" w:space="0" w:color="C2BDB7" w:themeColor="accent6" w:themeTint="BF"/>
          <w:insideH w:val="nil"/>
          <w:insideV w:val="nil"/>
        </w:tcBorders>
        <w:shd w:val="clear" w:color="auto" w:fill="AEA79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2BDB7" w:themeColor="accent6" w:themeTint="BF"/>
          <w:left w:val="single" w:sz="8" w:space="0" w:color="C2BDB7" w:themeColor="accent6" w:themeTint="BF"/>
          <w:bottom w:val="single" w:sz="8" w:space="0" w:color="C2BDB7" w:themeColor="accent6" w:themeTint="BF"/>
          <w:right w:val="single" w:sz="8" w:space="0" w:color="C2BDB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9E7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BE9E7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560C0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560C0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9FD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9FD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9FD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560C0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1965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1965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1965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560C0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2786F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2786F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2786F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560C0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0DED8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0DED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0DED8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560C0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4A0E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4A0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4A0E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560C0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EA79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EA79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EA79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rsid w:val="00560C0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8B2363"/>
    <w:rPr>
      <w:rFonts w:asciiTheme="majorHAnsi" w:eastAsiaTheme="majorEastAsia" w:hAnsiTheme="majorHAnsi" w:cstheme="majorBidi"/>
      <w:sz w:val="24"/>
      <w:szCs w:val="24"/>
      <w:shd w:val="pct20" w:color="auto" w:fill="auto"/>
      <w:lang w:val="en-GB"/>
    </w:rPr>
  </w:style>
  <w:style w:type="paragraph" w:styleId="NormalWeb">
    <w:name w:val="Normal (Web)"/>
    <w:basedOn w:val="Normal"/>
    <w:uiPriority w:val="99"/>
    <w:rsid w:val="00560C04"/>
    <w:rPr>
      <w:rFonts w:ascii="Times New Roman" w:hAnsi="Times New Roman" w:cs="Times New Roman"/>
      <w:sz w:val="24"/>
      <w:szCs w:val="24"/>
    </w:rPr>
  </w:style>
  <w:style w:type="paragraph" w:styleId="NoteHeading">
    <w:name w:val="Note Heading"/>
    <w:basedOn w:val="Normal"/>
    <w:next w:val="Normal"/>
    <w:link w:val="NoteHeadingChar"/>
    <w:uiPriority w:val="99"/>
    <w:semiHidden/>
    <w:rsid w:val="00560C04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8B2363"/>
    <w:rPr>
      <w:lang w:val="en-GB"/>
    </w:rPr>
  </w:style>
  <w:style w:type="table" w:styleId="PlainTable1">
    <w:name w:val="Plain Table 1"/>
    <w:basedOn w:val="TableNormal"/>
    <w:uiPriority w:val="41"/>
    <w:rsid w:val="00560C0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560C0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560C04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560C0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560C04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rsid w:val="00560C04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8B2363"/>
    <w:rPr>
      <w:rFonts w:ascii="Consolas" w:hAnsi="Consolas"/>
      <w:sz w:val="21"/>
      <w:szCs w:val="21"/>
      <w:lang w:val="en-GB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560C04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8B2363"/>
    <w:rPr>
      <w:lang w:val="en-GB"/>
    </w:rPr>
  </w:style>
  <w:style w:type="table" w:styleId="Table3Deffects1">
    <w:name w:val="Table 3D effects 1"/>
    <w:basedOn w:val="TableNormal"/>
    <w:uiPriority w:val="99"/>
    <w:semiHidden/>
    <w:unhideWhenUsed/>
    <w:rsid w:val="00560C0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560C0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560C0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560C0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560C0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560C0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560C0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560C0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560C0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560C0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560C0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560C0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560C0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560C0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560C0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560C0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560C0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560C0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560C0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560C0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560C0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560C0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560C0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560C0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560C0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560C0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560C0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560C0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560C0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560C0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560C0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560C0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560C0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560C0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uiPriority w:val="99"/>
    <w:semiHidden/>
    <w:unhideWhenUsed/>
    <w:rsid w:val="00560C0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560C0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560C0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560C0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560C0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560C0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560C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560C0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560C0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560C0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Recipientaddress">
    <w:name w:val="Recipient address"/>
    <w:basedOn w:val="Normal"/>
    <w:uiPriority w:val="6"/>
    <w:semiHidden/>
    <w:rsid w:val="00763204"/>
  </w:style>
  <w:style w:type="paragraph" w:customStyle="1" w:styleId="DocInfo">
    <w:name w:val="Doc Info"/>
    <w:basedOn w:val="Normal"/>
    <w:uiPriority w:val="6"/>
    <w:rsid w:val="009841F7"/>
    <w:pPr>
      <w:spacing w:after="180"/>
    </w:pPr>
    <w:rPr>
      <w:sz w:val="18"/>
    </w:rPr>
  </w:style>
  <w:style w:type="paragraph" w:customStyle="1" w:styleId="DocInfo-Heading">
    <w:name w:val="Doc Info - Heading"/>
    <w:basedOn w:val="DocInfo"/>
    <w:uiPriority w:val="6"/>
    <w:rsid w:val="009841F7"/>
    <w:pPr>
      <w:keepNext/>
      <w:keepLines/>
    </w:pPr>
    <w:rPr>
      <w:b/>
    </w:rPr>
  </w:style>
  <w:style w:type="table" w:customStyle="1" w:styleId="NovoNordisktable">
    <w:name w:val="Novo Nordisk table"/>
    <w:basedOn w:val="TableNormal"/>
    <w:uiPriority w:val="99"/>
    <w:rsid w:val="007307D3"/>
    <w:pPr>
      <w:spacing w:before="40" w:line="240" w:lineRule="atLeast"/>
      <w:ind w:left="113" w:right="113"/>
    </w:pPr>
    <w:rPr>
      <w:szCs w:val="18"/>
    </w:rPr>
    <w:tblPr>
      <w:tblStyleRowBandSize w:val="1"/>
      <w:tblBorders>
        <w:bottom w:val="single" w:sz="4" w:space="0" w:color="auto"/>
      </w:tblBorders>
      <w:tblCellMar>
        <w:left w:w="0" w:type="dxa"/>
        <w:right w:w="0" w:type="dxa"/>
      </w:tblCellMar>
    </w:tblPr>
    <w:tblStylePr w:type="firstRow">
      <w:tblPr/>
      <w:tcPr>
        <w:tcBorders>
          <w:top w:val="nil"/>
          <w:left w:val="nil"/>
          <w:bottom w:val="single" w:sz="4" w:space="0" w:color="009FDA" w:themeColor="accent1"/>
          <w:right w:val="nil"/>
          <w:insideH w:val="nil"/>
          <w:insideV w:val="nil"/>
        </w:tcBorders>
      </w:tcPr>
    </w:tblStylePr>
    <w:tblStylePr w:type="lastRow">
      <w:tblPr/>
      <w:tcPr>
        <w:tcBorders>
          <w:top w:val="single" w:sz="4" w:space="0" w:color="auto"/>
          <w:bottom w:val="single" w:sz="4" w:space="0" w:color="auto"/>
        </w:tcBorders>
      </w:tcPr>
    </w:tblStylePr>
    <w:tblStylePr w:type="firstCol">
      <w:tblPr/>
      <w:tcPr>
        <w:tcBorders>
          <w:left w:val="nil"/>
          <w:right w:val="single" w:sz="4" w:space="0" w:color="000000" w:themeColor="text1"/>
        </w:tcBorders>
      </w:tcPr>
    </w:tblStylePr>
    <w:tblStylePr w:type="band1Horz">
      <w:tblPr/>
      <w:tcPr>
        <w:tcBorders>
          <w:bottom w:val="single" w:sz="4" w:space="0" w:color="82786F" w:themeColor="accent3"/>
          <w:insideH w:val="nil"/>
        </w:tcBorders>
      </w:tcPr>
    </w:tblStylePr>
    <w:tblStylePr w:type="band2Horz">
      <w:tblPr/>
      <w:tcPr>
        <w:tcBorders>
          <w:top w:val="nil"/>
          <w:bottom w:val="single" w:sz="4" w:space="0" w:color="82786F" w:themeColor="accent3"/>
        </w:tcBorders>
      </w:tcPr>
    </w:tblStylePr>
  </w:style>
  <w:style w:type="paragraph" w:customStyle="1" w:styleId="Table-Heading">
    <w:name w:val="Table - Heading"/>
    <w:basedOn w:val="Table"/>
    <w:uiPriority w:val="4"/>
    <w:rsid w:val="001E4B08"/>
    <w:rPr>
      <w:b/>
      <w:szCs w:val="18"/>
    </w:rPr>
  </w:style>
  <w:style w:type="paragraph" w:customStyle="1" w:styleId="Guidetext">
    <w:name w:val="Guidetext"/>
    <w:basedOn w:val="Normal"/>
    <w:qFormat/>
    <w:rsid w:val="00867DEC"/>
    <w:rPr>
      <w:color w:val="3F9C35"/>
    </w:rPr>
  </w:style>
  <w:style w:type="paragraph" w:customStyle="1" w:styleId="Frontpage-Title">
    <w:name w:val="Frontpage - Title"/>
    <w:basedOn w:val="Normal"/>
    <w:uiPriority w:val="7"/>
    <w:rsid w:val="00FE48CB"/>
    <w:pPr>
      <w:spacing w:after="0" w:line="520" w:lineRule="atLeast"/>
      <w:jc w:val="center"/>
    </w:pPr>
    <w:rPr>
      <w:rFonts w:cs="Verdana"/>
      <w:b/>
      <w:sz w:val="48"/>
    </w:rPr>
  </w:style>
  <w:style w:type="paragraph" w:customStyle="1" w:styleId="Frontpage-Subtitle">
    <w:name w:val="Frontpage - Subtitle"/>
    <w:basedOn w:val="Normal"/>
    <w:next w:val="Frontpage-Title"/>
    <w:uiPriority w:val="7"/>
    <w:rsid w:val="00D83A02"/>
    <w:pPr>
      <w:spacing w:before="120" w:after="0" w:line="600" w:lineRule="exact"/>
      <w:contextualSpacing/>
    </w:pPr>
    <w:rPr>
      <w:rFonts w:cs="Verdana"/>
      <w:color w:val="009FDA" w:themeColor="accent1"/>
      <w:sz w:val="50"/>
    </w:rPr>
  </w:style>
  <w:style w:type="paragraph" w:customStyle="1" w:styleId="Header1">
    <w:name w:val="Header 1"/>
    <w:basedOn w:val="Heading1"/>
    <w:next w:val="Normal"/>
    <w:link w:val="Header1Char"/>
    <w:uiPriority w:val="1"/>
    <w:qFormat/>
    <w:rsid w:val="00B93023"/>
    <w:pPr>
      <w:tabs>
        <w:tab w:val="num" w:pos="720"/>
      </w:tabs>
      <w:ind w:left="720" w:hanging="720"/>
    </w:pPr>
  </w:style>
  <w:style w:type="paragraph" w:customStyle="1" w:styleId="Table-Listnumber">
    <w:name w:val="Table - List number"/>
    <w:basedOn w:val="Table-Text"/>
    <w:uiPriority w:val="4"/>
    <w:rsid w:val="0062068B"/>
    <w:pPr>
      <w:tabs>
        <w:tab w:val="num" w:pos="720"/>
      </w:tabs>
      <w:ind w:left="720" w:hanging="720"/>
    </w:pPr>
  </w:style>
  <w:style w:type="character" w:styleId="Hashtag">
    <w:name w:val="Hashtag"/>
    <w:basedOn w:val="DefaultParagraphFont"/>
    <w:uiPriority w:val="99"/>
    <w:semiHidden/>
    <w:rsid w:val="00026588"/>
    <w:rPr>
      <w:color w:val="2B579A"/>
      <w:shd w:val="clear" w:color="auto" w:fill="E1DFDD"/>
    </w:rPr>
  </w:style>
  <w:style w:type="character" w:styleId="Mention">
    <w:name w:val="Mention"/>
    <w:basedOn w:val="DefaultParagraphFont"/>
    <w:uiPriority w:val="99"/>
    <w:semiHidden/>
    <w:rsid w:val="00026588"/>
    <w:rPr>
      <w:color w:val="2B579A"/>
      <w:shd w:val="clear" w:color="auto" w:fill="E1DFDD"/>
    </w:rPr>
  </w:style>
  <w:style w:type="character" w:styleId="SmartHyperlink">
    <w:name w:val="Smart Hyperlink"/>
    <w:basedOn w:val="DefaultParagraphFont"/>
    <w:uiPriority w:val="99"/>
    <w:semiHidden/>
    <w:rsid w:val="00026588"/>
    <w:rPr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rsid w:val="00026588"/>
    <w:rPr>
      <w:color w:val="605E5C"/>
      <w:shd w:val="clear" w:color="auto" w:fill="E1DFDD"/>
    </w:rPr>
  </w:style>
  <w:style w:type="paragraph" w:customStyle="1" w:styleId="Table-Bullets">
    <w:name w:val="Table - Bullets"/>
    <w:basedOn w:val="Table"/>
    <w:uiPriority w:val="4"/>
    <w:rsid w:val="001A1F3B"/>
    <w:pPr>
      <w:tabs>
        <w:tab w:val="num" w:pos="720"/>
      </w:tabs>
      <w:ind w:left="720" w:hanging="720"/>
    </w:pPr>
    <w:rPr>
      <w:lang w:val="en-US"/>
    </w:rPr>
  </w:style>
  <w:style w:type="paragraph" w:customStyle="1" w:styleId="Table-HeadingWhite">
    <w:name w:val="Table - Heading White"/>
    <w:basedOn w:val="Table-Heading"/>
    <w:uiPriority w:val="4"/>
    <w:rsid w:val="00081232"/>
    <w:rPr>
      <w:color w:val="FFFFFF"/>
    </w:rPr>
  </w:style>
  <w:style w:type="paragraph" w:customStyle="1" w:styleId="Header2">
    <w:name w:val="Header 2"/>
    <w:basedOn w:val="Header1"/>
    <w:next w:val="Normal"/>
    <w:link w:val="Header2Char"/>
    <w:qFormat/>
    <w:rsid w:val="0052271F"/>
    <w:pPr>
      <w:numPr>
        <w:ilvl w:val="1"/>
      </w:numPr>
      <w:tabs>
        <w:tab w:val="num" w:pos="720"/>
      </w:tabs>
      <w:ind w:left="720" w:hanging="720"/>
    </w:pPr>
  </w:style>
  <w:style w:type="paragraph" w:customStyle="1" w:styleId="Header3">
    <w:name w:val="Header 3"/>
    <w:basedOn w:val="Header1"/>
    <w:next w:val="Normal"/>
    <w:link w:val="Header3Char"/>
    <w:qFormat/>
    <w:rsid w:val="0052271F"/>
    <w:pPr>
      <w:numPr>
        <w:ilvl w:val="2"/>
      </w:numPr>
      <w:tabs>
        <w:tab w:val="num" w:pos="720"/>
        <w:tab w:val="left" w:pos="1560"/>
      </w:tabs>
      <w:ind w:left="709" w:hanging="709"/>
    </w:pPr>
  </w:style>
  <w:style w:type="character" w:customStyle="1" w:styleId="Header1Char">
    <w:name w:val="Header 1 Char"/>
    <w:basedOn w:val="Heading1Char"/>
    <w:link w:val="Header1"/>
    <w:uiPriority w:val="1"/>
    <w:rsid w:val="0052271F"/>
    <w:rPr>
      <w:rFonts w:eastAsiaTheme="majorEastAsia" w:cstheme="majorBidi"/>
      <w:b/>
      <w:bCs/>
      <w:color w:val="auto"/>
      <w:sz w:val="24"/>
      <w:szCs w:val="28"/>
      <w:lang w:val="en-GB"/>
    </w:rPr>
  </w:style>
  <w:style w:type="character" w:customStyle="1" w:styleId="Header2Char">
    <w:name w:val="Header 2 Char"/>
    <w:basedOn w:val="Header1Char"/>
    <w:link w:val="Header2"/>
    <w:rsid w:val="0052271F"/>
    <w:rPr>
      <w:rFonts w:ascii="Apis For Office" w:eastAsiaTheme="majorEastAsia" w:hAnsi="Apis For Office" w:cstheme="majorBidi"/>
      <w:b/>
      <w:bCs/>
      <w:color w:val="001965"/>
      <w:sz w:val="24"/>
      <w:szCs w:val="28"/>
      <w:lang w:val="en-GB"/>
    </w:rPr>
  </w:style>
  <w:style w:type="character" w:customStyle="1" w:styleId="Header3Char">
    <w:name w:val="Header 3 Char"/>
    <w:basedOn w:val="Header1Char"/>
    <w:link w:val="Header3"/>
    <w:rsid w:val="0052271F"/>
    <w:rPr>
      <w:rFonts w:ascii="Apis For Office" w:eastAsiaTheme="majorEastAsia" w:hAnsi="Apis For Office" w:cstheme="majorBidi"/>
      <w:b/>
      <w:bCs/>
      <w:color w:val="001965"/>
      <w:sz w:val="24"/>
      <w:szCs w:val="28"/>
      <w:lang w:val="en-GB"/>
    </w:rPr>
  </w:style>
  <w:style w:type="paragraph" w:customStyle="1" w:styleId="Normal1">
    <w:name w:val="Normal1"/>
    <w:basedOn w:val="Normal"/>
    <w:link w:val="Normal1Char1"/>
    <w:rsid w:val="000F7643"/>
    <w:pPr>
      <w:tabs>
        <w:tab w:val="left" w:pos="1418"/>
      </w:tabs>
      <w:overflowPunct w:val="0"/>
      <w:autoSpaceDE w:val="0"/>
      <w:autoSpaceDN w:val="0"/>
      <w:adjustRightInd w:val="0"/>
      <w:spacing w:after="0"/>
      <w:ind w:left="567"/>
      <w:textAlignment w:val="baseline"/>
    </w:pPr>
    <w:rPr>
      <w:rFonts w:eastAsia="Times New Roman" w:cs="Times New Roman"/>
      <w:color w:val="002060"/>
    </w:rPr>
  </w:style>
  <w:style w:type="character" w:customStyle="1" w:styleId="Normal1Char1">
    <w:name w:val="Normal1 Char1"/>
    <w:link w:val="Normal1"/>
    <w:locked/>
    <w:rsid w:val="000F7643"/>
    <w:rPr>
      <w:rFonts w:ascii="Apis For Office" w:eastAsia="Times New Roman" w:hAnsi="Apis For Office" w:cs="Times New Roman"/>
      <w:color w:val="002060"/>
      <w:lang w:val="en-GB"/>
    </w:rPr>
  </w:style>
  <w:style w:type="paragraph" w:customStyle="1" w:styleId="Normal3">
    <w:name w:val="Normal3"/>
    <w:basedOn w:val="Normal"/>
    <w:rsid w:val="000F7643"/>
    <w:pPr>
      <w:tabs>
        <w:tab w:val="left" w:pos="1418"/>
      </w:tabs>
      <w:overflowPunct w:val="0"/>
      <w:autoSpaceDE w:val="0"/>
      <w:autoSpaceDN w:val="0"/>
      <w:adjustRightInd w:val="0"/>
      <w:spacing w:after="0"/>
      <w:ind w:left="1985"/>
      <w:textAlignment w:val="baseline"/>
    </w:pPr>
    <w:rPr>
      <w:rFonts w:eastAsia="Times New Roman" w:cs="Times New Roman"/>
      <w:color w:val="002060"/>
      <w:lang w:val="da-DK"/>
    </w:rPr>
  </w:style>
  <w:style w:type="paragraph" w:customStyle="1" w:styleId="CharCharCharCharCharCharCharCharCharChar">
    <w:name w:val="Char Char Char Char Char Char Char Char Char Char"/>
    <w:basedOn w:val="Normal"/>
    <w:rsid w:val="00A227B0"/>
    <w:pPr>
      <w:spacing w:after="160" w:line="240" w:lineRule="exact"/>
    </w:pPr>
    <w:rPr>
      <w:rFonts w:ascii="Verdana" w:eastAsia="Times New Roman" w:hAnsi="Verdana" w:cs="Arial"/>
      <w:color w:val="auto"/>
      <w:szCs w:val="24"/>
      <w:lang w:val="en-US"/>
    </w:rPr>
  </w:style>
  <w:style w:type="paragraph" w:customStyle="1" w:styleId="Normal2">
    <w:name w:val="Normal2"/>
    <w:basedOn w:val="Normal"/>
    <w:rsid w:val="0068776D"/>
    <w:pPr>
      <w:tabs>
        <w:tab w:val="left" w:pos="1418"/>
      </w:tabs>
      <w:overflowPunct w:val="0"/>
      <w:autoSpaceDE w:val="0"/>
      <w:autoSpaceDN w:val="0"/>
      <w:adjustRightInd w:val="0"/>
      <w:spacing w:after="0"/>
      <w:textAlignment w:val="baseline"/>
    </w:pPr>
    <w:rPr>
      <w:rFonts w:ascii="Verdana" w:eastAsia="Times New Roman" w:hAnsi="Verdana" w:cs="Times New Roman"/>
      <w:color w:val="auto"/>
      <w:sz w:val="16"/>
      <w:szCs w:val="16"/>
    </w:rPr>
  </w:style>
  <w:style w:type="paragraph" w:customStyle="1" w:styleId="Normal1Char">
    <w:name w:val="Normal1 Char"/>
    <w:basedOn w:val="Normal"/>
    <w:link w:val="Normal1CharChar"/>
    <w:rsid w:val="00B16DCE"/>
    <w:pPr>
      <w:tabs>
        <w:tab w:val="left" w:pos="1418"/>
      </w:tabs>
      <w:overflowPunct w:val="0"/>
      <w:autoSpaceDE w:val="0"/>
      <w:autoSpaceDN w:val="0"/>
      <w:adjustRightInd w:val="0"/>
      <w:spacing w:after="0"/>
      <w:ind w:left="567"/>
      <w:textAlignment w:val="baseline"/>
    </w:pPr>
    <w:rPr>
      <w:rFonts w:ascii="Verdana" w:eastAsia="Times New Roman" w:hAnsi="Verdana" w:cs="Times New Roman"/>
      <w:color w:val="auto"/>
    </w:rPr>
  </w:style>
  <w:style w:type="character" w:customStyle="1" w:styleId="Normal1CharChar">
    <w:name w:val="Normal1 Char Char"/>
    <w:link w:val="Normal1Char"/>
    <w:rsid w:val="00B16DCE"/>
    <w:rPr>
      <w:rFonts w:eastAsia="Times New Roman" w:cs="Times New Roman"/>
      <w:lang w:val="en-GB"/>
    </w:rPr>
  </w:style>
  <w:style w:type="paragraph" w:styleId="Revision">
    <w:name w:val="Revision"/>
    <w:hidden/>
    <w:uiPriority w:val="99"/>
    <w:semiHidden/>
    <w:rsid w:val="00244592"/>
  </w:style>
  <w:style w:type="character" w:customStyle="1" w:styleId="ui-provider">
    <w:name w:val="ui-provider"/>
    <w:basedOn w:val="DefaultParagraphFont"/>
    <w:rsid w:val="00F859C5"/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pPr>
      <w:spacing w:before="40"/>
      <w:ind w:left="113" w:right="113"/>
    </w:pPr>
    <w:rPr>
      <w:rFonts w:ascii="Verdana" w:eastAsia="Verdana" w:hAnsi="Verdana" w:cs="Verdana"/>
      <w:b/>
      <w:color w:val="FFFFFF"/>
    </w:rPr>
    <w:tblPr>
      <w:tblStyleRowBandSize w:val="1"/>
      <w:tblStyleColBandSize w:val="1"/>
      <w:tblCellMar>
        <w:left w:w="0" w:type="dxa"/>
        <w:right w:w="0" w:type="dxa"/>
      </w:tblCellMar>
    </w:tblPr>
    <w:tcPr>
      <w:shd w:val="clear" w:color="auto" w:fill="auto"/>
    </w:tc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before="40"/>
      <w:ind w:left="113" w:right="113"/>
    </w:pPr>
    <w:rPr>
      <w:rFonts w:ascii="Verdana" w:eastAsia="Verdana" w:hAnsi="Verdana" w:cs="Verdana"/>
      <w:b/>
      <w:color w:val="FFFFFF"/>
    </w:rPr>
    <w:tblPr>
      <w:tblStyleRowBandSize w:val="1"/>
      <w:tblStyleColBandSize w:val="1"/>
      <w:tblCellMar>
        <w:left w:w="0" w:type="dxa"/>
        <w:right w:w="0" w:type="dxa"/>
      </w:tblCellMar>
    </w:tblPr>
    <w:tcPr>
      <w:shd w:val="clear" w:color="auto" w:fill="auto"/>
    </w:tc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pPr>
      <w:spacing w:before="40"/>
      <w:ind w:left="113" w:right="113"/>
    </w:pPr>
    <w:rPr>
      <w:rFonts w:ascii="Verdana" w:eastAsia="Verdana" w:hAnsi="Verdana" w:cs="Verdana"/>
      <w:b/>
      <w:color w:val="FFFFFF"/>
    </w:rPr>
    <w:tblPr>
      <w:tblStyleRowBandSize w:val="1"/>
      <w:tblStyleColBandSize w:val="1"/>
      <w:tblCellMar>
        <w:left w:w="0" w:type="dxa"/>
        <w:right w:w="0" w:type="dxa"/>
      </w:tblCellMar>
    </w:tblPr>
    <w:tcPr>
      <w:shd w:val="clear" w:color="auto" w:fill="auto"/>
    </w:tcPr>
  </w:style>
  <w:style w:type="table" w:customStyle="1" w:styleId="a7">
    <w:basedOn w:val="TableNormal"/>
    <w:pPr>
      <w:spacing w:before="40"/>
      <w:ind w:left="113" w:right="113"/>
    </w:pPr>
    <w:rPr>
      <w:rFonts w:ascii="Verdana" w:eastAsia="Verdana" w:hAnsi="Verdana" w:cs="Verdana"/>
      <w:b/>
      <w:color w:val="FFFFFF"/>
    </w:rPr>
    <w:tblPr>
      <w:tblStyleRowBandSize w:val="1"/>
      <w:tblStyleColBandSize w:val="1"/>
      <w:tblCellMar>
        <w:left w:w="0" w:type="dxa"/>
        <w:right w:w="0" w:type="dxa"/>
      </w:tblCellMar>
    </w:tblPr>
    <w:tcPr>
      <w:shd w:val="clear" w:color="auto" w:fill="auto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backblazes.com" TargetMode="External"/><Relationship Id="rId10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novonordisk.sharepoint.com/sites/ITQ/SitePages/Definitions.aspx" TargetMode="External"/><Relationship Id="rId1" Type="http://schemas.openxmlformats.org/officeDocument/2006/relationships/hyperlink" Target="https://novonordisk.sharepoint.com/sites/Recovery" TargetMode="External"/></Relationships>
</file>

<file path=word/theme/theme1.xml><?xml version="1.0" encoding="utf-8"?>
<a:theme xmlns:a="http://schemas.openxmlformats.org/drawingml/2006/main" name="Office Theme">
  <a:themeElements>
    <a:clrScheme name="Novo Nordisk">
      <a:dk1>
        <a:srgbClr val="000000"/>
      </a:dk1>
      <a:lt1>
        <a:srgbClr val="FFFFFF"/>
      </a:lt1>
      <a:dk2>
        <a:srgbClr val="001965"/>
      </a:dk2>
      <a:lt2>
        <a:srgbClr val="E0DED8"/>
      </a:lt2>
      <a:accent1>
        <a:srgbClr val="009FDA"/>
      </a:accent1>
      <a:accent2>
        <a:srgbClr val="001965"/>
      </a:accent2>
      <a:accent3>
        <a:srgbClr val="82786F"/>
      </a:accent3>
      <a:accent4>
        <a:srgbClr val="E0DED8"/>
      </a:accent4>
      <a:accent5>
        <a:srgbClr val="E64A0E"/>
      </a:accent5>
      <a:accent6>
        <a:srgbClr val="AEA79F"/>
      </a:accent6>
      <a:hlink>
        <a:srgbClr val="009FDA"/>
      </a:hlink>
      <a:folHlink>
        <a:srgbClr val="82786F"/>
      </a:folHlink>
    </a:clrScheme>
    <a:fontScheme name="Novo Nordisk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  <a:custClrLst>
    <a:custClr name="Dark blue">
      <a:srgbClr val="001965"/>
    </a:custClr>
    <a:custClr name="Light blue">
      <a:srgbClr val="009FDA"/>
    </a:custClr>
    <a:custClr name="Lava red">
      <a:srgbClr val="E64A0E"/>
    </a:custClr>
    <a:custClr name="Granite grey">
      <a:srgbClr val="82786F"/>
    </a:custClr>
    <a:custClr name="Concrete grey">
      <a:srgbClr val="AEA79F"/>
    </a:custClr>
    <a:custClr name="Marble grey">
      <a:srgbClr val="C7C2BA"/>
    </a:custClr>
    <a:custClr name="Pearl grey">
      <a:srgbClr val="E0DED8"/>
    </a:custClr>
    <a:custClr name="Black">
      <a:srgbClr val="001423"/>
    </a:custClr>
    <a:custClr name="Forest green">
      <a:srgbClr val="3F9C35"/>
    </a:custClr>
    <a:custClr name="Grass green">
      <a:srgbClr val="739600"/>
    </a:custClr>
    <a:custClr name="Lime green">
      <a:srgbClr val="C9DD03"/>
    </a:custClr>
    <a:custClr name="Ocean blue">
      <a:srgbClr val="007C92"/>
    </a:custClr>
    <a:custClr name="Sky blue">
      <a:srgbClr val="72B5CC"/>
    </a:custClr>
    <a:custClr name="Misty blue">
      <a:srgbClr val="C2DEEA"/>
    </a:custClr>
    <a:custClr name="Sunset orange">
      <a:srgbClr val="D47600"/>
    </a:custClr>
    <a:custClr name="Golden yellow">
      <a:srgbClr val="EAAB00"/>
    </a:custClr>
  </a:custClr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Sxh0HihfZ9rU8JV5zywfdzPpFPg==">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1212</Words>
  <Characters>6812</Characters>
  <Application>Microsoft Office Word</Application>
  <DocSecurity>0</DocSecurity>
  <Lines>425</Lines>
  <Paragraphs>308</Paragraphs>
  <ScaleCrop>false</ScaleCrop>
  <Company/>
  <LinksUpToDate>false</LinksUpToDate>
  <CharactersWithSpaces>7716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LJCM (Chilakamarri Jaya Shesha Alekhya)</dc:creator>
  <cp:lastModifiedBy>Rohan Ramesh</cp:lastModifiedBy>
  <cp:revision>3</cp:revision>
  <dcterms:created xsi:type="dcterms:W3CDTF">2024-11-20T12:03:00Z</dcterms:created>
  <dcterms:modified xsi:type="dcterms:W3CDTF">2025-02-17T10:29:00Z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Remapped">
    <vt:lpwstr>true</vt:lpwstr>
  </property>
  <property fmtid="{D5CDD505-2E9C-101B-9397-08002B2CF9AE}" pid="3" name="ContentTypeId">
    <vt:lpwstr>0x010100664082E487073A45B308FDF7BEB77F5C</vt:lpwstr>
  </property>
  <property fmtid="{D5CDD505-2E9C-101B-9397-08002B2CF9AE}" pid="4" name="ItemRetentionFormula">
    <vt:lpwstr>&lt;formula id="GlobeShare.ContentManagementRules"&gt;&lt;number&gt;&lt;/number&gt;&lt;property&gt;&lt;/property&gt;&lt;propertyId&gt;&lt;/propertyId&gt;&lt;period&gt;&lt;/period&gt;&lt;/formula&gt;</vt:lpwstr>
  </property>
  <property fmtid="{D5CDD505-2E9C-101B-9397-08002B2CF9AE}" pid="5" name="_dlc_policyId">
    <vt:lpwstr>/ITQCD/Quality/QualityDocs/Temporary templates</vt:lpwstr>
  </property>
  <property fmtid="{D5CDD505-2E9C-101B-9397-08002B2CF9AE}" pid="6" name="_dlc_DocIdItemGuid">
    <vt:lpwstr>ba83d21e-a36c-4653-ab26-22d7fc20c7c9</vt:lpwstr>
  </property>
  <property fmtid="{D5CDD505-2E9C-101B-9397-08002B2CF9AE}" pid="7" name="GrammarlyDocumentId">
    <vt:lpwstr>a2e543f79524dfcd34b84392f4d10ad6e5452209f6127451e60f0d0fc13cff51</vt:lpwstr>
  </property>
</Properties>
</file>