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617AB" w14:textId="77777777" w:rsidR="003E0B15" w:rsidRPr="00AF2F17" w:rsidRDefault="003E0B15" w:rsidP="005C0F33">
      <w:pPr>
        <w:rPr>
          <w:rFonts w:ascii="Apis For Office" w:hAnsi="Apis For Office" w:cs="Apis For Office"/>
        </w:rPr>
        <w:sectPr w:rsidR="003E0B15" w:rsidRPr="00AF2F17" w:rsidSect="00FC558C">
          <w:headerReference w:type="default" r:id="rId11"/>
          <w:type w:val="continuous"/>
          <w:pgSz w:w="11907" w:h="16839" w:code="9"/>
          <w:pgMar w:top="1701" w:right="1418" w:bottom="1276" w:left="1418" w:header="851" w:footer="142" w:gutter="0"/>
          <w:cols w:space="708"/>
          <w:formProt w:val="0"/>
          <w:docGrid w:linePitch="360"/>
        </w:sectPr>
      </w:pPr>
    </w:p>
    <w:p w14:paraId="1882620F" w14:textId="63738FA9" w:rsidR="00E657BE" w:rsidRPr="00AF2F17" w:rsidRDefault="00E657BE" w:rsidP="0046055B">
      <w:pPr>
        <w:pStyle w:val="SOPCoverPageDocumentTitle"/>
        <w:spacing w:before="0" w:after="0"/>
        <w:ind w:left="90"/>
        <w:rPr>
          <w:rFonts w:ascii="Apis For Office" w:hAnsi="Apis For Office" w:cs="Apis For Office"/>
          <w:sz w:val="40"/>
          <w:szCs w:val="40"/>
          <w:lang w:val="en-GB"/>
        </w:rPr>
      </w:pPr>
      <w:bookmarkStart w:id="0" w:name="_Hlk92291278"/>
      <w:r w:rsidRPr="00AF2F17">
        <w:rPr>
          <w:rFonts w:ascii="Apis For Office" w:hAnsi="Apis For Office" w:cs="Apis For Office"/>
          <w:sz w:val="40"/>
          <w:szCs w:val="40"/>
        </w:rPr>
        <w:t xml:space="preserve">Reporting of Customer Complaints and </w:t>
      </w:r>
      <w:r w:rsidR="003E0B15" w:rsidRPr="00AF2F17">
        <w:rPr>
          <w:rFonts w:ascii="Apis For Office" w:hAnsi="Apis For Office" w:cs="Apis For Office"/>
          <w:sz w:val="40"/>
          <w:szCs w:val="40"/>
        </w:rPr>
        <w:t xml:space="preserve">Safety Information </w:t>
      </w:r>
      <w:r w:rsidRPr="00AF2F17">
        <w:rPr>
          <w:rFonts w:ascii="Apis For Office" w:hAnsi="Apis For Office" w:cs="Apis For Office"/>
          <w:sz w:val="40"/>
          <w:szCs w:val="40"/>
        </w:rPr>
        <w:t xml:space="preserve">in NN </w:t>
      </w:r>
      <w:r w:rsidRPr="00AF2F17">
        <w:rPr>
          <w:rFonts w:ascii="Apis For Office" w:hAnsi="Apis For Office" w:cs="Apis For Office"/>
          <w:sz w:val="40"/>
          <w:szCs w:val="40"/>
          <w:lang w:val="en-GB"/>
        </w:rPr>
        <w:t>Gulf Cluster</w:t>
      </w:r>
    </w:p>
    <w:bookmarkEnd w:id="0"/>
    <w:p w14:paraId="635B2F5E" w14:textId="77777777" w:rsidR="003E0B15" w:rsidRPr="00AF2F17" w:rsidRDefault="003E0B15" w:rsidP="005C0F33">
      <w:pPr>
        <w:ind w:left="90"/>
        <w:rPr>
          <w:rFonts w:ascii="Apis For Office" w:hAnsi="Apis For Office" w:cs="Apis For Office"/>
        </w:rPr>
      </w:pPr>
    </w:p>
    <w:p w14:paraId="10A71D03" w14:textId="77777777" w:rsidR="0018761C" w:rsidRPr="00AF2F17" w:rsidRDefault="0018761C" w:rsidP="005C0F33">
      <w:pPr>
        <w:pStyle w:val="Heading1"/>
        <w:numPr>
          <w:ilvl w:val="0"/>
          <w:numId w:val="0"/>
        </w:numPr>
        <w:ind w:left="357" w:hanging="267"/>
        <w:rPr>
          <w:rFonts w:ascii="Apis For Office" w:hAnsi="Apis For Office" w:cs="Apis For Office"/>
        </w:rPr>
      </w:pPr>
      <w:bookmarkStart w:id="1" w:name="_Toc190855687"/>
      <w:r w:rsidRPr="00AF2F17">
        <w:rPr>
          <w:rFonts w:ascii="Apis For Office" w:hAnsi="Apis For Office" w:cs="Apis For Office"/>
        </w:rPr>
        <w:t>Scope</w:t>
      </w:r>
      <w:bookmarkEnd w:id="1"/>
    </w:p>
    <w:p w14:paraId="7610A9F1" w14:textId="4EF07BE0" w:rsidR="00995ECF" w:rsidRPr="00AF2F17" w:rsidRDefault="00995ECF" w:rsidP="00160B95">
      <w:pPr>
        <w:spacing w:line="276" w:lineRule="auto"/>
        <w:ind w:left="90" w:right="71"/>
        <w:rPr>
          <w:rFonts w:ascii="Apis For Office" w:hAnsi="Apis For Office" w:cs="Apis For Office"/>
          <w:szCs w:val="22"/>
        </w:rPr>
      </w:pPr>
      <w:r w:rsidRPr="00AF2F17">
        <w:rPr>
          <w:rFonts w:ascii="Apis For Office" w:hAnsi="Apis For Office" w:cs="Apis For Office"/>
          <w:lang w:val="en-US"/>
        </w:rPr>
        <w:t xml:space="preserve">This procedure describes how to </w:t>
      </w:r>
      <w:r w:rsidRPr="00AF2F17">
        <w:rPr>
          <w:rFonts w:ascii="Apis For Office" w:hAnsi="Apis For Office" w:cs="Apis For Office"/>
          <w:szCs w:val="22"/>
        </w:rPr>
        <w:t>handle customer complaints</w:t>
      </w:r>
      <w:r w:rsidR="000130D9" w:rsidRPr="00AF2F17">
        <w:rPr>
          <w:rFonts w:ascii="Apis For Office" w:hAnsi="Apis For Office" w:cs="Apis For Office"/>
          <w:szCs w:val="22"/>
        </w:rPr>
        <w:t xml:space="preserve"> and</w:t>
      </w:r>
      <w:r w:rsidR="00E5059D" w:rsidRPr="00AF2F17">
        <w:rPr>
          <w:rFonts w:ascii="Apis For Office" w:hAnsi="Apis For Office" w:cs="Apis For Office"/>
          <w:szCs w:val="22"/>
        </w:rPr>
        <w:t xml:space="preserve"> safety </w:t>
      </w:r>
      <w:r w:rsidR="000130D9" w:rsidRPr="00AF2F17">
        <w:rPr>
          <w:rFonts w:ascii="Apis For Office" w:hAnsi="Apis For Office" w:cs="Apis For Office"/>
          <w:szCs w:val="22"/>
        </w:rPr>
        <w:t xml:space="preserve">information </w:t>
      </w:r>
      <w:r w:rsidRPr="00AF2F17">
        <w:rPr>
          <w:rFonts w:ascii="Apis For Office" w:hAnsi="Apis For Office" w:cs="Apis For Office"/>
          <w:szCs w:val="22"/>
        </w:rPr>
        <w:t xml:space="preserve">received by NN Gulf </w:t>
      </w:r>
      <w:r w:rsidR="002B327C" w:rsidRPr="00AF2F17">
        <w:rPr>
          <w:rFonts w:ascii="Apis For Office" w:hAnsi="Apis For Office" w:cs="Apis For Office"/>
          <w:szCs w:val="22"/>
        </w:rPr>
        <w:t xml:space="preserve">Cluster </w:t>
      </w:r>
      <w:r w:rsidRPr="00AF2F17">
        <w:rPr>
          <w:rFonts w:ascii="Apis For Office" w:hAnsi="Apis For Office" w:cs="Apis For Office"/>
          <w:szCs w:val="22"/>
        </w:rPr>
        <w:t xml:space="preserve">employees in compliance with NN </w:t>
      </w:r>
      <w:bookmarkStart w:id="2" w:name="_Hlk86761574"/>
      <w:r w:rsidRPr="00AF2F17">
        <w:rPr>
          <w:rFonts w:ascii="Apis For Office" w:hAnsi="Apis For Office" w:cs="Apis For Office"/>
          <w:szCs w:val="22"/>
        </w:rPr>
        <w:t xml:space="preserve">procedures </w:t>
      </w:r>
      <w:r w:rsidR="005521AA" w:rsidRPr="00AF2F17">
        <w:rPr>
          <w:rFonts w:ascii="Apis For Office" w:hAnsi="Apis For Office" w:cs="Apis For Office"/>
          <w:szCs w:val="22"/>
          <w:cs/>
        </w:rPr>
        <w:t>‎</w:t>
      </w:r>
      <w:r w:rsidR="005521AA" w:rsidRPr="00AF2F17">
        <w:rPr>
          <w:rFonts w:ascii="Apis For Office" w:hAnsi="Apis For Office" w:cs="Apis For Office"/>
          <w:i/>
          <w:iCs/>
          <w:sz w:val="18"/>
          <w:szCs w:val="18"/>
        </w:rPr>
        <w:t>[</w:t>
      </w:r>
      <w:r w:rsidR="008018CA">
        <w:rPr>
          <w:rFonts w:ascii="Apis For Office" w:hAnsi="Apis For Office" w:cs="Apis For Office"/>
          <w:i/>
          <w:iCs/>
          <w:sz w:val="18"/>
          <w:szCs w:val="18"/>
        </w:rPr>
        <w:t>Test1</w:t>
      </w:r>
      <w:r w:rsidR="00AF6594" w:rsidRPr="00AF2F17">
        <w:rPr>
          <w:rFonts w:ascii="Apis For Office" w:hAnsi="Apis For Office" w:cs="Apis For Office"/>
          <w:i/>
          <w:iCs/>
          <w:sz w:val="18"/>
          <w:szCs w:val="18"/>
        </w:rPr>
        <w:t xml:space="preserve"> - </w:t>
      </w:r>
      <w:r w:rsidR="00D26674" w:rsidRPr="00AF2F17">
        <w:rPr>
          <w:rFonts w:ascii="Apis For Office" w:hAnsi="Apis For Office" w:cs="Apis For Office"/>
          <w:i/>
          <w:iCs/>
          <w:sz w:val="18"/>
          <w:szCs w:val="18"/>
        </w:rPr>
        <w:t>Q</w:t>
      </w:r>
      <w:r w:rsidR="00AF6594" w:rsidRPr="00AF2F17">
        <w:rPr>
          <w:rFonts w:ascii="Apis For Office" w:hAnsi="Apis For Office" w:cs="Apis For Office"/>
          <w:i/>
          <w:iCs/>
          <w:sz w:val="18"/>
          <w:szCs w:val="18"/>
        </w:rPr>
        <w:t>0</w:t>
      </w:r>
      <w:r w:rsidR="008018CA">
        <w:rPr>
          <w:rFonts w:ascii="Apis For Office" w:hAnsi="Apis For Office" w:cs="Apis For Office"/>
          <w:i/>
          <w:iCs/>
          <w:sz w:val="18"/>
          <w:szCs w:val="18"/>
        </w:rPr>
        <w:t>45762</w:t>
      </w:r>
      <w:r w:rsidR="005521AA" w:rsidRPr="00AF2F17">
        <w:rPr>
          <w:rFonts w:ascii="Apis For Office" w:hAnsi="Apis For Office" w:cs="Apis For Office"/>
          <w:i/>
          <w:iCs/>
          <w:sz w:val="18"/>
          <w:szCs w:val="18"/>
        </w:rPr>
        <w:t>]</w:t>
      </w:r>
      <w:r w:rsidR="001D6F03" w:rsidRPr="00AF2F17">
        <w:rPr>
          <w:rFonts w:ascii="Apis For Office" w:hAnsi="Apis For Office" w:cs="Apis For Office"/>
        </w:rPr>
        <w:t>,</w:t>
      </w:r>
      <w:r w:rsidR="00AF6594" w:rsidRPr="00AF2F17">
        <w:rPr>
          <w:rFonts w:ascii="Apis For Office" w:hAnsi="Apis For Office" w:cs="Apis For Office"/>
        </w:rPr>
        <w:t xml:space="preserve"> </w:t>
      </w:r>
      <w:r w:rsidR="005521AA" w:rsidRPr="00AF2F17">
        <w:rPr>
          <w:rFonts w:ascii="Apis For Office" w:hAnsi="Apis For Office" w:cs="Apis For Office"/>
          <w:i/>
          <w:iCs/>
          <w:sz w:val="18"/>
          <w:szCs w:val="18"/>
        </w:rPr>
        <w:t>[</w:t>
      </w:r>
      <w:r w:rsidR="005521AA" w:rsidRPr="00AF2F17">
        <w:rPr>
          <w:rFonts w:ascii="Apis For Office" w:hAnsi="Apis For Office" w:cs="Apis For Office"/>
          <w:i/>
          <w:iCs/>
          <w:sz w:val="18"/>
          <w:szCs w:val="18"/>
          <w:cs/>
        </w:rPr>
        <w:t>‎</w:t>
      </w:r>
      <w:r w:rsidR="0082228B" w:rsidRPr="00AF2F17">
        <w:rPr>
          <w:rFonts w:ascii="Apis For Office" w:hAnsi="Apis For Office" w:cs="Apis For Office"/>
          <w:i/>
          <w:iCs/>
          <w:sz w:val="18"/>
          <w:szCs w:val="18"/>
        </w:rPr>
        <w:t>T</w:t>
      </w:r>
      <w:r w:rsidR="008018CA">
        <w:rPr>
          <w:rFonts w:ascii="Apis For Office" w:hAnsi="Apis For Office" w:cs="Apis For Office"/>
          <w:i/>
          <w:iCs/>
          <w:sz w:val="18"/>
          <w:szCs w:val="18"/>
        </w:rPr>
        <w:t>est2 –</w:t>
      </w:r>
      <w:r w:rsidR="0082228B" w:rsidRPr="00AF2F17">
        <w:rPr>
          <w:rFonts w:ascii="Apis For Office" w:hAnsi="Apis For Office" w:cs="Apis For Office"/>
          <w:i/>
          <w:iCs/>
          <w:sz w:val="18"/>
          <w:szCs w:val="18"/>
        </w:rPr>
        <w:t xml:space="preserve"> Q</w:t>
      </w:r>
      <w:r w:rsidR="008018CA">
        <w:rPr>
          <w:rFonts w:ascii="Apis For Office" w:hAnsi="Apis For Office" w:cs="Apis For Office"/>
          <w:i/>
          <w:iCs/>
          <w:sz w:val="18"/>
          <w:szCs w:val="18"/>
        </w:rPr>
        <w:t>012320</w:t>
      </w:r>
      <w:r w:rsidR="005521AA" w:rsidRPr="00AF2F17">
        <w:rPr>
          <w:rFonts w:ascii="Apis For Office" w:hAnsi="Apis For Office" w:cs="Apis For Office"/>
          <w:i/>
          <w:iCs/>
          <w:sz w:val="18"/>
          <w:szCs w:val="18"/>
        </w:rPr>
        <w:t>]</w:t>
      </w:r>
      <w:r w:rsidR="001D6F03" w:rsidRPr="00AF2F17">
        <w:rPr>
          <w:rFonts w:ascii="Apis For Office" w:hAnsi="Apis For Office" w:cs="Apis For Office"/>
        </w:rPr>
        <w:t>,</w:t>
      </w:r>
      <w:r w:rsidR="0011612C" w:rsidRPr="00AF2F17">
        <w:rPr>
          <w:rFonts w:ascii="Apis For Office" w:hAnsi="Apis For Office" w:cs="Apis For Office"/>
        </w:rPr>
        <w:t xml:space="preserve"> </w:t>
      </w:r>
      <w:r w:rsidR="005521AA" w:rsidRPr="00AF2F17">
        <w:rPr>
          <w:rFonts w:ascii="Apis For Office" w:hAnsi="Apis For Office" w:cs="Apis For Office"/>
          <w:i/>
          <w:iCs/>
          <w:sz w:val="18"/>
          <w:szCs w:val="18"/>
        </w:rPr>
        <w:t>[</w:t>
      </w:r>
      <w:r w:rsidR="008018CA">
        <w:rPr>
          <w:rFonts w:ascii="Apis For Office" w:hAnsi="Apis For Office" w:cs="Apis For Office"/>
          <w:i/>
          <w:iCs/>
          <w:sz w:val="18"/>
          <w:szCs w:val="18"/>
        </w:rPr>
        <w:t>Test3</w:t>
      </w:r>
      <w:r w:rsidR="00DA5B08" w:rsidRPr="00AF2F17">
        <w:rPr>
          <w:rFonts w:ascii="Apis For Office" w:hAnsi="Apis For Office" w:cs="Apis For Office"/>
          <w:i/>
          <w:iCs/>
          <w:sz w:val="18"/>
          <w:szCs w:val="18"/>
        </w:rPr>
        <w:t xml:space="preserve"> </w:t>
      </w:r>
      <w:r w:rsidR="008018CA">
        <w:rPr>
          <w:rFonts w:ascii="Apis For Office" w:hAnsi="Apis For Office" w:cs="Apis For Office"/>
          <w:i/>
          <w:iCs/>
          <w:sz w:val="18"/>
          <w:szCs w:val="18"/>
        </w:rPr>
        <w:t>–</w:t>
      </w:r>
      <w:r w:rsidR="00DA5B08" w:rsidRPr="00AF2F17">
        <w:rPr>
          <w:rFonts w:ascii="Apis For Office" w:hAnsi="Apis For Office" w:cs="Apis For Office"/>
          <w:i/>
          <w:iCs/>
          <w:sz w:val="18"/>
          <w:szCs w:val="18"/>
        </w:rPr>
        <w:t xml:space="preserve"> </w:t>
      </w:r>
      <w:r w:rsidR="00D26674" w:rsidRPr="00AF2F17">
        <w:rPr>
          <w:rFonts w:ascii="Apis For Office" w:hAnsi="Apis For Office" w:cs="Apis For Office"/>
          <w:i/>
          <w:iCs/>
          <w:sz w:val="18"/>
          <w:szCs w:val="18"/>
        </w:rPr>
        <w:t>Q</w:t>
      </w:r>
      <w:r w:rsidR="008018CA">
        <w:rPr>
          <w:rFonts w:ascii="Apis For Office" w:hAnsi="Apis For Office" w:cs="Apis For Office"/>
          <w:i/>
          <w:iCs/>
          <w:sz w:val="18"/>
          <w:szCs w:val="18"/>
        </w:rPr>
        <w:t>902132</w:t>
      </w:r>
      <w:r w:rsidR="005521AA" w:rsidRPr="00AF2F17">
        <w:rPr>
          <w:rFonts w:ascii="Apis For Office" w:hAnsi="Apis For Office" w:cs="Apis For Office"/>
          <w:i/>
          <w:iCs/>
          <w:sz w:val="18"/>
          <w:szCs w:val="18"/>
        </w:rPr>
        <w:t>]</w:t>
      </w:r>
      <w:r w:rsidR="005521AA" w:rsidRPr="00AF2F17">
        <w:rPr>
          <w:rFonts w:ascii="Apis For Office" w:hAnsi="Apis For Office" w:cs="Apis For Office"/>
          <w:szCs w:val="22"/>
        </w:rPr>
        <w:t>.</w:t>
      </w:r>
    </w:p>
    <w:bookmarkEnd w:id="2"/>
    <w:p w14:paraId="7854890B" w14:textId="77777777" w:rsidR="00E5059D" w:rsidRPr="00AF2F17" w:rsidRDefault="00E5059D" w:rsidP="00160B95">
      <w:pPr>
        <w:spacing w:line="276" w:lineRule="auto"/>
        <w:ind w:left="90" w:right="71"/>
        <w:rPr>
          <w:rFonts w:ascii="Apis For Office" w:hAnsi="Apis For Office" w:cs="Apis For Office"/>
          <w:szCs w:val="22"/>
        </w:rPr>
      </w:pPr>
    </w:p>
    <w:p w14:paraId="5E1A6CFF" w14:textId="39179262" w:rsidR="00460701" w:rsidRPr="00AF2F17" w:rsidRDefault="00E5059D" w:rsidP="00160B95">
      <w:pPr>
        <w:spacing w:line="276" w:lineRule="auto"/>
        <w:ind w:left="90" w:right="71"/>
        <w:rPr>
          <w:rFonts w:ascii="Apis For Office" w:hAnsi="Apis For Office" w:cs="Apis For Office"/>
          <w:szCs w:val="22"/>
        </w:rPr>
      </w:pPr>
      <w:r w:rsidRPr="00AF2F17">
        <w:rPr>
          <w:rFonts w:ascii="Apis For Office" w:hAnsi="Apis For Office" w:cs="Apis For Office"/>
          <w:b/>
          <w:bCs/>
          <w:szCs w:val="22"/>
        </w:rPr>
        <w:t>Out of scope</w:t>
      </w:r>
      <w:r w:rsidR="000130D9" w:rsidRPr="00AF2F17">
        <w:rPr>
          <w:rFonts w:ascii="Apis For Office" w:hAnsi="Apis For Office" w:cs="Apis For Office"/>
          <w:szCs w:val="22"/>
        </w:rPr>
        <w:t>:</w:t>
      </w:r>
      <w:r w:rsidRPr="00AF2F17">
        <w:rPr>
          <w:rFonts w:ascii="Apis For Office" w:hAnsi="Apis For Office" w:cs="Apis For Office"/>
          <w:szCs w:val="22"/>
        </w:rPr>
        <w:t xml:space="preserve"> Reporting</w:t>
      </w:r>
      <w:r w:rsidR="00995ECF" w:rsidRPr="00AF2F17">
        <w:rPr>
          <w:rFonts w:ascii="Apis For Office" w:hAnsi="Apis For Office" w:cs="Apis For Office"/>
          <w:szCs w:val="22"/>
        </w:rPr>
        <w:t xml:space="preserve"> </w:t>
      </w:r>
      <w:r w:rsidRPr="00AF2F17">
        <w:rPr>
          <w:rFonts w:ascii="Apis For Office" w:hAnsi="Apis For Office" w:cs="Apis For Office"/>
          <w:szCs w:val="22"/>
        </w:rPr>
        <w:t xml:space="preserve">of safety information and </w:t>
      </w:r>
      <w:r w:rsidR="00226B9F" w:rsidRPr="00AF2F17">
        <w:rPr>
          <w:rFonts w:ascii="Apis For Office" w:hAnsi="Apis For Office" w:cs="Apis For Office"/>
          <w:szCs w:val="22"/>
        </w:rPr>
        <w:t>customer</w:t>
      </w:r>
      <w:r w:rsidRPr="00AF2F17">
        <w:rPr>
          <w:rFonts w:ascii="Apis For Office" w:hAnsi="Apis For Office" w:cs="Apis For Office"/>
          <w:szCs w:val="22"/>
        </w:rPr>
        <w:t xml:space="preserve"> complaints</w:t>
      </w:r>
      <w:r w:rsidR="00995ECF" w:rsidRPr="00AF2F17">
        <w:rPr>
          <w:rFonts w:ascii="Apis For Office" w:hAnsi="Apis For Office" w:cs="Apis For Office"/>
          <w:szCs w:val="22"/>
        </w:rPr>
        <w:t xml:space="preserve"> </w:t>
      </w:r>
      <w:r w:rsidR="003B3CCA" w:rsidRPr="00AF2F17">
        <w:rPr>
          <w:rFonts w:ascii="Apis For Office" w:hAnsi="Apis For Office" w:cs="Apis For Office"/>
          <w:szCs w:val="22"/>
        </w:rPr>
        <w:t>from</w:t>
      </w:r>
      <w:r w:rsidR="00995ECF" w:rsidRPr="00AF2F17">
        <w:rPr>
          <w:rFonts w:ascii="Apis For Office" w:hAnsi="Apis For Office" w:cs="Apis For Office"/>
          <w:szCs w:val="22"/>
        </w:rPr>
        <w:t xml:space="preserve"> clinical trials and post marketing studies sponsored by NN </w:t>
      </w:r>
      <w:r w:rsidRPr="00AF2F17">
        <w:rPr>
          <w:rFonts w:ascii="Apis For Office" w:hAnsi="Apis For Office" w:cs="Apis For Office"/>
          <w:szCs w:val="22"/>
        </w:rPr>
        <w:t xml:space="preserve">to global safety </w:t>
      </w:r>
      <w:r w:rsidR="000130D9" w:rsidRPr="00AF2F17">
        <w:rPr>
          <w:rFonts w:ascii="Apis For Office" w:hAnsi="Apis For Office" w:cs="Apis For Office"/>
          <w:szCs w:val="22"/>
        </w:rPr>
        <w:t>which are</w:t>
      </w:r>
      <w:r w:rsidR="007F65F0" w:rsidRPr="00AF2F17">
        <w:rPr>
          <w:rFonts w:ascii="Apis For Office" w:hAnsi="Apis For Office" w:cs="Apis For Office"/>
          <w:szCs w:val="22"/>
        </w:rPr>
        <w:t xml:space="preserve"> handled according to </w:t>
      </w:r>
      <w:bookmarkStart w:id="3" w:name="_Hlk86761645"/>
      <w:r w:rsidR="008018CA" w:rsidRPr="00AF2F17">
        <w:rPr>
          <w:rFonts w:ascii="Apis For Office" w:hAnsi="Apis For Office" w:cs="Apis For Office"/>
          <w:szCs w:val="22"/>
          <w:cs/>
        </w:rPr>
        <w:t>‎</w:t>
      </w:r>
      <w:r w:rsidR="008018CA" w:rsidRPr="00AF2F17">
        <w:rPr>
          <w:rFonts w:ascii="Apis For Office" w:hAnsi="Apis For Office" w:cs="Apis For Office"/>
          <w:i/>
          <w:iCs/>
          <w:sz w:val="18"/>
          <w:szCs w:val="18"/>
        </w:rPr>
        <w:t>[</w:t>
      </w:r>
      <w:r w:rsidR="008018CA">
        <w:rPr>
          <w:rFonts w:ascii="Apis For Office" w:hAnsi="Apis For Office" w:cs="Apis For Office"/>
          <w:i/>
          <w:iCs/>
          <w:sz w:val="18"/>
          <w:szCs w:val="18"/>
        </w:rPr>
        <w:t>Test1</w:t>
      </w:r>
      <w:r w:rsidR="008018CA" w:rsidRPr="00AF2F17">
        <w:rPr>
          <w:rFonts w:ascii="Apis For Office" w:hAnsi="Apis For Office" w:cs="Apis For Office"/>
          <w:i/>
          <w:iCs/>
          <w:sz w:val="18"/>
          <w:szCs w:val="18"/>
        </w:rPr>
        <w:t xml:space="preserve"> - Q0</w:t>
      </w:r>
      <w:r w:rsidR="008018CA">
        <w:rPr>
          <w:rFonts w:ascii="Apis For Office" w:hAnsi="Apis For Office" w:cs="Apis For Office"/>
          <w:i/>
          <w:iCs/>
          <w:sz w:val="18"/>
          <w:szCs w:val="18"/>
        </w:rPr>
        <w:t>45762</w:t>
      </w:r>
      <w:r w:rsidR="008018CA" w:rsidRPr="00AF2F17">
        <w:rPr>
          <w:rFonts w:ascii="Apis For Office" w:hAnsi="Apis For Office" w:cs="Apis For Office"/>
          <w:i/>
          <w:iCs/>
          <w:sz w:val="18"/>
          <w:szCs w:val="18"/>
        </w:rPr>
        <w:t>]</w:t>
      </w:r>
      <w:r w:rsidR="001D6F03" w:rsidRPr="00AF2F17">
        <w:rPr>
          <w:rFonts w:ascii="Apis For Office" w:hAnsi="Apis For Office" w:cs="Apis For Office"/>
          <w:i/>
          <w:iCs/>
          <w:sz w:val="18"/>
          <w:szCs w:val="18"/>
        </w:rPr>
        <w:t xml:space="preserve"> </w:t>
      </w:r>
      <w:r w:rsidR="008018CA" w:rsidRPr="00AF2F17">
        <w:rPr>
          <w:rFonts w:ascii="Apis For Office" w:hAnsi="Apis For Office" w:cs="Apis For Office"/>
          <w:i/>
          <w:iCs/>
          <w:sz w:val="18"/>
          <w:szCs w:val="18"/>
        </w:rPr>
        <w:t>[</w:t>
      </w:r>
      <w:r w:rsidR="008018CA">
        <w:rPr>
          <w:rFonts w:ascii="Apis For Office" w:hAnsi="Apis For Office" w:cs="Apis For Office"/>
          <w:i/>
          <w:iCs/>
          <w:sz w:val="18"/>
          <w:szCs w:val="18"/>
        </w:rPr>
        <w:t>Test3</w:t>
      </w:r>
      <w:r w:rsidR="008018CA" w:rsidRPr="00AF2F17">
        <w:rPr>
          <w:rFonts w:ascii="Apis For Office" w:hAnsi="Apis For Office" w:cs="Apis For Office"/>
          <w:i/>
          <w:iCs/>
          <w:sz w:val="18"/>
          <w:szCs w:val="18"/>
        </w:rPr>
        <w:t xml:space="preserve"> </w:t>
      </w:r>
      <w:r w:rsidR="008018CA">
        <w:rPr>
          <w:rFonts w:ascii="Apis For Office" w:hAnsi="Apis For Office" w:cs="Apis For Office"/>
          <w:i/>
          <w:iCs/>
          <w:sz w:val="18"/>
          <w:szCs w:val="18"/>
        </w:rPr>
        <w:t>–</w:t>
      </w:r>
      <w:r w:rsidR="008018CA" w:rsidRPr="00AF2F17">
        <w:rPr>
          <w:rFonts w:ascii="Apis For Office" w:hAnsi="Apis For Office" w:cs="Apis For Office"/>
          <w:i/>
          <w:iCs/>
          <w:sz w:val="18"/>
          <w:szCs w:val="18"/>
        </w:rPr>
        <w:t xml:space="preserve"> Q</w:t>
      </w:r>
      <w:r w:rsidR="008018CA">
        <w:rPr>
          <w:rFonts w:ascii="Apis For Office" w:hAnsi="Apis For Office" w:cs="Apis For Office"/>
          <w:i/>
          <w:iCs/>
          <w:sz w:val="18"/>
          <w:szCs w:val="18"/>
        </w:rPr>
        <w:t>902132</w:t>
      </w:r>
      <w:r w:rsidR="008018CA" w:rsidRPr="00AF2F17">
        <w:rPr>
          <w:rFonts w:ascii="Apis For Office" w:hAnsi="Apis For Office" w:cs="Apis For Office"/>
          <w:i/>
          <w:iCs/>
          <w:sz w:val="18"/>
          <w:szCs w:val="18"/>
        </w:rPr>
        <w:t>]</w:t>
      </w:r>
      <w:r w:rsidR="001D6F03" w:rsidRPr="00AF2F17">
        <w:rPr>
          <w:rFonts w:ascii="Apis For Office" w:hAnsi="Apis For Office" w:cs="Apis For Office"/>
          <w:i/>
          <w:iCs/>
          <w:sz w:val="18"/>
          <w:szCs w:val="18"/>
        </w:rPr>
        <w:t>.</w:t>
      </w:r>
    </w:p>
    <w:bookmarkEnd w:id="3"/>
    <w:p w14:paraId="101977F8" w14:textId="77777777" w:rsidR="007147E9" w:rsidRPr="00AF2F17" w:rsidRDefault="007147E9" w:rsidP="00160B95">
      <w:pPr>
        <w:spacing w:line="276" w:lineRule="auto"/>
        <w:ind w:left="90" w:right="71"/>
        <w:rPr>
          <w:rFonts w:ascii="Apis For Office" w:hAnsi="Apis For Office" w:cs="Apis For Office"/>
          <w:szCs w:val="22"/>
        </w:rPr>
      </w:pPr>
    </w:p>
    <w:p w14:paraId="36D4522C" w14:textId="5ECFD49C" w:rsidR="000B1365" w:rsidRPr="00AF2F17" w:rsidRDefault="00E83739" w:rsidP="005C0F33">
      <w:pPr>
        <w:pStyle w:val="Heading1"/>
        <w:numPr>
          <w:ilvl w:val="0"/>
          <w:numId w:val="0"/>
        </w:numPr>
        <w:ind w:left="357" w:hanging="267"/>
        <w:rPr>
          <w:rFonts w:ascii="Apis For Office" w:hAnsi="Apis For Office" w:cs="Apis For Office"/>
        </w:rPr>
      </w:pPr>
      <w:bookmarkStart w:id="4" w:name="_Toc190855688"/>
      <w:r w:rsidRPr="00AF2F17">
        <w:rPr>
          <w:rFonts w:ascii="Apis For Office" w:hAnsi="Apis For Office" w:cs="Apis For Office"/>
        </w:rPr>
        <w:t>Applies to</w:t>
      </w:r>
      <w:bookmarkEnd w:id="4"/>
    </w:p>
    <w:p w14:paraId="66B640D1" w14:textId="77777777" w:rsidR="00AC0D4D" w:rsidRPr="00AF2F17" w:rsidRDefault="00AC0D4D" w:rsidP="00160B95">
      <w:pPr>
        <w:spacing w:line="276" w:lineRule="auto"/>
        <w:ind w:left="90" w:right="71"/>
        <w:rPr>
          <w:rFonts w:ascii="Apis For Office" w:hAnsi="Apis For Office" w:cs="Apis For Office"/>
        </w:rPr>
      </w:pPr>
      <w:r w:rsidRPr="00AF2F17">
        <w:rPr>
          <w:rFonts w:ascii="Apis For Office" w:hAnsi="Apis For Office" w:cs="Apis For Office"/>
          <w:szCs w:val="22"/>
        </w:rPr>
        <w:t>Affiliate</w:t>
      </w:r>
      <w:r w:rsidRPr="00AF2F17">
        <w:rPr>
          <w:rFonts w:ascii="Apis For Office" w:hAnsi="Apis For Office" w:cs="Apis For Office"/>
        </w:rPr>
        <w:t xml:space="preserve"> General Manager:</w:t>
      </w:r>
    </w:p>
    <w:p w14:paraId="3161F1C2" w14:textId="77777777" w:rsidR="00FD1AAF" w:rsidRPr="00AF2F17" w:rsidRDefault="00AC0D4D" w:rsidP="00EC657C">
      <w:pPr>
        <w:pStyle w:val="SOPNormal"/>
        <w:numPr>
          <w:ilvl w:val="0"/>
          <w:numId w:val="16"/>
        </w:numPr>
        <w:tabs>
          <w:tab w:val="left" w:pos="540"/>
        </w:tabs>
        <w:spacing w:line="276" w:lineRule="auto"/>
        <w:ind w:left="450" w:hanging="270"/>
        <w:rPr>
          <w:rFonts w:ascii="Apis For Office" w:hAnsi="Apis For Office" w:cs="Apis For Office"/>
          <w:lang w:val="en-GB"/>
        </w:rPr>
      </w:pPr>
      <w:r w:rsidRPr="00AF2F17">
        <w:rPr>
          <w:rFonts w:ascii="Apis For Office" w:hAnsi="Apis For Office" w:cs="Apis For Office"/>
          <w:lang w:val="en-GB"/>
        </w:rPr>
        <w:t>Ensures compliance with this procedure.</w:t>
      </w:r>
    </w:p>
    <w:p w14:paraId="661C4CAC" w14:textId="02D9096D" w:rsidR="00AC0D4D" w:rsidRPr="00AF2F17" w:rsidRDefault="00AC0D4D" w:rsidP="00EC657C">
      <w:pPr>
        <w:pStyle w:val="SOPNormal"/>
        <w:numPr>
          <w:ilvl w:val="0"/>
          <w:numId w:val="16"/>
        </w:numPr>
        <w:tabs>
          <w:tab w:val="left" w:pos="540"/>
        </w:tabs>
        <w:spacing w:line="276" w:lineRule="auto"/>
        <w:ind w:left="450" w:hanging="270"/>
        <w:rPr>
          <w:rFonts w:ascii="Apis For Office" w:hAnsi="Apis For Office" w:cs="Apis For Office"/>
          <w:lang w:val="en-GB"/>
        </w:rPr>
      </w:pPr>
      <w:r w:rsidRPr="00AF2F17">
        <w:rPr>
          <w:rFonts w:ascii="Apis For Office" w:hAnsi="Apis For Office" w:cs="Apis For Office"/>
          <w:lang w:val="en-GB"/>
        </w:rPr>
        <w:t>Ensures that there is a person appointed at all times having the</w:t>
      </w:r>
      <w:r w:rsidR="00FD1AAF" w:rsidRPr="00AF2F17">
        <w:rPr>
          <w:rFonts w:ascii="Apis For Office" w:hAnsi="Apis For Office" w:cs="Apis For Office"/>
          <w:lang w:val="en-GB"/>
        </w:rPr>
        <w:t xml:space="preserve"> </w:t>
      </w:r>
      <w:r w:rsidRPr="00AF2F17">
        <w:rPr>
          <w:rFonts w:ascii="Apis For Office" w:hAnsi="Apis For Office" w:cs="Apis For Office"/>
          <w:lang w:val="en-GB"/>
        </w:rPr>
        <w:t>responsibility for handling customer complaints</w:t>
      </w:r>
      <w:r w:rsidR="000E561D" w:rsidRPr="00AF2F17">
        <w:rPr>
          <w:rFonts w:ascii="Apis For Office" w:hAnsi="Apis For Office" w:cs="Apis For Office"/>
          <w:lang w:val="en-GB"/>
        </w:rPr>
        <w:t>,</w:t>
      </w:r>
      <w:r w:rsidRPr="00AF2F17">
        <w:rPr>
          <w:rFonts w:ascii="Apis For Office" w:hAnsi="Apis For Office" w:cs="Apis For Office"/>
          <w:lang w:val="en-GB"/>
        </w:rPr>
        <w:t xml:space="preserve"> adverse events</w:t>
      </w:r>
      <w:r w:rsidR="00FD1AAF" w:rsidRPr="00AF2F17">
        <w:rPr>
          <w:rFonts w:ascii="Apis For Office" w:hAnsi="Apis For Office" w:cs="Apis For Office"/>
          <w:lang w:val="en-GB"/>
        </w:rPr>
        <w:t xml:space="preserve"> </w:t>
      </w:r>
      <w:r w:rsidRPr="00AF2F17">
        <w:rPr>
          <w:rFonts w:ascii="Apis For Office" w:hAnsi="Apis For Office" w:cs="Apis For Office"/>
          <w:lang w:val="en-GB"/>
        </w:rPr>
        <w:t>and other safety information and Local health authority</w:t>
      </w:r>
      <w:r w:rsidR="00FD1AAF" w:rsidRPr="00AF2F17">
        <w:rPr>
          <w:rFonts w:ascii="Apis For Office" w:hAnsi="Apis For Office" w:cs="Apis For Office"/>
          <w:lang w:val="en-GB"/>
        </w:rPr>
        <w:t xml:space="preserve"> </w:t>
      </w:r>
      <w:r w:rsidRPr="00AF2F17">
        <w:rPr>
          <w:rFonts w:ascii="Apis For Office" w:hAnsi="Apis For Office" w:cs="Apis For Office"/>
          <w:lang w:val="en-GB"/>
        </w:rPr>
        <w:t>pharmacovigilance requirements.</w:t>
      </w:r>
    </w:p>
    <w:p w14:paraId="7F470165" w14:textId="77777777" w:rsidR="00B67F39" w:rsidRPr="00AF2F17" w:rsidRDefault="00B67F39" w:rsidP="00B67F39">
      <w:pPr>
        <w:spacing w:line="276" w:lineRule="auto"/>
        <w:ind w:left="90" w:right="71"/>
        <w:rPr>
          <w:rFonts w:ascii="Apis For Office" w:hAnsi="Apis For Office" w:cs="Apis For Office"/>
        </w:rPr>
      </w:pPr>
    </w:p>
    <w:p w14:paraId="1B1584FA" w14:textId="563336AD" w:rsidR="008A5558" w:rsidRPr="00AF2F17" w:rsidRDefault="008A5558" w:rsidP="00160B95">
      <w:pPr>
        <w:spacing w:line="276" w:lineRule="auto"/>
        <w:ind w:left="90" w:right="71"/>
        <w:rPr>
          <w:rFonts w:ascii="Apis For Office" w:hAnsi="Apis For Office" w:cs="Apis For Office"/>
        </w:rPr>
      </w:pPr>
      <w:r w:rsidRPr="00AF2F17">
        <w:rPr>
          <w:rFonts w:ascii="Apis For Office" w:hAnsi="Apis For Office" w:cs="Apis For Office"/>
        </w:rPr>
        <w:t>RA, QA and PV Manager:</w:t>
      </w:r>
    </w:p>
    <w:p w14:paraId="024413A3" w14:textId="236B1901" w:rsidR="00F703C8" w:rsidRPr="00AF2F17" w:rsidRDefault="00F703C8" w:rsidP="00EC657C">
      <w:pPr>
        <w:pStyle w:val="SOPNormal"/>
        <w:numPr>
          <w:ilvl w:val="0"/>
          <w:numId w:val="16"/>
        </w:numPr>
        <w:tabs>
          <w:tab w:val="left" w:pos="540"/>
        </w:tabs>
        <w:spacing w:line="276" w:lineRule="auto"/>
        <w:ind w:left="450" w:hanging="270"/>
        <w:rPr>
          <w:rFonts w:ascii="Apis For Office" w:hAnsi="Apis For Office" w:cs="Apis For Office"/>
          <w:lang w:val="en-GB"/>
        </w:rPr>
      </w:pPr>
      <w:r w:rsidRPr="00AF2F17">
        <w:rPr>
          <w:rFonts w:ascii="Apis For Office" w:hAnsi="Apis For Office" w:cs="Apis For Office"/>
          <w:lang w:val="en-GB"/>
        </w:rPr>
        <w:t>Ensures compliance with this procedure.</w:t>
      </w:r>
    </w:p>
    <w:p w14:paraId="483EBC9E" w14:textId="5EAAF0A3" w:rsidR="008A5558" w:rsidRPr="00AF2F17" w:rsidRDefault="008A5558" w:rsidP="00EC657C">
      <w:pPr>
        <w:pStyle w:val="SOPNormal"/>
        <w:numPr>
          <w:ilvl w:val="0"/>
          <w:numId w:val="16"/>
        </w:numPr>
        <w:tabs>
          <w:tab w:val="left" w:pos="540"/>
        </w:tabs>
        <w:spacing w:line="276" w:lineRule="auto"/>
        <w:ind w:left="450" w:hanging="270"/>
        <w:rPr>
          <w:rFonts w:ascii="Apis For Office" w:hAnsi="Apis For Office" w:cs="Apis For Office"/>
          <w:lang w:val="en-GB"/>
        </w:rPr>
      </w:pPr>
      <w:r w:rsidRPr="00AF2F17">
        <w:rPr>
          <w:rFonts w:ascii="Apis For Office" w:hAnsi="Apis For Office" w:cs="Apis For Office"/>
          <w:lang w:val="en-GB"/>
        </w:rPr>
        <w:t>Ensure to assign back- up for the activities during absence of QPPV.</w:t>
      </w:r>
    </w:p>
    <w:p w14:paraId="66B38199" w14:textId="610D85B8" w:rsidR="008A5558" w:rsidRPr="00AF2F17" w:rsidRDefault="008A5558" w:rsidP="00160B95">
      <w:pPr>
        <w:spacing w:line="276" w:lineRule="auto"/>
        <w:ind w:left="90" w:right="71"/>
        <w:rPr>
          <w:rFonts w:ascii="Apis For Office" w:hAnsi="Apis For Office" w:cs="Apis For Office"/>
        </w:rPr>
      </w:pPr>
    </w:p>
    <w:p w14:paraId="0A612C2B" w14:textId="0A65532C" w:rsidR="00A964FF" w:rsidRPr="00AF2F17" w:rsidRDefault="00591FE6" w:rsidP="00D74DA4">
      <w:pPr>
        <w:spacing w:line="276" w:lineRule="auto"/>
        <w:ind w:left="90" w:right="71"/>
        <w:rPr>
          <w:rFonts w:ascii="Apis For Office" w:hAnsi="Apis For Office" w:cs="Apis For Office"/>
          <w:szCs w:val="22"/>
        </w:rPr>
      </w:pPr>
      <w:r w:rsidRPr="00AF2F17">
        <w:rPr>
          <w:rFonts w:ascii="Apis For Office" w:hAnsi="Apis For Office" w:cs="Apis For Office"/>
          <w:szCs w:val="22"/>
        </w:rPr>
        <w:t>C</w:t>
      </w:r>
      <w:r w:rsidR="00A964FF" w:rsidRPr="00AF2F17">
        <w:rPr>
          <w:rFonts w:ascii="Apis For Office" w:hAnsi="Apis For Office" w:cs="Apis For Office"/>
          <w:szCs w:val="22"/>
        </w:rPr>
        <w:t xml:space="preserve">lick on your </w:t>
      </w:r>
      <w:r w:rsidR="00E83739" w:rsidRPr="00AF2F17">
        <w:rPr>
          <w:rFonts w:ascii="Apis For Office" w:hAnsi="Apis For Office" w:cs="Apis For Office"/>
          <w:szCs w:val="22"/>
        </w:rPr>
        <w:t>functional area</w:t>
      </w:r>
      <w:r w:rsidR="00A964FF" w:rsidRPr="00AF2F17">
        <w:rPr>
          <w:rFonts w:ascii="Apis For Office" w:hAnsi="Apis For Office" w:cs="Apis For Office"/>
          <w:szCs w:val="22"/>
        </w:rPr>
        <w:t xml:space="preserve"> to be directed to parts of </w:t>
      </w:r>
      <w:r w:rsidR="00326751" w:rsidRPr="00AF2F17">
        <w:rPr>
          <w:rFonts w:ascii="Apis For Office" w:hAnsi="Apis For Office" w:cs="Apis For Office"/>
          <w:szCs w:val="22"/>
        </w:rPr>
        <w:t xml:space="preserve">the </w:t>
      </w:r>
      <w:r w:rsidR="00A964FF" w:rsidRPr="00AF2F17">
        <w:rPr>
          <w:rFonts w:ascii="Apis For Office" w:hAnsi="Apis For Office" w:cs="Apis For Office"/>
          <w:szCs w:val="22"/>
        </w:rPr>
        <w:t>SOP relevant to you</w:t>
      </w:r>
      <w:r w:rsidRPr="00AF2F17">
        <w:rPr>
          <w:rFonts w:ascii="Apis For Office" w:hAnsi="Apis For Office" w:cs="Apis For Office"/>
          <w:szCs w:val="22"/>
        </w:rPr>
        <w:t>.</w:t>
      </w:r>
    </w:p>
    <w:p w14:paraId="1F02A9CE" w14:textId="4A9C9216" w:rsidR="00A31F9C" w:rsidRPr="00AF2F17" w:rsidRDefault="00377662" w:rsidP="00D74DA4">
      <w:pPr>
        <w:tabs>
          <w:tab w:val="left" w:pos="900"/>
        </w:tabs>
        <w:spacing w:line="276" w:lineRule="auto"/>
        <w:ind w:left="426"/>
        <w:rPr>
          <w:rFonts w:ascii="Apis For Office" w:hAnsi="Apis For Office" w:cs="Apis For Office"/>
          <w:szCs w:val="22"/>
        </w:rPr>
      </w:pPr>
      <w:r w:rsidRPr="00AF2F17">
        <w:rPr>
          <w:rFonts w:ascii="Apis For Office" w:hAnsi="Apis For Office" w:cs="Apis For Office"/>
          <w:noProof/>
        </w:rPr>
        <mc:AlternateContent>
          <mc:Choice Requires="wps">
            <w:drawing>
              <wp:anchor distT="0" distB="0" distL="114300" distR="114300" simplePos="0" relativeHeight="251682816" behindDoc="0" locked="0" layoutInCell="1" allowOverlap="1" wp14:anchorId="539F22EB" wp14:editId="0BF4FDB0">
                <wp:simplePos x="0" y="0"/>
                <wp:positionH relativeFrom="character">
                  <wp:posOffset>65405</wp:posOffset>
                </wp:positionH>
                <wp:positionV relativeFrom="line">
                  <wp:posOffset>72390</wp:posOffset>
                </wp:positionV>
                <wp:extent cx="3971925" cy="274320"/>
                <wp:effectExtent l="0" t="0" r="28575" b="11430"/>
                <wp:wrapNone/>
                <wp:docPr id="13" name="Text Box 22">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274320"/>
                        </a:xfrm>
                        <a:prstGeom prst="rect">
                          <a:avLst/>
                        </a:prstGeom>
                        <a:solidFill>
                          <a:srgbClr val="FFC000"/>
                        </a:solidFill>
                        <a:ln w="12700">
                          <a:solidFill>
                            <a:srgbClr val="FFC000"/>
                          </a:solidFill>
                          <a:miter lim="800000"/>
                          <a:headEnd/>
                          <a:tailEnd/>
                        </a:ln>
                      </wps:spPr>
                      <wps:txbx>
                        <w:txbxContent>
                          <w:p w14:paraId="652C11C9" w14:textId="19C28EC6" w:rsidR="001A51EB" w:rsidRPr="007E46FF" w:rsidRDefault="001A51EB" w:rsidP="00B80287">
                            <w:pPr>
                              <w:jc w:val="center"/>
                              <w:rPr>
                                <w:rFonts w:ascii="Apis For Office" w:hAnsi="Apis For Office" w:cs="Apis For Office"/>
                                <w:color w:val="0070C0"/>
                              </w:rPr>
                            </w:pPr>
                            <w:hyperlink w:anchor="_Quality_and_PV" w:history="1">
                              <w:r w:rsidRPr="007E46FF">
                                <w:rPr>
                                  <w:rStyle w:val="Hyperlink"/>
                                  <w:rFonts w:ascii="Apis For Office" w:hAnsi="Apis For Office" w:cs="Apis For Office"/>
                                  <w:color w:val="0070C0"/>
                                  <w:u w:val="none"/>
                                </w:rPr>
                                <w:t xml:space="preserve"> Pharmacovigilance </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9F22EB" id="_x0000_t202" coordsize="21600,21600" o:spt="202" path="m,l,21600r21600,l21600,xe">
                <v:stroke joinstyle="miter"/>
                <v:path gradientshapeok="t" o:connecttype="rect"/>
              </v:shapetype>
              <v:shape id="Text Box 22" o:spid="_x0000_s1026" type="#_x0000_t202" href="#_Quality_and_PV" style="position:absolute;margin-left:5.15pt;margin-top:5.7pt;width:312.75pt;height:21.6pt;z-index:251682816;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" o:button="t" fillcolor="#ffc000" strokecolor="#ffc000" strokeweight="1pt">
                <v:fill o:detectmouseclick="t"/>
                <v:textbox>
                  <w:txbxContent>
                    <w:p w14:paraId="652C11C9" w14:textId="19C28EC6" w:rsidR="001A51EB" w:rsidRPr="007E46FF" w:rsidRDefault="001A51EB" w:rsidP="00B80287">
                      <w:pPr>
                        <w:jc w:val="center"/>
                        <w:rPr>
                          <w:rFonts w:ascii="Apis For Office" w:hAnsi="Apis For Office" w:cs="Apis For Office"/>
                          <w:color w:val="0070C0"/>
                        </w:rPr>
                      </w:pPr>
                      <w:hyperlink w:anchor="_Quality_and_PV" w:history="1">
                        <w:r w:rsidRPr="007E46FF">
                          <w:rPr>
                            <w:rStyle w:val="Hyperlink"/>
                            <w:rFonts w:ascii="Apis For Office" w:hAnsi="Apis For Office" w:cs="Apis For Office"/>
                            <w:color w:val="0070C0"/>
                            <w:u w:val="none"/>
                          </w:rPr>
                          <w:t xml:space="preserve"> Pharmacovigilance </w:t>
                        </w:r>
                      </w:hyperlink>
                    </w:p>
                  </w:txbxContent>
                </v:textbox>
                <w10:wrap anchory="line"/>
              </v:shape>
            </w:pict>
          </mc:Fallback>
        </mc:AlternateContent>
      </w:r>
    </w:p>
    <w:p w14:paraId="2D558238" w14:textId="77777777" w:rsidR="00E55C73" w:rsidRPr="00AF2F17" w:rsidRDefault="00E55C73" w:rsidP="00D74DA4">
      <w:pPr>
        <w:tabs>
          <w:tab w:val="left" w:pos="900"/>
        </w:tabs>
        <w:spacing w:line="276" w:lineRule="auto"/>
        <w:ind w:left="426"/>
        <w:rPr>
          <w:rFonts w:ascii="Apis For Office" w:hAnsi="Apis For Office" w:cs="Apis For Office"/>
          <w:szCs w:val="22"/>
        </w:rPr>
      </w:pPr>
    </w:p>
    <w:p w14:paraId="0E597D2C" w14:textId="5D201410" w:rsidR="00A31F9C" w:rsidRPr="00AF2F17" w:rsidRDefault="00377662" w:rsidP="00D74DA4">
      <w:pPr>
        <w:pStyle w:val="SOPNormal"/>
        <w:tabs>
          <w:tab w:val="left" w:pos="900"/>
        </w:tabs>
        <w:spacing w:line="276" w:lineRule="auto"/>
        <w:rPr>
          <w:rFonts w:ascii="Apis For Office" w:hAnsi="Apis For Office" w:cs="Apis For Office"/>
        </w:rPr>
      </w:pPr>
      <w:r w:rsidRPr="00AF2F17">
        <w:rPr>
          <w:rFonts w:ascii="Apis For Office" w:hAnsi="Apis For Office" w:cs="Apis For Office"/>
          <w:noProof/>
        </w:rPr>
        <mc:AlternateContent>
          <mc:Choice Requires="wps">
            <w:drawing>
              <wp:anchor distT="0" distB="0" distL="114300" distR="114300" simplePos="0" relativeHeight="251684864" behindDoc="0" locked="0" layoutInCell="1" allowOverlap="1" wp14:anchorId="4572EDD1" wp14:editId="50B50BD9">
                <wp:simplePos x="0" y="0"/>
                <wp:positionH relativeFrom="character">
                  <wp:posOffset>-744220</wp:posOffset>
                </wp:positionH>
                <wp:positionV relativeFrom="line">
                  <wp:posOffset>102870</wp:posOffset>
                </wp:positionV>
                <wp:extent cx="3971925" cy="274320"/>
                <wp:effectExtent l="0" t="0" r="28575" b="11430"/>
                <wp:wrapNone/>
                <wp:docPr id="1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274320"/>
                        </a:xfrm>
                        <a:prstGeom prst="rect">
                          <a:avLst/>
                        </a:prstGeom>
                        <a:solidFill>
                          <a:srgbClr val="00B0F0"/>
                        </a:solidFill>
                        <a:ln w="12700">
                          <a:solidFill>
                            <a:srgbClr val="00B0F0"/>
                          </a:solidFill>
                          <a:miter lim="800000"/>
                          <a:headEnd/>
                          <a:tailEnd/>
                        </a:ln>
                      </wps:spPr>
                      <wps:txbx>
                        <w:txbxContent>
                          <w:p w14:paraId="218F9717" w14:textId="00012298" w:rsidR="001A51EB" w:rsidRPr="007E46FF" w:rsidRDefault="001A51EB" w:rsidP="006661DC">
                            <w:pPr>
                              <w:jc w:val="center"/>
                              <w:rPr>
                                <w:rFonts w:ascii="Apis For Office" w:hAnsi="Apis For Office" w:cs="Apis For Office"/>
                                <w:color w:val="0070C0"/>
                              </w:rPr>
                            </w:pPr>
                            <w:hyperlink w:anchor="_Marketing_Team" w:history="1">
                              <w:r w:rsidRPr="007E46FF">
                                <w:rPr>
                                  <w:rStyle w:val="Hyperlink"/>
                                  <w:rFonts w:ascii="Apis For Office" w:hAnsi="Apis For Office" w:cs="Apis For Office"/>
                                  <w:color w:val="0070C0"/>
                                  <w:u w:val="none"/>
                                </w:rPr>
                                <w:t>Marketing Department</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72EDD1" id="Text Box 24" o:spid="_x0000_s1027" type="#_x0000_t202" style="position:absolute;margin-left:-58.6pt;margin-top:8.1pt;width:312.75pt;height:21.6pt;z-index:251684864;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" fillcolor="#00b0f0" strokecolor="#00b0f0" strokeweight="1pt">
                <v:textbox>
                  <w:txbxContent>
                    <w:p w14:paraId="218F9717" w14:textId="00012298" w:rsidR="001A51EB" w:rsidRPr="007E46FF" w:rsidRDefault="001A51EB" w:rsidP="006661DC">
                      <w:pPr>
                        <w:jc w:val="center"/>
                        <w:rPr>
                          <w:rFonts w:ascii="Apis For Office" w:hAnsi="Apis For Office" w:cs="Apis For Office"/>
                          <w:color w:val="0070C0"/>
                        </w:rPr>
                      </w:pPr>
                      <w:hyperlink w:anchor="_Marketing_Team" w:history="1">
                        <w:r w:rsidRPr="007E46FF">
                          <w:rPr>
                            <w:rStyle w:val="Hyperlink"/>
                            <w:rFonts w:ascii="Apis For Office" w:hAnsi="Apis For Office" w:cs="Apis For Office"/>
                            <w:color w:val="0070C0"/>
                            <w:u w:val="none"/>
                          </w:rPr>
                          <w:t>Marketing Department</w:t>
                        </w:r>
                      </w:hyperlink>
                    </w:p>
                  </w:txbxContent>
                </v:textbox>
                <w10:wrap anchory="line"/>
              </v:shape>
            </w:pict>
          </mc:Fallback>
        </mc:AlternateContent>
      </w:r>
    </w:p>
    <w:p w14:paraId="6839143E" w14:textId="3DB30470" w:rsidR="00A31F9C" w:rsidRPr="00AF2F17" w:rsidRDefault="00A31F9C" w:rsidP="00D74DA4">
      <w:pPr>
        <w:pStyle w:val="SOPNormal"/>
        <w:tabs>
          <w:tab w:val="left" w:pos="900"/>
        </w:tabs>
        <w:spacing w:line="276" w:lineRule="auto"/>
        <w:rPr>
          <w:rFonts w:ascii="Apis For Office" w:hAnsi="Apis For Office" w:cs="Apis For Office"/>
        </w:rPr>
      </w:pPr>
    </w:p>
    <w:p w14:paraId="22AD6B75" w14:textId="63304818" w:rsidR="00A31F9C" w:rsidRPr="00AF2F17" w:rsidRDefault="00D74DA4" w:rsidP="00D74DA4">
      <w:pPr>
        <w:tabs>
          <w:tab w:val="left" w:pos="900"/>
        </w:tabs>
        <w:spacing w:line="276" w:lineRule="auto"/>
        <w:ind w:left="426"/>
        <w:rPr>
          <w:rFonts w:ascii="Apis For Office" w:hAnsi="Apis For Office" w:cs="Apis For Office"/>
        </w:rPr>
      </w:pPr>
      <w:r w:rsidRPr="00AF2F17">
        <w:rPr>
          <w:rFonts w:ascii="Apis For Office" w:hAnsi="Apis For Office" w:cs="Apis For Office"/>
          <w:noProof/>
        </w:rPr>
        <mc:AlternateContent>
          <mc:Choice Requires="wps">
            <w:drawing>
              <wp:anchor distT="0" distB="0" distL="114300" distR="114300" simplePos="0" relativeHeight="251685888" behindDoc="0" locked="0" layoutInCell="1" allowOverlap="1" wp14:anchorId="67015C1C" wp14:editId="173C7555">
                <wp:simplePos x="0" y="0"/>
                <wp:positionH relativeFrom="character">
                  <wp:posOffset>65405</wp:posOffset>
                </wp:positionH>
                <wp:positionV relativeFrom="line">
                  <wp:posOffset>145209</wp:posOffset>
                </wp:positionV>
                <wp:extent cx="3971925" cy="274320"/>
                <wp:effectExtent l="0" t="0" r="28575" b="11430"/>
                <wp:wrapNone/>
                <wp:docPr id="1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274320"/>
                        </a:xfrm>
                        <a:prstGeom prst="rect">
                          <a:avLst/>
                        </a:prstGeom>
                        <a:solidFill>
                          <a:srgbClr val="92D050"/>
                        </a:solidFill>
                        <a:ln w="12700">
                          <a:solidFill>
                            <a:srgbClr val="92D050"/>
                          </a:solidFill>
                          <a:miter lim="800000"/>
                          <a:headEnd/>
                          <a:tailEnd/>
                        </a:ln>
                      </wps:spPr>
                      <wps:txbx>
                        <w:txbxContent>
                          <w:p w14:paraId="1EF996C1" w14:textId="3F6EA7CF" w:rsidR="001A51EB" w:rsidRPr="007E46FF" w:rsidRDefault="001A51EB" w:rsidP="005014AF">
                            <w:pPr>
                              <w:jc w:val="center"/>
                              <w:rPr>
                                <w:rStyle w:val="Hyperlink"/>
                                <w:rFonts w:ascii="Apis For Office" w:hAnsi="Apis For Office" w:cs="Apis For Office"/>
                                <w:color w:val="0070C0"/>
                                <w:u w:val="none"/>
                              </w:rPr>
                            </w:pPr>
                            <w:hyperlink w:anchor="_Regulatory_Department_1" w:history="1">
                              <w:r w:rsidRPr="007E46FF">
                                <w:rPr>
                                  <w:rStyle w:val="Hyperlink"/>
                                  <w:rFonts w:ascii="Apis For Office" w:hAnsi="Apis For Office" w:cs="Apis For Office"/>
                                  <w:color w:val="0070C0"/>
                                  <w:u w:val="none"/>
                                </w:rPr>
                                <w:t>Regulatory Affairs</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015C1C" id="Text Box 25" o:spid="_x0000_s1028" type="#_x0000_t202" style="position:absolute;margin-left:5.15pt;margin-top:11.45pt;width:312.75pt;height:21.6pt;z-index:251685888;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" fillcolor="#92d050" strokecolor="#92d050" strokeweight="1pt">
                <v:textbox>
                  <w:txbxContent>
                    <w:p w14:paraId="1EF996C1" w14:textId="3F6EA7CF" w:rsidR="001A51EB" w:rsidRPr="007E46FF" w:rsidRDefault="001A51EB" w:rsidP="005014AF">
                      <w:pPr>
                        <w:jc w:val="center"/>
                        <w:rPr>
                          <w:rStyle w:val="Hyperlink"/>
                          <w:rFonts w:ascii="Apis For Office" w:hAnsi="Apis For Office" w:cs="Apis For Office"/>
                          <w:color w:val="0070C0"/>
                          <w:u w:val="none"/>
                        </w:rPr>
                      </w:pPr>
                      <w:hyperlink w:anchor="_Regulatory_Department_1" w:history="1">
                        <w:r w:rsidRPr="007E46FF">
                          <w:rPr>
                            <w:rStyle w:val="Hyperlink"/>
                            <w:rFonts w:ascii="Apis For Office" w:hAnsi="Apis For Office" w:cs="Apis For Office"/>
                            <w:color w:val="0070C0"/>
                            <w:u w:val="none"/>
                          </w:rPr>
                          <w:t>Regulatory Affairs</w:t>
                        </w:r>
                      </w:hyperlink>
                    </w:p>
                  </w:txbxContent>
                </v:textbox>
                <w10:wrap anchory="line"/>
              </v:shape>
            </w:pict>
          </mc:Fallback>
        </mc:AlternateContent>
      </w:r>
    </w:p>
    <w:p w14:paraId="097F5C34" w14:textId="1E3144FC" w:rsidR="00A31F9C" w:rsidRPr="00AF2F17" w:rsidRDefault="00A31F9C" w:rsidP="00D74DA4">
      <w:pPr>
        <w:pStyle w:val="SOPNormal"/>
        <w:tabs>
          <w:tab w:val="left" w:pos="900"/>
        </w:tabs>
        <w:spacing w:line="276" w:lineRule="auto"/>
        <w:rPr>
          <w:rFonts w:ascii="Apis For Office" w:hAnsi="Apis For Office" w:cs="Apis For Office"/>
        </w:rPr>
      </w:pPr>
    </w:p>
    <w:p w14:paraId="1CE3E18C" w14:textId="46CDADAB" w:rsidR="00A31F9C" w:rsidRPr="00AF2F17" w:rsidRDefault="00D74DA4" w:rsidP="00D74DA4">
      <w:pPr>
        <w:pStyle w:val="SOPNormal"/>
        <w:tabs>
          <w:tab w:val="left" w:pos="900"/>
        </w:tabs>
        <w:spacing w:line="276" w:lineRule="auto"/>
        <w:rPr>
          <w:rFonts w:ascii="Apis For Office" w:hAnsi="Apis For Office" w:cs="Apis For Office"/>
        </w:rPr>
      </w:pPr>
      <w:r w:rsidRPr="00AF2F17">
        <w:rPr>
          <w:rFonts w:ascii="Apis For Office" w:hAnsi="Apis For Office" w:cs="Apis For Office"/>
          <w:noProof/>
        </w:rPr>
        <mc:AlternateContent>
          <mc:Choice Requires="wps">
            <w:drawing>
              <wp:anchor distT="0" distB="0" distL="114300" distR="114300" simplePos="0" relativeHeight="251687936" behindDoc="0" locked="0" layoutInCell="1" allowOverlap="1" wp14:anchorId="418647C2" wp14:editId="166E6482">
                <wp:simplePos x="0" y="0"/>
                <wp:positionH relativeFrom="character">
                  <wp:posOffset>-763270</wp:posOffset>
                </wp:positionH>
                <wp:positionV relativeFrom="line">
                  <wp:posOffset>169339</wp:posOffset>
                </wp:positionV>
                <wp:extent cx="3971925" cy="274320"/>
                <wp:effectExtent l="0" t="0" r="28575" b="11430"/>
                <wp:wrapNone/>
                <wp:docPr id="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274320"/>
                        </a:xfrm>
                        <a:prstGeom prst="rect">
                          <a:avLst/>
                        </a:prstGeom>
                        <a:solidFill>
                          <a:srgbClr val="FF4343"/>
                        </a:solidFill>
                        <a:ln w="12700">
                          <a:solidFill>
                            <a:srgbClr val="FF4343"/>
                          </a:solidFill>
                          <a:miter lim="800000"/>
                          <a:headEnd/>
                          <a:tailEnd/>
                        </a:ln>
                      </wps:spPr>
                      <wps:txbx>
                        <w:txbxContent>
                          <w:p w14:paraId="1D7553BE" w14:textId="4698C2A3" w:rsidR="001A51EB" w:rsidRPr="007E46FF" w:rsidRDefault="001A51EB" w:rsidP="005014AF">
                            <w:pPr>
                              <w:jc w:val="center"/>
                              <w:rPr>
                                <w:rFonts w:ascii="Apis For Office" w:hAnsi="Apis For Office" w:cs="Apis For Office"/>
                                <w:color w:val="0070C0"/>
                              </w:rPr>
                            </w:pPr>
                            <w:hyperlink w:anchor="_Medical_Department" w:history="1">
                              <w:r w:rsidRPr="007E46FF">
                                <w:rPr>
                                  <w:rStyle w:val="Hyperlink"/>
                                  <w:rFonts w:ascii="Apis For Office" w:hAnsi="Apis For Office" w:cs="Apis For Office"/>
                                  <w:color w:val="0070C0"/>
                                  <w:u w:val="none"/>
                                </w:rPr>
                                <w:t>Medical Department</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8647C2" id="Text Box 27" o:spid="_x0000_s1029" type="#_x0000_t202" style="position:absolute;margin-left:-60.1pt;margin-top:13.35pt;width:312.75pt;height:21.6pt;z-index:251687936;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" fillcolor="#ff4343" strokecolor="#ff4343" strokeweight="1pt">
                <v:textbox>
                  <w:txbxContent>
                    <w:p w14:paraId="1D7553BE" w14:textId="4698C2A3" w:rsidR="001A51EB" w:rsidRPr="007E46FF" w:rsidRDefault="001A51EB" w:rsidP="005014AF">
                      <w:pPr>
                        <w:jc w:val="center"/>
                        <w:rPr>
                          <w:rFonts w:ascii="Apis For Office" w:hAnsi="Apis For Office" w:cs="Apis For Office"/>
                          <w:color w:val="0070C0"/>
                        </w:rPr>
                      </w:pPr>
                      <w:hyperlink w:anchor="_Medical_Department" w:history="1">
                        <w:r w:rsidRPr="007E46FF">
                          <w:rPr>
                            <w:rStyle w:val="Hyperlink"/>
                            <w:rFonts w:ascii="Apis For Office" w:hAnsi="Apis For Office" w:cs="Apis For Office"/>
                            <w:color w:val="0070C0"/>
                            <w:u w:val="none"/>
                          </w:rPr>
                          <w:t>Medical Department</w:t>
                        </w:r>
                      </w:hyperlink>
                    </w:p>
                  </w:txbxContent>
                </v:textbox>
                <w10:wrap anchory="line"/>
              </v:shape>
            </w:pict>
          </mc:Fallback>
        </mc:AlternateContent>
      </w:r>
    </w:p>
    <w:p w14:paraId="41DF0C28" w14:textId="5A7EA004" w:rsidR="00A31F9C" w:rsidRPr="00AF2F17" w:rsidRDefault="00A31F9C" w:rsidP="00D74DA4">
      <w:pPr>
        <w:tabs>
          <w:tab w:val="left" w:pos="900"/>
        </w:tabs>
        <w:spacing w:line="276" w:lineRule="auto"/>
        <w:ind w:left="426"/>
        <w:rPr>
          <w:rFonts w:ascii="Apis For Office" w:hAnsi="Apis For Office" w:cs="Apis For Office"/>
        </w:rPr>
      </w:pPr>
    </w:p>
    <w:p w14:paraId="531FAE1E" w14:textId="07B0416D" w:rsidR="008041AE" w:rsidRPr="00AF2F17" w:rsidRDefault="00D74DA4" w:rsidP="00D74DA4">
      <w:pPr>
        <w:pStyle w:val="SOPNormal"/>
        <w:tabs>
          <w:tab w:val="left" w:pos="900"/>
        </w:tabs>
        <w:spacing w:line="276" w:lineRule="auto"/>
        <w:rPr>
          <w:rFonts w:ascii="Apis For Office" w:hAnsi="Apis For Office" w:cs="Apis For Office"/>
        </w:rPr>
      </w:pPr>
      <w:r w:rsidRPr="00AF2F17">
        <w:rPr>
          <w:rFonts w:ascii="Apis For Office" w:hAnsi="Apis For Office" w:cs="Apis For Office"/>
          <w:noProof/>
        </w:rPr>
        <mc:AlternateContent>
          <mc:Choice Requires="wps">
            <w:drawing>
              <wp:anchor distT="0" distB="0" distL="114300" distR="114300" simplePos="0" relativeHeight="251686912" behindDoc="0" locked="0" layoutInCell="1" allowOverlap="1" wp14:anchorId="331B167C" wp14:editId="5CBBCFC5">
                <wp:simplePos x="0" y="0"/>
                <wp:positionH relativeFrom="character">
                  <wp:posOffset>-775970</wp:posOffset>
                </wp:positionH>
                <wp:positionV relativeFrom="line">
                  <wp:posOffset>179499</wp:posOffset>
                </wp:positionV>
                <wp:extent cx="3971925" cy="274320"/>
                <wp:effectExtent l="0" t="0" r="28575" b="11430"/>
                <wp:wrapNone/>
                <wp:docPr id="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274320"/>
                        </a:xfrm>
                        <a:prstGeom prst="rect">
                          <a:avLst/>
                        </a:prstGeom>
                        <a:solidFill>
                          <a:srgbClr val="FFFF00"/>
                        </a:solidFill>
                        <a:ln w="12700">
                          <a:solidFill>
                            <a:srgbClr val="FFFF00"/>
                          </a:solidFill>
                          <a:miter lim="800000"/>
                          <a:headEnd/>
                          <a:tailEnd/>
                        </a:ln>
                      </wps:spPr>
                      <wps:txbx>
                        <w:txbxContent>
                          <w:p w14:paraId="1EECF967" w14:textId="6D6FC181" w:rsidR="001A51EB" w:rsidRPr="007E46FF" w:rsidRDefault="001A51EB" w:rsidP="005014AF">
                            <w:pPr>
                              <w:jc w:val="center"/>
                              <w:rPr>
                                <w:rFonts w:ascii="Apis For Office" w:hAnsi="Apis For Office" w:cs="Apis For Office"/>
                                <w:color w:val="0070C0"/>
                              </w:rPr>
                            </w:pPr>
                            <w:hyperlink w:anchor="_Sales_Team,_Call" w:history="1">
                              <w:r w:rsidRPr="007E46FF">
                                <w:rPr>
                                  <w:rStyle w:val="Hyperlink"/>
                                  <w:rFonts w:ascii="Apis For Office" w:hAnsi="Apis For Office" w:cs="Apis For Office"/>
                                  <w:color w:val="0070C0"/>
                                  <w:u w:val="none"/>
                                </w:rPr>
                                <w:t>Sales Team, Call Centre &amp; All</w:t>
                              </w:r>
                            </w:hyperlink>
                            <w:r w:rsidRPr="007E46FF">
                              <w:rPr>
                                <w:rStyle w:val="Hyperlink"/>
                                <w:rFonts w:ascii="Apis For Office" w:hAnsi="Apis For Office" w:cs="Apis For Office"/>
                                <w:color w:val="0070C0"/>
                                <w:u w:val="none"/>
                              </w:rPr>
                              <w:t xml:space="preserve"> Employees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1B167C" id="Text Box 26" o:spid="_x0000_s1030" type="#_x0000_t202" style="position:absolute;margin-left:-61.1pt;margin-top:14.15pt;width:312.75pt;height:21.6pt;z-index:251686912;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" fillcolor="yellow" strokecolor="yellow" strokeweight="1pt">
                <v:textbox>
                  <w:txbxContent>
                    <w:p w14:paraId="1EECF967" w14:textId="6D6FC181" w:rsidR="001A51EB" w:rsidRPr="007E46FF" w:rsidRDefault="001A51EB" w:rsidP="005014AF">
                      <w:pPr>
                        <w:jc w:val="center"/>
                        <w:rPr>
                          <w:rFonts w:ascii="Apis For Office" w:hAnsi="Apis For Office" w:cs="Apis For Office"/>
                          <w:color w:val="0070C0"/>
                        </w:rPr>
                      </w:pPr>
                      <w:hyperlink w:anchor="_Sales_Team,_Call" w:history="1">
                        <w:r w:rsidRPr="007E46FF">
                          <w:rPr>
                            <w:rStyle w:val="Hyperlink"/>
                            <w:rFonts w:ascii="Apis For Office" w:hAnsi="Apis For Office" w:cs="Apis For Office"/>
                            <w:color w:val="0070C0"/>
                            <w:u w:val="none"/>
                          </w:rPr>
                          <w:t>Sales Team, Call Centre &amp; All</w:t>
                        </w:r>
                      </w:hyperlink>
                      <w:r w:rsidRPr="007E46FF">
                        <w:rPr>
                          <w:rStyle w:val="Hyperlink"/>
                          <w:rFonts w:ascii="Apis For Office" w:hAnsi="Apis For Office" w:cs="Apis For Office"/>
                          <w:color w:val="0070C0"/>
                          <w:u w:val="none"/>
                        </w:rPr>
                        <w:t xml:space="preserve"> Employees</w:t>
                      </w:r>
                    </w:p>
                  </w:txbxContent>
                </v:textbox>
                <w10:wrap anchory="line"/>
              </v:shape>
            </w:pict>
          </mc:Fallback>
        </mc:AlternateContent>
      </w:r>
    </w:p>
    <w:p w14:paraId="7B4C2C4E" w14:textId="0EC71D00" w:rsidR="008041AE" w:rsidRPr="00AF2F17" w:rsidRDefault="008041AE" w:rsidP="00D74DA4">
      <w:pPr>
        <w:tabs>
          <w:tab w:val="left" w:pos="900"/>
        </w:tabs>
        <w:spacing w:line="276" w:lineRule="auto"/>
        <w:ind w:left="426"/>
        <w:rPr>
          <w:rFonts w:ascii="Apis For Office" w:hAnsi="Apis For Office" w:cs="Apis For Office"/>
        </w:rPr>
      </w:pPr>
    </w:p>
    <w:p w14:paraId="7C0E2CA5" w14:textId="53628067" w:rsidR="008041AE" w:rsidRPr="00AF2F17" w:rsidRDefault="008041AE" w:rsidP="00D74DA4">
      <w:pPr>
        <w:tabs>
          <w:tab w:val="left" w:pos="900"/>
        </w:tabs>
        <w:spacing w:line="276" w:lineRule="auto"/>
        <w:ind w:left="426"/>
        <w:rPr>
          <w:rFonts w:ascii="Apis For Office" w:hAnsi="Apis For Office" w:cs="Apis For Office"/>
        </w:rPr>
      </w:pPr>
    </w:p>
    <w:p w14:paraId="27C6B435" w14:textId="474076A0" w:rsidR="007147E9" w:rsidRPr="00AF2F17" w:rsidRDefault="007147E9" w:rsidP="00D74DA4">
      <w:pPr>
        <w:pStyle w:val="SOPNormal"/>
        <w:spacing w:line="276" w:lineRule="auto"/>
        <w:rPr>
          <w:rFonts w:ascii="Apis For Office" w:hAnsi="Apis For Office" w:cs="Apis For Office"/>
        </w:rPr>
      </w:pPr>
      <w:r w:rsidRPr="00AF2F17">
        <w:rPr>
          <w:rFonts w:ascii="Apis For Office" w:hAnsi="Apis For Office" w:cs="Apis For Office"/>
        </w:rPr>
        <w:br w:type="page"/>
      </w:r>
    </w:p>
    <w:p w14:paraId="318AA723" w14:textId="77777777" w:rsidR="00FD1AAF" w:rsidRPr="00AF2F17" w:rsidRDefault="00470DA1" w:rsidP="005C0F33">
      <w:pPr>
        <w:pStyle w:val="Heading1"/>
        <w:numPr>
          <w:ilvl w:val="0"/>
          <w:numId w:val="0"/>
        </w:numPr>
        <w:ind w:left="357" w:hanging="267"/>
        <w:rPr>
          <w:rFonts w:ascii="Apis For Office" w:hAnsi="Apis For Office" w:cs="Apis For Office"/>
        </w:rPr>
      </w:pPr>
      <w:bookmarkStart w:id="5" w:name="_Quality_Department"/>
      <w:bookmarkStart w:id="6" w:name="_Toc404341225"/>
      <w:bookmarkStart w:id="7" w:name="_Toc190855689"/>
      <w:bookmarkEnd w:id="5"/>
      <w:r w:rsidRPr="00AF2F17">
        <w:rPr>
          <w:rFonts w:ascii="Apis For Office" w:hAnsi="Apis For Office" w:cs="Apis For Office"/>
        </w:rPr>
        <w:lastRenderedPageBreak/>
        <w:t>Table of Contents</w:t>
      </w:r>
      <w:bookmarkEnd w:id="6"/>
      <w:bookmarkEnd w:id="7"/>
    </w:p>
    <w:p w14:paraId="1B09DF7E" w14:textId="35038ED0" w:rsidR="007D4F6A" w:rsidRDefault="00470DA1">
      <w:pPr>
        <w:pStyle w:val="TOC1"/>
        <w:rPr>
          <w:rFonts w:asciiTheme="minorHAnsi" w:eastAsiaTheme="minorEastAsia" w:hAnsiTheme="minorHAnsi" w:cstheme="minorBidi"/>
          <w:b w:val="0"/>
          <w:noProof/>
          <w:kern w:val="2"/>
          <w:sz w:val="24"/>
          <w:lang w:val="en-US" w:eastAsia="zh-CN" w:bidi="he-IL"/>
          <w14:ligatures w14:val="standardContextual"/>
        </w:rPr>
      </w:pPr>
      <w:r w:rsidRPr="00AF2F17">
        <w:rPr>
          <w:rFonts w:ascii="Apis For Office" w:hAnsi="Apis For Office" w:cs="Apis For Office"/>
          <w:sz w:val="26"/>
          <w:lang w:val="en-US"/>
        </w:rPr>
        <w:fldChar w:fldCharType="begin"/>
      </w:r>
      <w:r w:rsidRPr="00AF2F17">
        <w:rPr>
          <w:rFonts w:ascii="Apis For Office" w:hAnsi="Apis For Office" w:cs="Apis For Office"/>
        </w:rPr>
        <w:instrText xml:space="preserve"> TOC \o "1-3" \h \z \u </w:instrText>
      </w:r>
      <w:r w:rsidRPr="00AF2F17">
        <w:rPr>
          <w:rFonts w:ascii="Apis For Office" w:hAnsi="Apis For Office" w:cs="Apis For Office"/>
          <w:sz w:val="26"/>
          <w:lang w:val="en-US"/>
        </w:rPr>
        <w:fldChar w:fldCharType="separate"/>
      </w:r>
      <w:hyperlink w:anchor="_Toc190855687" w:history="1">
        <w:r w:rsidR="007D4F6A" w:rsidRPr="001707C5">
          <w:rPr>
            <w:rStyle w:val="Hyperlink"/>
            <w:rFonts w:ascii="Apis For Office" w:hAnsi="Apis For Office" w:cs="Apis For Office"/>
            <w:noProof/>
          </w:rPr>
          <w:t>Scope</w:t>
        </w:r>
        <w:r w:rsidR="007D4F6A">
          <w:rPr>
            <w:noProof/>
            <w:webHidden/>
          </w:rPr>
          <w:tab/>
        </w:r>
        <w:r w:rsidR="007D4F6A">
          <w:rPr>
            <w:noProof/>
            <w:webHidden/>
          </w:rPr>
          <w:fldChar w:fldCharType="begin"/>
        </w:r>
        <w:r w:rsidR="007D4F6A">
          <w:rPr>
            <w:noProof/>
            <w:webHidden/>
          </w:rPr>
          <w:instrText xml:space="preserve"> PAGEREF _Toc190855687 \h </w:instrText>
        </w:r>
        <w:r w:rsidR="007D4F6A">
          <w:rPr>
            <w:noProof/>
            <w:webHidden/>
          </w:rPr>
        </w:r>
        <w:r w:rsidR="007D4F6A">
          <w:rPr>
            <w:noProof/>
            <w:webHidden/>
          </w:rPr>
          <w:fldChar w:fldCharType="separate"/>
        </w:r>
        <w:r w:rsidR="007D4F6A">
          <w:rPr>
            <w:noProof/>
            <w:webHidden/>
          </w:rPr>
          <w:t>1</w:t>
        </w:r>
        <w:r w:rsidR="007D4F6A">
          <w:rPr>
            <w:noProof/>
            <w:webHidden/>
          </w:rPr>
          <w:fldChar w:fldCharType="end"/>
        </w:r>
      </w:hyperlink>
    </w:p>
    <w:p w14:paraId="64CFA968" w14:textId="29B0DF38" w:rsidR="007D4F6A" w:rsidRDefault="007D4F6A">
      <w:pPr>
        <w:pStyle w:val="TOC1"/>
        <w:rPr>
          <w:rFonts w:asciiTheme="minorHAnsi" w:eastAsiaTheme="minorEastAsia" w:hAnsiTheme="minorHAnsi" w:cstheme="minorBidi"/>
          <w:b w:val="0"/>
          <w:noProof/>
          <w:kern w:val="2"/>
          <w:sz w:val="24"/>
          <w:lang w:val="en-US" w:eastAsia="zh-CN" w:bidi="he-IL"/>
          <w14:ligatures w14:val="standardContextual"/>
        </w:rPr>
      </w:pPr>
      <w:hyperlink w:anchor="_Toc190855688" w:history="1">
        <w:r w:rsidRPr="001707C5">
          <w:rPr>
            <w:rStyle w:val="Hyperlink"/>
            <w:rFonts w:ascii="Apis For Office" w:hAnsi="Apis For Office" w:cs="Apis For Office"/>
            <w:noProof/>
          </w:rPr>
          <w:t>Applies to</w:t>
        </w:r>
        <w:r>
          <w:rPr>
            <w:noProof/>
            <w:webHidden/>
          </w:rPr>
          <w:tab/>
        </w:r>
        <w:r>
          <w:rPr>
            <w:noProof/>
            <w:webHidden/>
          </w:rPr>
          <w:fldChar w:fldCharType="begin"/>
        </w:r>
        <w:r>
          <w:rPr>
            <w:noProof/>
            <w:webHidden/>
          </w:rPr>
          <w:instrText xml:space="preserve"> PAGEREF _Toc190855688 \h </w:instrText>
        </w:r>
        <w:r>
          <w:rPr>
            <w:noProof/>
            <w:webHidden/>
          </w:rPr>
        </w:r>
        <w:r>
          <w:rPr>
            <w:noProof/>
            <w:webHidden/>
          </w:rPr>
          <w:fldChar w:fldCharType="separate"/>
        </w:r>
        <w:r>
          <w:rPr>
            <w:noProof/>
            <w:webHidden/>
          </w:rPr>
          <w:t>1</w:t>
        </w:r>
        <w:r>
          <w:rPr>
            <w:noProof/>
            <w:webHidden/>
          </w:rPr>
          <w:fldChar w:fldCharType="end"/>
        </w:r>
      </w:hyperlink>
    </w:p>
    <w:p w14:paraId="0DA2E34F" w14:textId="11F7DA11" w:rsidR="007D4F6A" w:rsidRDefault="007D4F6A">
      <w:pPr>
        <w:pStyle w:val="TOC1"/>
        <w:rPr>
          <w:rFonts w:asciiTheme="minorHAnsi" w:eastAsiaTheme="minorEastAsia" w:hAnsiTheme="minorHAnsi" w:cstheme="minorBidi"/>
          <w:b w:val="0"/>
          <w:noProof/>
          <w:kern w:val="2"/>
          <w:sz w:val="24"/>
          <w:lang w:val="en-US" w:eastAsia="zh-CN" w:bidi="he-IL"/>
          <w14:ligatures w14:val="standardContextual"/>
        </w:rPr>
      </w:pPr>
      <w:hyperlink w:anchor="_Toc190855689" w:history="1">
        <w:r w:rsidRPr="001707C5">
          <w:rPr>
            <w:rStyle w:val="Hyperlink"/>
            <w:rFonts w:ascii="Apis For Office" w:hAnsi="Apis For Office" w:cs="Apis For Office"/>
            <w:noProof/>
          </w:rPr>
          <w:t>Table of Contents</w:t>
        </w:r>
        <w:r>
          <w:rPr>
            <w:noProof/>
            <w:webHidden/>
          </w:rPr>
          <w:tab/>
        </w:r>
        <w:r>
          <w:rPr>
            <w:noProof/>
            <w:webHidden/>
          </w:rPr>
          <w:fldChar w:fldCharType="begin"/>
        </w:r>
        <w:r>
          <w:rPr>
            <w:noProof/>
            <w:webHidden/>
          </w:rPr>
          <w:instrText xml:space="preserve"> PAGEREF _Toc190855689 \h </w:instrText>
        </w:r>
        <w:r>
          <w:rPr>
            <w:noProof/>
            <w:webHidden/>
          </w:rPr>
        </w:r>
        <w:r>
          <w:rPr>
            <w:noProof/>
            <w:webHidden/>
          </w:rPr>
          <w:fldChar w:fldCharType="separate"/>
        </w:r>
        <w:r>
          <w:rPr>
            <w:noProof/>
            <w:webHidden/>
          </w:rPr>
          <w:t>2</w:t>
        </w:r>
        <w:r>
          <w:rPr>
            <w:noProof/>
            <w:webHidden/>
          </w:rPr>
          <w:fldChar w:fldCharType="end"/>
        </w:r>
      </w:hyperlink>
    </w:p>
    <w:p w14:paraId="3CF71016" w14:textId="7087B5C7" w:rsidR="007D4F6A" w:rsidRDefault="007D4F6A">
      <w:pPr>
        <w:pStyle w:val="TOC1"/>
        <w:rPr>
          <w:rFonts w:asciiTheme="minorHAnsi" w:eastAsiaTheme="minorEastAsia" w:hAnsiTheme="minorHAnsi" w:cstheme="minorBidi"/>
          <w:b w:val="0"/>
          <w:noProof/>
          <w:kern w:val="2"/>
          <w:sz w:val="24"/>
          <w:lang w:val="en-US" w:eastAsia="zh-CN" w:bidi="he-IL"/>
          <w14:ligatures w14:val="standardContextual"/>
        </w:rPr>
      </w:pPr>
      <w:hyperlink w:anchor="_Toc190855690" w:history="1">
        <w:r w:rsidRPr="001707C5">
          <w:rPr>
            <w:rStyle w:val="Hyperlink"/>
            <w:rFonts w:ascii="Apis For Office" w:hAnsi="Apis For Office" w:cs="Apis For Office"/>
            <w:noProof/>
          </w:rPr>
          <w:t>1.</w:t>
        </w:r>
        <w:r>
          <w:rPr>
            <w:rFonts w:asciiTheme="minorHAnsi" w:eastAsiaTheme="minorEastAsia" w:hAnsiTheme="minorHAnsi" w:cstheme="minorBidi"/>
            <w:b w:val="0"/>
            <w:noProof/>
            <w:kern w:val="2"/>
            <w:sz w:val="24"/>
            <w:lang w:val="en-US" w:eastAsia="zh-CN" w:bidi="he-IL"/>
            <w14:ligatures w14:val="standardContextual"/>
          </w:rPr>
          <w:tab/>
        </w:r>
        <w:r w:rsidRPr="001707C5">
          <w:rPr>
            <w:rStyle w:val="Hyperlink"/>
            <w:rFonts w:ascii="Apis For Office" w:hAnsi="Apis For Office" w:cs="Apis For Office"/>
            <w:noProof/>
          </w:rPr>
          <w:t>Functional Areas</w:t>
        </w:r>
        <w:r>
          <w:rPr>
            <w:noProof/>
            <w:webHidden/>
          </w:rPr>
          <w:tab/>
        </w:r>
        <w:r>
          <w:rPr>
            <w:noProof/>
            <w:webHidden/>
          </w:rPr>
          <w:fldChar w:fldCharType="begin"/>
        </w:r>
        <w:r>
          <w:rPr>
            <w:noProof/>
            <w:webHidden/>
          </w:rPr>
          <w:instrText xml:space="preserve"> PAGEREF _Toc190855690 \h </w:instrText>
        </w:r>
        <w:r>
          <w:rPr>
            <w:noProof/>
            <w:webHidden/>
          </w:rPr>
        </w:r>
        <w:r>
          <w:rPr>
            <w:noProof/>
            <w:webHidden/>
          </w:rPr>
          <w:fldChar w:fldCharType="separate"/>
        </w:r>
        <w:r>
          <w:rPr>
            <w:noProof/>
            <w:webHidden/>
          </w:rPr>
          <w:t>3</w:t>
        </w:r>
        <w:r>
          <w:rPr>
            <w:noProof/>
            <w:webHidden/>
          </w:rPr>
          <w:fldChar w:fldCharType="end"/>
        </w:r>
      </w:hyperlink>
    </w:p>
    <w:p w14:paraId="6D30F348" w14:textId="41295BA2" w:rsidR="007D4F6A" w:rsidRDefault="007D4F6A">
      <w:pPr>
        <w:pStyle w:val="TOC2"/>
        <w:rPr>
          <w:rFonts w:asciiTheme="minorHAnsi" w:eastAsiaTheme="minorEastAsia" w:hAnsiTheme="minorHAnsi" w:cstheme="minorBidi"/>
          <w:noProof/>
          <w:kern w:val="2"/>
          <w:sz w:val="24"/>
          <w:lang w:val="en-US" w:eastAsia="zh-CN" w:bidi="he-IL"/>
          <w14:ligatures w14:val="standardContextual"/>
        </w:rPr>
      </w:pPr>
      <w:hyperlink w:anchor="_Toc190855691" w:history="1">
        <w:r w:rsidRPr="001707C5">
          <w:rPr>
            <w:rStyle w:val="Hyperlink"/>
            <w:rFonts w:ascii="Apis For Office" w:hAnsi="Apis For Office" w:cs="Apis For Office"/>
            <w:noProof/>
          </w:rPr>
          <w:t>1.1</w:t>
        </w:r>
        <w:r>
          <w:rPr>
            <w:rFonts w:asciiTheme="minorHAnsi" w:eastAsiaTheme="minorEastAsia" w:hAnsiTheme="minorHAnsi" w:cstheme="minorBidi"/>
            <w:noProof/>
            <w:kern w:val="2"/>
            <w:sz w:val="24"/>
            <w:lang w:val="en-US" w:eastAsia="zh-CN" w:bidi="he-IL"/>
            <w14:ligatures w14:val="standardContextual"/>
          </w:rPr>
          <w:tab/>
        </w:r>
        <w:r w:rsidRPr="001707C5">
          <w:rPr>
            <w:rStyle w:val="Hyperlink"/>
            <w:rFonts w:ascii="Apis For Office" w:hAnsi="Apis For Office" w:cs="Apis For Office"/>
            <w:noProof/>
          </w:rPr>
          <w:t>Pharmacovigilance</w:t>
        </w:r>
        <w:r>
          <w:rPr>
            <w:noProof/>
            <w:webHidden/>
          </w:rPr>
          <w:tab/>
        </w:r>
        <w:r>
          <w:rPr>
            <w:noProof/>
            <w:webHidden/>
          </w:rPr>
          <w:fldChar w:fldCharType="begin"/>
        </w:r>
        <w:r>
          <w:rPr>
            <w:noProof/>
            <w:webHidden/>
          </w:rPr>
          <w:instrText xml:space="preserve"> PAGEREF _Toc190855691 \h </w:instrText>
        </w:r>
        <w:r>
          <w:rPr>
            <w:noProof/>
            <w:webHidden/>
          </w:rPr>
        </w:r>
        <w:r>
          <w:rPr>
            <w:noProof/>
            <w:webHidden/>
          </w:rPr>
          <w:fldChar w:fldCharType="separate"/>
        </w:r>
        <w:r>
          <w:rPr>
            <w:noProof/>
            <w:webHidden/>
          </w:rPr>
          <w:t>3</w:t>
        </w:r>
        <w:r>
          <w:rPr>
            <w:noProof/>
            <w:webHidden/>
          </w:rPr>
          <w:fldChar w:fldCharType="end"/>
        </w:r>
      </w:hyperlink>
    </w:p>
    <w:p w14:paraId="09F20274" w14:textId="7008C0C1" w:rsidR="007D4F6A" w:rsidRDefault="007D4F6A">
      <w:pPr>
        <w:pStyle w:val="TOC2"/>
        <w:rPr>
          <w:rFonts w:asciiTheme="minorHAnsi" w:eastAsiaTheme="minorEastAsia" w:hAnsiTheme="minorHAnsi" w:cstheme="minorBidi"/>
          <w:noProof/>
          <w:kern w:val="2"/>
          <w:sz w:val="24"/>
          <w:lang w:val="en-US" w:eastAsia="zh-CN" w:bidi="he-IL"/>
          <w14:ligatures w14:val="standardContextual"/>
        </w:rPr>
      </w:pPr>
      <w:hyperlink w:anchor="_Toc190855692" w:history="1">
        <w:r w:rsidRPr="001707C5">
          <w:rPr>
            <w:rStyle w:val="Hyperlink"/>
            <w:rFonts w:ascii="Apis For Office" w:hAnsi="Apis For Office" w:cs="Apis For Office"/>
            <w:noProof/>
          </w:rPr>
          <w:t>1.2</w:t>
        </w:r>
        <w:r>
          <w:rPr>
            <w:rFonts w:asciiTheme="minorHAnsi" w:eastAsiaTheme="minorEastAsia" w:hAnsiTheme="minorHAnsi" w:cstheme="minorBidi"/>
            <w:noProof/>
            <w:kern w:val="2"/>
            <w:sz w:val="24"/>
            <w:lang w:val="en-US" w:eastAsia="zh-CN" w:bidi="he-IL"/>
            <w14:ligatures w14:val="standardContextual"/>
          </w:rPr>
          <w:tab/>
        </w:r>
        <w:r w:rsidRPr="001707C5">
          <w:rPr>
            <w:rStyle w:val="Hyperlink"/>
            <w:rFonts w:ascii="Apis For Office" w:hAnsi="Apis For Office" w:cs="Apis For Office"/>
            <w:noProof/>
          </w:rPr>
          <w:t>Marketing Team</w:t>
        </w:r>
        <w:r>
          <w:rPr>
            <w:noProof/>
            <w:webHidden/>
          </w:rPr>
          <w:tab/>
        </w:r>
        <w:r>
          <w:rPr>
            <w:noProof/>
            <w:webHidden/>
          </w:rPr>
          <w:fldChar w:fldCharType="begin"/>
        </w:r>
        <w:r>
          <w:rPr>
            <w:noProof/>
            <w:webHidden/>
          </w:rPr>
          <w:instrText xml:space="preserve"> PAGEREF _Toc190855692 \h </w:instrText>
        </w:r>
        <w:r>
          <w:rPr>
            <w:noProof/>
            <w:webHidden/>
          </w:rPr>
        </w:r>
        <w:r>
          <w:rPr>
            <w:noProof/>
            <w:webHidden/>
          </w:rPr>
          <w:fldChar w:fldCharType="separate"/>
        </w:r>
        <w:r>
          <w:rPr>
            <w:noProof/>
            <w:webHidden/>
          </w:rPr>
          <w:t>4</w:t>
        </w:r>
        <w:r>
          <w:rPr>
            <w:noProof/>
            <w:webHidden/>
          </w:rPr>
          <w:fldChar w:fldCharType="end"/>
        </w:r>
      </w:hyperlink>
    </w:p>
    <w:p w14:paraId="2454C1D5" w14:textId="312AE8B3" w:rsidR="007D4F6A" w:rsidRDefault="007D4F6A">
      <w:pPr>
        <w:pStyle w:val="TOC2"/>
        <w:rPr>
          <w:rFonts w:asciiTheme="minorHAnsi" w:eastAsiaTheme="minorEastAsia" w:hAnsiTheme="minorHAnsi" w:cstheme="minorBidi"/>
          <w:noProof/>
          <w:kern w:val="2"/>
          <w:sz w:val="24"/>
          <w:lang w:val="en-US" w:eastAsia="zh-CN" w:bidi="he-IL"/>
          <w14:ligatures w14:val="standardContextual"/>
        </w:rPr>
      </w:pPr>
      <w:hyperlink w:anchor="_Toc190855693" w:history="1">
        <w:r w:rsidRPr="001707C5">
          <w:rPr>
            <w:rStyle w:val="Hyperlink"/>
            <w:rFonts w:ascii="Apis For Office" w:hAnsi="Apis For Office" w:cs="Apis For Office"/>
            <w:noProof/>
          </w:rPr>
          <w:t>1.3</w:t>
        </w:r>
        <w:r>
          <w:rPr>
            <w:rFonts w:asciiTheme="minorHAnsi" w:eastAsiaTheme="minorEastAsia" w:hAnsiTheme="minorHAnsi" w:cstheme="minorBidi"/>
            <w:noProof/>
            <w:kern w:val="2"/>
            <w:sz w:val="24"/>
            <w:lang w:val="en-US" w:eastAsia="zh-CN" w:bidi="he-IL"/>
            <w14:ligatures w14:val="standardContextual"/>
          </w:rPr>
          <w:tab/>
        </w:r>
        <w:r w:rsidRPr="001707C5">
          <w:rPr>
            <w:rStyle w:val="Hyperlink"/>
            <w:rFonts w:ascii="Apis For Office" w:hAnsi="Apis For Office" w:cs="Apis For Office"/>
            <w:noProof/>
          </w:rPr>
          <w:t>Regulatory Department</w:t>
        </w:r>
        <w:r>
          <w:rPr>
            <w:noProof/>
            <w:webHidden/>
          </w:rPr>
          <w:tab/>
        </w:r>
        <w:r>
          <w:rPr>
            <w:noProof/>
            <w:webHidden/>
          </w:rPr>
          <w:fldChar w:fldCharType="begin"/>
        </w:r>
        <w:r>
          <w:rPr>
            <w:noProof/>
            <w:webHidden/>
          </w:rPr>
          <w:instrText xml:space="preserve"> PAGEREF _Toc190855693 \h </w:instrText>
        </w:r>
        <w:r>
          <w:rPr>
            <w:noProof/>
            <w:webHidden/>
          </w:rPr>
        </w:r>
        <w:r>
          <w:rPr>
            <w:noProof/>
            <w:webHidden/>
          </w:rPr>
          <w:fldChar w:fldCharType="separate"/>
        </w:r>
        <w:r>
          <w:rPr>
            <w:noProof/>
            <w:webHidden/>
          </w:rPr>
          <w:t>4</w:t>
        </w:r>
        <w:r>
          <w:rPr>
            <w:noProof/>
            <w:webHidden/>
          </w:rPr>
          <w:fldChar w:fldCharType="end"/>
        </w:r>
      </w:hyperlink>
    </w:p>
    <w:p w14:paraId="629CC9DD" w14:textId="5811A994" w:rsidR="007D4F6A" w:rsidRDefault="007D4F6A">
      <w:pPr>
        <w:pStyle w:val="TOC1"/>
        <w:rPr>
          <w:rFonts w:asciiTheme="minorHAnsi" w:eastAsiaTheme="minorEastAsia" w:hAnsiTheme="minorHAnsi" w:cstheme="minorBidi"/>
          <w:b w:val="0"/>
          <w:noProof/>
          <w:kern w:val="2"/>
          <w:sz w:val="24"/>
          <w:lang w:val="en-US" w:eastAsia="zh-CN" w:bidi="he-IL"/>
          <w14:ligatures w14:val="standardContextual"/>
        </w:rPr>
      </w:pPr>
      <w:hyperlink w:anchor="_Toc190855694" w:history="1">
        <w:r w:rsidRPr="001707C5">
          <w:rPr>
            <w:rStyle w:val="Hyperlink"/>
            <w:rFonts w:ascii="Apis For Office" w:hAnsi="Apis For Office" w:cs="Apis For Office"/>
            <w:noProof/>
          </w:rPr>
          <w:t>2.</w:t>
        </w:r>
        <w:r>
          <w:rPr>
            <w:rFonts w:asciiTheme="minorHAnsi" w:eastAsiaTheme="minorEastAsia" w:hAnsiTheme="minorHAnsi" w:cstheme="minorBidi"/>
            <w:b w:val="0"/>
            <w:noProof/>
            <w:kern w:val="2"/>
            <w:sz w:val="24"/>
            <w:lang w:val="en-US" w:eastAsia="zh-CN" w:bidi="he-IL"/>
            <w14:ligatures w14:val="standardContextual"/>
          </w:rPr>
          <w:tab/>
        </w:r>
        <w:r w:rsidRPr="001707C5">
          <w:rPr>
            <w:rStyle w:val="Hyperlink"/>
            <w:rFonts w:ascii="Apis For Office" w:hAnsi="Apis For Office" w:cs="Apis For Office"/>
            <w:noProof/>
          </w:rPr>
          <w:t>Allocation of Local Reference Number</w:t>
        </w:r>
        <w:r>
          <w:rPr>
            <w:noProof/>
            <w:webHidden/>
          </w:rPr>
          <w:tab/>
        </w:r>
        <w:r>
          <w:rPr>
            <w:noProof/>
            <w:webHidden/>
          </w:rPr>
          <w:fldChar w:fldCharType="begin"/>
        </w:r>
        <w:r>
          <w:rPr>
            <w:noProof/>
            <w:webHidden/>
          </w:rPr>
          <w:instrText xml:space="preserve"> PAGEREF _Toc190855694 \h </w:instrText>
        </w:r>
        <w:r>
          <w:rPr>
            <w:noProof/>
            <w:webHidden/>
          </w:rPr>
        </w:r>
        <w:r>
          <w:rPr>
            <w:noProof/>
            <w:webHidden/>
          </w:rPr>
          <w:fldChar w:fldCharType="separate"/>
        </w:r>
        <w:r>
          <w:rPr>
            <w:noProof/>
            <w:webHidden/>
          </w:rPr>
          <w:t>5</w:t>
        </w:r>
        <w:r>
          <w:rPr>
            <w:noProof/>
            <w:webHidden/>
          </w:rPr>
          <w:fldChar w:fldCharType="end"/>
        </w:r>
      </w:hyperlink>
    </w:p>
    <w:p w14:paraId="33F91A0C" w14:textId="46B37A90" w:rsidR="007D4F6A" w:rsidRDefault="007D4F6A">
      <w:pPr>
        <w:pStyle w:val="TOC1"/>
        <w:rPr>
          <w:rFonts w:asciiTheme="minorHAnsi" w:eastAsiaTheme="minorEastAsia" w:hAnsiTheme="minorHAnsi" w:cstheme="minorBidi"/>
          <w:b w:val="0"/>
          <w:noProof/>
          <w:kern w:val="2"/>
          <w:sz w:val="24"/>
          <w:lang w:val="en-US" w:eastAsia="zh-CN" w:bidi="he-IL"/>
          <w14:ligatures w14:val="standardContextual"/>
        </w:rPr>
      </w:pPr>
      <w:hyperlink w:anchor="_Toc190855695" w:history="1">
        <w:r w:rsidRPr="001707C5">
          <w:rPr>
            <w:rStyle w:val="Hyperlink"/>
            <w:rFonts w:ascii="Apis For Office" w:hAnsi="Apis For Office" w:cs="Apis For Office"/>
            <w:noProof/>
          </w:rPr>
          <w:t>3.</w:t>
        </w:r>
        <w:r>
          <w:rPr>
            <w:rFonts w:asciiTheme="minorHAnsi" w:eastAsiaTheme="minorEastAsia" w:hAnsiTheme="minorHAnsi" w:cstheme="minorBidi"/>
            <w:b w:val="0"/>
            <w:noProof/>
            <w:kern w:val="2"/>
            <w:sz w:val="24"/>
            <w:lang w:val="en-US" w:eastAsia="zh-CN" w:bidi="he-IL"/>
            <w14:ligatures w14:val="standardContextual"/>
          </w:rPr>
          <w:tab/>
        </w:r>
        <w:r w:rsidRPr="001707C5">
          <w:rPr>
            <w:rStyle w:val="Hyperlink"/>
            <w:rFonts w:ascii="Apis For Office" w:hAnsi="Apis For Office" w:cs="Apis For Office"/>
            <w:noProof/>
          </w:rPr>
          <w:t>Reporting of ICSRs to LHAs</w:t>
        </w:r>
        <w:r>
          <w:rPr>
            <w:noProof/>
            <w:webHidden/>
          </w:rPr>
          <w:tab/>
        </w:r>
        <w:r>
          <w:rPr>
            <w:noProof/>
            <w:webHidden/>
          </w:rPr>
          <w:fldChar w:fldCharType="begin"/>
        </w:r>
        <w:r>
          <w:rPr>
            <w:noProof/>
            <w:webHidden/>
          </w:rPr>
          <w:instrText xml:space="preserve"> PAGEREF _Toc190855695 \h </w:instrText>
        </w:r>
        <w:r>
          <w:rPr>
            <w:noProof/>
            <w:webHidden/>
          </w:rPr>
        </w:r>
        <w:r>
          <w:rPr>
            <w:noProof/>
            <w:webHidden/>
          </w:rPr>
          <w:fldChar w:fldCharType="separate"/>
        </w:r>
        <w:r>
          <w:rPr>
            <w:noProof/>
            <w:webHidden/>
          </w:rPr>
          <w:t>5</w:t>
        </w:r>
        <w:r>
          <w:rPr>
            <w:noProof/>
            <w:webHidden/>
          </w:rPr>
          <w:fldChar w:fldCharType="end"/>
        </w:r>
      </w:hyperlink>
    </w:p>
    <w:p w14:paraId="76691460" w14:textId="244C6E85" w:rsidR="007D4F6A" w:rsidRDefault="007D4F6A">
      <w:pPr>
        <w:pStyle w:val="TOC2"/>
        <w:rPr>
          <w:rFonts w:asciiTheme="minorHAnsi" w:eastAsiaTheme="minorEastAsia" w:hAnsiTheme="minorHAnsi" w:cstheme="minorBidi"/>
          <w:noProof/>
          <w:kern w:val="2"/>
          <w:sz w:val="24"/>
          <w:lang w:val="en-US" w:eastAsia="zh-CN" w:bidi="he-IL"/>
          <w14:ligatures w14:val="standardContextual"/>
        </w:rPr>
      </w:pPr>
      <w:hyperlink w:anchor="_Toc190855696" w:history="1">
        <w:r w:rsidRPr="001707C5">
          <w:rPr>
            <w:rStyle w:val="Hyperlink"/>
            <w:rFonts w:ascii="Apis For Office" w:hAnsi="Apis For Office" w:cs="Apis For Office"/>
            <w:noProof/>
          </w:rPr>
          <w:t>3.1</w:t>
        </w:r>
        <w:r>
          <w:rPr>
            <w:rFonts w:asciiTheme="minorHAnsi" w:eastAsiaTheme="minorEastAsia" w:hAnsiTheme="minorHAnsi" w:cstheme="minorBidi"/>
            <w:noProof/>
            <w:kern w:val="2"/>
            <w:sz w:val="24"/>
            <w:lang w:val="en-US" w:eastAsia="zh-CN" w:bidi="he-IL"/>
            <w14:ligatures w14:val="standardContextual"/>
          </w:rPr>
          <w:tab/>
        </w:r>
        <w:r w:rsidRPr="001707C5">
          <w:rPr>
            <w:rStyle w:val="Hyperlink"/>
            <w:rFonts w:ascii="Apis For Office" w:hAnsi="Apis For Office" w:cs="Apis For Office"/>
            <w:noProof/>
          </w:rPr>
          <w:t>Reporting to Oman Authorities</w:t>
        </w:r>
        <w:r>
          <w:rPr>
            <w:noProof/>
            <w:webHidden/>
          </w:rPr>
          <w:tab/>
        </w:r>
        <w:r>
          <w:rPr>
            <w:noProof/>
            <w:webHidden/>
          </w:rPr>
          <w:fldChar w:fldCharType="begin"/>
        </w:r>
        <w:r>
          <w:rPr>
            <w:noProof/>
            <w:webHidden/>
          </w:rPr>
          <w:instrText xml:space="preserve"> PAGEREF _Toc190855696 \h </w:instrText>
        </w:r>
        <w:r>
          <w:rPr>
            <w:noProof/>
            <w:webHidden/>
          </w:rPr>
        </w:r>
        <w:r>
          <w:rPr>
            <w:noProof/>
            <w:webHidden/>
          </w:rPr>
          <w:fldChar w:fldCharType="separate"/>
        </w:r>
        <w:r>
          <w:rPr>
            <w:noProof/>
            <w:webHidden/>
          </w:rPr>
          <w:t>5</w:t>
        </w:r>
        <w:r>
          <w:rPr>
            <w:noProof/>
            <w:webHidden/>
          </w:rPr>
          <w:fldChar w:fldCharType="end"/>
        </w:r>
      </w:hyperlink>
    </w:p>
    <w:p w14:paraId="383F94CC" w14:textId="511F4C40" w:rsidR="007D4F6A" w:rsidRDefault="007D4F6A">
      <w:pPr>
        <w:pStyle w:val="TOC2"/>
        <w:rPr>
          <w:rFonts w:asciiTheme="minorHAnsi" w:eastAsiaTheme="minorEastAsia" w:hAnsiTheme="minorHAnsi" w:cstheme="minorBidi"/>
          <w:noProof/>
          <w:kern w:val="2"/>
          <w:sz w:val="24"/>
          <w:lang w:val="en-US" w:eastAsia="zh-CN" w:bidi="he-IL"/>
          <w14:ligatures w14:val="standardContextual"/>
        </w:rPr>
      </w:pPr>
      <w:hyperlink w:anchor="_Toc190855697" w:history="1">
        <w:r w:rsidRPr="001707C5">
          <w:rPr>
            <w:rStyle w:val="Hyperlink"/>
            <w:rFonts w:ascii="Apis For Office" w:hAnsi="Apis For Office" w:cs="Apis For Office"/>
            <w:noProof/>
          </w:rPr>
          <w:t>3.2</w:t>
        </w:r>
        <w:r>
          <w:rPr>
            <w:rFonts w:asciiTheme="minorHAnsi" w:eastAsiaTheme="minorEastAsia" w:hAnsiTheme="minorHAnsi" w:cstheme="minorBidi"/>
            <w:noProof/>
            <w:kern w:val="2"/>
            <w:sz w:val="24"/>
            <w:lang w:val="en-US" w:eastAsia="zh-CN" w:bidi="he-IL"/>
            <w14:ligatures w14:val="standardContextual"/>
          </w:rPr>
          <w:tab/>
        </w:r>
        <w:r w:rsidRPr="001707C5">
          <w:rPr>
            <w:rStyle w:val="Hyperlink"/>
            <w:rFonts w:ascii="Apis For Office" w:hAnsi="Apis For Office" w:cs="Apis For Office"/>
            <w:noProof/>
          </w:rPr>
          <w:t>Reporting to Kuwait Authorities</w:t>
        </w:r>
        <w:r>
          <w:rPr>
            <w:noProof/>
            <w:webHidden/>
          </w:rPr>
          <w:tab/>
        </w:r>
        <w:r>
          <w:rPr>
            <w:noProof/>
            <w:webHidden/>
          </w:rPr>
          <w:fldChar w:fldCharType="begin"/>
        </w:r>
        <w:r>
          <w:rPr>
            <w:noProof/>
            <w:webHidden/>
          </w:rPr>
          <w:instrText xml:space="preserve"> PAGEREF _Toc190855697 \h </w:instrText>
        </w:r>
        <w:r>
          <w:rPr>
            <w:noProof/>
            <w:webHidden/>
          </w:rPr>
        </w:r>
        <w:r>
          <w:rPr>
            <w:noProof/>
            <w:webHidden/>
          </w:rPr>
          <w:fldChar w:fldCharType="separate"/>
        </w:r>
        <w:r>
          <w:rPr>
            <w:noProof/>
            <w:webHidden/>
          </w:rPr>
          <w:t>5</w:t>
        </w:r>
        <w:r>
          <w:rPr>
            <w:noProof/>
            <w:webHidden/>
          </w:rPr>
          <w:fldChar w:fldCharType="end"/>
        </w:r>
      </w:hyperlink>
    </w:p>
    <w:p w14:paraId="7A3C1B91" w14:textId="004D63D2" w:rsidR="007D4F6A" w:rsidRDefault="007D4F6A">
      <w:pPr>
        <w:pStyle w:val="TOC2"/>
        <w:rPr>
          <w:rFonts w:asciiTheme="minorHAnsi" w:eastAsiaTheme="minorEastAsia" w:hAnsiTheme="minorHAnsi" w:cstheme="minorBidi"/>
          <w:noProof/>
          <w:kern w:val="2"/>
          <w:sz w:val="24"/>
          <w:lang w:val="en-US" w:eastAsia="zh-CN" w:bidi="he-IL"/>
          <w14:ligatures w14:val="standardContextual"/>
        </w:rPr>
      </w:pPr>
      <w:hyperlink w:anchor="_Toc190855698" w:history="1">
        <w:r w:rsidRPr="001707C5">
          <w:rPr>
            <w:rStyle w:val="Hyperlink"/>
            <w:rFonts w:ascii="Apis For Office" w:hAnsi="Apis For Office" w:cs="Apis For Office"/>
            <w:noProof/>
          </w:rPr>
          <w:t>3.3</w:t>
        </w:r>
        <w:r>
          <w:rPr>
            <w:rFonts w:asciiTheme="minorHAnsi" w:eastAsiaTheme="minorEastAsia" w:hAnsiTheme="minorHAnsi" w:cstheme="minorBidi"/>
            <w:noProof/>
            <w:kern w:val="2"/>
            <w:sz w:val="24"/>
            <w:lang w:val="en-US" w:eastAsia="zh-CN" w:bidi="he-IL"/>
            <w14:ligatures w14:val="standardContextual"/>
          </w:rPr>
          <w:tab/>
        </w:r>
        <w:r w:rsidRPr="001707C5">
          <w:rPr>
            <w:rStyle w:val="Hyperlink"/>
            <w:rFonts w:ascii="Apis For Office" w:hAnsi="Apis For Office" w:cs="Apis For Office"/>
            <w:noProof/>
          </w:rPr>
          <w:t>Reporting to Yemen Authorities</w:t>
        </w:r>
        <w:r>
          <w:rPr>
            <w:noProof/>
            <w:webHidden/>
          </w:rPr>
          <w:tab/>
        </w:r>
        <w:r>
          <w:rPr>
            <w:noProof/>
            <w:webHidden/>
          </w:rPr>
          <w:fldChar w:fldCharType="begin"/>
        </w:r>
        <w:r>
          <w:rPr>
            <w:noProof/>
            <w:webHidden/>
          </w:rPr>
          <w:instrText xml:space="preserve"> PAGEREF _Toc190855698 \h </w:instrText>
        </w:r>
        <w:r>
          <w:rPr>
            <w:noProof/>
            <w:webHidden/>
          </w:rPr>
        </w:r>
        <w:r>
          <w:rPr>
            <w:noProof/>
            <w:webHidden/>
          </w:rPr>
          <w:fldChar w:fldCharType="separate"/>
        </w:r>
        <w:r>
          <w:rPr>
            <w:noProof/>
            <w:webHidden/>
          </w:rPr>
          <w:t>5</w:t>
        </w:r>
        <w:r>
          <w:rPr>
            <w:noProof/>
            <w:webHidden/>
          </w:rPr>
          <w:fldChar w:fldCharType="end"/>
        </w:r>
      </w:hyperlink>
    </w:p>
    <w:p w14:paraId="6EFA7220" w14:textId="19B0D67C" w:rsidR="007D4F6A" w:rsidRDefault="007D4F6A">
      <w:pPr>
        <w:pStyle w:val="TOC1"/>
        <w:rPr>
          <w:rFonts w:asciiTheme="minorHAnsi" w:eastAsiaTheme="minorEastAsia" w:hAnsiTheme="minorHAnsi" w:cstheme="minorBidi"/>
          <w:b w:val="0"/>
          <w:noProof/>
          <w:kern w:val="2"/>
          <w:sz w:val="24"/>
          <w:lang w:val="en-US" w:eastAsia="zh-CN" w:bidi="he-IL"/>
          <w14:ligatures w14:val="standardContextual"/>
        </w:rPr>
      </w:pPr>
      <w:hyperlink w:anchor="_Toc190855699" w:history="1">
        <w:r w:rsidRPr="001707C5">
          <w:rPr>
            <w:rStyle w:val="Hyperlink"/>
            <w:rFonts w:ascii="Apis For Office" w:hAnsi="Apis For Office" w:cs="Apis For Office"/>
            <w:noProof/>
          </w:rPr>
          <w:t>4.</w:t>
        </w:r>
        <w:r>
          <w:rPr>
            <w:rFonts w:asciiTheme="minorHAnsi" w:eastAsiaTheme="minorEastAsia" w:hAnsiTheme="minorHAnsi" w:cstheme="minorBidi"/>
            <w:b w:val="0"/>
            <w:noProof/>
            <w:kern w:val="2"/>
            <w:sz w:val="24"/>
            <w:lang w:val="en-US" w:eastAsia="zh-CN" w:bidi="he-IL"/>
            <w14:ligatures w14:val="standardContextual"/>
          </w:rPr>
          <w:tab/>
        </w:r>
        <w:r w:rsidRPr="001707C5">
          <w:rPr>
            <w:rStyle w:val="Hyperlink"/>
            <w:rFonts w:ascii="Apis For Office" w:hAnsi="Apis For Office" w:cs="Apis For Office"/>
            <w:noProof/>
          </w:rPr>
          <w:t>Aggregated Reporting to LHAs</w:t>
        </w:r>
        <w:r>
          <w:rPr>
            <w:noProof/>
            <w:webHidden/>
          </w:rPr>
          <w:tab/>
        </w:r>
        <w:r>
          <w:rPr>
            <w:noProof/>
            <w:webHidden/>
          </w:rPr>
          <w:fldChar w:fldCharType="begin"/>
        </w:r>
        <w:r>
          <w:rPr>
            <w:noProof/>
            <w:webHidden/>
          </w:rPr>
          <w:instrText xml:space="preserve"> PAGEREF _Toc190855699 \h </w:instrText>
        </w:r>
        <w:r>
          <w:rPr>
            <w:noProof/>
            <w:webHidden/>
          </w:rPr>
        </w:r>
        <w:r>
          <w:rPr>
            <w:noProof/>
            <w:webHidden/>
          </w:rPr>
          <w:fldChar w:fldCharType="separate"/>
        </w:r>
        <w:r>
          <w:rPr>
            <w:noProof/>
            <w:webHidden/>
          </w:rPr>
          <w:t>6</w:t>
        </w:r>
        <w:r>
          <w:rPr>
            <w:noProof/>
            <w:webHidden/>
          </w:rPr>
          <w:fldChar w:fldCharType="end"/>
        </w:r>
      </w:hyperlink>
    </w:p>
    <w:p w14:paraId="18F9178F" w14:textId="09352CAF" w:rsidR="007D4F6A" w:rsidRDefault="007D4F6A">
      <w:pPr>
        <w:pStyle w:val="TOC1"/>
        <w:rPr>
          <w:rFonts w:asciiTheme="minorHAnsi" w:eastAsiaTheme="minorEastAsia" w:hAnsiTheme="minorHAnsi" w:cstheme="minorBidi"/>
          <w:b w:val="0"/>
          <w:noProof/>
          <w:kern w:val="2"/>
          <w:sz w:val="24"/>
          <w:lang w:val="en-US" w:eastAsia="zh-CN" w:bidi="he-IL"/>
          <w14:ligatures w14:val="standardContextual"/>
        </w:rPr>
      </w:pPr>
      <w:hyperlink w:anchor="_Toc190855700" w:history="1">
        <w:r w:rsidRPr="001707C5">
          <w:rPr>
            <w:rStyle w:val="Hyperlink"/>
            <w:rFonts w:ascii="Apis For Office" w:hAnsi="Apis For Office" w:cs="Apis For Office"/>
            <w:noProof/>
          </w:rPr>
          <w:t>5.</w:t>
        </w:r>
        <w:r>
          <w:rPr>
            <w:rFonts w:asciiTheme="minorHAnsi" w:eastAsiaTheme="minorEastAsia" w:hAnsiTheme="minorHAnsi" w:cstheme="minorBidi"/>
            <w:b w:val="0"/>
            <w:noProof/>
            <w:kern w:val="2"/>
            <w:sz w:val="24"/>
            <w:lang w:val="en-US" w:eastAsia="zh-CN" w:bidi="he-IL"/>
            <w14:ligatures w14:val="standardContextual"/>
          </w:rPr>
          <w:tab/>
        </w:r>
        <w:r w:rsidRPr="001707C5">
          <w:rPr>
            <w:rStyle w:val="Hyperlink"/>
            <w:rFonts w:ascii="Apis For Office" w:hAnsi="Apis For Office" w:cs="Apis For Office"/>
            <w:noProof/>
          </w:rPr>
          <w:t>Reporting of Risk Management Plans</w:t>
        </w:r>
        <w:r>
          <w:rPr>
            <w:noProof/>
            <w:webHidden/>
          </w:rPr>
          <w:tab/>
        </w:r>
        <w:r>
          <w:rPr>
            <w:noProof/>
            <w:webHidden/>
          </w:rPr>
          <w:fldChar w:fldCharType="begin"/>
        </w:r>
        <w:r>
          <w:rPr>
            <w:noProof/>
            <w:webHidden/>
          </w:rPr>
          <w:instrText xml:space="preserve"> PAGEREF _Toc190855700 \h </w:instrText>
        </w:r>
        <w:r>
          <w:rPr>
            <w:noProof/>
            <w:webHidden/>
          </w:rPr>
        </w:r>
        <w:r>
          <w:rPr>
            <w:noProof/>
            <w:webHidden/>
          </w:rPr>
          <w:fldChar w:fldCharType="separate"/>
        </w:r>
        <w:r>
          <w:rPr>
            <w:noProof/>
            <w:webHidden/>
          </w:rPr>
          <w:t>6</w:t>
        </w:r>
        <w:r>
          <w:rPr>
            <w:noProof/>
            <w:webHidden/>
          </w:rPr>
          <w:fldChar w:fldCharType="end"/>
        </w:r>
      </w:hyperlink>
    </w:p>
    <w:p w14:paraId="27098C03" w14:textId="626E4AE7" w:rsidR="007D4F6A" w:rsidRDefault="007D4F6A">
      <w:pPr>
        <w:pStyle w:val="TOC1"/>
        <w:rPr>
          <w:rFonts w:asciiTheme="minorHAnsi" w:eastAsiaTheme="minorEastAsia" w:hAnsiTheme="minorHAnsi" w:cstheme="minorBidi"/>
          <w:b w:val="0"/>
          <w:noProof/>
          <w:kern w:val="2"/>
          <w:sz w:val="24"/>
          <w:lang w:val="en-US" w:eastAsia="zh-CN" w:bidi="he-IL"/>
          <w14:ligatures w14:val="standardContextual"/>
        </w:rPr>
      </w:pPr>
      <w:hyperlink w:anchor="_Toc190855701" w:history="1">
        <w:r w:rsidRPr="001707C5">
          <w:rPr>
            <w:rStyle w:val="Hyperlink"/>
            <w:rFonts w:ascii="Apis For Office" w:hAnsi="Apis For Office" w:cs="Apis For Office"/>
            <w:noProof/>
          </w:rPr>
          <w:t>Abbreviations</w:t>
        </w:r>
        <w:r>
          <w:rPr>
            <w:noProof/>
            <w:webHidden/>
          </w:rPr>
          <w:tab/>
        </w:r>
        <w:r>
          <w:rPr>
            <w:noProof/>
            <w:webHidden/>
          </w:rPr>
          <w:fldChar w:fldCharType="begin"/>
        </w:r>
        <w:r>
          <w:rPr>
            <w:noProof/>
            <w:webHidden/>
          </w:rPr>
          <w:instrText xml:space="preserve"> PAGEREF _Toc190855701 \h </w:instrText>
        </w:r>
        <w:r>
          <w:rPr>
            <w:noProof/>
            <w:webHidden/>
          </w:rPr>
        </w:r>
        <w:r>
          <w:rPr>
            <w:noProof/>
            <w:webHidden/>
          </w:rPr>
          <w:fldChar w:fldCharType="separate"/>
        </w:r>
        <w:r>
          <w:rPr>
            <w:noProof/>
            <w:webHidden/>
          </w:rPr>
          <w:t>7</w:t>
        </w:r>
        <w:r>
          <w:rPr>
            <w:noProof/>
            <w:webHidden/>
          </w:rPr>
          <w:fldChar w:fldCharType="end"/>
        </w:r>
      </w:hyperlink>
    </w:p>
    <w:p w14:paraId="344D185F" w14:textId="06826439" w:rsidR="007D4F6A" w:rsidRDefault="007D4F6A">
      <w:pPr>
        <w:pStyle w:val="TOC1"/>
        <w:rPr>
          <w:rFonts w:asciiTheme="minorHAnsi" w:eastAsiaTheme="minorEastAsia" w:hAnsiTheme="minorHAnsi" w:cstheme="minorBidi"/>
          <w:b w:val="0"/>
          <w:noProof/>
          <w:kern w:val="2"/>
          <w:sz w:val="24"/>
          <w:lang w:val="en-US" w:eastAsia="zh-CN" w:bidi="he-IL"/>
          <w14:ligatures w14:val="standardContextual"/>
        </w:rPr>
      </w:pPr>
      <w:hyperlink w:anchor="_Toc190855702" w:history="1">
        <w:r w:rsidRPr="001707C5">
          <w:rPr>
            <w:rStyle w:val="Hyperlink"/>
            <w:rFonts w:ascii="Apis For Office" w:hAnsi="Apis For Office" w:cs="Apis For Office"/>
            <w:noProof/>
          </w:rPr>
          <w:t>Definitions</w:t>
        </w:r>
        <w:r>
          <w:rPr>
            <w:noProof/>
            <w:webHidden/>
          </w:rPr>
          <w:tab/>
        </w:r>
        <w:r>
          <w:rPr>
            <w:noProof/>
            <w:webHidden/>
          </w:rPr>
          <w:fldChar w:fldCharType="begin"/>
        </w:r>
        <w:r>
          <w:rPr>
            <w:noProof/>
            <w:webHidden/>
          </w:rPr>
          <w:instrText xml:space="preserve"> PAGEREF _Toc190855702 \h </w:instrText>
        </w:r>
        <w:r>
          <w:rPr>
            <w:noProof/>
            <w:webHidden/>
          </w:rPr>
        </w:r>
        <w:r>
          <w:rPr>
            <w:noProof/>
            <w:webHidden/>
          </w:rPr>
          <w:fldChar w:fldCharType="separate"/>
        </w:r>
        <w:r>
          <w:rPr>
            <w:noProof/>
            <w:webHidden/>
          </w:rPr>
          <w:t>8</w:t>
        </w:r>
        <w:r>
          <w:rPr>
            <w:noProof/>
            <w:webHidden/>
          </w:rPr>
          <w:fldChar w:fldCharType="end"/>
        </w:r>
      </w:hyperlink>
    </w:p>
    <w:p w14:paraId="36C51D30" w14:textId="0CACC0B8" w:rsidR="00470DA1" w:rsidRPr="00AF2F17" w:rsidRDefault="00470DA1" w:rsidP="005C0F33">
      <w:pPr>
        <w:spacing w:line="276" w:lineRule="auto"/>
        <w:rPr>
          <w:rFonts w:ascii="Apis For Office" w:hAnsi="Apis For Office" w:cs="Apis For Office"/>
          <w:bCs/>
        </w:rPr>
        <w:sectPr w:rsidR="00470DA1" w:rsidRPr="00AF2F17" w:rsidSect="00FC558C">
          <w:headerReference w:type="default" r:id="rId13"/>
          <w:type w:val="continuous"/>
          <w:pgSz w:w="11907" w:h="16839" w:code="9"/>
          <w:pgMar w:top="1701" w:right="1418" w:bottom="1276" w:left="1418" w:header="851" w:footer="142" w:gutter="0"/>
          <w:cols w:space="708"/>
          <w:formProt w:val="0"/>
          <w:docGrid w:linePitch="360"/>
        </w:sectPr>
      </w:pPr>
      <w:r w:rsidRPr="00AF2F17">
        <w:rPr>
          <w:rFonts w:ascii="Apis For Office" w:hAnsi="Apis For Office" w:cs="Apis For Office"/>
          <w:bCs/>
        </w:rPr>
        <w:fldChar w:fldCharType="end"/>
      </w:r>
    </w:p>
    <w:p w14:paraId="42FD916E" w14:textId="20DC2B10" w:rsidR="00B36FD7" w:rsidRPr="00AF2F17" w:rsidRDefault="009E611E" w:rsidP="005C0F33">
      <w:pPr>
        <w:pStyle w:val="Heading1"/>
        <w:tabs>
          <w:tab w:val="clear" w:pos="357"/>
          <w:tab w:val="clear" w:pos="425"/>
          <w:tab w:val="left" w:pos="450"/>
          <w:tab w:val="num" w:pos="540"/>
        </w:tabs>
        <w:ind w:left="450" w:hanging="360"/>
        <w:rPr>
          <w:rFonts w:ascii="Apis For Office" w:hAnsi="Apis For Office" w:cs="Apis For Office"/>
        </w:rPr>
      </w:pPr>
      <w:bookmarkStart w:id="8" w:name="_Toc190855690"/>
      <w:r w:rsidRPr="00AF2F17">
        <w:rPr>
          <w:rFonts w:ascii="Apis For Office" w:hAnsi="Apis For Office" w:cs="Apis For Office"/>
        </w:rPr>
        <w:lastRenderedPageBreak/>
        <w:t>F</w:t>
      </w:r>
      <w:r w:rsidR="003641EF" w:rsidRPr="00AF2F17">
        <w:rPr>
          <w:rFonts w:ascii="Apis For Office" w:hAnsi="Apis For Office" w:cs="Apis For Office"/>
        </w:rPr>
        <w:t xml:space="preserve">unctional </w:t>
      </w:r>
      <w:r w:rsidR="008122B5" w:rsidRPr="00AF2F17">
        <w:rPr>
          <w:rFonts w:ascii="Apis For Office" w:hAnsi="Apis For Office" w:cs="Apis For Office"/>
        </w:rPr>
        <w:t>A</w:t>
      </w:r>
      <w:r w:rsidR="003641EF" w:rsidRPr="00AF2F17">
        <w:rPr>
          <w:rFonts w:ascii="Apis For Office" w:hAnsi="Apis For Office" w:cs="Apis For Office"/>
        </w:rPr>
        <w:t>reas</w:t>
      </w:r>
      <w:bookmarkEnd w:id="8"/>
    </w:p>
    <w:p w14:paraId="3A9EF10C" w14:textId="264FFF02" w:rsidR="00476318" w:rsidRPr="00AF2F17" w:rsidRDefault="00F63D13" w:rsidP="00476318">
      <w:pPr>
        <w:pStyle w:val="Heading2"/>
        <w:tabs>
          <w:tab w:val="clear" w:pos="2268"/>
          <w:tab w:val="left" w:pos="990"/>
          <w:tab w:val="left" w:pos="1170"/>
          <w:tab w:val="left" w:pos="1350"/>
          <w:tab w:val="left" w:pos="1440"/>
        </w:tabs>
        <w:spacing w:before="0" w:after="0" w:line="276" w:lineRule="auto"/>
        <w:ind w:left="1260" w:hanging="810"/>
        <w:rPr>
          <w:rFonts w:ascii="Apis For Office" w:hAnsi="Apis For Office" w:cs="Apis For Office"/>
        </w:rPr>
      </w:pPr>
      <w:bookmarkStart w:id="9" w:name="_Quality_and_PV"/>
      <w:bookmarkStart w:id="10" w:name="_Toc190855691"/>
      <w:bookmarkEnd w:id="9"/>
      <w:r w:rsidRPr="00AF2F17">
        <w:rPr>
          <w:rFonts w:ascii="Apis For Office" w:hAnsi="Apis For Office" w:cs="Apis For Office"/>
        </w:rPr>
        <w:t>Pharmacovigilance</w:t>
      </w:r>
      <w:bookmarkEnd w:id="10"/>
    </w:p>
    <w:tbl>
      <w:tblPr>
        <w:tblW w:w="5071" w:type="pct"/>
        <w:tblInd w:w="-10" w:type="dxa"/>
        <w:tblBorders>
          <w:top w:val="single" w:sz="8" w:space="0" w:color="939AA7"/>
          <w:left w:val="single" w:sz="8" w:space="0" w:color="939AA7"/>
          <w:bottom w:val="single" w:sz="8" w:space="0" w:color="939AA7"/>
          <w:right w:val="single" w:sz="8" w:space="0" w:color="939AA7"/>
          <w:insideH w:val="single" w:sz="8" w:space="0" w:color="939AA7"/>
          <w:insideV w:val="single" w:sz="8" w:space="0" w:color="939AA7"/>
        </w:tblBorders>
        <w:tblLayout w:type="fixed"/>
        <w:tblCellMar>
          <w:top w:w="57" w:type="dxa"/>
          <w:bottom w:w="57" w:type="dxa"/>
        </w:tblCellMar>
        <w:tblLook w:val="01E0" w:firstRow="1" w:lastRow="1" w:firstColumn="1" w:lastColumn="1" w:noHBand="0" w:noVBand="0"/>
      </w:tblPr>
      <w:tblGrid>
        <w:gridCol w:w="1440"/>
        <w:gridCol w:w="1800"/>
        <w:gridCol w:w="5940"/>
      </w:tblGrid>
      <w:tr w:rsidR="00B76DD6" w:rsidRPr="00AF2F17" w14:paraId="2B16704B" w14:textId="77777777" w:rsidTr="00D9298A">
        <w:trPr>
          <w:cantSplit/>
          <w:trHeight w:val="20"/>
          <w:tblHeader/>
        </w:trPr>
        <w:tc>
          <w:tcPr>
            <w:tcW w:w="1440" w:type="dxa"/>
            <w:shd w:val="clear" w:color="auto" w:fill="FFC000"/>
            <w:vAlign w:val="center"/>
          </w:tcPr>
          <w:p w14:paraId="06706AC2" w14:textId="73CCE688" w:rsidR="00B76DD6" w:rsidRPr="00AF2F17" w:rsidRDefault="00B76DD6" w:rsidP="00476318">
            <w:pPr>
              <w:ind w:hanging="18"/>
              <w:rPr>
                <w:rFonts w:ascii="Apis For Office" w:hAnsi="Apis For Office" w:cs="Apis For Office"/>
                <w:b/>
                <w:bCs/>
                <w:lang w:val="en-US"/>
              </w:rPr>
            </w:pPr>
            <w:r w:rsidRPr="00AF2F17">
              <w:rPr>
                <w:rFonts w:ascii="Apis For Office" w:hAnsi="Apis For Office" w:cs="Apis For Office"/>
                <w:b/>
                <w:bCs/>
                <w:lang w:val="en-US"/>
              </w:rPr>
              <w:t>Who</w:t>
            </w:r>
          </w:p>
        </w:tc>
        <w:tc>
          <w:tcPr>
            <w:tcW w:w="1800" w:type="dxa"/>
            <w:shd w:val="clear" w:color="auto" w:fill="FFC000"/>
            <w:vAlign w:val="center"/>
          </w:tcPr>
          <w:p w14:paraId="4E29B148" w14:textId="5CD2CB46" w:rsidR="00B76DD6" w:rsidRPr="00AF2F17" w:rsidRDefault="00B76DD6" w:rsidP="00476318">
            <w:pPr>
              <w:ind w:hanging="18"/>
              <w:rPr>
                <w:rFonts w:ascii="Apis For Office" w:hAnsi="Apis For Office" w:cs="Apis For Office"/>
                <w:b/>
                <w:bCs/>
                <w:lang w:val="en-US"/>
              </w:rPr>
            </w:pPr>
            <w:r w:rsidRPr="00AF2F17">
              <w:rPr>
                <w:rFonts w:ascii="Apis For Office" w:hAnsi="Apis For Office" w:cs="Apis For Office"/>
                <w:b/>
                <w:bCs/>
                <w:lang w:val="en-US"/>
              </w:rPr>
              <w:t>Responsibility</w:t>
            </w:r>
          </w:p>
        </w:tc>
        <w:tc>
          <w:tcPr>
            <w:tcW w:w="5940" w:type="dxa"/>
            <w:shd w:val="clear" w:color="auto" w:fill="FFC000"/>
            <w:vAlign w:val="center"/>
          </w:tcPr>
          <w:p w14:paraId="3082F5A4" w14:textId="77777777" w:rsidR="00B76DD6" w:rsidRPr="00AF2F17" w:rsidRDefault="00B76DD6" w:rsidP="00476318">
            <w:pPr>
              <w:rPr>
                <w:rFonts w:ascii="Apis For Office" w:hAnsi="Apis For Office" w:cs="Apis For Office"/>
                <w:b/>
                <w:bCs/>
                <w:lang w:val="en-US"/>
              </w:rPr>
            </w:pPr>
            <w:r w:rsidRPr="00AF2F17">
              <w:rPr>
                <w:rFonts w:ascii="Apis For Office" w:hAnsi="Apis For Office" w:cs="Apis For Office"/>
                <w:b/>
                <w:bCs/>
                <w:lang w:val="en-US"/>
              </w:rPr>
              <w:t>How</w:t>
            </w:r>
          </w:p>
        </w:tc>
      </w:tr>
      <w:tr w:rsidR="00B76DD6" w:rsidRPr="00AF2F17" w14:paraId="04987EF5" w14:textId="77777777" w:rsidTr="00D9298A">
        <w:trPr>
          <w:trHeight w:val="20"/>
        </w:trPr>
        <w:tc>
          <w:tcPr>
            <w:tcW w:w="1440" w:type="dxa"/>
            <w:shd w:val="clear" w:color="auto" w:fill="FFC000"/>
          </w:tcPr>
          <w:p w14:paraId="27CC511A" w14:textId="1C6CA1CA" w:rsidR="00B76DD6" w:rsidRPr="00AF2F17" w:rsidRDefault="00B76DD6" w:rsidP="00D9298A">
            <w:pPr>
              <w:rPr>
                <w:rFonts w:ascii="Apis For Office" w:hAnsi="Apis For Office" w:cs="Apis For Office"/>
                <w:lang w:val="en-US"/>
              </w:rPr>
            </w:pPr>
            <w:r w:rsidRPr="00AF2F17">
              <w:rPr>
                <w:rFonts w:ascii="Apis For Office" w:hAnsi="Apis For Office" w:cs="Apis For Office"/>
              </w:rPr>
              <w:t>QPPV and/or External Partner</w:t>
            </w:r>
          </w:p>
        </w:tc>
        <w:tc>
          <w:tcPr>
            <w:tcW w:w="1800" w:type="dxa"/>
            <w:shd w:val="clear" w:color="auto" w:fill="FFC000"/>
          </w:tcPr>
          <w:p w14:paraId="0436888E" w14:textId="6E9AD9AF" w:rsidR="00B76DD6" w:rsidRPr="00AF2F17" w:rsidRDefault="00B76DD6" w:rsidP="00476318">
            <w:pPr>
              <w:rPr>
                <w:rFonts w:ascii="Apis For Office" w:hAnsi="Apis For Office" w:cs="Apis For Office"/>
                <w:lang w:val="en-US"/>
              </w:rPr>
            </w:pPr>
            <w:r w:rsidRPr="00AF2F17">
              <w:rPr>
                <w:rFonts w:ascii="Apis For Office" w:hAnsi="Apis For Office" w:cs="Apis For Office"/>
                <w:lang w:val="en-US"/>
              </w:rPr>
              <w:t>Capturing of customer complaints, safety information and other relevant information</w:t>
            </w:r>
          </w:p>
        </w:tc>
        <w:tc>
          <w:tcPr>
            <w:tcW w:w="5940" w:type="dxa"/>
            <w:shd w:val="clear" w:color="auto" w:fill="FFC000"/>
          </w:tcPr>
          <w:p w14:paraId="294C9140" w14:textId="77777777" w:rsidR="007D4F6A" w:rsidRPr="007D4F6A" w:rsidRDefault="007D4F6A" w:rsidP="007D4F6A">
            <w:pPr>
              <w:rPr>
                <w:rFonts w:ascii="Aptos Narrow" w:eastAsia="Times New Roman" w:hAnsi="Aptos Narrow"/>
                <w:sz w:val="22"/>
                <w:szCs w:val="22"/>
                <w:lang w:eastAsia="zh-CN" w:bidi="he-IL"/>
              </w:rPr>
            </w:pPr>
            <w:r>
              <w:rPr>
                <w:rFonts w:ascii="Aptos Narrow" w:hAnsi="Aptos Narrow"/>
                <w:sz w:val="22"/>
                <w:szCs w:val="22"/>
              </w:rPr>
              <w:t xml:space="preserve">XX </w:t>
            </w:r>
            <w:proofErr w:type="spellStart"/>
            <w:r>
              <w:rPr>
                <w:rFonts w:ascii="Aptos Narrow" w:hAnsi="Aptos Narrow"/>
                <w:sz w:val="22"/>
                <w:szCs w:val="22"/>
              </w:rPr>
              <w:t>BdonOnd</w:t>
            </w:r>
            <w:proofErr w:type="spellEnd"/>
            <w:r>
              <w:rPr>
                <w:rFonts w:ascii="Aptos Narrow" w:eastAsia="Times New Roman" w:hAnsi="Aptos Narrow"/>
                <w:sz w:val="22"/>
                <w:szCs w:val="22"/>
                <w:lang w:eastAsia="zh-CN" w:bidi="he-IL"/>
              </w:rPr>
              <w:t xml:space="preserve">, </w:t>
            </w:r>
          </w:p>
          <w:p w14:paraId="3F5901AC" w14:textId="77777777" w:rsidR="007D4F6A" w:rsidRDefault="007D4F6A" w:rsidP="007D4F6A">
            <w:pPr>
              <w:rPr>
                <w:rFonts w:ascii="Apis For Office" w:eastAsia="Times New Roman" w:hAnsi="Apis For Office" w:cs="Apis For Office"/>
                <w:color w:val="000000"/>
                <w:szCs w:val="20"/>
                <w:lang w:eastAsia="zh-CN" w:bidi="he-IL"/>
              </w:rPr>
            </w:pPr>
            <w:proofErr w:type="spellStart"/>
            <w:r>
              <w:rPr>
                <w:rFonts w:ascii="Apis For Office" w:hAnsi="Apis For Office" w:cs="Apis For Office"/>
                <w:color w:val="000000"/>
                <w:szCs w:val="20"/>
              </w:rPr>
              <w:t>UndadaaABCDADriver</w:t>
            </w:r>
            <w:proofErr w:type="spellEnd"/>
          </w:p>
          <w:p w14:paraId="699E1DBD" w14:textId="77777777" w:rsidR="007D4F6A" w:rsidRDefault="007D4F6A" w:rsidP="007D4F6A">
            <w:pPr>
              <w:rPr>
                <w:rFonts w:ascii="Aptos Narrow" w:eastAsia="Times New Roman" w:hAnsi="Aptos Narrow"/>
                <w:color w:val="000000"/>
                <w:sz w:val="22"/>
                <w:szCs w:val="22"/>
                <w:lang w:eastAsia="zh-CN" w:bidi="he-IL"/>
              </w:rPr>
            </w:pPr>
            <w:proofErr w:type="spellStart"/>
            <w:r>
              <w:rPr>
                <w:rFonts w:ascii="Aptos Narrow" w:hAnsi="Aptos Narrow"/>
                <w:color w:val="000000"/>
                <w:sz w:val="22"/>
                <w:szCs w:val="22"/>
              </w:rPr>
              <w:t>FloralNotaMat</w:t>
            </w:r>
            <w:proofErr w:type="spellEnd"/>
            <w:r>
              <w:rPr>
                <w:rFonts w:ascii="Aptos Narrow" w:hAnsi="Aptos Narrow"/>
                <w:color w:val="000000"/>
                <w:sz w:val="22"/>
                <w:szCs w:val="22"/>
              </w:rPr>
              <w:t>®</w:t>
            </w:r>
            <w:r>
              <w:rPr>
                <w:rFonts w:ascii="Arial" w:hAnsi="Arial" w:cs="Arial"/>
                <w:color w:val="000000"/>
                <w:sz w:val="22"/>
                <w:szCs w:val="22"/>
              </w:rPr>
              <w:t>​​​​​​​​​​​​​​​​​​</w:t>
            </w:r>
          </w:p>
          <w:p w14:paraId="198E567B" w14:textId="3CB93C56" w:rsidR="00B76DD6" w:rsidRPr="007D4F6A" w:rsidRDefault="00B76DD6" w:rsidP="007D4F6A">
            <w:pPr>
              <w:rPr>
                <w:rFonts w:ascii="Aptos Narrow" w:eastAsia="Times New Roman" w:hAnsi="Aptos Narrow"/>
                <w:sz w:val="22"/>
                <w:szCs w:val="22"/>
                <w:lang w:eastAsia="zh-CN" w:bidi="he-IL"/>
              </w:rPr>
            </w:pPr>
          </w:p>
        </w:tc>
      </w:tr>
    </w:tbl>
    <w:p w14:paraId="29DEE522" w14:textId="40CCF8D9" w:rsidR="00D9298A" w:rsidRPr="00AF2F17" w:rsidRDefault="00D9298A" w:rsidP="005C0F33">
      <w:pPr>
        <w:spacing w:line="276" w:lineRule="auto"/>
        <w:rPr>
          <w:rFonts w:ascii="Apis For Office" w:hAnsi="Apis For Office" w:cs="Apis For Office"/>
        </w:rPr>
      </w:pPr>
      <w:bookmarkStart w:id="11" w:name="_Medical_Advisors/Liaison"/>
      <w:bookmarkStart w:id="12" w:name="_Regulatory_Department"/>
      <w:bookmarkStart w:id="13" w:name="_Clinical_operations_1"/>
      <w:bookmarkStart w:id="14" w:name="_Clinical_operations_(when"/>
      <w:bookmarkEnd w:id="11"/>
      <w:bookmarkEnd w:id="12"/>
      <w:bookmarkEnd w:id="13"/>
      <w:bookmarkEnd w:id="14"/>
      <w:r w:rsidRPr="00AF2F17">
        <w:rPr>
          <w:rFonts w:ascii="Apis For Office" w:hAnsi="Apis For Office" w:cs="Apis For Office"/>
        </w:rPr>
        <w:br w:type="page"/>
      </w:r>
    </w:p>
    <w:p w14:paraId="1273830A" w14:textId="77777777" w:rsidR="00DF6F0A" w:rsidRPr="00AF2F17" w:rsidRDefault="00DF6F0A" w:rsidP="005C0F33">
      <w:pPr>
        <w:spacing w:line="276" w:lineRule="auto"/>
        <w:rPr>
          <w:rFonts w:ascii="Apis For Office" w:hAnsi="Apis For Office" w:cs="Apis For Office"/>
        </w:rPr>
      </w:pPr>
    </w:p>
    <w:p w14:paraId="67090105" w14:textId="77777777" w:rsidR="00005115" w:rsidRPr="00AF2F17" w:rsidRDefault="00005115" w:rsidP="005C0F33">
      <w:pPr>
        <w:pStyle w:val="Heading2"/>
        <w:tabs>
          <w:tab w:val="clear" w:pos="2268"/>
          <w:tab w:val="left" w:pos="990"/>
          <w:tab w:val="left" w:pos="1170"/>
          <w:tab w:val="left" w:pos="1350"/>
          <w:tab w:val="left" w:pos="1440"/>
        </w:tabs>
        <w:spacing w:before="0" w:after="0" w:line="276" w:lineRule="auto"/>
        <w:ind w:left="1260" w:hanging="810"/>
        <w:rPr>
          <w:rFonts w:ascii="Apis For Office" w:hAnsi="Apis For Office" w:cs="Apis For Office"/>
        </w:rPr>
      </w:pPr>
      <w:bookmarkStart w:id="15" w:name="_Marketing_Team"/>
      <w:bookmarkStart w:id="16" w:name="_Ref27431514"/>
      <w:bookmarkStart w:id="17" w:name="_Toc190855692"/>
      <w:bookmarkEnd w:id="15"/>
      <w:r w:rsidRPr="00AF2F17">
        <w:rPr>
          <w:rFonts w:ascii="Apis For Office" w:hAnsi="Apis For Office" w:cs="Apis For Office"/>
        </w:rPr>
        <w:t>Marketing Team</w:t>
      </w:r>
      <w:bookmarkEnd w:id="16"/>
      <w:bookmarkEnd w:id="17"/>
    </w:p>
    <w:tbl>
      <w:tblPr>
        <w:tblW w:w="4922" w:type="pct"/>
        <w:tblInd w:w="80" w:type="dxa"/>
        <w:tblBorders>
          <w:top w:val="single" w:sz="8" w:space="0" w:color="939AA7"/>
          <w:left w:val="single" w:sz="8" w:space="0" w:color="939AA7"/>
          <w:bottom w:val="single" w:sz="8" w:space="0" w:color="939AA7"/>
          <w:right w:val="single" w:sz="8" w:space="0" w:color="939AA7"/>
          <w:insideH w:val="single" w:sz="8" w:space="0" w:color="939AA7"/>
          <w:insideV w:val="single" w:sz="8" w:space="0" w:color="939AA7"/>
        </w:tblBorders>
        <w:tblLayout w:type="fixed"/>
        <w:tblCellMar>
          <w:top w:w="57" w:type="dxa"/>
          <w:bottom w:w="57" w:type="dxa"/>
        </w:tblCellMar>
        <w:tblLook w:val="01E0" w:firstRow="1" w:lastRow="1" w:firstColumn="1" w:lastColumn="1" w:noHBand="0" w:noVBand="0"/>
      </w:tblPr>
      <w:tblGrid>
        <w:gridCol w:w="3420"/>
        <w:gridCol w:w="4199"/>
        <w:gridCol w:w="1291"/>
      </w:tblGrid>
      <w:tr w:rsidR="003E4BBD" w:rsidRPr="00AF2F17" w14:paraId="6A4D5718" w14:textId="77777777" w:rsidTr="00B67F39">
        <w:trPr>
          <w:trHeight w:val="20"/>
          <w:tblHeader/>
        </w:trPr>
        <w:tc>
          <w:tcPr>
            <w:tcW w:w="3420" w:type="dxa"/>
            <w:shd w:val="clear" w:color="auto" w:fill="00B0F0"/>
          </w:tcPr>
          <w:p w14:paraId="5F791B72" w14:textId="77777777" w:rsidR="00005115" w:rsidRPr="00AF2F17" w:rsidRDefault="00005115" w:rsidP="005C0F33">
            <w:pPr>
              <w:keepNext/>
              <w:spacing w:line="276" w:lineRule="auto"/>
              <w:rPr>
                <w:rFonts w:ascii="Apis For Office" w:hAnsi="Apis For Office" w:cs="Apis For Office"/>
                <w:b/>
                <w:lang w:val="en-US"/>
              </w:rPr>
            </w:pPr>
            <w:r w:rsidRPr="00AF2F17">
              <w:rPr>
                <w:rFonts w:ascii="Apis For Office" w:hAnsi="Apis For Office" w:cs="Apis For Office"/>
                <w:b/>
                <w:lang w:val="en-US"/>
              </w:rPr>
              <w:t>Responsibility</w:t>
            </w:r>
          </w:p>
        </w:tc>
        <w:tc>
          <w:tcPr>
            <w:tcW w:w="5490" w:type="dxa"/>
            <w:gridSpan w:val="2"/>
            <w:shd w:val="clear" w:color="auto" w:fill="00B0F0"/>
          </w:tcPr>
          <w:p w14:paraId="441EBD34" w14:textId="77777777" w:rsidR="00005115" w:rsidRPr="00AF2F17" w:rsidRDefault="00005115" w:rsidP="005C0F33">
            <w:pPr>
              <w:keepNext/>
              <w:spacing w:line="276" w:lineRule="auto"/>
              <w:rPr>
                <w:rFonts w:ascii="Apis For Office" w:hAnsi="Apis For Office" w:cs="Apis For Office"/>
                <w:b/>
                <w:lang w:val="en-US"/>
              </w:rPr>
            </w:pPr>
            <w:r w:rsidRPr="00AF2F17">
              <w:rPr>
                <w:rFonts w:ascii="Apis For Office" w:hAnsi="Apis For Office" w:cs="Apis For Office"/>
                <w:b/>
                <w:lang w:val="en-US"/>
              </w:rPr>
              <w:t>How</w:t>
            </w:r>
          </w:p>
        </w:tc>
      </w:tr>
      <w:tr w:rsidR="003E4BBD" w:rsidRPr="00AF2F17" w14:paraId="4F3B234E" w14:textId="77777777" w:rsidTr="00B67F39">
        <w:trPr>
          <w:trHeight w:val="20"/>
        </w:trPr>
        <w:tc>
          <w:tcPr>
            <w:tcW w:w="3420" w:type="dxa"/>
            <w:shd w:val="clear" w:color="auto" w:fill="00B0F0"/>
          </w:tcPr>
          <w:p w14:paraId="646BB222" w14:textId="1B3438AE" w:rsidR="00005115" w:rsidRPr="00AF2F17" w:rsidRDefault="00005115" w:rsidP="005C0F33">
            <w:pPr>
              <w:spacing w:line="276" w:lineRule="auto"/>
              <w:rPr>
                <w:rFonts w:ascii="Apis For Office" w:hAnsi="Apis For Office" w:cs="Apis For Office"/>
                <w:lang w:val="en-US"/>
              </w:rPr>
            </w:pPr>
            <w:r w:rsidRPr="00AF2F17">
              <w:rPr>
                <w:rFonts w:ascii="Apis For Office" w:hAnsi="Apis For Office" w:cs="Apis For Office"/>
                <w:lang w:val="en-US"/>
              </w:rPr>
              <w:t xml:space="preserve">Report </w:t>
            </w:r>
            <w:r w:rsidR="0005249B" w:rsidRPr="00AF2F17">
              <w:rPr>
                <w:rFonts w:ascii="Apis For Office" w:hAnsi="Apis For Office" w:cs="Apis For Office"/>
                <w:lang w:val="en-US"/>
              </w:rPr>
              <w:t xml:space="preserve">any identified customer complaints or safety information received from HCPs and </w:t>
            </w:r>
            <w:proofErr w:type="gramStart"/>
            <w:r w:rsidR="0005249B" w:rsidRPr="00AF2F17">
              <w:rPr>
                <w:rFonts w:ascii="Apis For Office" w:hAnsi="Apis For Office" w:cs="Apis For Office"/>
                <w:lang w:val="en-US"/>
              </w:rPr>
              <w:t>patients</w:t>
            </w:r>
            <w:proofErr w:type="gramEnd"/>
            <w:r w:rsidR="0005249B" w:rsidRPr="00AF2F17">
              <w:rPr>
                <w:rFonts w:ascii="Apis For Office" w:hAnsi="Apis For Office" w:cs="Apis For Office"/>
                <w:lang w:val="en-US"/>
              </w:rPr>
              <w:t xml:space="preserve"> local authorities </w:t>
            </w:r>
            <w:r w:rsidRPr="00AF2F17">
              <w:rPr>
                <w:rFonts w:ascii="Apis For Office" w:hAnsi="Apis For Office" w:cs="Apis For Office"/>
                <w:lang w:val="en-US"/>
              </w:rPr>
              <w:t xml:space="preserve">to </w:t>
            </w:r>
            <w:r w:rsidR="00C85F4B" w:rsidRPr="00AF2F17">
              <w:rPr>
                <w:rFonts w:ascii="Apis For Office" w:hAnsi="Apis For Office" w:cs="Apis For Office"/>
                <w:lang w:val="en-US"/>
              </w:rPr>
              <w:t xml:space="preserve">safety </w:t>
            </w:r>
            <w:r w:rsidRPr="00AF2F17">
              <w:rPr>
                <w:rFonts w:ascii="Apis For Office" w:hAnsi="Apis For Office" w:cs="Apis For Office"/>
                <w:lang w:val="en-US"/>
              </w:rPr>
              <w:t xml:space="preserve">department </w:t>
            </w:r>
            <w:r w:rsidR="000D29C0" w:rsidRPr="00AF2F17">
              <w:rPr>
                <w:rFonts w:ascii="Apis For Office" w:hAnsi="Apis For Office" w:cs="Apis For Office"/>
                <w:lang w:val="en-US"/>
              </w:rPr>
              <w:t>on</w:t>
            </w:r>
            <w:r w:rsidR="0005249B" w:rsidRPr="00AF2F17">
              <w:rPr>
                <w:rFonts w:ascii="Apis For Office" w:hAnsi="Apis For Office" w:cs="Apis For Office"/>
                <w:lang w:val="en-US"/>
              </w:rPr>
              <w:t xml:space="preserve"> </w:t>
            </w:r>
            <w:r w:rsidRPr="00AF2F17">
              <w:rPr>
                <w:rFonts w:ascii="Apis For Office" w:hAnsi="Apis For Office" w:cs="Apis For Office"/>
                <w:lang w:val="en-US"/>
              </w:rPr>
              <w:t>time</w:t>
            </w:r>
          </w:p>
        </w:tc>
        <w:tc>
          <w:tcPr>
            <w:tcW w:w="4199" w:type="dxa"/>
            <w:shd w:val="clear" w:color="auto" w:fill="00B0F0"/>
          </w:tcPr>
          <w:p w14:paraId="129DA3C3" w14:textId="07398A11" w:rsidR="00005115" w:rsidRPr="00AF2F17" w:rsidRDefault="00005115" w:rsidP="005C0F33">
            <w:pPr>
              <w:pStyle w:val="Default"/>
              <w:spacing w:line="276" w:lineRule="auto"/>
              <w:rPr>
                <w:rFonts w:ascii="Apis For Office" w:eastAsia="MS PGothic" w:hAnsi="Apis For Office" w:cs="Apis For Office"/>
                <w:sz w:val="20"/>
                <w:szCs w:val="20"/>
              </w:rPr>
            </w:pPr>
            <w:r w:rsidRPr="00AF2F17">
              <w:rPr>
                <w:rFonts w:ascii="Apis For Office" w:eastAsia="MS PGothic" w:hAnsi="Apis For Office" w:cs="Apis For Office"/>
                <w:sz w:val="20"/>
                <w:szCs w:val="20"/>
              </w:rPr>
              <w:t xml:space="preserve">To know how to report click the yellow arrow to go to chapter </w:t>
            </w:r>
            <w:r w:rsidR="007D4F6A">
              <w:rPr>
                <w:rFonts w:ascii="Apis For Office" w:eastAsia="MS PGothic" w:hAnsi="Apis For Office" w:cs="Apis For Office"/>
                <w:sz w:val="20"/>
                <w:szCs w:val="20"/>
              </w:rPr>
              <w:fldChar w:fldCharType="begin"/>
            </w:r>
            <w:r w:rsidR="007D4F6A">
              <w:rPr>
                <w:rFonts w:ascii="Apis For Office" w:eastAsia="MS PGothic" w:hAnsi="Apis For Office" w:cs="Apis For Office"/>
                <w:sz w:val="20"/>
                <w:szCs w:val="20"/>
              </w:rPr>
              <w:instrText xml:space="preserve"> REF _Ref27431526 \n \h </w:instrText>
            </w:r>
            <w:r w:rsidR="007D4F6A">
              <w:rPr>
                <w:rFonts w:ascii="Apis For Office" w:eastAsia="MS PGothic" w:hAnsi="Apis For Office" w:cs="Apis For Office"/>
                <w:sz w:val="20"/>
                <w:szCs w:val="20"/>
              </w:rPr>
            </w:r>
            <w:r w:rsidR="007D4F6A">
              <w:rPr>
                <w:rFonts w:ascii="Apis For Office" w:eastAsia="MS PGothic" w:hAnsi="Apis For Office" w:cs="Apis For Office"/>
                <w:sz w:val="20"/>
                <w:szCs w:val="20"/>
              </w:rPr>
              <w:fldChar w:fldCharType="separate"/>
            </w:r>
            <w:r w:rsidR="007D4F6A">
              <w:rPr>
                <w:rFonts w:ascii="Apis For Office" w:eastAsia="MS PGothic" w:hAnsi="Apis For Office" w:cs="Apis For Office"/>
                <w:sz w:val="20"/>
                <w:szCs w:val="20"/>
                <w:cs/>
              </w:rPr>
              <w:t>‎</w:t>
            </w:r>
            <w:r w:rsidR="007D4F6A">
              <w:rPr>
                <w:rFonts w:ascii="Apis For Office" w:eastAsia="MS PGothic" w:hAnsi="Apis For Office" w:cs="Apis For Office"/>
                <w:sz w:val="20"/>
                <w:szCs w:val="20"/>
              </w:rPr>
              <w:t>1.5</w:t>
            </w:r>
            <w:r w:rsidR="007D4F6A">
              <w:rPr>
                <w:rFonts w:ascii="Apis For Office" w:eastAsia="MS PGothic" w:hAnsi="Apis For Office" w:cs="Apis For Office"/>
                <w:sz w:val="20"/>
                <w:szCs w:val="20"/>
              </w:rPr>
              <w:fldChar w:fldCharType="end"/>
            </w:r>
          </w:p>
        </w:tc>
        <w:tc>
          <w:tcPr>
            <w:tcW w:w="1291" w:type="dxa"/>
            <w:shd w:val="clear" w:color="auto" w:fill="00B0F0"/>
          </w:tcPr>
          <w:p w14:paraId="44A02869" w14:textId="270E72F3" w:rsidR="00005115" w:rsidRPr="00AF2F17" w:rsidRDefault="00005115" w:rsidP="005C0F33">
            <w:pPr>
              <w:spacing w:line="276" w:lineRule="auto"/>
              <w:rPr>
                <w:rFonts w:ascii="Apis For Office" w:hAnsi="Apis For Office" w:cs="Apis For Office"/>
                <w:lang w:val="en-US"/>
              </w:rPr>
            </w:pPr>
          </w:p>
        </w:tc>
      </w:tr>
    </w:tbl>
    <w:p w14:paraId="2AC6350A" w14:textId="7476C0D1" w:rsidR="007E3942" w:rsidRPr="00AF2F17" w:rsidRDefault="007E3942" w:rsidP="005C0F33">
      <w:pPr>
        <w:pStyle w:val="SOPNormal"/>
        <w:spacing w:line="276" w:lineRule="auto"/>
        <w:ind w:left="0"/>
        <w:rPr>
          <w:rFonts w:ascii="Apis For Office" w:hAnsi="Apis For Office" w:cs="Apis For Office"/>
          <w:sz w:val="16"/>
          <w:szCs w:val="16"/>
          <w:lang w:val="en-GB"/>
        </w:rPr>
      </w:pPr>
      <w:bookmarkStart w:id="18" w:name="_Rest_of_NN"/>
      <w:bookmarkEnd w:id="18"/>
    </w:p>
    <w:p w14:paraId="10ED81F9" w14:textId="77777777" w:rsidR="00FF41FE" w:rsidRPr="00AF2F17" w:rsidRDefault="00FF41FE" w:rsidP="005C0F33">
      <w:pPr>
        <w:pStyle w:val="Heading2"/>
        <w:tabs>
          <w:tab w:val="clear" w:pos="2268"/>
          <w:tab w:val="left" w:pos="990"/>
          <w:tab w:val="left" w:pos="1170"/>
          <w:tab w:val="left" w:pos="1350"/>
          <w:tab w:val="left" w:pos="1440"/>
        </w:tabs>
        <w:spacing w:before="0" w:after="0" w:line="276" w:lineRule="auto"/>
        <w:ind w:left="1260" w:hanging="810"/>
        <w:rPr>
          <w:rFonts w:ascii="Apis For Office" w:hAnsi="Apis For Office" w:cs="Apis For Office"/>
        </w:rPr>
      </w:pPr>
      <w:bookmarkStart w:id="19" w:name="_Regulatory_Department_1"/>
      <w:bookmarkStart w:id="20" w:name="_Ref27431520"/>
      <w:bookmarkStart w:id="21" w:name="_Toc190855693"/>
      <w:bookmarkEnd w:id="19"/>
      <w:r w:rsidRPr="00AF2F17">
        <w:rPr>
          <w:rFonts w:ascii="Apis For Office" w:hAnsi="Apis For Office" w:cs="Apis For Office"/>
        </w:rPr>
        <w:t>Regulatory Department</w:t>
      </w:r>
      <w:bookmarkEnd w:id="20"/>
      <w:bookmarkEnd w:id="21"/>
    </w:p>
    <w:tbl>
      <w:tblPr>
        <w:tblW w:w="4922" w:type="pct"/>
        <w:tblInd w:w="80" w:type="dxa"/>
        <w:tblBorders>
          <w:top w:val="single" w:sz="8" w:space="0" w:color="939AA7"/>
          <w:left w:val="single" w:sz="8" w:space="0" w:color="939AA7"/>
          <w:bottom w:val="single" w:sz="8" w:space="0" w:color="939AA7"/>
          <w:right w:val="single" w:sz="8" w:space="0" w:color="939AA7"/>
          <w:insideH w:val="single" w:sz="8" w:space="0" w:color="939AA7"/>
          <w:insideV w:val="single" w:sz="8" w:space="0" w:color="939AA7"/>
        </w:tblBorders>
        <w:shd w:val="clear" w:color="auto" w:fill="92D050"/>
        <w:tblLayout w:type="fixed"/>
        <w:tblCellMar>
          <w:top w:w="57" w:type="dxa"/>
          <w:bottom w:w="57" w:type="dxa"/>
        </w:tblCellMar>
        <w:tblLook w:val="01E0" w:firstRow="1" w:lastRow="1" w:firstColumn="1" w:lastColumn="1" w:noHBand="0" w:noVBand="0"/>
      </w:tblPr>
      <w:tblGrid>
        <w:gridCol w:w="3600"/>
        <w:gridCol w:w="4019"/>
        <w:gridCol w:w="1291"/>
      </w:tblGrid>
      <w:tr w:rsidR="003E4BBD" w:rsidRPr="00AF2F17" w14:paraId="12C055AA" w14:textId="77777777" w:rsidTr="00781DF0">
        <w:trPr>
          <w:trHeight w:val="20"/>
          <w:tblHeader/>
        </w:trPr>
        <w:tc>
          <w:tcPr>
            <w:tcW w:w="3600" w:type="dxa"/>
            <w:shd w:val="clear" w:color="auto" w:fill="92D050"/>
          </w:tcPr>
          <w:p w14:paraId="029FEFEC" w14:textId="77777777" w:rsidR="00FF41FE" w:rsidRPr="00AF2F17" w:rsidRDefault="00FF41FE" w:rsidP="005C0F33">
            <w:pPr>
              <w:keepNext/>
              <w:keepLines/>
              <w:widowControl w:val="0"/>
              <w:spacing w:line="276" w:lineRule="auto"/>
              <w:rPr>
                <w:rFonts w:ascii="Apis For Office" w:hAnsi="Apis For Office" w:cs="Apis For Office"/>
                <w:b/>
                <w:lang w:val="en-US"/>
              </w:rPr>
            </w:pPr>
            <w:r w:rsidRPr="00AF2F17">
              <w:rPr>
                <w:rFonts w:ascii="Apis For Office" w:hAnsi="Apis For Office" w:cs="Apis For Office"/>
                <w:b/>
                <w:lang w:val="en-US"/>
              </w:rPr>
              <w:t>Responsibility</w:t>
            </w:r>
          </w:p>
        </w:tc>
        <w:tc>
          <w:tcPr>
            <w:tcW w:w="5310" w:type="dxa"/>
            <w:gridSpan w:val="2"/>
            <w:shd w:val="clear" w:color="auto" w:fill="92D050"/>
          </w:tcPr>
          <w:p w14:paraId="4CC3E8A1" w14:textId="77777777" w:rsidR="00FF41FE" w:rsidRPr="00AF2F17" w:rsidRDefault="00FF41FE" w:rsidP="005C0F33">
            <w:pPr>
              <w:keepNext/>
              <w:keepLines/>
              <w:widowControl w:val="0"/>
              <w:spacing w:line="276" w:lineRule="auto"/>
              <w:rPr>
                <w:rFonts w:ascii="Apis For Office" w:hAnsi="Apis For Office" w:cs="Apis For Office"/>
                <w:b/>
                <w:lang w:val="en-US"/>
              </w:rPr>
            </w:pPr>
            <w:r w:rsidRPr="00AF2F17">
              <w:rPr>
                <w:rFonts w:ascii="Apis For Office" w:hAnsi="Apis For Office" w:cs="Apis For Office"/>
                <w:b/>
                <w:lang w:val="en-US"/>
              </w:rPr>
              <w:t>How</w:t>
            </w:r>
          </w:p>
        </w:tc>
      </w:tr>
      <w:tr w:rsidR="003E4BBD" w:rsidRPr="00AF2F17" w14:paraId="1455F824" w14:textId="77777777" w:rsidTr="00781DF0">
        <w:trPr>
          <w:trHeight w:val="20"/>
        </w:trPr>
        <w:tc>
          <w:tcPr>
            <w:tcW w:w="3600" w:type="dxa"/>
            <w:shd w:val="clear" w:color="auto" w:fill="92D050"/>
          </w:tcPr>
          <w:p w14:paraId="77A317D2" w14:textId="3D6F2D4C" w:rsidR="00FF41FE" w:rsidRPr="00AF2F17" w:rsidRDefault="00326751" w:rsidP="005C0F33">
            <w:pPr>
              <w:keepNext/>
              <w:keepLines/>
              <w:widowControl w:val="0"/>
              <w:spacing w:line="276" w:lineRule="auto"/>
              <w:rPr>
                <w:rFonts w:ascii="Apis For Office" w:hAnsi="Apis For Office" w:cs="Apis For Office"/>
                <w:lang w:val="en-US"/>
              </w:rPr>
            </w:pPr>
            <w:r w:rsidRPr="00AF2F17">
              <w:rPr>
                <w:rFonts w:ascii="Apis For Office" w:hAnsi="Apis For Office" w:cs="Apis For Office"/>
                <w:lang w:val="en-US"/>
              </w:rPr>
              <w:t xml:space="preserve">Notify </w:t>
            </w:r>
            <w:r w:rsidR="00C85F4B" w:rsidRPr="00AF2F17">
              <w:rPr>
                <w:rFonts w:ascii="Apis For Office" w:hAnsi="Apis For Office" w:cs="Apis For Office"/>
                <w:lang w:val="en-US"/>
              </w:rPr>
              <w:t xml:space="preserve">safety </w:t>
            </w:r>
            <w:r w:rsidRPr="00AF2F17">
              <w:rPr>
                <w:rFonts w:ascii="Apis For Office" w:hAnsi="Apis For Office" w:cs="Apis For Office"/>
                <w:lang w:val="en-US"/>
              </w:rPr>
              <w:t xml:space="preserve">Department upon registration or discontinuation of </w:t>
            </w:r>
            <w:r w:rsidR="00F65643" w:rsidRPr="00AF2F17">
              <w:rPr>
                <w:rFonts w:ascii="Apis For Office" w:hAnsi="Apis For Office" w:cs="Apis For Office"/>
                <w:lang w:val="en-US"/>
              </w:rPr>
              <w:t xml:space="preserve">medicinal </w:t>
            </w:r>
            <w:r w:rsidRPr="00AF2F17">
              <w:rPr>
                <w:rFonts w:ascii="Apis For Office" w:hAnsi="Apis For Office" w:cs="Apis For Office"/>
                <w:lang w:val="en-US"/>
              </w:rPr>
              <w:t>products or devices</w:t>
            </w:r>
          </w:p>
        </w:tc>
        <w:tc>
          <w:tcPr>
            <w:tcW w:w="5310" w:type="dxa"/>
            <w:gridSpan w:val="2"/>
            <w:shd w:val="clear" w:color="auto" w:fill="92D050"/>
          </w:tcPr>
          <w:p w14:paraId="46D5D4EA" w14:textId="37E9396A" w:rsidR="00FF41FE" w:rsidRPr="00AF2F17" w:rsidRDefault="00326751" w:rsidP="005C0F33">
            <w:pPr>
              <w:pStyle w:val="ListBullet"/>
              <w:keepNext/>
              <w:keepLines/>
              <w:widowControl w:val="0"/>
              <w:numPr>
                <w:ilvl w:val="0"/>
                <w:numId w:val="0"/>
              </w:numPr>
              <w:spacing w:line="276" w:lineRule="auto"/>
              <w:ind w:left="34"/>
              <w:rPr>
                <w:rFonts w:ascii="Apis For Office" w:hAnsi="Apis For Office" w:cs="Apis For Office"/>
                <w:lang w:val="en-US"/>
              </w:rPr>
            </w:pPr>
            <w:r w:rsidRPr="00AF2F17">
              <w:rPr>
                <w:rFonts w:ascii="Apis For Office" w:hAnsi="Apis For Office" w:cs="Apis For Office"/>
                <w:lang w:val="en-US"/>
              </w:rPr>
              <w:t xml:space="preserve">Notify </w:t>
            </w:r>
            <w:r w:rsidR="00C85F4B" w:rsidRPr="00AF2F17">
              <w:rPr>
                <w:rFonts w:ascii="Apis For Office" w:hAnsi="Apis For Office" w:cs="Apis For Office"/>
                <w:lang w:val="en-US"/>
              </w:rPr>
              <w:t xml:space="preserve">safety </w:t>
            </w:r>
            <w:r w:rsidR="00F65643" w:rsidRPr="00AF2F17">
              <w:rPr>
                <w:rFonts w:ascii="Apis For Office" w:hAnsi="Apis For Office" w:cs="Apis For Office"/>
                <w:lang w:val="en-US"/>
              </w:rPr>
              <w:t xml:space="preserve">department upon </w:t>
            </w:r>
            <w:r w:rsidR="00BC3CAD" w:rsidRPr="00AF2F17">
              <w:rPr>
                <w:rFonts w:ascii="Apis For Office" w:hAnsi="Apis For Office" w:cs="Apis For Office"/>
                <w:lang w:val="en-US"/>
              </w:rPr>
              <w:t>becoming aware of registration/</w:t>
            </w:r>
            <w:r w:rsidRPr="00AF2F17">
              <w:rPr>
                <w:rFonts w:ascii="Apis For Office" w:hAnsi="Apis For Office" w:cs="Apis For Office"/>
                <w:lang w:val="en-US"/>
              </w:rPr>
              <w:t>discontinuation of any products/devices</w:t>
            </w:r>
            <w:r w:rsidR="00BC3CAD" w:rsidRPr="00AF2F17">
              <w:rPr>
                <w:rFonts w:ascii="Apis For Office" w:hAnsi="Apis For Office" w:cs="Apis For Office"/>
                <w:lang w:val="en-US"/>
              </w:rPr>
              <w:t xml:space="preserve"> by authorities</w:t>
            </w:r>
            <w:r w:rsidRPr="00AF2F17">
              <w:rPr>
                <w:rFonts w:ascii="Apis For Office" w:hAnsi="Apis For Office" w:cs="Apis For Office"/>
                <w:lang w:val="en-US"/>
              </w:rPr>
              <w:t xml:space="preserve"> in any of the affiliate’s countries.</w:t>
            </w:r>
          </w:p>
        </w:tc>
      </w:tr>
      <w:tr w:rsidR="003E4BBD" w:rsidRPr="00AF2F17" w14:paraId="004646FC" w14:textId="77777777" w:rsidTr="00781DF0">
        <w:trPr>
          <w:trHeight w:val="20"/>
        </w:trPr>
        <w:tc>
          <w:tcPr>
            <w:tcW w:w="3600" w:type="dxa"/>
            <w:shd w:val="clear" w:color="auto" w:fill="92D050"/>
          </w:tcPr>
          <w:p w14:paraId="411D3C78" w14:textId="77777777" w:rsidR="00CC6720" w:rsidRPr="00AF2F17" w:rsidRDefault="00CC6720" w:rsidP="005C0F33">
            <w:pPr>
              <w:keepNext/>
              <w:keepLines/>
              <w:widowControl w:val="0"/>
              <w:spacing w:line="276" w:lineRule="auto"/>
              <w:rPr>
                <w:rFonts w:ascii="Apis For Office" w:hAnsi="Apis For Office" w:cs="Apis For Office"/>
                <w:lang w:val="en-US"/>
              </w:rPr>
            </w:pPr>
            <w:r w:rsidRPr="00AF2F17">
              <w:rPr>
                <w:rFonts w:ascii="Apis For Office" w:hAnsi="Apis For Office" w:cs="Apis For Office"/>
                <w:lang w:val="en-US"/>
              </w:rPr>
              <w:t>Notify relevant departments about approval of safety updates</w:t>
            </w:r>
          </w:p>
        </w:tc>
        <w:tc>
          <w:tcPr>
            <w:tcW w:w="5310" w:type="dxa"/>
            <w:gridSpan w:val="2"/>
            <w:shd w:val="clear" w:color="auto" w:fill="92D050"/>
          </w:tcPr>
          <w:p w14:paraId="19A594B3" w14:textId="45F4728B" w:rsidR="00303A52" w:rsidRPr="00AF2F17" w:rsidRDefault="00CC6720" w:rsidP="00303A52">
            <w:pPr>
              <w:pStyle w:val="ListBullet"/>
              <w:keepNext/>
              <w:keepLines/>
              <w:widowControl w:val="0"/>
              <w:numPr>
                <w:ilvl w:val="0"/>
                <w:numId w:val="0"/>
              </w:numPr>
              <w:spacing w:line="276" w:lineRule="auto"/>
              <w:ind w:left="34"/>
              <w:rPr>
                <w:rFonts w:ascii="Apis For Office" w:hAnsi="Apis For Office" w:cs="Apis For Office"/>
                <w:lang w:val="en-US"/>
              </w:rPr>
            </w:pPr>
            <w:r w:rsidRPr="00AF2F17">
              <w:rPr>
                <w:rFonts w:ascii="Apis For Office" w:hAnsi="Apis For Office" w:cs="Apis For Office"/>
                <w:lang w:val="en-US"/>
              </w:rPr>
              <w:t xml:space="preserve">Notify PV, Marketing and logistics departments </w:t>
            </w:r>
            <w:r w:rsidR="007C16FC" w:rsidRPr="00AF2F17">
              <w:rPr>
                <w:rFonts w:ascii="Apis For Office" w:hAnsi="Apis For Office" w:cs="Apis For Office"/>
                <w:lang w:val="en-US"/>
              </w:rPr>
              <w:t xml:space="preserve">by email </w:t>
            </w:r>
            <w:r w:rsidR="00C85F4B" w:rsidRPr="00AF2F17">
              <w:rPr>
                <w:rFonts w:ascii="Apis For Office" w:hAnsi="Apis For Office" w:cs="Apis For Office"/>
                <w:lang w:val="en-US"/>
              </w:rPr>
              <w:t xml:space="preserve">as soon as possible </w:t>
            </w:r>
            <w:r w:rsidRPr="00AF2F17">
              <w:rPr>
                <w:rFonts w:ascii="Apis For Office" w:hAnsi="Apis For Office" w:cs="Apis For Office"/>
                <w:lang w:val="en-US"/>
              </w:rPr>
              <w:t>upon receiving approval for safety updates from the local authorities</w:t>
            </w:r>
            <w:r w:rsidR="007C16FC" w:rsidRPr="00AF2F17">
              <w:rPr>
                <w:rFonts w:ascii="Apis For Office" w:hAnsi="Apis For Office" w:cs="Apis For Office"/>
                <w:lang w:val="en-US"/>
              </w:rPr>
              <w:t xml:space="preserve"> </w:t>
            </w:r>
            <w:r w:rsidR="007D4F6A" w:rsidRPr="00AF2F17">
              <w:rPr>
                <w:rFonts w:ascii="Apis For Office" w:hAnsi="Apis For Office" w:cs="Apis For Office"/>
                <w:i/>
                <w:iCs/>
                <w:sz w:val="18"/>
                <w:szCs w:val="18"/>
              </w:rPr>
              <w:t>[</w:t>
            </w:r>
            <w:r w:rsidR="007D4F6A">
              <w:rPr>
                <w:rFonts w:ascii="Apis For Office" w:hAnsi="Apis For Office" w:cs="Apis For Office"/>
                <w:i/>
                <w:iCs/>
                <w:sz w:val="18"/>
                <w:szCs w:val="18"/>
              </w:rPr>
              <w:t>Test3</w:t>
            </w:r>
            <w:r w:rsidR="007D4F6A" w:rsidRPr="00AF2F17">
              <w:rPr>
                <w:rFonts w:ascii="Apis For Office" w:hAnsi="Apis For Office" w:cs="Apis For Office"/>
                <w:i/>
                <w:iCs/>
                <w:sz w:val="18"/>
                <w:szCs w:val="18"/>
              </w:rPr>
              <w:t xml:space="preserve"> </w:t>
            </w:r>
            <w:r w:rsidR="007D4F6A">
              <w:rPr>
                <w:rFonts w:ascii="Apis For Office" w:hAnsi="Apis For Office" w:cs="Apis For Office"/>
                <w:i/>
                <w:iCs/>
                <w:sz w:val="18"/>
                <w:szCs w:val="18"/>
              </w:rPr>
              <w:t>–</w:t>
            </w:r>
            <w:r w:rsidR="007D4F6A" w:rsidRPr="00AF2F17">
              <w:rPr>
                <w:rFonts w:ascii="Apis For Office" w:hAnsi="Apis For Office" w:cs="Apis For Office"/>
                <w:i/>
                <w:iCs/>
                <w:sz w:val="18"/>
                <w:szCs w:val="18"/>
              </w:rPr>
              <w:t xml:space="preserve"> Q</w:t>
            </w:r>
            <w:r w:rsidR="007D4F6A">
              <w:rPr>
                <w:rFonts w:ascii="Apis For Office" w:hAnsi="Apis For Office" w:cs="Apis For Office"/>
                <w:i/>
                <w:iCs/>
                <w:sz w:val="18"/>
                <w:szCs w:val="18"/>
              </w:rPr>
              <w:t>902132</w:t>
            </w:r>
            <w:r w:rsidR="007D4F6A" w:rsidRPr="00AF2F17">
              <w:rPr>
                <w:rFonts w:ascii="Apis For Office" w:hAnsi="Apis For Office" w:cs="Apis For Office"/>
                <w:i/>
                <w:iCs/>
                <w:sz w:val="18"/>
                <w:szCs w:val="18"/>
              </w:rPr>
              <w:t>]</w:t>
            </w:r>
            <w:r w:rsidR="00303A52" w:rsidRPr="00AF2F17">
              <w:rPr>
                <w:rFonts w:ascii="Apis For Office" w:hAnsi="Apis For Office" w:cs="Apis For Office"/>
                <w:i/>
                <w:iCs/>
                <w:sz w:val="18"/>
                <w:szCs w:val="18"/>
                <w:lang w:val="en-US"/>
              </w:rPr>
              <w:t>.</w:t>
            </w:r>
          </w:p>
        </w:tc>
      </w:tr>
      <w:tr w:rsidR="003E4BBD" w:rsidRPr="00AF2F17" w14:paraId="1B11CCFA" w14:textId="77777777" w:rsidTr="00781DF0">
        <w:trPr>
          <w:trHeight w:val="20"/>
        </w:trPr>
        <w:tc>
          <w:tcPr>
            <w:tcW w:w="3600" w:type="dxa"/>
            <w:shd w:val="clear" w:color="auto" w:fill="92D050"/>
          </w:tcPr>
          <w:p w14:paraId="231DEE9E" w14:textId="2EB93045" w:rsidR="00D05E66" w:rsidRPr="00AF2F17" w:rsidRDefault="00D05E66" w:rsidP="005C0F33">
            <w:pPr>
              <w:keepNext/>
              <w:keepLines/>
              <w:widowControl w:val="0"/>
              <w:spacing w:line="276" w:lineRule="auto"/>
              <w:rPr>
                <w:rFonts w:ascii="Apis For Office" w:hAnsi="Apis For Office" w:cs="Apis For Office"/>
                <w:lang w:val="en-US"/>
              </w:rPr>
            </w:pPr>
            <w:r w:rsidRPr="00AF2F17">
              <w:rPr>
                <w:rFonts w:ascii="Apis For Office" w:hAnsi="Apis For Office" w:cs="Apis For Office"/>
                <w:lang w:val="en-US"/>
              </w:rPr>
              <w:t xml:space="preserve">Notify </w:t>
            </w:r>
            <w:r w:rsidR="00C85F4B" w:rsidRPr="00AF2F17">
              <w:rPr>
                <w:rFonts w:ascii="Apis For Office" w:hAnsi="Apis For Office" w:cs="Apis For Office"/>
                <w:lang w:val="en-US"/>
              </w:rPr>
              <w:t xml:space="preserve">Safety </w:t>
            </w:r>
            <w:r w:rsidRPr="00AF2F17">
              <w:rPr>
                <w:rFonts w:ascii="Apis For Office" w:hAnsi="Apis For Office" w:cs="Apis For Office"/>
                <w:lang w:val="en-US"/>
              </w:rPr>
              <w:t xml:space="preserve">department </w:t>
            </w:r>
            <w:r w:rsidR="005D0CCD" w:rsidRPr="00AF2F17">
              <w:rPr>
                <w:rFonts w:ascii="Apis For Office" w:hAnsi="Apis For Office" w:cs="Apis For Office"/>
                <w:lang w:val="en-US"/>
              </w:rPr>
              <w:t>about</w:t>
            </w:r>
            <w:r w:rsidR="00D37287" w:rsidRPr="00AF2F17">
              <w:rPr>
                <w:rFonts w:ascii="Apis For Office" w:hAnsi="Apis For Office" w:cs="Apis For Office"/>
                <w:lang w:val="en-US"/>
              </w:rPr>
              <w:t xml:space="preserve"> PSUR and</w:t>
            </w:r>
            <w:r w:rsidR="005D0CCD" w:rsidRPr="00AF2F17">
              <w:rPr>
                <w:rFonts w:ascii="Apis For Office" w:hAnsi="Apis For Office" w:cs="Apis For Office"/>
                <w:lang w:val="en-US"/>
              </w:rPr>
              <w:t xml:space="preserve"> RMP updates</w:t>
            </w:r>
          </w:p>
        </w:tc>
        <w:tc>
          <w:tcPr>
            <w:tcW w:w="5310" w:type="dxa"/>
            <w:gridSpan w:val="2"/>
            <w:shd w:val="clear" w:color="auto" w:fill="92D050"/>
          </w:tcPr>
          <w:p w14:paraId="4E57D84C" w14:textId="189EB7F8" w:rsidR="000D1CF6" w:rsidRPr="00AF2F17" w:rsidRDefault="00D05E66" w:rsidP="005C0F33">
            <w:pPr>
              <w:pStyle w:val="ListBullet"/>
              <w:keepNext/>
              <w:keepLines/>
              <w:widowControl w:val="0"/>
              <w:numPr>
                <w:ilvl w:val="0"/>
                <w:numId w:val="0"/>
              </w:numPr>
              <w:spacing w:line="276" w:lineRule="auto"/>
              <w:rPr>
                <w:rFonts w:ascii="Apis For Office" w:hAnsi="Apis For Office" w:cs="Apis For Office"/>
                <w:lang w:val="en-US"/>
              </w:rPr>
            </w:pPr>
            <w:r w:rsidRPr="00AF2F17">
              <w:rPr>
                <w:rFonts w:ascii="Apis For Office" w:hAnsi="Apis For Office" w:cs="Apis For Office"/>
                <w:lang w:val="en-US"/>
              </w:rPr>
              <w:t xml:space="preserve">Notify </w:t>
            </w:r>
            <w:r w:rsidR="00C85F4B" w:rsidRPr="00AF2F17">
              <w:rPr>
                <w:rFonts w:ascii="Apis For Office" w:hAnsi="Apis For Office" w:cs="Apis For Office"/>
                <w:lang w:val="en-US"/>
              </w:rPr>
              <w:t xml:space="preserve">Safety </w:t>
            </w:r>
            <w:r w:rsidRPr="00AF2F17">
              <w:rPr>
                <w:rFonts w:ascii="Apis For Office" w:hAnsi="Apis For Office" w:cs="Apis For Office"/>
                <w:lang w:val="en-US"/>
              </w:rPr>
              <w:t>departmen</w:t>
            </w:r>
            <w:r w:rsidR="005D0CCD" w:rsidRPr="00AF2F17">
              <w:rPr>
                <w:rFonts w:ascii="Apis For Office" w:hAnsi="Apis For Office" w:cs="Apis For Office"/>
                <w:lang w:val="en-US"/>
              </w:rPr>
              <w:t xml:space="preserve">t </w:t>
            </w:r>
            <w:r w:rsidR="00C85F4B" w:rsidRPr="00AF2F17">
              <w:rPr>
                <w:rFonts w:ascii="Apis For Office" w:hAnsi="Apis For Office" w:cs="Apis For Office"/>
                <w:lang w:val="en-US"/>
              </w:rPr>
              <w:t xml:space="preserve">as soon as possible </w:t>
            </w:r>
            <w:r w:rsidR="005D0CCD" w:rsidRPr="00AF2F17">
              <w:rPr>
                <w:rFonts w:ascii="Apis For Office" w:hAnsi="Apis For Office" w:cs="Apis For Office"/>
                <w:lang w:val="en-US"/>
              </w:rPr>
              <w:t>upon receiving notification about an update of</w:t>
            </w:r>
            <w:r w:rsidR="004B1E69" w:rsidRPr="00AF2F17">
              <w:rPr>
                <w:rFonts w:ascii="Apis For Office" w:hAnsi="Apis For Office" w:cs="Apis For Office"/>
                <w:lang w:val="en-US"/>
              </w:rPr>
              <w:t xml:space="preserve"> </w:t>
            </w:r>
            <w:r w:rsidR="00D37287" w:rsidRPr="00AF2F17">
              <w:rPr>
                <w:rFonts w:ascii="Apis For Office" w:hAnsi="Apis For Office" w:cs="Apis For Office"/>
                <w:lang w:val="en-US"/>
              </w:rPr>
              <w:t xml:space="preserve">Periodic Safety Update Report and </w:t>
            </w:r>
            <w:r w:rsidR="005D0CCD" w:rsidRPr="00AF2F17">
              <w:rPr>
                <w:rFonts w:ascii="Apis For Office" w:hAnsi="Apis For Office" w:cs="Apis For Office"/>
                <w:lang w:val="en-US"/>
              </w:rPr>
              <w:t>Risk Management Plan for any registered product in</w:t>
            </w:r>
            <w:r w:rsidR="004F3302" w:rsidRPr="00AF2F17">
              <w:rPr>
                <w:rFonts w:ascii="Apis For Office" w:hAnsi="Apis For Office" w:cs="Apis For Office"/>
                <w:lang w:val="en-US"/>
              </w:rPr>
              <w:t xml:space="preserve"> the affiliate.</w:t>
            </w:r>
          </w:p>
        </w:tc>
      </w:tr>
      <w:tr w:rsidR="003E4BBD" w:rsidRPr="00AF2F17" w14:paraId="2AF2E073" w14:textId="77777777" w:rsidTr="00781DF0">
        <w:trPr>
          <w:trHeight w:val="20"/>
        </w:trPr>
        <w:tc>
          <w:tcPr>
            <w:tcW w:w="3600" w:type="dxa"/>
            <w:shd w:val="clear" w:color="auto" w:fill="92D050"/>
          </w:tcPr>
          <w:p w14:paraId="14F165D8" w14:textId="1C0461CA" w:rsidR="00FF41FE" w:rsidRPr="00AF2F17" w:rsidRDefault="00FF41FE" w:rsidP="005C0F33">
            <w:pPr>
              <w:keepNext/>
              <w:keepLines/>
              <w:widowControl w:val="0"/>
              <w:spacing w:line="276" w:lineRule="auto"/>
              <w:rPr>
                <w:rFonts w:ascii="Apis For Office" w:hAnsi="Apis For Office" w:cs="Apis For Office"/>
                <w:lang w:val="en-US"/>
              </w:rPr>
            </w:pPr>
            <w:r w:rsidRPr="00AF2F17">
              <w:rPr>
                <w:rFonts w:ascii="Apis For Office" w:hAnsi="Apis For Office" w:cs="Apis For Office"/>
                <w:lang w:val="en-US"/>
              </w:rPr>
              <w:t xml:space="preserve">Report </w:t>
            </w:r>
            <w:r w:rsidR="0005249B" w:rsidRPr="00AF2F17">
              <w:rPr>
                <w:rFonts w:ascii="Apis For Office" w:hAnsi="Apis For Office" w:cs="Apis For Office"/>
                <w:lang w:val="en-US"/>
              </w:rPr>
              <w:t xml:space="preserve">any identified customer complaints or safety information received from HCPs, patients or local authorities </w:t>
            </w:r>
            <w:r w:rsidRPr="00AF2F17">
              <w:rPr>
                <w:rFonts w:ascii="Apis For Office" w:hAnsi="Apis For Office" w:cs="Apis For Office"/>
                <w:lang w:val="en-US"/>
              </w:rPr>
              <w:t xml:space="preserve">to </w:t>
            </w:r>
            <w:r w:rsidR="000B4020" w:rsidRPr="00AF2F17">
              <w:rPr>
                <w:rFonts w:ascii="Apis For Office" w:hAnsi="Apis For Office" w:cs="Apis For Office"/>
                <w:lang w:val="en-US"/>
              </w:rPr>
              <w:t>Safety</w:t>
            </w:r>
            <w:r w:rsidR="001E63FB" w:rsidRPr="00AF2F17">
              <w:rPr>
                <w:rFonts w:ascii="Apis For Office" w:hAnsi="Apis For Office" w:cs="Apis For Office"/>
                <w:lang w:val="en-US"/>
              </w:rPr>
              <w:t xml:space="preserve"> </w:t>
            </w:r>
            <w:r w:rsidRPr="00AF2F17">
              <w:rPr>
                <w:rFonts w:ascii="Apis For Office" w:hAnsi="Apis For Office" w:cs="Apis For Office"/>
                <w:lang w:val="en-US"/>
              </w:rPr>
              <w:t xml:space="preserve">department </w:t>
            </w:r>
            <w:r w:rsidR="000D29C0" w:rsidRPr="00AF2F17">
              <w:rPr>
                <w:rFonts w:ascii="Apis For Office" w:hAnsi="Apis For Office" w:cs="Apis For Office"/>
                <w:lang w:val="en-US"/>
              </w:rPr>
              <w:t xml:space="preserve">on time </w:t>
            </w:r>
          </w:p>
        </w:tc>
        <w:tc>
          <w:tcPr>
            <w:tcW w:w="4019" w:type="dxa"/>
            <w:shd w:val="clear" w:color="auto" w:fill="92D050"/>
          </w:tcPr>
          <w:p w14:paraId="0BDCCCD7" w14:textId="12875EAF" w:rsidR="00FF41FE" w:rsidRPr="00AF2F17" w:rsidRDefault="00FF41FE" w:rsidP="005C0F33">
            <w:pPr>
              <w:pStyle w:val="Default"/>
              <w:keepNext/>
              <w:keepLines/>
              <w:widowControl w:val="0"/>
              <w:spacing w:line="276" w:lineRule="auto"/>
              <w:rPr>
                <w:rFonts w:ascii="Apis For Office" w:eastAsia="MS PGothic" w:hAnsi="Apis For Office" w:cs="Apis For Office"/>
                <w:sz w:val="20"/>
                <w:szCs w:val="20"/>
              </w:rPr>
            </w:pPr>
            <w:r w:rsidRPr="00AF2F17">
              <w:rPr>
                <w:rFonts w:ascii="Apis For Office" w:eastAsia="MS PGothic" w:hAnsi="Apis For Office" w:cs="Apis For Office"/>
                <w:sz w:val="20"/>
                <w:szCs w:val="20"/>
              </w:rPr>
              <w:t xml:space="preserve">To know how to report click the yellow arrow to go to </w:t>
            </w:r>
            <w:r w:rsidR="007D4F6A" w:rsidRPr="00AF2F17">
              <w:rPr>
                <w:rFonts w:ascii="Apis For Office" w:eastAsia="MS PGothic" w:hAnsi="Apis For Office" w:cs="Apis For Office"/>
                <w:sz w:val="20"/>
                <w:szCs w:val="20"/>
              </w:rPr>
              <w:t xml:space="preserve">chapter </w:t>
            </w:r>
            <w:r w:rsidR="007D4F6A">
              <w:rPr>
                <w:rFonts w:ascii="Apis For Office" w:eastAsia="MS PGothic" w:hAnsi="Apis For Office" w:cs="Apis For Office"/>
                <w:sz w:val="20"/>
                <w:szCs w:val="20"/>
              </w:rPr>
              <w:fldChar w:fldCharType="begin"/>
            </w:r>
            <w:r w:rsidR="007D4F6A">
              <w:rPr>
                <w:rFonts w:ascii="Apis For Office" w:eastAsia="MS PGothic" w:hAnsi="Apis For Office" w:cs="Apis For Office"/>
                <w:sz w:val="20"/>
                <w:szCs w:val="20"/>
              </w:rPr>
              <w:instrText xml:space="preserve"> REF _Ref27431526 \n \h </w:instrText>
            </w:r>
            <w:r w:rsidR="007D4F6A">
              <w:rPr>
                <w:rFonts w:ascii="Apis For Office" w:eastAsia="MS PGothic" w:hAnsi="Apis For Office" w:cs="Apis For Office"/>
                <w:sz w:val="20"/>
                <w:szCs w:val="20"/>
              </w:rPr>
            </w:r>
            <w:r w:rsidR="007D4F6A">
              <w:rPr>
                <w:rFonts w:ascii="Apis For Office" w:eastAsia="MS PGothic" w:hAnsi="Apis For Office" w:cs="Apis For Office"/>
                <w:sz w:val="20"/>
                <w:szCs w:val="20"/>
              </w:rPr>
              <w:fldChar w:fldCharType="separate"/>
            </w:r>
            <w:r w:rsidR="007D4F6A">
              <w:rPr>
                <w:rFonts w:ascii="Apis For Office" w:eastAsia="MS PGothic" w:hAnsi="Apis For Office" w:cs="Apis For Office"/>
                <w:sz w:val="20"/>
                <w:szCs w:val="20"/>
                <w:cs/>
              </w:rPr>
              <w:t>‎</w:t>
            </w:r>
            <w:r w:rsidR="007D4F6A">
              <w:rPr>
                <w:rFonts w:ascii="Apis For Office" w:eastAsia="MS PGothic" w:hAnsi="Apis For Office" w:cs="Apis For Office"/>
                <w:sz w:val="20"/>
                <w:szCs w:val="20"/>
              </w:rPr>
              <w:fldChar w:fldCharType="end"/>
            </w:r>
            <w:r w:rsidR="007D7A8D">
              <w:rPr>
                <w:rFonts w:ascii="Apis For Office" w:eastAsia="MS PGothic" w:hAnsi="Apis For Office" w:cs="Apis For Office"/>
                <w:sz w:val="20"/>
                <w:szCs w:val="20"/>
              </w:rPr>
              <w:fldChar w:fldCharType="begin"/>
            </w:r>
            <w:r w:rsidR="007D7A8D">
              <w:rPr>
                <w:rFonts w:ascii="Apis For Office" w:eastAsia="MS PGothic" w:hAnsi="Apis For Office" w:cs="Apis For Office"/>
                <w:sz w:val="20"/>
                <w:szCs w:val="20"/>
              </w:rPr>
              <w:instrText xml:space="preserve"> REF _Ref27431514 \n \h </w:instrText>
            </w:r>
            <w:r w:rsidR="007D7A8D">
              <w:rPr>
                <w:rFonts w:ascii="Apis For Office" w:eastAsia="MS PGothic" w:hAnsi="Apis For Office" w:cs="Apis For Office"/>
                <w:sz w:val="20"/>
                <w:szCs w:val="20"/>
              </w:rPr>
            </w:r>
            <w:r w:rsidR="007D7A8D">
              <w:rPr>
                <w:rFonts w:ascii="Apis For Office" w:eastAsia="MS PGothic" w:hAnsi="Apis For Office" w:cs="Apis For Office"/>
                <w:sz w:val="20"/>
                <w:szCs w:val="20"/>
              </w:rPr>
              <w:fldChar w:fldCharType="separate"/>
            </w:r>
            <w:r w:rsidR="007D7A8D">
              <w:rPr>
                <w:rFonts w:ascii="Apis For Office" w:eastAsia="MS PGothic" w:hAnsi="Apis For Office" w:cs="Apis For Office"/>
                <w:sz w:val="20"/>
                <w:szCs w:val="20"/>
                <w:cs/>
              </w:rPr>
              <w:t>‎</w:t>
            </w:r>
            <w:r w:rsidR="007D7A8D">
              <w:rPr>
                <w:rFonts w:ascii="Apis For Office" w:eastAsia="MS PGothic" w:hAnsi="Apis For Office" w:cs="Apis For Office"/>
                <w:sz w:val="20"/>
                <w:szCs w:val="20"/>
              </w:rPr>
              <w:t>1.2</w:t>
            </w:r>
            <w:r w:rsidR="007D7A8D">
              <w:rPr>
                <w:rFonts w:ascii="Apis For Office" w:eastAsia="MS PGothic" w:hAnsi="Apis For Office" w:cs="Apis For Office"/>
                <w:sz w:val="20"/>
                <w:szCs w:val="20"/>
              </w:rPr>
              <w:fldChar w:fldCharType="end"/>
            </w:r>
          </w:p>
        </w:tc>
        <w:tc>
          <w:tcPr>
            <w:tcW w:w="1291" w:type="dxa"/>
            <w:shd w:val="clear" w:color="auto" w:fill="92D050"/>
          </w:tcPr>
          <w:p w14:paraId="30AAFE84" w14:textId="705C9157" w:rsidR="00FF41FE" w:rsidRPr="00AF2F17" w:rsidRDefault="00FF41FE" w:rsidP="005C0F33">
            <w:pPr>
              <w:keepNext/>
              <w:keepLines/>
              <w:widowControl w:val="0"/>
              <w:spacing w:line="276" w:lineRule="auto"/>
              <w:rPr>
                <w:rFonts w:ascii="Apis For Office" w:hAnsi="Apis For Office" w:cs="Apis For Office"/>
                <w:lang w:val="en-US"/>
              </w:rPr>
            </w:pPr>
          </w:p>
        </w:tc>
      </w:tr>
    </w:tbl>
    <w:p w14:paraId="42997518" w14:textId="67189E90" w:rsidR="00D9298A" w:rsidRPr="00AF2F17" w:rsidRDefault="00D9298A" w:rsidP="005C0F33">
      <w:pPr>
        <w:pStyle w:val="SOPNormal"/>
        <w:spacing w:line="276" w:lineRule="auto"/>
        <w:ind w:left="0"/>
        <w:rPr>
          <w:rFonts w:ascii="Apis For Office" w:hAnsi="Apis For Office" w:cs="Apis For Office"/>
          <w:lang w:val="en-GB"/>
        </w:rPr>
      </w:pPr>
      <w:r w:rsidRPr="00AF2F17">
        <w:rPr>
          <w:rFonts w:ascii="Apis For Office" w:hAnsi="Apis For Office" w:cs="Apis For Office"/>
          <w:lang w:val="en-GB"/>
        </w:rPr>
        <w:br w:type="page"/>
      </w:r>
    </w:p>
    <w:p w14:paraId="085A6072" w14:textId="0B43341C" w:rsidR="00247A1E" w:rsidRPr="00AF2F17" w:rsidRDefault="008377D3" w:rsidP="005C0F33">
      <w:pPr>
        <w:pStyle w:val="Heading1"/>
        <w:tabs>
          <w:tab w:val="clear" w:pos="357"/>
          <w:tab w:val="clear" w:pos="425"/>
          <w:tab w:val="left" w:pos="450"/>
          <w:tab w:val="num" w:pos="540"/>
        </w:tabs>
        <w:ind w:left="450" w:hanging="360"/>
        <w:rPr>
          <w:rFonts w:ascii="Apis For Office" w:hAnsi="Apis For Office" w:cs="Apis For Office"/>
        </w:rPr>
      </w:pPr>
      <w:bookmarkStart w:id="22" w:name="_Medical_Department"/>
      <w:bookmarkStart w:id="23" w:name="_Clinical_operations"/>
      <w:bookmarkStart w:id="24" w:name="_Toc190855694"/>
      <w:bookmarkStart w:id="25" w:name="_Toc169244404"/>
      <w:bookmarkEnd w:id="22"/>
      <w:bookmarkEnd w:id="23"/>
      <w:r w:rsidRPr="00AF2F17">
        <w:rPr>
          <w:rFonts w:ascii="Apis For Office" w:hAnsi="Apis For Office" w:cs="Apis For Office"/>
        </w:rPr>
        <w:lastRenderedPageBreak/>
        <w:t xml:space="preserve">Allocation of </w:t>
      </w:r>
      <w:r w:rsidR="008122B5" w:rsidRPr="00AF2F17">
        <w:rPr>
          <w:rFonts w:ascii="Apis For Office" w:hAnsi="Apis For Office" w:cs="Apis For Office"/>
        </w:rPr>
        <w:t>Local Reference Number</w:t>
      </w:r>
      <w:bookmarkEnd w:id="24"/>
    </w:p>
    <w:p w14:paraId="0E32A55F" w14:textId="77777777" w:rsidR="008377D3" w:rsidRPr="00AF2F17" w:rsidRDefault="00B71544" w:rsidP="00AC3228">
      <w:pPr>
        <w:spacing w:line="276" w:lineRule="auto"/>
        <w:ind w:left="180" w:hanging="90"/>
        <w:rPr>
          <w:rFonts w:ascii="Apis For Office" w:hAnsi="Apis For Office" w:cs="Apis For Office"/>
          <w:u w:val="single"/>
        </w:rPr>
      </w:pPr>
      <w:r w:rsidRPr="00AF2F17">
        <w:rPr>
          <w:rFonts w:ascii="Apis For Office" w:hAnsi="Apis For Office" w:cs="Apis For Office"/>
          <w:u w:val="single"/>
        </w:rPr>
        <w:t>To assign</w:t>
      </w:r>
      <w:r w:rsidR="008377D3" w:rsidRPr="00AF2F17">
        <w:rPr>
          <w:rFonts w:ascii="Apis For Office" w:hAnsi="Apis For Office" w:cs="Apis For Office"/>
          <w:u w:val="single"/>
        </w:rPr>
        <w:t xml:space="preserve"> a local reference </w:t>
      </w:r>
      <w:r w:rsidRPr="00AF2F17">
        <w:rPr>
          <w:rFonts w:ascii="Apis For Office" w:hAnsi="Apis For Office" w:cs="Apis For Office"/>
          <w:u w:val="single"/>
        </w:rPr>
        <w:t xml:space="preserve">number to the complaint, use the following </w:t>
      </w:r>
      <w:r w:rsidR="00B4218D" w:rsidRPr="00AF2F17">
        <w:rPr>
          <w:rFonts w:ascii="Apis For Office" w:hAnsi="Apis For Office" w:cs="Apis For Office"/>
          <w:u w:val="single"/>
        </w:rPr>
        <w:t>format</w:t>
      </w:r>
      <w:r w:rsidRPr="00AF2F17">
        <w:rPr>
          <w:rFonts w:ascii="Apis For Office" w:hAnsi="Apis For Office" w:cs="Apis For Office"/>
          <w:u w:val="single"/>
        </w:rPr>
        <w:t>:</w:t>
      </w:r>
    </w:p>
    <w:p w14:paraId="47FEEA94" w14:textId="77777777" w:rsidR="008377D3" w:rsidRPr="00AF2F17" w:rsidRDefault="008377D3" w:rsidP="00AC3228">
      <w:pPr>
        <w:spacing w:line="276" w:lineRule="auto"/>
        <w:ind w:left="180" w:hanging="90"/>
        <w:rPr>
          <w:rFonts w:ascii="Apis For Office" w:hAnsi="Apis For Office" w:cs="Apis For Office"/>
        </w:rPr>
      </w:pPr>
    </w:p>
    <w:p w14:paraId="197A0B08" w14:textId="77777777" w:rsidR="008377D3" w:rsidRPr="00AF2F17" w:rsidRDefault="008377D3" w:rsidP="00AC3228">
      <w:pPr>
        <w:spacing w:line="276" w:lineRule="auto"/>
        <w:ind w:left="180" w:hanging="90"/>
        <w:rPr>
          <w:rFonts w:ascii="Apis For Office" w:hAnsi="Apis For Office" w:cs="Apis For Office"/>
          <w:b/>
          <w:bCs/>
          <w:szCs w:val="22"/>
        </w:rPr>
      </w:pPr>
      <w:r w:rsidRPr="00AF2F17">
        <w:rPr>
          <w:rFonts w:ascii="Apis For Office" w:hAnsi="Apis For Office" w:cs="Apis For Office"/>
          <w:b/>
          <w:bCs/>
          <w:szCs w:val="22"/>
        </w:rPr>
        <w:t xml:space="preserve">NNG/CTY/CC or </w:t>
      </w:r>
      <w:r w:rsidR="00577EC2" w:rsidRPr="00AF2F17">
        <w:rPr>
          <w:rFonts w:ascii="Apis For Office" w:hAnsi="Apis For Office" w:cs="Apis For Office"/>
          <w:b/>
          <w:bCs/>
          <w:szCs w:val="22"/>
        </w:rPr>
        <w:t>SI</w:t>
      </w:r>
      <w:r w:rsidR="00B4218D" w:rsidRPr="00AF2F17">
        <w:rPr>
          <w:rFonts w:ascii="Apis For Office" w:hAnsi="Apis For Office" w:cs="Apis For Office"/>
          <w:b/>
          <w:bCs/>
          <w:szCs w:val="22"/>
        </w:rPr>
        <w:t>/YYYYMMDD-0xx</w:t>
      </w:r>
    </w:p>
    <w:p w14:paraId="509C627F" w14:textId="76226B7B" w:rsidR="008377D3" w:rsidRPr="00AF2F17" w:rsidRDefault="008377D3" w:rsidP="00AC3228">
      <w:pPr>
        <w:spacing w:line="276" w:lineRule="auto"/>
        <w:ind w:left="180" w:hanging="90"/>
        <w:rPr>
          <w:rFonts w:ascii="Apis For Office" w:hAnsi="Apis For Office" w:cs="Apis For Office"/>
          <w:szCs w:val="22"/>
        </w:rPr>
      </w:pPr>
      <w:r w:rsidRPr="00AF2F17">
        <w:rPr>
          <w:rFonts w:ascii="Apis For Office" w:hAnsi="Apis For Office" w:cs="Apis For Office"/>
          <w:szCs w:val="22"/>
        </w:rPr>
        <w:t>CTY</w:t>
      </w:r>
      <w:r w:rsidRPr="00AF2F17">
        <w:rPr>
          <w:rFonts w:ascii="Apis For Office" w:hAnsi="Apis For Office" w:cs="Apis For Office"/>
          <w:szCs w:val="22"/>
        </w:rPr>
        <w:tab/>
      </w:r>
      <w:r w:rsidRPr="00AF2F17">
        <w:rPr>
          <w:rFonts w:ascii="Apis For Office" w:hAnsi="Apis For Office" w:cs="Apis For Office"/>
          <w:szCs w:val="22"/>
        </w:rPr>
        <w:tab/>
        <w:t>=</w:t>
      </w:r>
      <w:r w:rsidR="0046055B" w:rsidRPr="00AF2F17">
        <w:rPr>
          <w:rFonts w:ascii="Apis For Office" w:hAnsi="Apis For Office" w:cs="Apis For Office"/>
          <w:szCs w:val="22"/>
        </w:rPr>
        <w:t xml:space="preserve"> </w:t>
      </w:r>
      <w:r w:rsidR="00BD3AA6" w:rsidRPr="00AF2F17">
        <w:rPr>
          <w:rFonts w:ascii="Apis For Office" w:hAnsi="Apis For Office" w:cs="Apis For Office"/>
          <w:szCs w:val="22"/>
        </w:rPr>
        <w:t>Country</w:t>
      </w:r>
    </w:p>
    <w:p w14:paraId="1A7B777C" w14:textId="64E9ECC2" w:rsidR="008377D3" w:rsidRPr="00AF2F17" w:rsidRDefault="008377D3" w:rsidP="00AC3228">
      <w:pPr>
        <w:spacing w:line="276" w:lineRule="auto"/>
        <w:ind w:left="180" w:hanging="90"/>
        <w:rPr>
          <w:rFonts w:ascii="Apis For Office" w:hAnsi="Apis For Office" w:cs="Apis For Office"/>
          <w:szCs w:val="22"/>
        </w:rPr>
      </w:pPr>
      <w:r w:rsidRPr="00AF2F17">
        <w:rPr>
          <w:rFonts w:ascii="Apis For Office" w:hAnsi="Apis For Office" w:cs="Apis For Office"/>
          <w:szCs w:val="22"/>
        </w:rPr>
        <w:t>CC</w:t>
      </w:r>
      <w:r w:rsidR="008B364E" w:rsidRPr="00AF2F17">
        <w:rPr>
          <w:rFonts w:ascii="Apis For Office" w:hAnsi="Apis For Office" w:cs="Apis For Office"/>
          <w:szCs w:val="22"/>
        </w:rPr>
        <w:t>/TC</w:t>
      </w:r>
      <w:r w:rsidRPr="00AF2F17">
        <w:rPr>
          <w:rFonts w:ascii="Apis For Office" w:hAnsi="Apis For Office" w:cs="Apis For Office"/>
          <w:szCs w:val="22"/>
        </w:rPr>
        <w:tab/>
      </w:r>
      <w:r w:rsidRPr="00AF2F17">
        <w:rPr>
          <w:rFonts w:ascii="Apis For Office" w:hAnsi="Apis For Office" w:cs="Apis For Office"/>
          <w:szCs w:val="22"/>
        </w:rPr>
        <w:tab/>
        <w:t xml:space="preserve">= </w:t>
      </w:r>
      <w:r w:rsidR="00EA52E6" w:rsidRPr="00AF2F17">
        <w:rPr>
          <w:rFonts w:ascii="Apis For Office" w:hAnsi="Apis For Office" w:cs="Apis For Office"/>
          <w:szCs w:val="22"/>
        </w:rPr>
        <w:t>C</w:t>
      </w:r>
      <w:r w:rsidRPr="00AF2F17">
        <w:rPr>
          <w:rFonts w:ascii="Apis For Office" w:hAnsi="Apis For Office" w:cs="Apis For Office"/>
          <w:szCs w:val="22"/>
        </w:rPr>
        <w:t>ustomer complaint</w:t>
      </w:r>
      <w:r w:rsidR="008B364E" w:rsidRPr="00AF2F17">
        <w:rPr>
          <w:rFonts w:ascii="Apis For Office" w:hAnsi="Apis For Office" w:cs="Apis For Office"/>
          <w:szCs w:val="22"/>
        </w:rPr>
        <w:t>/</w:t>
      </w:r>
      <w:r w:rsidR="00BD3AA6" w:rsidRPr="00AF2F17">
        <w:rPr>
          <w:rFonts w:ascii="Apis For Office" w:hAnsi="Apis For Office" w:cs="Apis For Office"/>
          <w:szCs w:val="22"/>
        </w:rPr>
        <w:t>T</w:t>
      </w:r>
      <w:r w:rsidR="008B364E" w:rsidRPr="00AF2F17">
        <w:rPr>
          <w:rFonts w:ascii="Apis For Office" w:hAnsi="Apis For Office" w:cs="Apis For Office"/>
          <w:szCs w:val="22"/>
        </w:rPr>
        <w:t>echnical complaints</w:t>
      </w:r>
    </w:p>
    <w:p w14:paraId="0DA37F41" w14:textId="4832A1A8" w:rsidR="008377D3" w:rsidRPr="00AF2F17" w:rsidRDefault="00577EC2" w:rsidP="00AC3228">
      <w:pPr>
        <w:spacing w:line="276" w:lineRule="auto"/>
        <w:ind w:left="180" w:hanging="90"/>
        <w:rPr>
          <w:rFonts w:ascii="Apis For Office" w:hAnsi="Apis For Office" w:cs="Apis For Office"/>
          <w:szCs w:val="22"/>
        </w:rPr>
      </w:pPr>
      <w:r w:rsidRPr="00AF2F17">
        <w:rPr>
          <w:rFonts w:ascii="Apis For Office" w:hAnsi="Apis For Office" w:cs="Apis For Office"/>
          <w:szCs w:val="22"/>
        </w:rPr>
        <w:t>SI</w:t>
      </w:r>
      <w:r w:rsidRPr="00AF2F17">
        <w:rPr>
          <w:rFonts w:ascii="Apis For Office" w:hAnsi="Apis For Office" w:cs="Apis For Office"/>
          <w:szCs w:val="22"/>
        </w:rPr>
        <w:tab/>
      </w:r>
      <w:r w:rsidR="008377D3" w:rsidRPr="00AF2F17">
        <w:rPr>
          <w:rFonts w:ascii="Apis For Office" w:hAnsi="Apis For Office" w:cs="Apis For Office"/>
          <w:szCs w:val="22"/>
        </w:rPr>
        <w:tab/>
        <w:t xml:space="preserve">= </w:t>
      </w:r>
      <w:r w:rsidRPr="00AF2F17">
        <w:rPr>
          <w:rFonts w:ascii="Apis For Office" w:hAnsi="Apis For Office" w:cs="Apis For Office"/>
          <w:szCs w:val="22"/>
        </w:rPr>
        <w:t>Safety Information</w:t>
      </w:r>
    </w:p>
    <w:bookmarkEnd w:id="25"/>
    <w:p w14:paraId="5455A4B9" w14:textId="77777777" w:rsidR="00A55E74" w:rsidRPr="00AF2F17" w:rsidRDefault="00B4218D" w:rsidP="00AC3228">
      <w:pPr>
        <w:spacing w:line="276" w:lineRule="auto"/>
        <w:ind w:left="180" w:hanging="90"/>
        <w:rPr>
          <w:rFonts w:ascii="Apis For Office" w:hAnsi="Apis For Office" w:cs="Apis For Office"/>
          <w:szCs w:val="22"/>
        </w:rPr>
      </w:pPr>
      <w:r w:rsidRPr="00AF2F17">
        <w:rPr>
          <w:rFonts w:ascii="Apis For Office" w:hAnsi="Apis For Office" w:cs="Apis For Office"/>
          <w:szCs w:val="22"/>
        </w:rPr>
        <w:t>YYYYMMDD</w:t>
      </w:r>
      <w:r w:rsidRPr="00AF2F17">
        <w:rPr>
          <w:rFonts w:ascii="Apis For Office" w:hAnsi="Apis For Office" w:cs="Apis For Office"/>
          <w:szCs w:val="22"/>
        </w:rPr>
        <w:tab/>
        <w:t>= Year/month/day</w:t>
      </w:r>
    </w:p>
    <w:p w14:paraId="749D2B50" w14:textId="0FF3BEFE" w:rsidR="006C0EF9" w:rsidRPr="00AF2F17" w:rsidRDefault="00537863" w:rsidP="00AC3228">
      <w:pPr>
        <w:spacing w:line="276" w:lineRule="auto"/>
        <w:ind w:left="180" w:hanging="90"/>
        <w:rPr>
          <w:rFonts w:ascii="Apis For Office" w:hAnsi="Apis For Office" w:cs="Apis For Office"/>
          <w:szCs w:val="22"/>
        </w:rPr>
      </w:pPr>
      <w:r w:rsidRPr="00AF2F17">
        <w:rPr>
          <w:rFonts w:ascii="Apis For Office" w:hAnsi="Apis For Office" w:cs="Apis For Office"/>
          <w:szCs w:val="22"/>
        </w:rPr>
        <w:t>0XX</w:t>
      </w:r>
      <w:r w:rsidR="00B4218D" w:rsidRPr="00AF2F17">
        <w:rPr>
          <w:rFonts w:ascii="Apis For Office" w:hAnsi="Apis For Office" w:cs="Apis For Office"/>
          <w:szCs w:val="22"/>
        </w:rPr>
        <w:tab/>
      </w:r>
      <w:r w:rsidR="00B4218D" w:rsidRPr="00AF2F17">
        <w:rPr>
          <w:rFonts w:ascii="Apis For Office" w:hAnsi="Apis For Office" w:cs="Apis For Office"/>
          <w:szCs w:val="22"/>
        </w:rPr>
        <w:tab/>
        <w:t>= serial number of complaint within a</w:t>
      </w:r>
      <w:r w:rsidR="00EF0230" w:rsidRPr="00AF2F17">
        <w:rPr>
          <w:rFonts w:ascii="Apis For Office" w:hAnsi="Apis For Office" w:cs="Apis For Office"/>
          <w:szCs w:val="22"/>
        </w:rPr>
        <w:t xml:space="preserve"> given area in a </w:t>
      </w:r>
      <w:r w:rsidR="00B4218D" w:rsidRPr="00AF2F17">
        <w:rPr>
          <w:rFonts w:ascii="Apis For Office" w:hAnsi="Apis For Office" w:cs="Apis For Office"/>
          <w:szCs w:val="22"/>
        </w:rPr>
        <w:t>given year</w:t>
      </w:r>
    </w:p>
    <w:p w14:paraId="5EA51A43" w14:textId="77777777" w:rsidR="006C0EF9" w:rsidRPr="00AF2F17" w:rsidRDefault="006C0EF9" w:rsidP="00AC3228">
      <w:pPr>
        <w:spacing w:line="276" w:lineRule="auto"/>
        <w:ind w:left="180" w:hanging="90"/>
        <w:rPr>
          <w:rFonts w:ascii="Apis For Office" w:hAnsi="Apis For Office" w:cs="Apis For Office"/>
          <w:szCs w:val="22"/>
        </w:rPr>
      </w:pPr>
    </w:p>
    <w:p w14:paraId="7EED616A" w14:textId="77777777" w:rsidR="006C0EF9" w:rsidRPr="00AF2F17" w:rsidRDefault="006C0EF9" w:rsidP="00AC3228">
      <w:pPr>
        <w:spacing w:line="276" w:lineRule="auto"/>
        <w:ind w:left="180" w:hanging="90"/>
        <w:rPr>
          <w:rFonts w:ascii="Apis For Office" w:hAnsi="Apis For Office" w:cs="Apis For Office"/>
          <w:b/>
          <w:bCs/>
          <w:szCs w:val="22"/>
        </w:rPr>
      </w:pPr>
      <w:r w:rsidRPr="00AF2F17">
        <w:rPr>
          <w:rFonts w:ascii="Apis For Office" w:hAnsi="Apis For Office" w:cs="Apis For Office"/>
          <w:b/>
          <w:bCs/>
          <w:szCs w:val="22"/>
        </w:rPr>
        <w:t>MRP-ASS/YYYY-0XX</w:t>
      </w:r>
    </w:p>
    <w:p w14:paraId="06613898" w14:textId="77777777" w:rsidR="006C0EF9" w:rsidRPr="00AF2F17" w:rsidRDefault="006C0EF9" w:rsidP="00AC3228">
      <w:pPr>
        <w:spacing w:line="276" w:lineRule="auto"/>
        <w:ind w:left="180" w:hanging="90"/>
        <w:rPr>
          <w:rFonts w:ascii="Apis For Office" w:hAnsi="Apis For Office" w:cs="Apis For Office"/>
          <w:szCs w:val="22"/>
        </w:rPr>
      </w:pPr>
      <w:r w:rsidRPr="00AF2F17">
        <w:rPr>
          <w:rFonts w:ascii="Apis For Office" w:hAnsi="Apis For Office" w:cs="Apis For Office"/>
          <w:szCs w:val="22"/>
        </w:rPr>
        <w:t>YYYY                 = Year</w:t>
      </w:r>
    </w:p>
    <w:p w14:paraId="5AC4D8FD" w14:textId="0E06535E" w:rsidR="00F35557" w:rsidRPr="00AF2F17" w:rsidRDefault="006C0EF9" w:rsidP="00AC3228">
      <w:pPr>
        <w:spacing w:line="276" w:lineRule="auto"/>
        <w:ind w:left="180" w:hanging="90"/>
        <w:rPr>
          <w:rFonts w:ascii="Apis For Office" w:hAnsi="Apis For Office" w:cs="Apis For Office"/>
          <w:szCs w:val="22"/>
        </w:rPr>
      </w:pPr>
      <w:r w:rsidRPr="00AF2F17">
        <w:rPr>
          <w:rFonts w:ascii="Apis For Office" w:hAnsi="Apis For Office" w:cs="Apis For Office"/>
          <w:szCs w:val="22"/>
        </w:rPr>
        <w:t>0XX                  = serial number of PV assessment in a given year.</w:t>
      </w:r>
    </w:p>
    <w:p w14:paraId="23B8EA1C" w14:textId="77777777" w:rsidR="007D6479" w:rsidRPr="00AF2F17" w:rsidRDefault="007D6479" w:rsidP="00AC3228">
      <w:pPr>
        <w:spacing w:line="276" w:lineRule="auto"/>
        <w:ind w:left="180" w:hanging="90"/>
        <w:rPr>
          <w:rFonts w:ascii="Apis For Office" w:hAnsi="Apis For Office" w:cs="Apis For Office"/>
          <w:szCs w:val="22"/>
        </w:rPr>
      </w:pPr>
    </w:p>
    <w:p w14:paraId="4CC53D79" w14:textId="30809D3B" w:rsidR="006235A6" w:rsidRPr="00AF2F17" w:rsidRDefault="00146EC3" w:rsidP="00D9298A">
      <w:pPr>
        <w:pStyle w:val="Heading1"/>
        <w:tabs>
          <w:tab w:val="clear" w:pos="357"/>
          <w:tab w:val="clear" w:pos="425"/>
          <w:tab w:val="left" w:pos="450"/>
          <w:tab w:val="num" w:pos="540"/>
        </w:tabs>
        <w:spacing w:before="0"/>
        <w:ind w:left="450" w:hanging="360"/>
        <w:rPr>
          <w:rFonts w:ascii="Apis For Office" w:hAnsi="Apis For Office" w:cs="Apis For Office"/>
        </w:rPr>
      </w:pPr>
      <w:bookmarkStart w:id="26" w:name="_Toc27563342"/>
      <w:bookmarkStart w:id="27" w:name="_Toc190855695"/>
      <w:r w:rsidRPr="00AF2F17">
        <w:rPr>
          <w:rFonts w:ascii="Apis For Office" w:hAnsi="Apis For Office" w:cs="Apis For Office"/>
        </w:rPr>
        <w:t xml:space="preserve">Reporting </w:t>
      </w:r>
      <w:r w:rsidR="00012A75" w:rsidRPr="00AF2F17">
        <w:rPr>
          <w:rFonts w:ascii="Apis For Office" w:hAnsi="Apis For Office" w:cs="Apis For Office"/>
        </w:rPr>
        <w:t xml:space="preserve">of ICSRs </w:t>
      </w:r>
      <w:r w:rsidRPr="00AF2F17">
        <w:rPr>
          <w:rFonts w:ascii="Apis For Office" w:hAnsi="Apis For Office" w:cs="Apis For Office"/>
        </w:rPr>
        <w:t xml:space="preserve">to </w:t>
      </w:r>
      <w:bookmarkEnd w:id="26"/>
      <w:r w:rsidR="00316D0C" w:rsidRPr="00AF2F17">
        <w:rPr>
          <w:rFonts w:ascii="Apis For Office" w:hAnsi="Apis For Office" w:cs="Apis For Office"/>
        </w:rPr>
        <w:t>LHAs</w:t>
      </w:r>
      <w:bookmarkEnd w:id="27"/>
    </w:p>
    <w:p w14:paraId="53A4BDD0" w14:textId="0517A5EA" w:rsidR="00316D0C" w:rsidRPr="00AF2F17" w:rsidRDefault="00316D0C" w:rsidP="00EC657C">
      <w:pPr>
        <w:pStyle w:val="Heading2"/>
        <w:keepLines/>
        <w:widowControl w:val="0"/>
        <w:numPr>
          <w:ilvl w:val="1"/>
          <w:numId w:val="12"/>
        </w:numPr>
        <w:tabs>
          <w:tab w:val="clear" w:pos="2278"/>
          <w:tab w:val="num" w:pos="993"/>
        </w:tabs>
        <w:spacing w:before="0" w:after="0" w:line="276" w:lineRule="auto"/>
        <w:ind w:left="426" w:firstLine="24"/>
        <w:rPr>
          <w:rFonts w:ascii="Apis For Office" w:hAnsi="Apis For Office" w:cs="Apis For Office"/>
        </w:rPr>
      </w:pPr>
      <w:bookmarkStart w:id="28" w:name="_Toc1560950"/>
      <w:bookmarkStart w:id="29" w:name="_Toc190855696"/>
      <w:r w:rsidRPr="00AF2F17">
        <w:rPr>
          <w:rFonts w:ascii="Apis For Office" w:hAnsi="Apis For Office" w:cs="Apis For Office"/>
        </w:rPr>
        <w:t xml:space="preserve">Reporting to Oman </w:t>
      </w:r>
      <w:r w:rsidR="0039302D" w:rsidRPr="00AF2F17">
        <w:rPr>
          <w:rFonts w:ascii="Apis For Office" w:hAnsi="Apis For Office" w:cs="Apis For Office"/>
        </w:rPr>
        <w:t>A</w:t>
      </w:r>
      <w:r w:rsidRPr="00AF2F17">
        <w:rPr>
          <w:rFonts w:ascii="Apis For Office" w:hAnsi="Apis For Office" w:cs="Apis For Office"/>
        </w:rPr>
        <w:t>uthorities</w:t>
      </w:r>
      <w:bookmarkEnd w:id="28"/>
      <w:bookmarkEnd w:id="29"/>
    </w:p>
    <w:p w14:paraId="50C801F4" w14:textId="2069EE4D" w:rsidR="00316D0C" w:rsidRPr="00AF2F17" w:rsidRDefault="00316D0C" w:rsidP="005C0F33">
      <w:pPr>
        <w:pStyle w:val="SOPNormal"/>
        <w:keepNext/>
        <w:keepLines/>
        <w:widowControl w:val="0"/>
        <w:spacing w:line="276" w:lineRule="auto"/>
        <w:ind w:left="426"/>
        <w:rPr>
          <w:rFonts w:ascii="Apis For Office" w:hAnsi="Apis For Office" w:cs="Apis For Office"/>
          <w:szCs w:val="20"/>
        </w:rPr>
      </w:pPr>
      <w:r w:rsidRPr="00AF2F17">
        <w:rPr>
          <w:rFonts w:ascii="Apis For Office" w:eastAsia="Calibri" w:hAnsi="Apis For Office" w:cs="Apis For Office"/>
          <w:szCs w:val="20"/>
          <w:lang w:val="en-GB"/>
        </w:rPr>
        <w:t xml:space="preserve">The submission of any PV document for Omani MOH must be through MOH online portal: </w:t>
      </w:r>
      <w:hyperlink r:id="rId14" w:history="1">
        <w:r w:rsidR="00537863" w:rsidRPr="00AF2F17">
          <w:rPr>
            <w:rStyle w:val="Hyperlink"/>
            <w:rFonts w:ascii="Apis For Office" w:eastAsia="Calibri" w:hAnsi="Apis For Office" w:cs="Apis For Office"/>
            <w:szCs w:val="20"/>
          </w:rPr>
          <w:t>https://www.moh.gov.om/en_US/-32</w:t>
        </w:r>
      </w:hyperlink>
      <w:r w:rsidR="0046055B" w:rsidRPr="00AF2F17">
        <w:rPr>
          <w:rStyle w:val="Hyperlink"/>
          <w:rFonts w:ascii="Apis For Office" w:eastAsia="Calibri" w:hAnsi="Apis For Office" w:cs="Apis For Office"/>
          <w:szCs w:val="20"/>
        </w:rPr>
        <w:t xml:space="preserve"> </w:t>
      </w:r>
    </w:p>
    <w:p w14:paraId="23FFC815" w14:textId="77777777" w:rsidR="00316D0C" w:rsidRPr="00AF2F17" w:rsidRDefault="00316D0C" w:rsidP="005C0F33">
      <w:pPr>
        <w:pStyle w:val="SOPNormal"/>
        <w:keepNext/>
        <w:keepLines/>
        <w:widowControl w:val="0"/>
        <w:spacing w:line="276" w:lineRule="auto"/>
        <w:ind w:left="426"/>
        <w:rPr>
          <w:rFonts w:ascii="Apis For Office" w:hAnsi="Apis For Office" w:cs="Apis For Office"/>
          <w:b/>
          <w:bCs/>
          <w:u w:val="single"/>
          <w:lang w:val="en-GB"/>
        </w:rPr>
      </w:pPr>
    </w:p>
    <w:p w14:paraId="26AB8A53" w14:textId="77777777" w:rsidR="00316D0C" w:rsidRPr="00AF2F17" w:rsidRDefault="00316D0C" w:rsidP="004C18EA">
      <w:pPr>
        <w:pStyle w:val="SOPNormal"/>
        <w:keepNext/>
        <w:keepLines/>
        <w:widowControl w:val="0"/>
        <w:spacing w:line="276" w:lineRule="auto"/>
        <w:ind w:left="425" w:right="341"/>
        <w:rPr>
          <w:rFonts w:ascii="Apis For Office" w:hAnsi="Apis For Office" w:cs="Apis For Office"/>
          <w:b/>
          <w:bCs/>
          <w:u w:val="single"/>
          <w:lang w:val="en-GB"/>
        </w:rPr>
      </w:pPr>
      <w:r w:rsidRPr="00AF2F17">
        <w:rPr>
          <w:rFonts w:ascii="Apis For Office" w:hAnsi="Apis For Office" w:cs="Apis For Office"/>
          <w:b/>
          <w:bCs/>
          <w:u w:val="single"/>
          <w:lang w:val="en-GB"/>
        </w:rPr>
        <w:t>Required ICSRs for registered medicines:</w:t>
      </w:r>
    </w:p>
    <w:p w14:paraId="26C7BAA0" w14:textId="4621D860" w:rsidR="00316D0C" w:rsidRPr="00AF2F17" w:rsidRDefault="00316D0C" w:rsidP="004C18EA">
      <w:pPr>
        <w:pStyle w:val="ListBullet"/>
        <w:numPr>
          <w:ilvl w:val="0"/>
          <w:numId w:val="6"/>
        </w:numPr>
        <w:spacing w:line="276" w:lineRule="auto"/>
        <w:ind w:left="810" w:right="341" w:hanging="270"/>
        <w:contextualSpacing w:val="0"/>
        <w:rPr>
          <w:rFonts w:ascii="Apis For Office" w:hAnsi="Apis For Office" w:cs="Apis For Office"/>
        </w:rPr>
      </w:pPr>
      <w:r w:rsidRPr="00AF2F17">
        <w:rPr>
          <w:rFonts w:ascii="Apis For Office" w:hAnsi="Apis For Office" w:cs="Apis For Office"/>
        </w:rPr>
        <w:t>Only Adverse Reactions occurring within Oman and their follow-up info regardless of source, seriousness and expectedness are reportable</w:t>
      </w:r>
      <w:r w:rsidR="004C18EA" w:rsidRPr="00AF2F17">
        <w:rPr>
          <w:rFonts w:ascii="Apis For Office" w:hAnsi="Apis For Office" w:cs="Apis For Office"/>
        </w:rPr>
        <w:t>.</w:t>
      </w:r>
    </w:p>
    <w:p w14:paraId="574F6211" w14:textId="77777777" w:rsidR="00316D0C" w:rsidRPr="00AF2F17" w:rsidRDefault="00316D0C" w:rsidP="00F76F45">
      <w:pPr>
        <w:pStyle w:val="ListBullet"/>
        <w:numPr>
          <w:ilvl w:val="0"/>
          <w:numId w:val="6"/>
        </w:numPr>
        <w:spacing w:line="276" w:lineRule="auto"/>
        <w:ind w:left="810" w:hanging="270"/>
        <w:contextualSpacing w:val="0"/>
        <w:rPr>
          <w:rFonts w:ascii="Apis For Office" w:hAnsi="Apis For Office" w:cs="Apis For Office"/>
          <w:u w:val="single"/>
        </w:rPr>
      </w:pPr>
      <w:r w:rsidRPr="00AF2F17">
        <w:rPr>
          <w:rFonts w:ascii="Apis For Office" w:hAnsi="Apis For Office" w:cs="Apis For Office"/>
          <w:u w:val="single"/>
        </w:rPr>
        <w:t>Timelines:</w:t>
      </w:r>
    </w:p>
    <w:p w14:paraId="016E747F" w14:textId="1B76C38D" w:rsidR="00316D0C" w:rsidRPr="00AF2F17" w:rsidRDefault="00316D0C" w:rsidP="00F76F45">
      <w:pPr>
        <w:pStyle w:val="ListBullet"/>
        <w:keepNext/>
        <w:keepLines/>
        <w:widowControl w:val="0"/>
        <w:numPr>
          <w:ilvl w:val="0"/>
          <w:numId w:val="10"/>
        </w:numPr>
        <w:spacing w:line="276" w:lineRule="auto"/>
        <w:ind w:left="1146" w:hanging="336"/>
        <w:rPr>
          <w:rFonts w:ascii="Apis For Office" w:hAnsi="Apis For Office" w:cs="Apis For Office"/>
        </w:rPr>
      </w:pPr>
      <w:r w:rsidRPr="00AF2F17">
        <w:rPr>
          <w:rFonts w:ascii="Apis For Office" w:hAnsi="Apis For Office" w:cs="Apis For Office"/>
        </w:rPr>
        <w:t>Serious cases: within maximum 15 days of knowledge</w:t>
      </w:r>
      <w:r w:rsidR="004C18EA" w:rsidRPr="00AF2F17">
        <w:rPr>
          <w:rFonts w:ascii="Apis For Office" w:hAnsi="Apis For Office" w:cs="Apis For Office"/>
        </w:rPr>
        <w:t>.</w:t>
      </w:r>
    </w:p>
    <w:p w14:paraId="63E12F29" w14:textId="3638C88C" w:rsidR="00316D0C" w:rsidRPr="00AF2F17" w:rsidRDefault="00316D0C" w:rsidP="00F76F45">
      <w:pPr>
        <w:pStyle w:val="SOPNormal"/>
        <w:keepNext/>
        <w:keepLines/>
        <w:widowControl w:val="0"/>
        <w:numPr>
          <w:ilvl w:val="0"/>
          <w:numId w:val="10"/>
        </w:numPr>
        <w:spacing w:line="276" w:lineRule="auto"/>
        <w:ind w:left="1146" w:hanging="336"/>
        <w:rPr>
          <w:rFonts w:ascii="Apis For Office" w:hAnsi="Apis For Office" w:cs="Apis For Office"/>
          <w:b/>
          <w:bCs/>
          <w:u w:val="single"/>
          <w:lang w:val="en-GB"/>
        </w:rPr>
      </w:pPr>
      <w:r w:rsidRPr="00AF2F17">
        <w:rPr>
          <w:rFonts w:ascii="Apis For Office" w:hAnsi="Apis For Office" w:cs="Apis For Office"/>
        </w:rPr>
        <w:t>Non-serious cases: within maximum 90 days of knowledge</w:t>
      </w:r>
      <w:r w:rsidR="004C18EA" w:rsidRPr="00AF2F17">
        <w:rPr>
          <w:rFonts w:ascii="Apis For Office" w:hAnsi="Apis For Office" w:cs="Apis For Office"/>
        </w:rPr>
        <w:t>.</w:t>
      </w:r>
    </w:p>
    <w:p w14:paraId="6302E390" w14:textId="77777777" w:rsidR="005C0F33" w:rsidRPr="00AF2F17" w:rsidRDefault="005C0F33" w:rsidP="00AC3228">
      <w:pPr>
        <w:pStyle w:val="SOPNormal"/>
        <w:keepNext/>
        <w:keepLines/>
        <w:widowControl w:val="0"/>
        <w:spacing w:line="276" w:lineRule="auto"/>
        <w:ind w:left="426"/>
        <w:rPr>
          <w:rFonts w:ascii="Apis For Office" w:hAnsi="Apis For Office" w:cs="Apis For Office"/>
          <w:b/>
          <w:bCs/>
          <w:u w:val="single"/>
          <w:lang w:val="en-GB"/>
        </w:rPr>
      </w:pPr>
    </w:p>
    <w:p w14:paraId="57B42C4D" w14:textId="2291409C" w:rsidR="00316D0C" w:rsidRPr="00AF2F17" w:rsidRDefault="00316D0C" w:rsidP="00EC657C">
      <w:pPr>
        <w:pStyle w:val="Heading2"/>
        <w:keepLines/>
        <w:widowControl w:val="0"/>
        <w:numPr>
          <w:ilvl w:val="1"/>
          <w:numId w:val="12"/>
        </w:numPr>
        <w:tabs>
          <w:tab w:val="clear" w:pos="2278"/>
          <w:tab w:val="num" w:pos="993"/>
        </w:tabs>
        <w:spacing w:before="0" w:after="0" w:line="276" w:lineRule="auto"/>
        <w:ind w:left="426" w:firstLine="24"/>
        <w:rPr>
          <w:rFonts w:ascii="Apis For Office" w:hAnsi="Apis For Office" w:cs="Apis For Office"/>
        </w:rPr>
      </w:pPr>
      <w:bookmarkStart w:id="30" w:name="_Toc1560951"/>
      <w:bookmarkStart w:id="31" w:name="_Toc190855697"/>
      <w:r w:rsidRPr="00AF2F17">
        <w:rPr>
          <w:rFonts w:ascii="Apis For Office" w:hAnsi="Apis For Office" w:cs="Apis For Office"/>
        </w:rPr>
        <w:t xml:space="preserve">Reporting to Kuwait </w:t>
      </w:r>
      <w:r w:rsidR="0039302D" w:rsidRPr="00AF2F17">
        <w:rPr>
          <w:rFonts w:ascii="Apis For Office" w:hAnsi="Apis For Office" w:cs="Apis For Office"/>
        </w:rPr>
        <w:t>A</w:t>
      </w:r>
      <w:r w:rsidRPr="00AF2F17">
        <w:rPr>
          <w:rFonts w:ascii="Apis For Office" w:hAnsi="Apis For Office" w:cs="Apis For Office"/>
        </w:rPr>
        <w:t>uthorities</w:t>
      </w:r>
      <w:bookmarkEnd w:id="30"/>
      <w:bookmarkEnd w:id="31"/>
    </w:p>
    <w:p w14:paraId="36147B16" w14:textId="3B7271E9" w:rsidR="00316D0C" w:rsidRPr="00AF2F17" w:rsidRDefault="00316D0C" w:rsidP="004C18EA">
      <w:pPr>
        <w:pStyle w:val="ListBullet"/>
        <w:numPr>
          <w:ilvl w:val="0"/>
          <w:numId w:val="6"/>
        </w:numPr>
        <w:spacing w:line="276" w:lineRule="auto"/>
        <w:ind w:left="810" w:right="611" w:hanging="270"/>
        <w:contextualSpacing w:val="0"/>
        <w:rPr>
          <w:rFonts w:ascii="Apis For Office" w:hAnsi="Apis For Office" w:cs="Apis For Office"/>
        </w:rPr>
      </w:pPr>
      <w:r w:rsidRPr="00AF2F17">
        <w:rPr>
          <w:rFonts w:ascii="Apis For Office" w:hAnsi="Apis For Office" w:cs="Apis For Office"/>
        </w:rPr>
        <w:t>The submission of any documents to Kuwait authorities will be through NN distributor in Kuwait</w:t>
      </w:r>
      <w:r w:rsidR="004C18EA" w:rsidRPr="00AF2F17">
        <w:rPr>
          <w:rFonts w:ascii="Apis For Office" w:hAnsi="Apis For Office" w:cs="Apis For Office"/>
        </w:rPr>
        <w:t>.</w:t>
      </w:r>
    </w:p>
    <w:p w14:paraId="2EDEE764" w14:textId="3088C353" w:rsidR="00316D0C" w:rsidRPr="00AF2F17" w:rsidRDefault="00316D0C" w:rsidP="004C18EA">
      <w:pPr>
        <w:pStyle w:val="ListBullet"/>
        <w:numPr>
          <w:ilvl w:val="0"/>
          <w:numId w:val="6"/>
        </w:numPr>
        <w:spacing w:line="276" w:lineRule="auto"/>
        <w:ind w:left="810" w:right="611" w:hanging="270"/>
        <w:contextualSpacing w:val="0"/>
        <w:rPr>
          <w:rFonts w:ascii="Apis For Office" w:hAnsi="Apis For Office" w:cs="Apis For Office"/>
        </w:rPr>
      </w:pPr>
      <w:r w:rsidRPr="00AF2F17">
        <w:rPr>
          <w:rFonts w:ascii="Apis For Office" w:hAnsi="Apis For Office" w:cs="Apis For Office"/>
        </w:rPr>
        <w:t>All serious Adverse Reactions occurring within Kuwait should be reported within 15 days</w:t>
      </w:r>
      <w:r w:rsidR="004C18EA" w:rsidRPr="00AF2F17">
        <w:rPr>
          <w:rFonts w:ascii="Apis For Office" w:hAnsi="Apis For Office" w:cs="Apis For Office"/>
        </w:rPr>
        <w:t>.</w:t>
      </w:r>
    </w:p>
    <w:p w14:paraId="483571D3" w14:textId="1DA5EF79" w:rsidR="00316D0C" w:rsidRPr="00AF2F17" w:rsidRDefault="00316D0C" w:rsidP="004C18EA">
      <w:pPr>
        <w:pStyle w:val="ListBullet"/>
        <w:numPr>
          <w:ilvl w:val="0"/>
          <w:numId w:val="6"/>
        </w:numPr>
        <w:spacing w:line="276" w:lineRule="auto"/>
        <w:ind w:left="810" w:right="611" w:hanging="270"/>
        <w:rPr>
          <w:rFonts w:ascii="Apis For Office" w:hAnsi="Apis For Office" w:cs="Apis For Office"/>
        </w:rPr>
      </w:pPr>
      <w:r w:rsidRPr="00AF2F17">
        <w:rPr>
          <w:rFonts w:ascii="Apis For Office" w:hAnsi="Apis For Office" w:cs="Apis For Office"/>
        </w:rPr>
        <w:t>All non-serious Adverse Reactions occurring within Kuwait should be reported within 90 days</w:t>
      </w:r>
      <w:r w:rsidR="00B9127D" w:rsidRPr="00AF2F17">
        <w:rPr>
          <w:rFonts w:ascii="Apis For Office" w:hAnsi="Apis For Office" w:cs="Apis For Office"/>
        </w:rPr>
        <w:t>.</w:t>
      </w:r>
    </w:p>
    <w:p w14:paraId="314D3056" w14:textId="77777777" w:rsidR="00B9127D" w:rsidRPr="00AF2F17" w:rsidRDefault="00B9127D" w:rsidP="00B9127D">
      <w:pPr>
        <w:pStyle w:val="ListBullet"/>
        <w:numPr>
          <w:ilvl w:val="0"/>
          <w:numId w:val="0"/>
        </w:numPr>
        <w:spacing w:line="276" w:lineRule="auto"/>
        <w:ind w:left="360" w:right="611" w:hanging="360"/>
        <w:rPr>
          <w:rFonts w:ascii="Apis For Office" w:hAnsi="Apis For Office" w:cs="Apis For Office"/>
        </w:rPr>
      </w:pPr>
    </w:p>
    <w:p w14:paraId="6A11D0B9" w14:textId="51CE9B4C" w:rsidR="00B9127D" w:rsidRPr="00AF2F17" w:rsidRDefault="00B9127D" w:rsidP="00B9127D">
      <w:pPr>
        <w:pStyle w:val="Heading2"/>
        <w:keepLines/>
        <w:widowControl w:val="0"/>
        <w:numPr>
          <w:ilvl w:val="1"/>
          <w:numId w:val="12"/>
        </w:numPr>
        <w:tabs>
          <w:tab w:val="clear" w:pos="2278"/>
          <w:tab w:val="num" w:pos="993"/>
        </w:tabs>
        <w:spacing w:before="0" w:after="0" w:line="276" w:lineRule="auto"/>
        <w:ind w:left="426" w:firstLine="24"/>
        <w:rPr>
          <w:rFonts w:ascii="Apis For Office" w:hAnsi="Apis For Office" w:cs="Apis For Office"/>
        </w:rPr>
      </w:pPr>
      <w:bookmarkStart w:id="32" w:name="_Toc190855698"/>
      <w:r w:rsidRPr="00AF2F17">
        <w:rPr>
          <w:rFonts w:ascii="Apis For Office" w:hAnsi="Apis For Office" w:cs="Apis For Office"/>
        </w:rPr>
        <w:t>Reporting to Yemen Authorities</w:t>
      </w:r>
      <w:bookmarkEnd w:id="32"/>
    </w:p>
    <w:p w14:paraId="2D283257" w14:textId="16C0E71E" w:rsidR="00B9127D" w:rsidRPr="00AF2F17" w:rsidRDefault="00B9127D" w:rsidP="00B9127D">
      <w:pPr>
        <w:pStyle w:val="ListBullet"/>
        <w:numPr>
          <w:ilvl w:val="0"/>
          <w:numId w:val="6"/>
        </w:numPr>
        <w:spacing w:line="276" w:lineRule="auto"/>
        <w:ind w:left="810" w:right="611" w:hanging="270"/>
        <w:contextualSpacing w:val="0"/>
        <w:rPr>
          <w:rFonts w:ascii="Apis For Office" w:hAnsi="Apis For Office" w:cs="Apis For Office"/>
        </w:rPr>
      </w:pPr>
      <w:r w:rsidRPr="00AF2F17">
        <w:rPr>
          <w:rFonts w:ascii="Apis For Office" w:hAnsi="Apis For Office" w:cs="Apis For Office"/>
        </w:rPr>
        <w:t>The submission of any documents to Yemen authorities will be through NN distributor in Yemen.</w:t>
      </w:r>
    </w:p>
    <w:p w14:paraId="7A1FF504" w14:textId="561463C8" w:rsidR="00B9127D" w:rsidRPr="00AF2F17" w:rsidRDefault="00B9127D" w:rsidP="00B9127D">
      <w:pPr>
        <w:pStyle w:val="ListBullet"/>
        <w:numPr>
          <w:ilvl w:val="0"/>
          <w:numId w:val="6"/>
        </w:numPr>
        <w:spacing w:line="276" w:lineRule="auto"/>
        <w:ind w:left="810" w:right="611" w:hanging="270"/>
        <w:contextualSpacing w:val="0"/>
        <w:rPr>
          <w:rFonts w:ascii="Apis For Office" w:hAnsi="Apis For Office" w:cs="Apis For Office"/>
        </w:rPr>
      </w:pPr>
      <w:r w:rsidRPr="00AF2F17">
        <w:rPr>
          <w:rFonts w:ascii="Apis For Office" w:hAnsi="Apis For Office" w:cs="Apis For Office"/>
        </w:rPr>
        <w:t>All serious Adverse Reactions occurring within Yemen should be reported within 15 days.</w:t>
      </w:r>
    </w:p>
    <w:p w14:paraId="7D166CB9" w14:textId="6642E025" w:rsidR="00D9298A" w:rsidRPr="00AF2F17" w:rsidRDefault="00B9127D" w:rsidP="00B9127D">
      <w:pPr>
        <w:pStyle w:val="ListBullet"/>
        <w:numPr>
          <w:ilvl w:val="0"/>
          <w:numId w:val="6"/>
        </w:numPr>
        <w:spacing w:line="276" w:lineRule="auto"/>
        <w:ind w:left="810" w:right="611" w:hanging="270"/>
        <w:contextualSpacing w:val="0"/>
        <w:rPr>
          <w:rFonts w:ascii="Apis For Office" w:hAnsi="Apis For Office" w:cs="Apis For Office"/>
        </w:rPr>
      </w:pPr>
      <w:r w:rsidRPr="00AF2F17">
        <w:rPr>
          <w:rFonts w:ascii="Apis For Office" w:hAnsi="Apis For Office" w:cs="Apis For Office"/>
        </w:rPr>
        <w:t>All non-serious Adverse Reactions occurring within Yemen should be reported within 90 days.</w:t>
      </w:r>
      <w:r w:rsidR="00D9298A" w:rsidRPr="00AF2F17">
        <w:rPr>
          <w:rFonts w:ascii="Apis For Office" w:hAnsi="Apis For Office" w:cs="Apis For Office"/>
        </w:rPr>
        <w:br w:type="page"/>
      </w:r>
    </w:p>
    <w:p w14:paraId="45D42373" w14:textId="77777777" w:rsidR="00C85FF5" w:rsidRPr="00AF2F17" w:rsidRDefault="00C85FF5" w:rsidP="005C0F33">
      <w:pPr>
        <w:pStyle w:val="SOPNormal"/>
        <w:spacing w:line="276" w:lineRule="auto"/>
        <w:rPr>
          <w:rFonts w:ascii="Apis For Office" w:hAnsi="Apis For Office" w:cs="Apis For Office"/>
          <w:sz w:val="2"/>
          <w:szCs w:val="2"/>
          <w:lang w:val="en-GB"/>
        </w:rPr>
      </w:pPr>
    </w:p>
    <w:p w14:paraId="6E4FE913" w14:textId="72E9C20B" w:rsidR="00073753" w:rsidRPr="00AF2F17" w:rsidRDefault="00073753" w:rsidP="005C0F33">
      <w:pPr>
        <w:pStyle w:val="Heading1"/>
        <w:tabs>
          <w:tab w:val="clear" w:pos="357"/>
          <w:tab w:val="clear" w:pos="425"/>
          <w:tab w:val="left" w:pos="450"/>
          <w:tab w:val="num" w:pos="540"/>
        </w:tabs>
        <w:ind w:left="450" w:hanging="360"/>
        <w:rPr>
          <w:rFonts w:ascii="Apis For Office" w:hAnsi="Apis For Office" w:cs="Apis For Office"/>
        </w:rPr>
      </w:pPr>
      <w:bookmarkStart w:id="33" w:name="_Toc27563343"/>
      <w:bookmarkStart w:id="34" w:name="_Toc190855699"/>
      <w:r w:rsidRPr="00AF2F17">
        <w:rPr>
          <w:rFonts w:ascii="Apis For Office" w:hAnsi="Apis For Office" w:cs="Apis For Office"/>
        </w:rPr>
        <w:t xml:space="preserve">Aggregated </w:t>
      </w:r>
      <w:r w:rsidR="0039302D" w:rsidRPr="00AF2F17">
        <w:rPr>
          <w:rFonts w:ascii="Apis For Office" w:hAnsi="Apis For Office" w:cs="Apis For Office"/>
        </w:rPr>
        <w:t>R</w:t>
      </w:r>
      <w:r w:rsidRPr="00AF2F17">
        <w:rPr>
          <w:rFonts w:ascii="Apis For Office" w:hAnsi="Apis For Office" w:cs="Apis For Office"/>
        </w:rPr>
        <w:t xml:space="preserve">eporting to </w:t>
      </w:r>
      <w:bookmarkEnd w:id="33"/>
      <w:r w:rsidR="00C733AB" w:rsidRPr="00AF2F17">
        <w:rPr>
          <w:rFonts w:ascii="Apis For Office" w:hAnsi="Apis For Office" w:cs="Apis For Office"/>
        </w:rPr>
        <w:t>LHAs</w:t>
      </w:r>
      <w:bookmarkEnd w:id="34"/>
    </w:p>
    <w:p w14:paraId="1F3A39E7" w14:textId="77777777" w:rsidR="00793FEF" w:rsidRPr="00AF2F17" w:rsidRDefault="00793FEF" w:rsidP="0083219B">
      <w:pPr>
        <w:autoSpaceDE w:val="0"/>
        <w:autoSpaceDN w:val="0"/>
        <w:adjustRightInd w:val="0"/>
        <w:spacing w:line="276" w:lineRule="auto"/>
        <w:ind w:left="90"/>
        <w:rPr>
          <w:rFonts w:ascii="Apis For Office" w:eastAsia="Times New Roman" w:hAnsi="Apis For Office" w:cs="Apis For Office"/>
          <w:b/>
          <w:bCs/>
          <w:szCs w:val="20"/>
          <w:u w:val="single"/>
          <w:lang w:eastAsia="en-GB"/>
        </w:rPr>
      </w:pPr>
      <w:r w:rsidRPr="00AF2F17">
        <w:rPr>
          <w:rFonts w:ascii="Apis For Office" w:eastAsia="Times New Roman" w:hAnsi="Apis For Office" w:cs="Apis For Office"/>
          <w:b/>
          <w:bCs/>
          <w:szCs w:val="20"/>
          <w:u w:val="single"/>
          <w:lang w:eastAsia="en-GB"/>
        </w:rPr>
        <w:t>Oman:</w:t>
      </w:r>
    </w:p>
    <w:p w14:paraId="0C291F52" w14:textId="77777777" w:rsidR="00793FEF" w:rsidRPr="00AF2F17" w:rsidRDefault="00793FEF" w:rsidP="0083219B">
      <w:pPr>
        <w:pStyle w:val="Default"/>
        <w:spacing w:line="276" w:lineRule="auto"/>
        <w:ind w:left="90"/>
        <w:rPr>
          <w:rFonts w:ascii="Apis For Office" w:hAnsi="Apis For Office" w:cs="Apis For Office"/>
          <w:szCs w:val="20"/>
        </w:rPr>
      </w:pPr>
      <w:r w:rsidRPr="00AF2F17">
        <w:rPr>
          <w:rFonts w:ascii="Apis For Office" w:hAnsi="Apis For Office" w:cs="Apis For Office"/>
          <w:color w:val="auto"/>
          <w:sz w:val="20"/>
          <w:szCs w:val="20"/>
        </w:rPr>
        <w:t xml:space="preserve">PSURs submissions shall be based on EURD reference list </w:t>
      </w:r>
    </w:p>
    <w:p w14:paraId="31302A86" w14:textId="77777777" w:rsidR="00793FEF" w:rsidRPr="00AF2F17" w:rsidRDefault="00793FEF" w:rsidP="0083219B">
      <w:pPr>
        <w:autoSpaceDE w:val="0"/>
        <w:autoSpaceDN w:val="0"/>
        <w:adjustRightInd w:val="0"/>
        <w:spacing w:line="276" w:lineRule="auto"/>
        <w:ind w:left="90"/>
        <w:rPr>
          <w:rFonts w:ascii="Apis For Office" w:eastAsia="Times New Roman" w:hAnsi="Apis For Office" w:cs="Apis For Office"/>
          <w:szCs w:val="20"/>
          <w:lang w:eastAsia="en-GB"/>
        </w:rPr>
      </w:pPr>
    </w:p>
    <w:p w14:paraId="1FDC2728" w14:textId="77777777" w:rsidR="00793FEF" w:rsidRPr="00AF2F17" w:rsidRDefault="00793FEF" w:rsidP="0083219B">
      <w:pPr>
        <w:autoSpaceDE w:val="0"/>
        <w:autoSpaceDN w:val="0"/>
        <w:adjustRightInd w:val="0"/>
        <w:spacing w:line="276" w:lineRule="auto"/>
        <w:ind w:left="90"/>
        <w:rPr>
          <w:rFonts w:ascii="Apis For Office" w:eastAsia="Times New Roman" w:hAnsi="Apis For Office" w:cs="Apis For Office"/>
          <w:b/>
          <w:bCs/>
          <w:szCs w:val="20"/>
          <w:u w:val="single"/>
          <w:lang w:eastAsia="en-GB"/>
        </w:rPr>
      </w:pPr>
      <w:r w:rsidRPr="00AF2F17">
        <w:rPr>
          <w:rFonts w:ascii="Apis For Office" w:eastAsia="Times New Roman" w:hAnsi="Apis For Office" w:cs="Apis For Office"/>
          <w:b/>
          <w:bCs/>
          <w:szCs w:val="20"/>
          <w:u w:val="single"/>
          <w:lang w:eastAsia="en-GB"/>
        </w:rPr>
        <w:t>Kuwait:</w:t>
      </w:r>
    </w:p>
    <w:p w14:paraId="5D6221F7" w14:textId="2ECD1197" w:rsidR="00793FEF" w:rsidRPr="00AF2F17" w:rsidRDefault="00793FEF" w:rsidP="0083219B">
      <w:pPr>
        <w:autoSpaceDE w:val="0"/>
        <w:autoSpaceDN w:val="0"/>
        <w:adjustRightInd w:val="0"/>
        <w:spacing w:line="276" w:lineRule="auto"/>
        <w:ind w:left="90"/>
        <w:rPr>
          <w:rFonts w:ascii="Apis For Office" w:hAnsi="Apis For Office" w:cs="Apis For Office"/>
          <w:szCs w:val="20"/>
        </w:rPr>
      </w:pPr>
      <w:r w:rsidRPr="00AF2F17">
        <w:rPr>
          <w:rFonts w:ascii="Apis For Office" w:hAnsi="Apis For Office" w:cs="Apis For Office"/>
          <w:szCs w:val="20"/>
        </w:rPr>
        <w:t>PSURs submissions shall be based on EURD reference list</w:t>
      </w:r>
    </w:p>
    <w:p w14:paraId="0C28909F" w14:textId="0B40D12C" w:rsidR="009563ED" w:rsidRPr="00AF2F17" w:rsidRDefault="009563ED" w:rsidP="0083219B">
      <w:pPr>
        <w:autoSpaceDE w:val="0"/>
        <w:autoSpaceDN w:val="0"/>
        <w:adjustRightInd w:val="0"/>
        <w:spacing w:line="276" w:lineRule="auto"/>
        <w:ind w:left="90"/>
        <w:rPr>
          <w:rFonts w:ascii="Apis For Office" w:hAnsi="Apis For Office" w:cs="Apis For Office"/>
          <w:szCs w:val="20"/>
        </w:rPr>
      </w:pPr>
    </w:p>
    <w:p w14:paraId="5F731A74" w14:textId="7CF2711F" w:rsidR="009563ED" w:rsidRPr="00AF2F17" w:rsidRDefault="009563ED" w:rsidP="009563ED">
      <w:pPr>
        <w:autoSpaceDE w:val="0"/>
        <w:autoSpaceDN w:val="0"/>
        <w:adjustRightInd w:val="0"/>
        <w:spacing w:line="276" w:lineRule="auto"/>
        <w:ind w:left="90"/>
        <w:rPr>
          <w:rFonts w:ascii="Apis For Office" w:eastAsia="Times New Roman" w:hAnsi="Apis For Office" w:cs="Apis For Office"/>
          <w:b/>
          <w:bCs/>
          <w:szCs w:val="20"/>
          <w:u w:val="single"/>
          <w:lang w:eastAsia="en-GB"/>
        </w:rPr>
      </w:pPr>
      <w:r w:rsidRPr="00AF2F17">
        <w:rPr>
          <w:rFonts w:ascii="Apis For Office" w:eastAsia="Times New Roman" w:hAnsi="Apis For Office" w:cs="Apis For Office"/>
          <w:b/>
          <w:bCs/>
          <w:szCs w:val="20"/>
          <w:u w:val="single"/>
          <w:lang w:eastAsia="en-GB"/>
        </w:rPr>
        <w:t>Yemen:</w:t>
      </w:r>
    </w:p>
    <w:p w14:paraId="50A53B4F" w14:textId="6E03BB20" w:rsidR="009563ED" w:rsidRPr="00AF2F17" w:rsidRDefault="009563ED" w:rsidP="009563ED">
      <w:pPr>
        <w:autoSpaceDE w:val="0"/>
        <w:autoSpaceDN w:val="0"/>
        <w:adjustRightInd w:val="0"/>
        <w:spacing w:line="276" w:lineRule="auto"/>
        <w:ind w:left="90"/>
        <w:rPr>
          <w:rFonts w:ascii="Apis For Office" w:hAnsi="Apis For Office" w:cs="Apis For Office"/>
          <w:szCs w:val="20"/>
        </w:rPr>
      </w:pPr>
      <w:r w:rsidRPr="00AF2F17">
        <w:rPr>
          <w:rFonts w:ascii="Apis For Office" w:hAnsi="Apis For Office" w:cs="Apis For Office"/>
          <w:szCs w:val="20"/>
        </w:rPr>
        <w:t>PSURs submissions shall be based on EURD reference list</w:t>
      </w:r>
    </w:p>
    <w:p w14:paraId="005A6133" w14:textId="77777777" w:rsidR="00AC3228" w:rsidRPr="00AF2F17" w:rsidRDefault="00AC3228" w:rsidP="0083219B">
      <w:pPr>
        <w:autoSpaceDE w:val="0"/>
        <w:autoSpaceDN w:val="0"/>
        <w:adjustRightInd w:val="0"/>
        <w:spacing w:line="276" w:lineRule="auto"/>
        <w:ind w:left="90"/>
        <w:rPr>
          <w:rFonts w:ascii="Apis For Office" w:eastAsia="Times New Roman" w:hAnsi="Apis For Office" w:cs="Apis For Office"/>
          <w:b/>
          <w:bCs/>
          <w:szCs w:val="20"/>
          <w:u w:val="single"/>
          <w:lang w:eastAsia="en-GB"/>
        </w:rPr>
      </w:pPr>
    </w:p>
    <w:p w14:paraId="17538E71" w14:textId="1157C73A" w:rsidR="005364F8" w:rsidRPr="00AF2F17" w:rsidRDefault="005364F8" w:rsidP="005C0F33">
      <w:pPr>
        <w:pStyle w:val="Heading1"/>
        <w:tabs>
          <w:tab w:val="clear" w:pos="357"/>
          <w:tab w:val="clear" w:pos="425"/>
          <w:tab w:val="left" w:pos="450"/>
          <w:tab w:val="num" w:pos="540"/>
        </w:tabs>
        <w:ind w:left="450" w:hanging="360"/>
        <w:rPr>
          <w:rFonts w:ascii="Apis For Office" w:hAnsi="Apis For Office" w:cs="Apis For Office"/>
        </w:rPr>
      </w:pPr>
      <w:bookmarkStart w:id="35" w:name="_Toc190855700"/>
      <w:r w:rsidRPr="00AF2F17">
        <w:rPr>
          <w:rFonts w:ascii="Apis For Office" w:hAnsi="Apis For Office" w:cs="Apis For Office"/>
        </w:rPr>
        <w:t>Reporting of Risk Management Plans</w:t>
      </w:r>
      <w:bookmarkEnd w:id="35"/>
    </w:p>
    <w:p w14:paraId="7B8C409E" w14:textId="0B9E2A48" w:rsidR="005364F8" w:rsidRPr="00AF2F17" w:rsidRDefault="005364F8" w:rsidP="004C18EA">
      <w:pPr>
        <w:pStyle w:val="Default"/>
        <w:spacing w:line="276" w:lineRule="auto"/>
        <w:ind w:left="90" w:right="701"/>
        <w:rPr>
          <w:rFonts w:ascii="Apis For Office" w:hAnsi="Apis For Office" w:cs="Apis For Office"/>
          <w:sz w:val="20"/>
          <w:szCs w:val="20"/>
        </w:rPr>
      </w:pPr>
      <w:r w:rsidRPr="00AF2F17">
        <w:rPr>
          <w:rFonts w:ascii="Apis For Office" w:hAnsi="Apis For Office" w:cs="Apis For Office"/>
          <w:sz w:val="20"/>
          <w:szCs w:val="20"/>
        </w:rPr>
        <w:t>Upon receiving notification from RA department about an update of RMP, the updated RMP should be submitted to</w:t>
      </w:r>
      <w:r w:rsidR="002C7F5D" w:rsidRPr="00AF2F17">
        <w:rPr>
          <w:rFonts w:ascii="Apis For Office" w:hAnsi="Apis For Office" w:cs="Apis For Office"/>
          <w:sz w:val="20"/>
          <w:szCs w:val="20"/>
        </w:rPr>
        <w:t xml:space="preserve"> LHAs in Kuwait and Oman.</w:t>
      </w:r>
      <w:r w:rsidRPr="00AF2F17">
        <w:rPr>
          <w:rFonts w:ascii="Apis For Office" w:hAnsi="Apis For Office" w:cs="Apis For Office"/>
          <w:sz w:val="20"/>
          <w:szCs w:val="20"/>
        </w:rPr>
        <w:t xml:space="preserve"> </w:t>
      </w:r>
    </w:p>
    <w:p w14:paraId="3836E646" w14:textId="16D6D228" w:rsidR="00241F32" w:rsidRPr="00AF2F17" w:rsidRDefault="00241F32" w:rsidP="005C0F33">
      <w:pPr>
        <w:autoSpaceDE w:val="0"/>
        <w:autoSpaceDN w:val="0"/>
        <w:adjustRightInd w:val="0"/>
        <w:spacing w:line="276" w:lineRule="auto"/>
        <w:ind w:left="357"/>
        <w:rPr>
          <w:rFonts w:ascii="Apis For Office" w:eastAsia="Times New Roman" w:hAnsi="Apis For Office" w:cs="Apis For Office"/>
          <w:szCs w:val="20"/>
          <w:lang w:eastAsia="en-GB"/>
        </w:rPr>
      </w:pPr>
      <w:r w:rsidRPr="00AF2F17">
        <w:rPr>
          <w:rFonts w:ascii="Apis For Office" w:eastAsia="Times New Roman" w:hAnsi="Apis For Office" w:cs="Apis For Office"/>
          <w:szCs w:val="20"/>
          <w:lang w:eastAsia="en-GB"/>
        </w:rPr>
        <w:br w:type="page"/>
      </w:r>
    </w:p>
    <w:p w14:paraId="2A78D981" w14:textId="77777777" w:rsidR="008976D1" w:rsidRPr="00AF2F17" w:rsidRDefault="008976D1" w:rsidP="005C0F33">
      <w:pPr>
        <w:pStyle w:val="Heading1"/>
        <w:numPr>
          <w:ilvl w:val="0"/>
          <w:numId w:val="0"/>
        </w:numPr>
        <w:ind w:left="357" w:hanging="267"/>
        <w:rPr>
          <w:rFonts w:ascii="Apis For Office" w:hAnsi="Apis For Office" w:cs="Apis For Office"/>
        </w:rPr>
      </w:pPr>
      <w:bookmarkStart w:id="36" w:name="_Toc190855701"/>
      <w:r w:rsidRPr="00AF2F17">
        <w:rPr>
          <w:rFonts w:ascii="Apis For Office" w:hAnsi="Apis For Office" w:cs="Apis For Office"/>
        </w:rPr>
        <w:lastRenderedPageBreak/>
        <w:t>Abbreviations</w:t>
      </w:r>
      <w:bookmarkEnd w:id="36"/>
    </w:p>
    <w:tbl>
      <w:tblPr>
        <w:tblW w:w="4867" w:type="pct"/>
        <w:tblInd w:w="85" w:type="dxa"/>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CellMar>
          <w:top w:w="57" w:type="dxa"/>
          <w:bottom w:w="57" w:type="dxa"/>
        </w:tblCellMar>
        <w:tblLook w:val="01E0" w:firstRow="1" w:lastRow="1" w:firstColumn="1" w:lastColumn="1" w:noHBand="0" w:noVBand="0"/>
      </w:tblPr>
      <w:tblGrid>
        <w:gridCol w:w="2812"/>
        <w:gridCol w:w="5998"/>
      </w:tblGrid>
      <w:tr w:rsidR="004C18EA" w:rsidRPr="00AF2F17" w14:paraId="044E0020" w14:textId="77777777" w:rsidTr="008B479F">
        <w:trPr>
          <w:tblHeader/>
        </w:trPr>
        <w:tc>
          <w:tcPr>
            <w:tcW w:w="1596" w:type="pct"/>
            <w:shd w:val="solid" w:color="001965" w:fill="005AD2"/>
          </w:tcPr>
          <w:p w14:paraId="63E0FFC3" w14:textId="77777777" w:rsidR="004C18EA" w:rsidRPr="00AF2F17" w:rsidRDefault="004C18EA" w:rsidP="005C0F33">
            <w:pPr>
              <w:pStyle w:val="SOPTableHeader"/>
              <w:spacing w:before="0" w:after="0" w:line="276" w:lineRule="auto"/>
              <w:rPr>
                <w:rFonts w:ascii="Apis For Office" w:hAnsi="Apis For Office" w:cs="Apis For Office"/>
                <w:color w:val="FFFFFF"/>
              </w:rPr>
            </w:pPr>
            <w:r w:rsidRPr="00AF2F17">
              <w:rPr>
                <w:rFonts w:ascii="Apis For Office" w:hAnsi="Apis For Office" w:cs="Apis For Office"/>
                <w:color w:val="FFFFFF"/>
              </w:rPr>
              <w:t>Abbreviation</w:t>
            </w:r>
          </w:p>
        </w:tc>
        <w:tc>
          <w:tcPr>
            <w:tcW w:w="3404" w:type="pct"/>
            <w:shd w:val="solid" w:color="001965" w:fill="005AD2"/>
          </w:tcPr>
          <w:p w14:paraId="49C0CB8F" w14:textId="77777777" w:rsidR="004C18EA" w:rsidRPr="00AF2F17" w:rsidRDefault="004C18EA" w:rsidP="005C0F33">
            <w:pPr>
              <w:pStyle w:val="SOPTableHeader"/>
              <w:spacing w:before="0" w:after="0" w:line="276" w:lineRule="auto"/>
              <w:rPr>
                <w:rFonts w:ascii="Apis For Office" w:hAnsi="Apis For Office" w:cs="Apis For Office"/>
                <w:color w:val="FFFFFF"/>
              </w:rPr>
            </w:pPr>
            <w:r w:rsidRPr="00AF2F17">
              <w:rPr>
                <w:rFonts w:ascii="Apis For Office" w:hAnsi="Apis For Office" w:cs="Apis For Office"/>
                <w:color w:val="FFFFFF"/>
              </w:rPr>
              <w:t>Term</w:t>
            </w:r>
          </w:p>
        </w:tc>
      </w:tr>
      <w:tr w:rsidR="004C18EA" w:rsidRPr="00AF2F17" w14:paraId="4BF74B80" w14:textId="77777777" w:rsidTr="008B479F">
        <w:tc>
          <w:tcPr>
            <w:tcW w:w="1596" w:type="pct"/>
            <w:shd w:val="clear" w:color="auto" w:fill="auto"/>
          </w:tcPr>
          <w:p w14:paraId="3F677091" w14:textId="77777777" w:rsidR="004C18EA" w:rsidRPr="00AF2F17" w:rsidRDefault="004C18EA" w:rsidP="004C18EA">
            <w:pPr>
              <w:pStyle w:val="SOPTableRow"/>
              <w:spacing w:before="0" w:after="0" w:line="276" w:lineRule="auto"/>
              <w:rPr>
                <w:rFonts w:ascii="Apis For Office" w:hAnsi="Apis For Office" w:cs="Apis For Office"/>
              </w:rPr>
            </w:pPr>
            <w:r w:rsidRPr="00AF2F17">
              <w:rPr>
                <w:rFonts w:ascii="Apis For Office" w:hAnsi="Apis For Office" w:cs="Apis For Office"/>
                <w:szCs w:val="22"/>
              </w:rPr>
              <w:t>CC</w:t>
            </w:r>
          </w:p>
        </w:tc>
        <w:tc>
          <w:tcPr>
            <w:tcW w:w="3404" w:type="pct"/>
            <w:shd w:val="clear" w:color="auto" w:fill="auto"/>
          </w:tcPr>
          <w:p w14:paraId="7E563334" w14:textId="77777777" w:rsidR="004C18EA" w:rsidRPr="00AF2F17" w:rsidRDefault="004C18EA" w:rsidP="005C0F33">
            <w:pPr>
              <w:pStyle w:val="SOPTableRow"/>
              <w:spacing w:before="0" w:after="0" w:line="276" w:lineRule="auto"/>
              <w:rPr>
                <w:rFonts w:ascii="Apis For Office" w:hAnsi="Apis For Office" w:cs="Apis For Office"/>
              </w:rPr>
            </w:pPr>
            <w:r w:rsidRPr="00AF2F17">
              <w:rPr>
                <w:rFonts w:ascii="Apis For Office" w:hAnsi="Apis For Office" w:cs="Apis For Office"/>
              </w:rPr>
              <w:t>Customer complaint</w:t>
            </w:r>
          </w:p>
        </w:tc>
      </w:tr>
      <w:tr w:rsidR="004C18EA" w:rsidRPr="00AF2F17" w14:paraId="1FF76E1E" w14:textId="77777777" w:rsidTr="008B479F">
        <w:tc>
          <w:tcPr>
            <w:tcW w:w="1596" w:type="pct"/>
            <w:shd w:val="clear" w:color="auto" w:fill="auto"/>
          </w:tcPr>
          <w:p w14:paraId="69183FD8" w14:textId="77777777" w:rsidR="004C18EA" w:rsidRPr="00AF2F17" w:rsidRDefault="004C18EA" w:rsidP="005C0F33">
            <w:pPr>
              <w:pStyle w:val="SOPTableRow"/>
              <w:spacing w:before="0" w:after="0" w:line="276" w:lineRule="auto"/>
              <w:rPr>
                <w:rFonts w:ascii="Apis For Office" w:hAnsi="Apis For Office" w:cs="Apis For Office"/>
                <w:szCs w:val="22"/>
              </w:rPr>
            </w:pPr>
            <w:r w:rsidRPr="00AF2F17">
              <w:rPr>
                <w:rFonts w:ascii="Apis For Office" w:hAnsi="Apis For Office" w:cs="Apis For Office"/>
                <w:szCs w:val="22"/>
              </w:rPr>
              <w:t>CEP</w:t>
            </w:r>
          </w:p>
        </w:tc>
        <w:tc>
          <w:tcPr>
            <w:tcW w:w="3404" w:type="pct"/>
            <w:shd w:val="clear" w:color="auto" w:fill="auto"/>
          </w:tcPr>
          <w:p w14:paraId="62563335" w14:textId="77777777" w:rsidR="004C18EA" w:rsidRPr="00AF2F17" w:rsidRDefault="004C18EA" w:rsidP="005C0F33">
            <w:pPr>
              <w:pStyle w:val="SOPTableRow"/>
              <w:spacing w:before="0" w:after="0" w:line="276" w:lineRule="auto"/>
              <w:rPr>
                <w:rFonts w:ascii="Apis For Office" w:hAnsi="Apis For Office" w:cs="Apis For Office"/>
              </w:rPr>
            </w:pPr>
            <w:r w:rsidRPr="00AF2F17">
              <w:rPr>
                <w:rFonts w:ascii="Apis For Office" w:hAnsi="Apis For Office" w:cs="Apis For Office"/>
              </w:rPr>
              <w:t>Customer Engagement Program</w:t>
            </w:r>
          </w:p>
        </w:tc>
      </w:tr>
      <w:tr w:rsidR="004C18EA" w:rsidRPr="00AF2F17" w14:paraId="4969C1FA" w14:textId="77777777" w:rsidTr="008B479F">
        <w:tc>
          <w:tcPr>
            <w:tcW w:w="1596" w:type="pct"/>
            <w:shd w:val="clear" w:color="auto" w:fill="auto"/>
          </w:tcPr>
          <w:p w14:paraId="72484405" w14:textId="77777777" w:rsidR="004C18EA" w:rsidRPr="00AF2F17" w:rsidRDefault="004C18EA" w:rsidP="005C0F33">
            <w:pPr>
              <w:pStyle w:val="SOPTableRow"/>
              <w:spacing w:before="0" w:after="0" w:line="276" w:lineRule="auto"/>
              <w:rPr>
                <w:rFonts w:ascii="Apis For Office" w:hAnsi="Apis For Office" w:cs="Apis For Office"/>
                <w:szCs w:val="22"/>
              </w:rPr>
            </w:pPr>
            <w:r w:rsidRPr="00AF2F17">
              <w:rPr>
                <w:rFonts w:ascii="Apis For Office" w:hAnsi="Apis For Office" w:cs="Apis For Office"/>
                <w:szCs w:val="22"/>
              </w:rPr>
              <w:t>DSURs</w:t>
            </w:r>
          </w:p>
        </w:tc>
        <w:tc>
          <w:tcPr>
            <w:tcW w:w="3404" w:type="pct"/>
            <w:shd w:val="clear" w:color="auto" w:fill="auto"/>
          </w:tcPr>
          <w:p w14:paraId="59666CD3" w14:textId="77777777" w:rsidR="004C18EA" w:rsidRPr="00AF2F17" w:rsidRDefault="004C18EA" w:rsidP="005C0F33">
            <w:pPr>
              <w:pStyle w:val="SOPTableRow"/>
              <w:spacing w:before="0" w:after="0" w:line="276" w:lineRule="auto"/>
              <w:rPr>
                <w:rFonts w:ascii="Apis For Office" w:hAnsi="Apis For Office" w:cs="Apis For Office"/>
              </w:rPr>
            </w:pPr>
            <w:r w:rsidRPr="00AF2F17">
              <w:rPr>
                <w:rFonts w:ascii="Apis For Office" w:hAnsi="Apis For Office" w:cs="Apis For Office"/>
              </w:rPr>
              <w:t>Development Safety Update Reports</w:t>
            </w:r>
          </w:p>
        </w:tc>
      </w:tr>
      <w:tr w:rsidR="004C18EA" w:rsidRPr="00AF2F17" w14:paraId="57C296A2" w14:textId="77777777" w:rsidTr="008B479F">
        <w:tc>
          <w:tcPr>
            <w:tcW w:w="1596" w:type="pct"/>
            <w:shd w:val="clear" w:color="auto" w:fill="auto"/>
          </w:tcPr>
          <w:p w14:paraId="7943802A" w14:textId="77777777" w:rsidR="004C18EA" w:rsidRPr="00AF2F17" w:rsidRDefault="004C18EA" w:rsidP="005C0F33">
            <w:pPr>
              <w:pStyle w:val="SOPTableRow"/>
              <w:spacing w:before="0" w:after="0" w:line="276" w:lineRule="auto"/>
              <w:rPr>
                <w:rFonts w:ascii="Apis For Office" w:hAnsi="Apis For Office" w:cs="Apis For Office"/>
                <w:szCs w:val="22"/>
              </w:rPr>
            </w:pPr>
            <w:r w:rsidRPr="00AF2F17">
              <w:rPr>
                <w:rFonts w:ascii="Apis For Office" w:hAnsi="Apis For Office" w:cs="Apis For Office"/>
                <w:szCs w:val="22"/>
              </w:rPr>
              <w:t>EDC</w:t>
            </w:r>
          </w:p>
        </w:tc>
        <w:tc>
          <w:tcPr>
            <w:tcW w:w="3404" w:type="pct"/>
            <w:shd w:val="clear" w:color="auto" w:fill="auto"/>
          </w:tcPr>
          <w:p w14:paraId="2D98BE20" w14:textId="77777777" w:rsidR="004C18EA" w:rsidRPr="00AF2F17" w:rsidRDefault="004C18EA" w:rsidP="005C0F33">
            <w:pPr>
              <w:pStyle w:val="SOPTableRow"/>
              <w:spacing w:before="0" w:after="0" w:line="276" w:lineRule="auto"/>
              <w:rPr>
                <w:rFonts w:ascii="Apis For Office" w:hAnsi="Apis For Office" w:cs="Apis For Office"/>
              </w:rPr>
            </w:pPr>
            <w:r w:rsidRPr="00AF2F17">
              <w:rPr>
                <w:rFonts w:ascii="Apis For Office" w:hAnsi="Apis For Office" w:cs="Apis For Office"/>
              </w:rPr>
              <w:t>Electronic Data Capture system for clinical trials</w:t>
            </w:r>
          </w:p>
        </w:tc>
      </w:tr>
      <w:tr w:rsidR="004C18EA" w:rsidRPr="00AF2F17" w14:paraId="7525748D" w14:textId="77777777" w:rsidTr="008B479F">
        <w:tc>
          <w:tcPr>
            <w:tcW w:w="1596" w:type="pct"/>
            <w:shd w:val="clear" w:color="auto" w:fill="auto"/>
          </w:tcPr>
          <w:p w14:paraId="5F19A9DA" w14:textId="77777777" w:rsidR="004C18EA" w:rsidRPr="00AF2F17" w:rsidRDefault="004C18EA" w:rsidP="005C0F33">
            <w:pPr>
              <w:pStyle w:val="SOPTableRow"/>
              <w:spacing w:before="0" w:after="0" w:line="276" w:lineRule="auto"/>
              <w:rPr>
                <w:rFonts w:ascii="Apis For Office" w:hAnsi="Apis For Office" w:cs="Apis For Office"/>
                <w:szCs w:val="22"/>
              </w:rPr>
            </w:pPr>
            <w:r w:rsidRPr="00AF2F17">
              <w:rPr>
                <w:rFonts w:ascii="Apis For Office" w:hAnsi="Apis For Office" w:cs="Apis For Office"/>
                <w:szCs w:val="22"/>
              </w:rPr>
              <w:t>GRMs</w:t>
            </w:r>
          </w:p>
        </w:tc>
        <w:tc>
          <w:tcPr>
            <w:tcW w:w="3404" w:type="pct"/>
            <w:shd w:val="clear" w:color="auto" w:fill="auto"/>
          </w:tcPr>
          <w:p w14:paraId="76960AB3" w14:textId="77777777" w:rsidR="004C18EA" w:rsidRPr="00AF2F17" w:rsidRDefault="004C18EA" w:rsidP="005C0F33">
            <w:pPr>
              <w:pStyle w:val="SOPTableRow"/>
              <w:spacing w:before="0" w:after="0" w:line="276" w:lineRule="auto"/>
              <w:rPr>
                <w:rFonts w:ascii="Apis For Office" w:hAnsi="Apis For Office" w:cs="Apis For Office"/>
              </w:rPr>
            </w:pPr>
            <w:r w:rsidRPr="00AF2F17">
              <w:rPr>
                <w:rFonts w:ascii="Apis For Office" w:hAnsi="Apis For Office" w:cs="Apis For Office"/>
              </w:rPr>
              <w:t>Global Rules Management system</w:t>
            </w:r>
          </w:p>
        </w:tc>
      </w:tr>
      <w:tr w:rsidR="004C18EA" w:rsidRPr="00AF2F17" w14:paraId="06007F95" w14:textId="77777777" w:rsidTr="008B479F">
        <w:tc>
          <w:tcPr>
            <w:tcW w:w="1596" w:type="pct"/>
            <w:shd w:val="clear" w:color="auto" w:fill="auto"/>
          </w:tcPr>
          <w:p w14:paraId="38F54B6C" w14:textId="77777777" w:rsidR="004C18EA" w:rsidRPr="00AF2F17" w:rsidRDefault="004C18EA" w:rsidP="005C0F33">
            <w:pPr>
              <w:pStyle w:val="SOPTableRow"/>
              <w:spacing w:before="0" w:after="0" w:line="276" w:lineRule="auto"/>
              <w:rPr>
                <w:rFonts w:ascii="Apis For Office" w:hAnsi="Apis For Office" w:cs="Apis For Office"/>
                <w:szCs w:val="22"/>
              </w:rPr>
            </w:pPr>
            <w:r w:rsidRPr="00AF2F17">
              <w:rPr>
                <w:rFonts w:ascii="Apis For Office" w:hAnsi="Apis For Office" w:cs="Apis For Office"/>
                <w:szCs w:val="22"/>
              </w:rPr>
              <w:t>GS</w:t>
            </w:r>
          </w:p>
        </w:tc>
        <w:tc>
          <w:tcPr>
            <w:tcW w:w="3404" w:type="pct"/>
            <w:shd w:val="clear" w:color="auto" w:fill="auto"/>
          </w:tcPr>
          <w:p w14:paraId="355B2E00" w14:textId="77777777" w:rsidR="004C18EA" w:rsidRPr="00AF2F17" w:rsidRDefault="004C18EA" w:rsidP="005C0F33">
            <w:pPr>
              <w:pStyle w:val="SOPTableRow"/>
              <w:spacing w:before="0" w:after="0" w:line="276" w:lineRule="auto"/>
              <w:rPr>
                <w:rFonts w:ascii="Apis For Office" w:hAnsi="Apis For Office" w:cs="Apis For Office"/>
              </w:rPr>
            </w:pPr>
            <w:r w:rsidRPr="00AF2F17">
              <w:rPr>
                <w:rFonts w:ascii="Apis For Office" w:hAnsi="Apis For Office" w:cs="Apis For Office"/>
              </w:rPr>
              <w:t>Global Safety</w:t>
            </w:r>
          </w:p>
        </w:tc>
      </w:tr>
      <w:tr w:rsidR="004C18EA" w:rsidRPr="00AF2F17" w14:paraId="3B1506CD" w14:textId="77777777" w:rsidTr="008B479F">
        <w:tc>
          <w:tcPr>
            <w:tcW w:w="1596" w:type="pct"/>
            <w:shd w:val="clear" w:color="auto" w:fill="auto"/>
          </w:tcPr>
          <w:p w14:paraId="5C2B38D7" w14:textId="77777777" w:rsidR="004C18EA" w:rsidRPr="00AF2F17" w:rsidRDefault="004C18EA" w:rsidP="005C0F33">
            <w:pPr>
              <w:pStyle w:val="SOPTableRow"/>
              <w:spacing w:before="0" w:after="0" w:line="276" w:lineRule="auto"/>
              <w:rPr>
                <w:rFonts w:ascii="Apis For Office" w:hAnsi="Apis For Office" w:cs="Apis For Office"/>
                <w:szCs w:val="22"/>
              </w:rPr>
            </w:pPr>
            <w:r w:rsidRPr="00AF2F17">
              <w:rPr>
                <w:rFonts w:ascii="Apis For Office" w:hAnsi="Apis For Office" w:cs="Apis For Office"/>
                <w:szCs w:val="22"/>
              </w:rPr>
              <w:t>HCP</w:t>
            </w:r>
          </w:p>
        </w:tc>
        <w:tc>
          <w:tcPr>
            <w:tcW w:w="3404" w:type="pct"/>
            <w:shd w:val="clear" w:color="auto" w:fill="auto"/>
          </w:tcPr>
          <w:p w14:paraId="0130756A" w14:textId="77777777" w:rsidR="004C18EA" w:rsidRPr="00AF2F17" w:rsidRDefault="004C18EA" w:rsidP="005C0F33">
            <w:pPr>
              <w:pStyle w:val="SOPTableRow"/>
              <w:spacing w:before="0" w:after="0" w:line="276" w:lineRule="auto"/>
              <w:rPr>
                <w:rFonts w:ascii="Apis For Office" w:hAnsi="Apis For Office" w:cs="Apis For Office"/>
              </w:rPr>
            </w:pPr>
            <w:r w:rsidRPr="00AF2F17">
              <w:rPr>
                <w:rFonts w:ascii="Apis For Office" w:hAnsi="Apis For Office" w:cs="Apis For Office"/>
              </w:rPr>
              <w:t>Health Care Professional</w:t>
            </w:r>
          </w:p>
        </w:tc>
      </w:tr>
      <w:tr w:rsidR="004C18EA" w:rsidRPr="00AF2F17" w14:paraId="7293AEEF" w14:textId="77777777" w:rsidTr="008B479F">
        <w:tc>
          <w:tcPr>
            <w:tcW w:w="1596" w:type="pct"/>
            <w:shd w:val="clear" w:color="auto" w:fill="auto"/>
          </w:tcPr>
          <w:p w14:paraId="30B2AF28" w14:textId="77777777" w:rsidR="004C18EA" w:rsidRPr="00AF2F17" w:rsidRDefault="004C18EA" w:rsidP="005C0F33">
            <w:pPr>
              <w:pStyle w:val="SOPTableRow"/>
              <w:spacing w:before="0" w:after="0" w:line="276" w:lineRule="auto"/>
              <w:rPr>
                <w:rFonts w:ascii="Apis For Office" w:hAnsi="Apis For Office" w:cs="Apis For Office"/>
                <w:szCs w:val="22"/>
              </w:rPr>
            </w:pPr>
            <w:r w:rsidRPr="00AF2F17">
              <w:rPr>
                <w:rFonts w:ascii="Apis For Office" w:hAnsi="Apis For Office" w:cs="Apis For Office"/>
                <w:szCs w:val="22"/>
              </w:rPr>
              <w:t>IBD</w:t>
            </w:r>
          </w:p>
        </w:tc>
        <w:tc>
          <w:tcPr>
            <w:tcW w:w="3404" w:type="pct"/>
            <w:shd w:val="clear" w:color="auto" w:fill="auto"/>
          </w:tcPr>
          <w:p w14:paraId="51F657D0" w14:textId="77777777" w:rsidR="004C18EA" w:rsidRPr="00AF2F17" w:rsidRDefault="004C18EA" w:rsidP="005C0F33">
            <w:pPr>
              <w:pStyle w:val="SOPTableRow"/>
              <w:spacing w:before="0" w:after="0" w:line="276" w:lineRule="auto"/>
              <w:rPr>
                <w:rFonts w:ascii="Apis For Office" w:hAnsi="Apis For Office" w:cs="Apis For Office"/>
              </w:rPr>
            </w:pPr>
            <w:r w:rsidRPr="00AF2F17">
              <w:rPr>
                <w:rFonts w:ascii="Apis For Office" w:hAnsi="Apis For Office" w:cs="Apis For Office"/>
              </w:rPr>
              <w:t>International Birth Date</w:t>
            </w:r>
          </w:p>
        </w:tc>
      </w:tr>
      <w:tr w:rsidR="004C18EA" w:rsidRPr="00AF2F17" w14:paraId="71199CF2" w14:textId="77777777" w:rsidTr="008B479F">
        <w:tc>
          <w:tcPr>
            <w:tcW w:w="1596" w:type="pct"/>
            <w:shd w:val="clear" w:color="auto" w:fill="auto"/>
          </w:tcPr>
          <w:p w14:paraId="26AB0801" w14:textId="77777777" w:rsidR="004C18EA" w:rsidRPr="00AF2F17" w:rsidRDefault="004C18EA" w:rsidP="005C0F33">
            <w:pPr>
              <w:pStyle w:val="SOPTableRow"/>
              <w:spacing w:before="0" w:after="0" w:line="276" w:lineRule="auto"/>
              <w:rPr>
                <w:rFonts w:ascii="Apis For Office" w:hAnsi="Apis For Office" w:cs="Apis For Office"/>
                <w:szCs w:val="22"/>
              </w:rPr>
            </w:pPr>
            <w:r w:rsidRPr="00AF2F17">
              <w:rPr>
                <w:rFonts w:ascii="Apis For Office" w:hAnsi="Apis For Office" w:cs="Apis For Office"/>
                <w:szCs w:val="22"/>
              </w:rPr>
              <w:t>ICSR</w:t>
            </w:r>
          </w:p>
        </w:tc>
        <w:tc>
          <w:tcPr>
            <w:tcW w:w="3404" w:type="pct"/>
            <w:shd w:val="clear" w:color="auto" w:fill="auto"/>
          </w:tcPr>
          <w:p w14:paraId="0A5EC78A" w14:textId="77777777" w:rsidR="004C18EA" w:rsidRPr="00AF2F17" w:rsidRDefault="004C18EA" w:rsidP="005C0F33">
            <w:pPr>
              <w:pStyle w:val="SOPTableRow"/>
              <w:spacing w:before="0" w:after="0" w:line="276" w:lineRule="auto"/>
              <w:rPr>
                <w:rFonts w:ascii="Apis For Office" w:hAnsi="Apis For Office" w:cs="Apis For Office"/>
              </w:rPr>
            </w:pPr>
            <w:r w:rsidRPr="00AF2F17">
              <w:rPr>
                <w:rFonts w:ascii="Apis For Office" w:hAnsi="Apis For Office" w:cs="Apis For Office"/>
              </w:rPr>
              <w:t>Individual case safety reports</w:t>
            </w:r>
          </w:p>
        </w:tc>
      </w:tr>
      <w:tr w:rsidR="004C18EA" w:rsidRPr="00AF2F17" w14:paraId="7DD0E036" w14:textId="77777777" w:rsidTr="008B479F">
        <w:tc>
          <w:tcPr>
            <w:tcW w:w="1596" w:type="pct"/>
            <w:shd w:val="clear" w:color="auto" w:fill="auto"/>
          </w:tcPr>
          <w:p w14:paraId="7EA6E95F" w14:textId="77777777" w:rsidR="004C18EA" w:rsidRPr="00AF2F17" w:rsidRDefault="004C18EA" w:rsidP="005C0F33">
            <w:pPr>
              <w:pStyle w:val="SOPTableRow"/>
              <w:spacing w:before="0" w:after="0" w:line="276" w:lineRule="auto"/>
              <w:rPr>
                <w:rFonts w:ascii="Apis For Office" w:hAnsi="Apis For Office" w:cs="Apis For Office"/>
                <w:szCs w:val="22"/>
              </w:rPr>
            </w:pPr>
            <w:r w:rsidRPr="00AF2F17">
              <w:rPr>
                <w:rFonts w:ascii="Apis For Office" w:hAnsi="Apis For Office" w:cs="Apis For Office"/>
                <w:szCs w:val="22"/>
              </w:rPr>
              <w:t>LHA</w:t>
            </w:r>
          </w:p>
        </w:tc>
        <w:tc>
          <w:tcPr>
            <w:tcW w:w="3404" w:type="pct"/>
            <w:shd w:val="clear" w:color="auto" w:fill="auto"/>
          </w:tcPr>
          <w:p w14:paraId="6453CC48" w14:textId="77777777" w:rsidR="004C18EA" w:rsidRPr="00AF2F17" w:rsidRDefault="004C18EA" w:rsidP="005C0F33">
            <w:pPr>
              <w:pStyle w:val="SOPTableRow"/>
              <w:spacing w:before="0" w:after="0" w:line="276" w:lineRule="auto"/>
              <w:rPr>
                <w:rFonts w:ascii="Apis For Office" w:hAnsi="Apis For Office" w:cs="Apis For Office"/>
              </w:rPr>
            </w:pPr>
            <w:r w:rsidRPr="00AF2F17">
              <w:rPr>
                <w:rFonts w:ascii="Apis For Office" w:hAnsi="Apis For Office" w:cs="Apis For Office"/>
              </w:rPr>
              <w:t>Local Health Authority</w:t>
            </w:r>
          </w:p>
        </w:tc>
      </w:tr>
      <w:tr w:rsidR="004C18EA" w:rsidRPr="00AF2F17" w14:paraId="1E9BEAC6" w14:textId="77777777" w:rsidTr="008B479F">
        <w:tc>
          <w:tcPr>
            <w:tcW w:w="1596" w:type="pct"/>
            <w:shd w:val="clear" w:color="auto" w:fill="auto"/>
          </w:tcPr>
          <w:p w14:paraId="513673B3" w14:textId="77777777" w:rsidR="004C18EA" w:rsidRPr="00AF2F17" w:rsidRDefault="004C18EA" w:rsidP="005C0F33">
            <w:pPr>
              <w:pStyle w:val="SOPTableRow"/>
              <w:spacing w:before="0" w:after="0" w:line="276" w:lineRule="auto"/>
              <w:rPr>
                <w:rFonts w:ascii="Apis For Office" w:hAnsi="Apis For Office" w:cs="Apis For Office"/>
                <w:szCs w:val="22"/>
              </w:rPr>
            </w:pPr>
            <w:r w:rsidRPr="00AF2F17">
              <w:rPr>
                <w:rFonts w:ascii="Apis For Office" w:hAnsi="Apis For Office" w:cs="Apis For Office"/>
                <w:szCs w:val="22"/>
              </w:rPr>
              <w:t>NCMDR</w:t>
            </w:r>
          </w:p>
        </w:tc>
        <w:tc>
          <w:tcPr>
            <w:tcW w:w="3404" w:type="pct"/>
            <w:shd w:val="clear" w:color="auto" w:fill="auto"/>
          </w:tcPr>
          <w:p w14:paraId="31016C13" w14:textId="77777777" w:rsidR="004C18EA" w:rsidRPr="00AF2F17" w:rsidRDefault="004C18EA" w:rsidP="005C0F33">
            <w:pPr>
              <w:pStyle w:val="SOPTableRow"/>
              <w:spacing w:before="0" w:after="0" w:line="276" w:lineRule="auto"/>
              <w:rPr>
                <w:rFonts w:ascii="Apis For Office" w:hAnsi="Apis For Office" w:cs="Apis For Office"/>
              </w:rPr>
            </w:pPr>
            <w:r w:rsidRPr="00AF2F17">
              <w:rPr>
                <w:rFonts w:ascii="Apis For Office" w:hAnsi="Apis For Office" w:cs="Apis For Office"/>
              </w:rPr>
              <w:t>National Centre of Medical Devices Reporting</w:t>
            </w:r>
          </w:p>
        </w:tc>
      </w:tr>
      <w:tr w:rsidR="004C18EA" w:rsidRPr="00AF2F17" w14:paraId="418ABA91" w14:textId="77777777" w:rsidTr="008B479F">
        <w:tc>
          <w:tcPr>
            <w:tcW w:w="1596" w:type="pct"/>
            <w:shd w:val="clear" w:color="auto" w:fill="auto"/>
          </w:tcPr>
          <w:p w14:paraId="5E8A678C" w14:textId="77777777" w:rsidR="004C18EA" w:rsidRPr="00AF2F17" w:rsidRDefault="004C18EA" w:rsidP="005C0F33">
            <w:pPr>
              <w:pStyle w:val="SOPTableRow"/>
              <w:spacing w:before="0" w:after="0" w:line="276" w:lineRule="auto"/>
              <w:rPr>
                <w:rFonts w:ascii="Apis For Office" w:hAnsi="Apis For Office" w:cs="Apis For Office"/>
                <w:szCs w:val="22"/>
              </w:rPr>
            </w:pPr>
            <w:r w:rsidRPr="00AF2F17">
              <w:rPr>
                <w:rFonts w:ascii="Apis For Office" w:hAnsi="Apis For Office" w:cs="Apis For Office"/>
                <w:szCs w:val="22"/>
              </w:rPr>
              <w:t>NN</w:t>
            </w:r>
          </w:p>
        </w:tc>
        <w:tc>
          <w:tcPr>
            <w:tcW w:w="3404" w:type="pct"/>
            <w:shd w:val="clear" w:color="auto" w:fill="auto"/>
          </w:tcPr>
          <w:p w14:paraId="7EB359D8" w14:textId="77777777" w:rsidR="004C18EA" w:rsidRPr="00AF2F17" w:rsidRDefault="004C18EA" w:rsidP="005C0F33">
            <w:pPr>
              <w:pStyle w:val="SOPTableRow"/>
              <w:spacing w:before="0" w:after="0" w:line="276" w:lineRule="auto"/>
              <w:rPr>
                <w:rFonts w:ascii="Apis For Office" w:hAnsi="Apis For Office" w:cs="Apis For Office"/>
              </w:rPr>
            </w:pPr>
            <w:r w:rsidRPr="00AF2F17">
              <w:rPr>
                <w:rFonts w:ascii="Apis For Office" w:hAnsi="Apis For Office" w:cs="Apis For Office"/>
              </w:rPr>
              <w:t>Novo Nordisk</w:t>
            </w:r>
          </w:p>
        </w:tc>
      </w:tr>
      <w:tr w:rsidR="004C18EA" w:rsidRPr="00AF2F17" w14:paraId="3EB85A82" w14:textId="77777777" w:rsidTr="008B479F">
        <w:tc>
          <w:tcPr>
            <w:tcW w:w="1596" w:type="pct"/>
            <w:shd w:val="clear" w:color="auto" w:fill="auto"/>
          </w:tcPr>
          <w:p w14:paraId="02241356" w14:textId="77777777" w:rsidR="004C18EA" w:rsidRPr="00AF2F17" w:rsidRDefault="004C18EA" w:rsidP="005C0F33">
            <w:pPr>
              <w:pStyle w:val="SOPTableRow"/>
              <w:spacing w:before="0" w:after="0" w:line="276" w:lineRule="auto"/>
              <w:rPr>
                <w:rFonts w:ascii="Apis For Office" w:hAnsi="Apis For Office" w:cs="Apis For Office"/>
                <w:szCs w:val="22"/>
              </w:rPr>
            </w:pPr>
            <w:r w:rsidRPr="00AF2F17">
              <w:rPr>
                <w:rFonts w:ascii="Apis For Office" w:hAnsi="Apis For Office" w:cs="Apis For Office"/>
                <w:szCs w:val="22"/>
              </w:rPr>
              <w:t>PASS</w:t>
            </w:r>
          </w:p>
        </w:tc>
        <w:tc>
          <w:tcPr>
            <w:tcW w:w="3404" w:type="pct"/>
            <w:shd w:val="clear" w:color="auto" w:fill="auto"/>
          </w:tcPr>
          <w:p w14:paraId="3D0688BC" w14:textId="77777777" w:rsidR="004C18EA" w:rsidRPr="00AF2F17" w:rsidRDefault="004C18EA" w:rsidP="005C0F33">
            <w:pPr>
              <w:pStyle w:val="SOPTableRow"/>
              <w:spacing w:before="0" w:after="0" w:line="276" w:lineRule="auto"/>
              <w:rPr>
                <w:rFonts w:ascii="Apis For Office" w:hAnsi="Apis For Office" w:cs="Apis For Office"/>
              </w:rPr>
            </w:pPr>
            <w:r w:rsidRPr="00AF2F17">
              <w:rPr>
                <w:rFonts w:ascii="Apis For Office" w:hAnsi="Apis For Office" w:cs="Apis For Office"/>
              </w:rPr>
              <w:t xml:space="preserve">Post Authorization Safety Study </w:t>
            </w:r>
          </w:p>
        </w:tc>
      </w:tr>
      <w:tr w:rsidR="004C18EA" w:rsidRPr="00AF2F17" w14:paraId="6F02A197" w14:textId="77777777" w:rsidTr="008B479F">
        <w:tc>
          <w:tcPr>
            <w:tcW w:w="1596" w:type="pct"/>
            <w:shd w:val="clear" w:color="auto" w:fill="auto"/>
          </w:tcPr>
          <w:p w14:paraId="4174FF46" w14:textId="77777777" w:rsidR="004C18EA" w:rsidRPr="00AF2F17" w:rsidRDefault="004C18EA" w:rsidP="005C0F33">
            <w:pPr>
              <w:pStyle w:val="SOPTableRow"/>
              <w:spacing w:before="0" w:after="0" w:line="276" w:lineRule="auto"/>
              <w:rPr>
                <w:rFonts w:ascii="Apis For Office" w:hAnsi="Apis For Office" w:cs="Apis For Office"/>
                <w:szCs w:val="22"/>
              </w:rPr>
            </w:pPr>
            <w:r w:rsidRPr="00AF2F17">
              <w:rPr>
                <w:rFonts w:ascii="Apis For Office" w:hAnsi="Apis For Office" w:cs="Apis For Office"/>
                <w:szCs w:val="22"/>
              </w:rPr>
              <w:t>PSP</w:t>
            </w:r>
          </w:p>
        </w:tc>
        <w:tc>
          <w:tcPr>
            <w:tcW w:w="3404" w:type="pct"/>
            <w:shd w:val="clear" w:color="auto" w:fill="auto"/>
          </w:tcPr>
          <w:p w14:paraId="4071F64C" w14:textId="77777777" w:rsidR="004C18EA" w:rsidRPr="00AF2F17" w:rsidRDefault="004C18EA" w:rsidP="005C0F33">
            <w:pPr>
              <w:pStyle w:val="SOPTableRow"/>
              <w:spacing w:before="0" w:after="0" w:line="276" w:lineRule="auto"/>
              <w:rPr>
                <w:rFonts w:ascii="Apis For Office" w:hAnsi="Apis For Office" w:cs="Apis For Office"/>
              </w:rPr>
            </w:pPr>
            <w:r w:rsidRPr="00AF2F17">
              <w:rPr>
                <w:rFonts w:ascii="Apis For Office" w:hAnsi="Apis For Office" w:cs="Apis For Office"/>
              </w:rPr>
              <w:t>Patient Support Program</w:t>
            </w:r>
          </w:p>
        </w:tc>
      </w:tr>
      <w:tr w:rsidR="004C18EA" w:rsidRPr="00AF2F17" w14:paraId="1CE6CD7A" w14:textId="77777777" w:rsidTr="008B479F">
        <w:tc>
          <w:tcPr>
            <w:tcW w:w="1596" w:type="pct"/>
            <w:shd w:val="clear" w:color="auto" w:fill="auto"/>
          </w:tcPr>
          <w:p w14:paraId="52FE11D8" w14:textId="77777777" w:rsidR="004C18EA" w:rsidRPr="00AF2F17" w:rsidRDefault="004C18EA" w:rsidP="005C0F33">
            <w:pPr>
              <w:pStyle w:val="SOPTableRow"/>
              <w:spacing w:before="0" w:after="0" w:line="276" w:lineRule="auto"/>
              <w:rPr>
                <w:rFonts w:ascii="Apis For Office" w:hAnsi="Apis For Office" w:cs="Apis For Office"/>
                <w:szCs w:val="22"/>
              </w:rPr>
            </w:pPr>
            <w:r w:rsidRPr="00AF2F17">
              <w:rPr>
                <w:rFonts w:ascii="Apis For Office" w:hAnsi="Apis For Office" w:cs="Apis For Office"/>
                <w:szCs w:val="22"/>
              </w:rPr>
              <w:t>PSURs</w:t>
            </w:r>
          </w:p>
        </w:tc>
        <w:tc>
          <w:tcPr>
            <w:tcW w:w="3404" w:type="pct"/>
            <w:shd w:val="clear" w:color="auto" w:fill="auto"/>
          </w:tcPr>
          <w:p w14:paraId="77FF6C33" w14:textId="77777777" w:rsidR="004C18EA" w:rsidRPr="00AF2F17" w:rsidRDefault="004C18EA" w:rsidP="005C0F33">
            <w:pPr>
              <w:pStyle w:val="SOPTableRow"/>
              <w:spacing w:before="0" w:after="0" w:line="276" w:lineRule="auto"/>
              <w:rPr>
                <w:rFonts w:ascii="Apis For Office" w:hAnsi="Apis For Office" w:cs="Apis For Office"/>
              </w:rPr>
            </w:pPr>
            <w:r w:rsidRPr="00AF2F17">
              <w:rPr>
                <w:rFonts w:ascii="Apis For Office" w:hAnsi="Apis For Office" w:cs="Apis For Office"/>
              </w:rPr>
              <w:t>Periodic Safety Updates Reports</w:t>
            </w:r>
          </w:p>
        </w:tc>
      </w:tr>
      <w:tr w:rsidR="004C18EA" w:rsidRPr="00AF2F17" w14:paraId="515306EC" w14:textId="77777777" w:rsidTr="008B479F">
        <w:tc>
          <w:tcPr>
            <w:tcW w:w="1596" w:type="pct"/>
            <w:shd w:val="clear" w:color="auto" w:fill="auto"/>
          </w:tcPr>
          <w:p w14:paraId="5D6578FE" w14:textId="77777777" w:rsidR="004C18EA" w:rsidRPr="00AF2F17" w:rsidRDefault="004C18EA" w:rsidP="005C0F33">
            <w:pPr>
              <w:pStyle w:val="SOPTableRow"/>
              <w:spacing w:before="0" w:after="0" w:line="276" w:lineRule="auto"/>
              <w:rPr>
                <w:rFonts w:ascii="Apis For Office" w:hAnsi="Apis For Office" w:cs="Apis For Office"/>
                <w:szCs w:val="22"/>
              </w:rPr>
            </w:pPr>
            <w:r w:rsidRPr="00AF2F17">
              <w:rPr>
                <w:rFonts w:ascii="Apis For Office" w:hAnsi="Apis For Office" w:cs="Apis For Office"/>
                <w:szCs w:val="22"/>
              </w:rPr>
              <w:t>PV</w:t>
            </w:r>
          </w:p>
        </w:tc>
        <w:tc>
          <w:tcPr>
            <w:tcW w:w="3404" w:type="pct"/>
            <w:shd w:val="clear" w:color="auto" w:fill="auto"/>
          </w:tcPr>
          <w:p w14:paraId="18DF808B" w14:textId="77777777" w:rsidR="004C18EA" w:rsidRPr="00AF2F17" w:rsidRDefault="004C18EA" w:rsidP="005C0F33">
            <w:pPr>
              <w:pStyle w:val="SOPTableRow"/>
              <w:spacing w:before="0" w:after="0" w:line="276" w:lineRule="auto"/>
              <w:rPr>
                <w:rFonts w:ascii="Apis For Office" w:hAnsi="Apis For Office" w:cs="Apis For Office"/>
              </w:rPr>
            </w:pPr>
            <w:r w:rsidRPr="00AF2F17">
              <w:rPr>
                <w:rFonts w:ascii="Apis For Office" w:hAnsi="Apis For Office" w:cs="Apis For Office"/>
              </w:rPr>
              <w:t>Pharmacovigilance</w:t>
            </w:r>
          </w:p>
        </w:tc>
      </w:tr>
      <w:tr w:rsidR="004C18EA" w:rsidRPr="00AF2F17" w14:paraId="5B1588B3" w14:textId="77777777" w:rsidTr="008B479F">
        <w:tc>
          <w:tcPr>
            <w:tcW w:w="1596" w:type="pct"/>
            <w:shd w:val="clear" w:color="auto" w:fill="auto"/>
          </w:tcPr>
          <w:p w14:paraId="793D6EF0" w14:textId="77777777" w:rsidR="004C18EA" w:rsidRPr="00AF2F17" w:rsidRDefault="004C18EA" w:rsidP="005C0F33">
            <w:pPr>
              <w:pStyle w:val="SOPTableRow"/>
              <w:spacing w:before="0" w:after="0" w:line="276" w:lineRule="auto"/>
              <w:rPr>
                <w:rFonts w:ascii="Apis For Office" w:hAnsi="Apis For Office" w:cs="Apis For Office"/>
                <w:szCs w:val="22"/>
              </w:rPr>
            </w:pPr>
            <w:r w:rsidRPr="00AF2F17">
              <w:rPr>
                <w:rFonts w:ascii="Apis For Office" w:hAnsi="Apis For Office" w:cs="Apis For Office"/>
                <w:szCs w:val="22"/>
              </w:rPr>
              <w:t>QPPV</w:t>
            </w:r>
          </w:p>
        </w:tc>
        <w:tc>
          <w:tcPr>
            <w:tcW w:w="3404" w:type="pct"/>
            <w:shd w:val="clear" w:color="auto" w:fill="auto"/>
          </w:tcPr>
          <w:p w14:paraId="44D5D9E9" w14:textId="77777777" w:rsidR="004C18EA" w:rsidRPr="00AF2F17" w:rsidRDefault="004C18EA" w:rsidP="005C0F33">
            <w:pPr>
              <w:pStyle w:val="SOPTableRow"/>
              <w:spacing w:before="0" w:after="0" w:line="276" w:lineRule="auto"/>
              <w:rPr>
                <w:rFonts w:ascii="Apis For Office" w:hAnsi="Apis For Office" w:cs="Apis For Office"/>
              </w:rPr>
            </w:pPr>
            <w:r w:rsidRPr="00AF2F17">
              <w:rPr>
                <w:rFonts w:ascii="Apis For Office" w:hAnsi="Apis For Office" w:cs="Apis For Office"/>
              </w:rPr>
              <w:t>Qualified Person for Pharmacovigilance</w:t>
            </w:r>
          </w:p>
        </w:tc>
      </w:tr>
      <w:tr w:rsidR="004C18EA" w:rsidRPr="00AF2F17" w14:paraId="6BEFED9A" w14:textId="77777777" w:rsidTr="008B479F">
        <w:tc>
          <w:tcPr>
            <w:tcW w:w="1596" w:type="pct"/>
            <w:shd w:val="clear" w:color="auto" w:fill="auto"/>
          </w:tcPr>
          <w:p w14:paraId="642A18B0" w14:textId="77777777" w:rsidR="004C18EA" w:rsidRPr="00AF2F17" w:rsidRDefault="004C18EA" w:rsidP="005C0F33">
            <w:pPr>
              <w:pStyle w:val="SOPTableRow"/>
              <w:spacing w:before="0" w:after="0" w:line="276" w:lineRule="auto"/>
              <w:rPr>
                <w:rFonts w:ascii="Apis For Office" w:hAnsi="Apis For Office" w:cs="Apis For Office"/>
                <w:szCs w:val="22"/>
              </w:rPr>
            </w:pPr>
            <w:r w:rsidRPr="00AF2F17">
              <w:rPr>
                <w:rFonts w:ascii="Apis For Office" w:hAnsi="Apis For Office" w:cs="Apis For Office"/>
                <w:szCs w:val="22"/>
              </w:rPr>
              <w:t>RMP</w:t>
            </w:r>
          </w:p>
        </w:tc>
        <w:tc>
          <w:tcPr>
            <w:tcW w:w="3404" w:type="pct"/>
            <w:shd w:val="clear" w:color="auto" w:fill="auto"/>
          </w:tcPr>
          <w:p w14:paraId="3E01F3BA" w14:textId="77777777" w:rsidR="004C18EA" w:rsidRPr="00AF2F17" w:rsidRDefault="004C18EA" w:rsidP="005C0F33">
            <w:pPr>
              <w:pStyle w:val="SOPTableRow"/>
              <w:spacing w:before="0" w:after="0" w:line="276" w:lineRule="auto"/>
              <w:rPr>
                <w:rFonts w:ascii="Apis For Office" w:hAnsi="Apis For Office" w:cs="Apis For Office"/>
              </w:rPr>
            </w:pPr>
            <w:r w:rsidRPr="00AF2F17">
              <w:rPr>
                <w:rFonts w:ascii="Apis For Office" w:hAnsi="Apis For Office" w:cs="Apis For Office"/>
              </w:rPr>
              <w:t>Risk Management Plan</w:t>
            </w:r>
          </w:p>
        </w:tc>
      </w:tr>
      <w:tr w:rsidR="004C18EA" w:rsidRPr="00AF2F17" w14:paraId="78EA82B3" w14:textId="77777777" w:rsidTr="008B479F">
        <w:tc>
          <w:tcPr>
            <w:tcW w:w="1596" w:type="pct"/>
            <w:shd w:val="clear" w:color="auto" w:fill="auto"/>
          </w:tcPr>
          <w:p w14:paraId="6E7B0E46" w14:textId="77777777" w:rsidR="004C18EA" w:rsidRPr="00AF2F17" w:rsidRDefault="004C18EA" w:rsidP="005C0F33">
            <w:pPr>
              <w:pStyle w:val="SOPTableRow"/>
              <w:spacing w:before="0" w:after="0" w:line="276" w:lineRule="auto"/>
              <w:rPr>
                <w:rFonts w:ascii="Apis For Office" w:hAnsi="Apis For Office" w:cs="Apis For Office"/>
                <w:szCs w:val="22"/>
              </w:rPr>
            </w:pPr>
            <w:r w:rsidRPr="00AF2F17">
              <w:rPr>
                <w:rFonts w:ascii="Apis For Office" w:hAnsi="Apis For Office" w:cs="Apis For Office"/>
                <w:szCs w:val="22"/>
              </w:rPr>
              <w:t>SUSARs</w:t>
            </w:r>
          </w:p>
        </w:tc>
        <w:tc>
          <w:tcPr>
            <w:tcW w:w="3404" w:type="pct"/>
            <w:shd w:val="clear" w:color="auto" w:fill="auto"/>
          </w:tcPr>
          <w:p w14:paraId="01DF91D6" w14:textId="77777777" w:rsidR="004C18EA" w:rsidRPr="00AF2F17" w:rsidRDefault="004C18EA" w:rsidP="005C0F33">
            <w:pPr>
              <w:pStyle w:val="SOPTableRow"/>
              <w:spacing w:before="0" w:after="0" w:line="276" w:lineRule="auto"/>
              <w:rPr>
                <w:rFonts w:ascii="Apis For Office" w:hAnsi="Apis For Office" w:cs="Apis For Office"/>
              </w:rPr>
            </w:pPr>
            <w:r w:rsidRPr="00AF2F17">
              <w:rPr>
                <w:rFonts w:ascii="Apis For Office" w:hAnsi="Apis For Office" w:cs="Apis For Office"/>
              </w:rPr>
              <w:t>Suspected Unexpected Serious Adverse Reactions</w:t>
            </w:r>
          </w:p>
        </w:tc>
      </w:tr>
    </w:tbl>
    <w:p w14:paraId="6FA0D50E" w14:textId="77B8DE52" w:rsidR="00241F32" w:rsidRPr="00AF2F17" w:rsidRDefault="00241F32" w:rsidP="005C0F33">
      <w:pPr>
        <w:rPr>
          <w:rFonts w:ascii="Apis For Office" w:hAnsi="Apis For Office" w:cs="Apis For Office"/>
        </w:rPr>
      </w:pPr>
      <w:bookmarkStart w:id="37" w:name="_Toc330382584"/>
      <w:r w:rsidRPr="00AF2F17">
        <w:rPr>
          <w:rFonts w:ascii="Apis For Office" w:hAnsi="Apis For Office" w:cs="Apis For Office"/>
        </w:rPr>
        <w:br w:type="page"/>
      </w:r>
    </w:p>
    <w:p w14:paraId="296F1278" w14:textId="355A98B3" w:rsidR="002D6BA6" w:rsidRPr="00AF2F17" w:rsidRDefault="002D6BA6" w:rsidP="005C0F33">
      <w:pPr>
        <w:pStyle w:val="Heading1"/>
        <w:numPr>
          <w:ilvl w:val="0"/>
          <w:numId w:val="0"/>
        </w:numPr>
        <w:ind w:left="357" w:hanging="267"/>
        <w:rPr>
          <w:rFonts w:ascii="Apis For Office" w:hAnsi="Apis For Office" w:cs="Apis For Office"/>
        </w:rPr>
      </w:pPr>
      <w:bookmarkStart w:id="38" w:name="_Toc190855702"/>
      <w:r w:rsidRPr="00AF2F17">
        <w:rPr>
          <w:rFonts w:ascii="Apis For Office" w:hAnsi="Apis For Office" w:cs="Apis For Office"/>
        </w:rPr>
        <w:lastRenderedPageBreak/>
        <w:t>Definitions</w:t>
      </w:r>
      <w:bookmarkEnd w:id="37"/>
      <w:bookmarkEnd w:id="38"/>
    </w:p>
    <w:p w14:paraId="25245EC3" w14:textId="77777777" w:rsidR="002D6BA6" w:rsidRPr="00AF2F17" w:rsidRDefault="002D6BA6" w:rsidP="00F30528">
      <w:pPr>
        <w:pStyle w:val="SOPPredefinedText"/>
        <w:spacing w:after="120" w:line="276" w:lineRule="auto"/>
        <w:ind w:left="90"/>
        <w:rPr>
          <w:rFonts w:ascii="Apis For Office" w:hAnsi="Apis For Office" w:cs="Apis For Office"/>
        </w:rPr>
      </w:pPr>
      <w:r w:rsidRPr="00AF2F17">
        <w:rPr>
          <w:rFonts w:ascii="Apis For Office" w:hAnsi="Apis For Office" w:cs="Apis For Office"/>
        </w:rPr>
        <w:t>This list contains definitions of abbreviations and terms used in this document.</w:t>
      </w:r>
    </w:p>
    <w:tbl>
      <w:tblPr>
        <w:tblW w:w="4922" w:type="pct"/>
        <w:tblInd w:w="80" w:type="dxa"/>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CellMar>
          <w:top w:w="57" w:type="dxa"/>
          <w:bottom w:w="57" w:type="dxa"/>
        </w:tblCellMar>
        <w:tblLook w:val="01E0" w:firstRow="1" w:lastRow="1" w:firstColumn="1" w:lastColumn="1" w:noHBand="0" w:noVBand="0"/>
      </w:tblPr>
      <w:tblGrid>
        <w:gridCol w:w="2160"/>
        <w:gridCol w:w="6750"/>
      </w:tblGrid>
      <w:tr w:rsidR="00FE1BD2" w:rsidRPr="00AF2F17" w14:paraId="61972DCA" w14:textId="77777777" w:rsidTr="00D50855">
        <w:trPr>
          <w:cantSplit/>
          <w:trHeight w:val="288"/>
          <w:tblHeader/>
        </w:trPr>
        <w:tc>
          <w:tcPr>
            <w:tcW w:w="1212" w:type="pct"/>
            <w:shd w:val="solid" w:color="001965" w:fill="005AD2"/>
            <w:vAlign w:val="center"/>
          </w:tcPr>
          <w:p w14:paraId="42A6B3F9" w14:textId="77777777" w:rsidR="00FE1BD2" w:rsidRPr="00AF2F17" w:rsidRDefault="00FE1BD2" w:rsidP="008B479F">
            <w:pPr>
              <w:spacing w:line="276" w:lineRule="auto"/>
              <w:rPr>
                <w:rFonts w:ascii="Apis For Office" w:hAnsi="Apis For Office" w:cs="Apis For Office"/>
                <w:b/>
                <w:bCs/>
                <w:color w:val="FFFFFF"/>
                <w:szCs w:val="20"/>
              </w:rPr>
            </w:pPr>
            <w:r w:rsidRPr="00AF2F17">
              <w:rPr>
                <w:rFonts w:ascii="Apis For Office" w:hAnsi="Apis For Office" w:cs="Apis For Office"/>
                <w:b/>
                <w:bCs/>
                <w:color w:val="FFFFFF"/>
                <w:szCs w:val="20"/>
              </w:rPr>
              <w:t>Term</w:t>
            </w:r>
          </w:p>
        </w:tc>
        <w:tc>
          <w:tcPr>
            <w:tcW w:w="3788" w:type="pct"/>
            <w:shd w:val="solid" w:color="001965" w:fill="005AD2"/>
            <w:vAlign w:val="center"/>
          </w:tcPr>
          <w:p w14:paraId="10532AA1" w14:textId="77777777" w:rsidR="00FE1BD2" w:rsidRPr="00AF2F17" w:rsidRDefault="00FE1BD2" w:rsidP="008B479F">
            <w:pPr>
              <w:spacing w:line="276" w:lineRule="auto"/>
              <w:rPr>
                <w:rFonts w:ascii="Apis For Office" w:hAnsi="Apis For Office" w:cs="Apis For Office"/>
                <w:b/>
                <w:bCs/>
                <w:color w:val="FFFFFF"/>
                <w:szCs w:val="20"/>
              </w:rPr>
            </w:pPr>
            <w:r w:rsidRPr="00AF2F17">
              <w:rPr>
                <w:rFonts w:ascii="Apis For Office" w:hAnsi="Apis For Office" w:cs="Apis For Office"/>
                <w:b/>
                <w:bCs/>
                <w:color w:val="FFFFFF"/>
                <w:szCs w:val="20"/>
              </w:rPr>
              <w:t>Definition</w:t>
            </w:r>
          </w:p>
        </w:tc>
      </w:tr>
      <w:tr w:rsidR="00FE1BD2" w:rsidRPr="00AF2F17" w14:paraId="19D2DEB0" w14:textId="77777777" w:rsidTr="00D50855">
        <w:trPr>
          <w:cantSplit/>
          <w:trHeight w:val="288"/>
        </w:trPr>
        <w:tc>
          <w:tcPr>
            <w:tcW w:w="1212" w:type="pct"/>
            <w:shd w:val="clear" w:color="auto" w:fill="auto"/>
          </w:tcPr>
          <w:p w14:paraId="7FC48D46" w14:textId="77777777" w:rsidR="00FE1BD2" w:rsidRPr="00AF2F17" w:rsidRDefault="00FE1BD2" w:rsidP="008B479F">
            <w:pPr>
              <w:spacing w:line="276" w:lineRule="auto"/>
              <w:rPr>
                <w:rFonts w:ascii="Apis For Office" w:hAnsi="Apis For Office" w:cs="Apis For Office"/>
                <w:szCs w:val="20"/>
              </w:rPr>
            </w:pPr>
            <w:r w:rsidRPr="00AF2F17">
              <w:rPr>
                <w:rFonts w:ascii="Apis For Office" w:hAnsi="Apis For Office" w:cs="Apis For Office"/>
                <w:szCs w:val="20"/>
              </w:rPr>
              <w:t>Adverse Event (AE)</w:t>
            </w:r>
          </w:p>
        </w:tc>
        <w:tc>
          <w:tcPr>
            <w:tcW w:w="3788" w:type="pct"/>
            <w:shd w:val="clear" w:color="auto" w:fill="auto"/>
          </w:tcPr>
          <w:p w14:paraId="326CB00A" w14:textId="77777777" w:rsidR="00FE1BD2" w:rsidRPr="00AF2F17" w:rsidRDefault="00FE1BD2" w:rsidP="008B479F">
            <w:pPr>
              <w:spacing w:line="276" w:lineRule="auto"/>
              <w:rPr>
                <w:rFonts w:ascii="Apis For Office" w:hAnsi="Apis For Office" w:cs="Apis For Office"/>
                <w:szCs w:val="20"/>
              </w:rPr>
            </w:pPr>
            <w:r w:rsidRPr="00AF2F17">
              <w:rPr>
                <w:rFonts w:ascii="Apis For Office" w:hAnsi="Apis For Office" w:cs="Apis For Office"/>
                <w:szCs w:val="20"/>
              </w:rPr>
              <w:t>Any untoward medical occurrence in a patient or clinical investigation subject administered/using a Product and which does not necessarily have to have a causal relationship with this treatment.</w:t>
            </w:r>
          </w:p>
          <w:p w14:paraId="0EAA41FB" w14:textId="77777777" w:rsidR="00FE1BD2" w:rsidRPr="00AF2F17" w:rsidRDefault="00FE1BD2" w:rsidP="008B479F">
            <w:pPr>
              <w:spacing w:line="276" w:lineRule="auto"/>
              <w:rPr>
                <w:rFonts w:ascii="Apis For Office" w:hAnsi="Apis For Office" w:cs="Apis For Office"/>
                <w:szCs w:val="20"/>
              </w:rPr>
            </w:pPr>
            <w:r w:rsidRPr="00AF2F17">
              <w:rPr>
                <w:rFonts w:ascii="Apis For Office" w:hAnsi="Apis For Office" w:cs="Apis For Office"/>
                <w:szCs w:val="20"/>
              </w:rPr>
              <w:t xml:space="preserve">An Adverse Event can therefore be any unfavourable and unintended sign (including an abnormal laboratory finding), symptom, or disease temporally associated with the use of a Product, whether or not considered related to the Product. </w:t>
            </w:r>
          </w:p>
          <w:p w14:paraId="34B20590" w14:textId="77777777" w:rsidR="00FE1BD2" w:rsidRPr="00AF2F17" w:rsidRDefault="00FE1BD2" w:rsidP="008B479F">
            <w:pPr>
              <w:spacing w:line="276" w:lineRule="auto"/>
              <w:rPr>
                <w:rFonts w:ascii="Apis For Office" w:hAnsi="Apis For Office" w:cs="Apis For Office"/>
                <w:sz w:val="16"/>
                <w:szCs w:val="16"/>
              </w:rPr>
            </w:pPr>
          </w:p>
          <w:p w14:paraId="2C8C34D0" w14:textId="77777777" w:rsidR="00FE1BD2" w:rsidRPr="00AF2F17" w:rsidRDefault="00FE1BD2" w:rsidP="008B479F">
            <w:pPr>
              <w:spacing w:line="276" w:lineRule="auto"/>
              <w:rPr>
                <w:rFonts w:ascii="Apis For Office" w:eastAsia="Times New Roman" w:hAnsi="Apis For Office" w:cs="Apis For Office"/>
                <w:szCs w:val="20"/>
                <w:lang w:eastAsia="en-GB"/>
              </w:rPr>
            </w:pPr>
            <w:r w:rsidRPr="00AF2F17">
              <w:rPr>
                <w:rFonts w:ascii="Apis For Office" w:hAnsi="Apis For Office" w:cs="Apis For Office"/>
                <w:b/>
                <w:szCs w:val="20"/>
              </w:rPr>
              <w:t>Note:</w:t>
            </w:r>
            <w:r w:rsidRPr="00AF2F17">
              <w:rPr>
                <w:rFonts w:ascii="Apis For Office" w:hAnsi="Apis For Office" w:cs="Apis For Office"/>
                <w:szCs w:val="20"/>
              </w:rPr>
              <w:t xml:space="preserve"> An Adverse Event may be associated with the use of a drug, a Medical Device or both.</w:t>
            </w:r>
          </w:p>
        </w:tc>
      </w:tr>
      <w:tr w:rsidR="00FE1BD2" w:rsidRPr="00AF2F17" w14:paraId="4A8D47F0" w14:textId="77777777" w:rsidTr="00D50855">
        <w:trPr>
          <w:cantSplit/>
          <w:trHeight w:val="288"/>
        </w:trPr>
        <w:tc>
          <w:tcPr>
            <w:tcW w:w="1212" w:type="pct"/>
            <w:shd w:val="clear" w:color="auto" w:fill="auto"/>
          </w:tcPr>
          <w:p w14:paraId="49B5D895" w14:textId="77777777" w:rsidR="00FE1BD2" w:rsidRPr="00AF2F17" w:rsidRDefault="00FE1BD2" w:rsidP="008B479F">
            <w:pPr>
              <w:spacing w:line="276" w:lineRule="auto"/>
              <w:rPr>
                <w:rFonts w:ascii="Apis For Office" w:hAnsi="Apis For Office" w:cs="Apis For Office"/>
                <w:szCs w:val="20"/>
              </w:rPr>
            </w:pPr>
            <w:r w:rsidRPr="00AF2F17">
              <w:rPr>
                <w:rFonts w:ascii="Apis For Office" w:hAnsi="Apis For Office" w:cs="Apis For Office"/>
                <w:szCs w:val="20"/>
              </w:rPr>
              <w:t>Adverse Reaction (AR)</w:t>
            </w:r>
          </w:p>
        </w:tc>
        <w:tc>
          <w:tcPr>
            <w:tcW w:w="3788" w:type="pct"/>
            <w:shd w:val="clear" w:color="auto" w:fill="auto"/>
          </w:tcPr>
          <w:p w14:paraId="6042B361" w14:textId="77777777" w:rsidR="00FE1BD2" w:rsidRPr="00AF2F17" w:rsidRDefault="00FE1BD2" w:rsidP="008B479F">
            <w:pPr>
              <w:spacing w:line="276" w:lineRule="auto"/>
              <w:rPr>
                <w:rFonts w:ascii="Apis For Office" w:hAnsi="Apis For Office" w:cs="Apis For Office"/>
                <w:szCs w:val="20"/>
              </w:rPr>
            </w:pPr>
            <w:r w:rsidRPr="00AF2F17">
              <w:rPr>
                <w:rFonts w:ascii="Apis For Office" w:hAnsi="Apis For Office" w:cs="Apis For Office"/>
                <w:szCs w:val="20"/>
              </w:rPr>
              <w:t>An Adverse Reaction is a response to a medicinal product which is noxious and unintended. This includes Adverse Reactions which arise from:</w:t>
            </w:r>
          </w:p>
          <w:p w14:paraId="79E8759D" w14:textId="61475692" w:rsidR="00FE1BD2" w:rsidRPr="00AF2F17" w:rsidRDefault="004C18EA" w:rsidP="004C18EA">
            <w:pPr>
              <w:pStyle w:val="ListParagraph"/>
              <w:numPr>
                <w:ilvl w:val="0"/>
                <w:numId w:val="26"/>
              </w:numPr>
              <w:spacing w:line="276" w:lineRule="auto"/>
              <w:ind w:left="317" w:hanging="270"/>
              <w:rPr>
                <w:rFonts w:ascii="Apis For Office" w:hAnsi="Apis For Office" w:cs="Apis For Office"/>
                <w:szCs w:val="20"/>
              </w:rPr>
            </w:pPr>
            <w:r w:rsidRPr="00AF2F17">
              <w:rPr>
                <w:rFonts w:ascii="Apis For Office" w:hAnsi="Apis For Office" w:cs="Apis For Office"/>
                <w:szCs w:val="20"/>
              </w:rPr>
              <w:t>T</w:t>
            </w:r>
            <w:r w:rsidR="00FE1BD2" w:rsidRPr="00AF2F17">
              <w:rPr>
                <w:rFonts w:ascii="Apis For Office" w:hAnsi="Apis For Office" w:cs="Apis For Office"/>
                <w:szCs w:val="20"/>
              </w:rPr>
              <w:t>he use of the NN product within the terms of the marketing authorisation</w:t>
            </w:r>
            <w:r w:rsidRPr="00AF2F17">
              <w:rPr>
                <w:rFonts w:ascii="Apis For Office" w:hAnsi="Apis For Office" w:cs="Apis For Office"/>
                <w:szCs w:val="20"/>
              </w:rPr>
              <w:t>.</w:t>
            </w:r>
          </w:p>
          <w:p w14:paraId="65F4FF05" w14:textId="08D0FDE7" w:rsidR="00FE1BD2" w:rsidRPr="00AF2F17" w:rsidRDefault="004C18EA" w:rsidP="004C18EA">
            <w:pPr>
              <w:pStyle w:val="ListParagraph"/>
              <w:numPr>
                <w:ilvl w:val="0"/>
                <w:numId w:val="26"/>
              </w:numPr>
              <w:spacing w:line="276" w:lineRule="auto"/>
              <w:ind w:left="317" w:hanging="270"/>
              <w:rPr>
                <w:rFonts w:ascii="Apis For Office" w:hAnsi="Apis For Office" w:cs="Apis For Office"/>
                <w:szCs w:val="20"/>
              </w:rPr>
            </w:pPr>
            <w:r w:rsidRPr="00AF2F17">
              <w:rPr>
                <w:rFonts w:ascii="Apis For Office" w:hAnsi="Apis For Office" w:cs="Apis For Office"/>
                <w:szCs w:val="20"/>
              </w:rPr>
              <w:t>T</w:t>
            </w:r>
            <w:r w:rsidR="00FE1BD2" w:rsidRPr="00AF2F17">
              <w:rPr>
                <w:rFonts w:ascii="Apis For Office" w:hAnsi="Apis For Office" w:cs="Apis For Office"/>
                <w:szCs w:val="20"/>
              </w:rPr>
              <w:t xml:space="preserve">he use of the NN product outside the terms of the marketing authorisation, including </w:t>
            </w:r>
            <w:r w:rsidRPr="00AF2F17">
              <w:rPr>
                <w:rFonts w:ascii="Apis For Office" w:hAnsi="Apis For Office" w:cs="Apis For Office"/>
                <w:szCs w:val="20"/>
              </w:rPr>
              <w:t>overdose, off-label use, misuse, abuse and medication er</w:t>
            </w:r>
            <w:r w:rsidR="00FE1BD2" w:rsidRPr="00AF2F17">
              <w:rPr>
                <w:rFonts w:ascii="Apis For Office" w:hAnsi="Apis For Office" w:cs="Apis For Office"/>
                <w:szCs w:val="20"/>
              </w:rPr>
              <w:t>rors</w:t>
            </w:r>
            <w:r w:rsidRPr="00AF2F17">
              <w:rPr>
                <w:rFonts w:ascii="Apis For Office" w:hAnsi="Apis For Office" w:cs="Apis For Office"/>
                <w:szCs w:val="20"/>
              </w:rPr>
              <w:t>.</w:t>
            </w:r>
          </w:p>
          <w:p w14:paraId="02E84DBE" w14:textId="61059CCD" w:rsidR="00FE1BD2" w:rsidRPr="00AF2F17" w:rsidRDefault="00FE1BD2" w:rsidP="004C18EA">
            <w:pPr>
              <w:pStyle w:val="ListParagraph"/>
              <w:numPr>
                <w:ilvl w:val="0"/>
                <w:numId w:val="26"/>
              </w:numPr>
              <w:spacing w:line="276" w:lineRule="auto"/>
              <w:ind w:left="317" w:hanging="270"/>
              <w:rPr>
                <w:rFonts w:ascii="Apis For Office" w:hAnsi="Apis For Office" w:cs="Apis For Office"/>
                <w:szCs w:val="20"/>
              </w:rPr>
            </w:pPr>
            <w:r w:rsidRPr="00AF2F17">
              <w:rPr>
                <w:rFonts w:ascii="Apis For Office" w:hAnsi="Apis For Office" w:cs="Apis For Office"/>
                <w:szCs w:val="20"/>
              </w:rPr>
              <w:t xml:space="preserve">Occupational </w:t>
            </w:r>
            <w:r w:rsidR="004C18EA" w:rsidRPr="00AF2F17">
              <w:rPr>
                <w:rFonts w:ascii="Apis For Office" w:hAnsi="Apis For Office" w:cs="Apis For Office"/>
                <w:szCs w:val="20"/>
              </w:rPr>
              <w:t>e</w:t>
            </w:r>
            <w:r w:rsidRPr="00AF2F17">
              <w:rPr>
                <w:rFonts w:ascii="Apis For Office" w:hAnsi="Apis For Office" w:cs="Apis For Office"/>
                <w:szCs w:val="20"/>
              </w:rPr>
              <w:t>xposure</w:t>
            </w:r>
            <w:r w:rsidR="004C18EA" w:rsidRPr="00AF2F17">
              <w:rPr>
                <w:rFonts w:ascii="Apis For Office" w:hAnsi="Apis For Office" w:cs="Apis For Office"/>
                <w:szCs w:val="20"/>
              </w:rPr>
              <w:t>.</w:t>
            </w:r>
          </w:p>
          <w:p w14:paraId="2F5D5817" w14:textId="77777777" w:rsidR="00174827" w:rsidRPr="00AF2F17" w:rsidRDefault="00174827" w:rsidP="00174827">
            <w:pPr>
              <w:spacing w:line="276" w:lineRule="auto"/>
              <w:rPr>
                <w:rFonts w:ascii="Apis For Office" w:hAnsi="Apis For Office" w:cs="Apis For Office"/>
                <w:sz w:val="16"/>
                <w:szCs w:val="16"/>
              </w:rPr>
            </w:pPr>
          </w:p>
          <w:p w14:paraId="530283DA" w14:textId="55C001AB" w:rsidR="00FE1BD2" w:rsidRPr="00AF2F17" w:rsidRDefault="00FE1BD2" w:rsidP="008B479F">
            <w:pPr>
              <w:spacing w:line="276" w:lineRule="auto"/>
              <w:rPr>
                <w:rFonts w:ascii="Apis For Office" w:hAnsi="Apis For Office" w:cs="Apis For Office"/>
                <w:szCs w:val="20"/>
              </w:rPr>
            </w:pPr>
            <w:r w:rsidRPr="00AF2F17">
              <w:rPr>
                <w:rFonts w:ascii="Apis For Office" w:hAnsi="Apis For Office" w:cs="Apis For Office"/>
                <w:b/>
                <w:szCs w:val="20"/>
              </w:rPr>
              <w:t>Note:</w:t>
            </w:r>
            <w:r w:rsidRPr="00AF2F17">
              <w:rPr>
                <w:rFonts w:ascii="Apis For Office" w:hAnsi="Apis For Office" w:cs="Apis For Office"/>
                <w:szCs w:val="20"/>
              </w:rPr>
              <w:t xml:space="preserve"> An Adverse Reaction may be associated with the use of a drug or a Medical Device or both.</w:t>
            </w:r>
          </w:p>
          <w:p w14:paraId="420CE4E6" w14:textId="77777777" w:rsidR="00D50855" w:rsidRPr="00AF2F17" w:rsidRDefault="00D50855" w:rsidP="008B479F">
            <w:pPr>
              <w:spacing w:line="276" w:lineRule="auto"/>
              <w:rPr>
                <w:rFonts w:ascii="Apis For Office" w:hAnsi="Apis For Office" w:cs="Apis For Office"/>
                <w:sz w:val="16"/>
                <w:szCs w:val="16"/>
              </w:rPr>
            </w:pPr>
          </w:p>
          <w:p w14:paraId="0407B449" w14:textId="535A99A0" w:rsidR="00FE1BD2" w:rsidRPr="00AF2F17" w:rsidRDefault="00FE1BD2" w:rsidP="008B479F">
            <w:pPr>
              <w:spacing w:line="276" w:lineRule="auto"/>
              <w:rPr>
                <w:rFonts w:ascii="Apis For Office" w:hAnsi="Apis For Office" w:cs="Apis For Office"/>
                <w:szCs w:val="20"/>
              </w:rPr>
            </w:pPr>
            <w:r w:rsidRPr="00AF2F17">
              <w:rPr>
                <w:rFonts w:ascii="Apis For Office" w:hAnsi="Apis For Office" w:cs="Apis For Office"/>
                <w:b/>
                <w:szCs w:val="20"/>
              </w:rPr>
              <w:t>For solicited cases:</w:t>
            </w:r>
            <w:r w:rsidRPr="00AF2F17">
              <w:rPr>
                <w:rFonts w:ascii="Apis For Office" w:hAnsi="Apis For Office" w:cs="Apis For Office"/>
                <w:szCs w:val="20"/>
              </w:rPr>
              <w:t xml:space="preserve"> An Adverse Reaction is an Adverse Event for which the causal relationship between the Product and the Adverse Event is suspected, i.e. judged possible or probable by either NN or the reporter.</w:t>
            </w:r>
          </w:p>
          <w:p w14:paraId="55C47AA5" w14:textId="77777777" w:rsidR="00467BFC" w:rsidRPr="00AF2F17" w:rsidRDefault="00467BFC" w:rsidP="008B479F">
            <w:pPr>
              <w:spacing w:line="276" w:lineRule="auto"/>
              <w:rPr>
                <w:rFonts w:ascii="Apis For Office" w:hAnsi="Apis For Office" w:cs="Apis For Office"/>
                <w:sz w:val="16"/>
                <w:szCs w:val="16"/>
              </w:rPr>
            </w:pPr>
          </w:p>
          <w:p w14:paraId="1C10C61F" w14:textId="77777777" w:rsidR="00FE1BD2" w:rsidRPr="00AF2F17" w:rsidRDefault="00FE1BD2" w:rsidP="008B479F">
            <w:pPr>
              <w:spacing w:line="276" w:lineRule="auto"/>
              <w:rPr>
                <w:rFonts w:ascii="Apis For Office" w:eastAsia="Times New Roman" w:hAnsi="Apis For Office" w:cs="Apis For Office"/>
                <w:szCs w:val="20"/>
                <w:lang w:eastAsia="en-GB"/>
              </w:rPr>
            </w:pPr>
            <w:r w:rsidRPr="00AF2F17">
              <w:rPr>
                <w:rFonts w:ascii="Apis For Office" w:hAnsi="Apis For Office" w:cs="Apis For Office"/>
                <w:b/>
                <w:szCs w:val="20"/>
              </w:rPr>
              <w:t>For unsolicited directly received cases:</w:t>
            </w:r>
            <w:r w:rsidRPr="00AF2F17">
              <w:rPr>
                <w:rFonts w:ascii="Apis For Office" w:hAnsi="Apis For Office" w:cs="Apis For Office"/>
                <w:szCs w:val="20"/>
              </w:rPr>
              <w:t xml:space="preserve"> Even if the relationship is unknown or unstated by reporter, it meets the definition of an adverse reaction. Therefore all spontaneous reports notified by Health Care Professionals, patients or Consumers are considered Adverse Reactions, since they convey the suspicions of the primary sources, unless the reporters specifically state that they believe the events to be unrelated or that a causal relationship can be excluded.</w:t>
            </w:r>
          </w:p>
        </w:tc>
      </w:tr>
      <w:tr w:rsidR="00FE1BD2" w:rsidRPr="00AF2F17" w14:paraId="2D4E8FE7" w14:textId="77777777" w:rsidTr="00D50855">
        <w:trPr>
          <w:cantSplit/>
          <w:trHeight w:val="288"/>
        </w:trPr>
        <w:tc>
          <w:tcPr>
            <w:tcW w:w="1212" w:type="pct"/>
            <w:shd w:val="clear" w:color="auto" w:fill="auto"/>
          </w:tcPr>
          <w:p w14:paraId="08643E86" w14:textId="0D79449A" w:rsidR="00FE1BD2" w:rsidRPr="00AF2F17" w:rsidRDefault="00FE1BD2" w:rsidP="00F30528">
            <w:pPr>
              <w:spacing w:line="276" w:lineRule="auto"/>
              <w:rPr>
                <w:rFonts w:ascii="Apis For Office" w:hAnsi="Apis For Office" w:cs="Apis For Office"/>
                <w:bCs/>
                <w:szCs w:val="20"/>
              </w:rPr>
            </w:pPr>
            <w:r w:rsidRPr="00AF2F17">
              <w:rPr>
                <w:rFonts w:ascii="Apis For Office" w:hAnsi="Apis For Office" w:cs="Apis For Office"/>
                <w:bCs/>
                <w:szCs w:val="20"/>
              </w:rPr>
              <w:t>Customer</w:t>
            </w:r>
          </w:p>
        </w:tc>
        <w:tc>
          <w:tcPr>
            <w:tcW w:w="3788" w:type="pct"/>
            <w:shd w:val="clear" w:color="auto" w:fill="auto"/>
          </w:tcPr>
          <w:p w14:paraId="08BF488A" w14:textId="77777777" w:rsidR="00FE1BD2" w:rsidRPr="00AF2F17" w:rsidRDefault="00FE1BD2" w:rsidP="00F30528">
            <w:pPr>
              <w:spacing w:line="276" w:lineRule="auto"/>
              <w:rPr>
                <w:rFonts w:ascii="Apis For Office" w:eastAsia="Times New Roman" w:hAnsi="Apis For Office" w:cs="Apis For Office"/>
                <w:szCs w:val="20"/>
                <w:lang w:eastAsia="en-GB"/>
              </w:rPr>
            </w:pPr>
            <w:r w:rsidRPr="00AF2F17">
              <w:rPr>
                <w:rFonts w:ascii="Apis For Office" w:hAnsi="Apis For Office" w:cs="Apis For Office"/>
                <w:szCs w:val="20"/>
              </w:rPr>
              <w:t>An organization or person received products provided by Novo Nordisk. Includes direct customers, importing distributors, wholesalers, hospitals, pharmacies and end users.</w:t>
            </w:r>
          </w:p>
        </w:tc>
      </w:tr>
      <w:tr w:rsidR="00FE1BD2" w:rsidRPr="00AF2F17" w14:paraId="19284575" w14:textId="77777777" w:rsidTr="00D50855">
        <w:trPr>
          <w:cantSplit/>
          <w:trHeight w:val="288"/>
        </w:trPr>
        <w:tc>
          <w:tcPr>
            <w:tcW w:w="1212" w:type="pct"/>
            <w:shd w:val="clear" w:color="auto" w:fill="auto"/>
          </w:tcPr>
          <w:p w14:paraId="39F36C7B" w14:textId="77777777" w:rsidR="00FE1BD2" w:rsidRPr="00AF2F17" w:rsidRDefault="00FE1BD2" w:rsidP="008B479F">
            <w:pPr>
              <w:spacing w:line="276" w:lineRule="auto"/>
              <w:rPr>
                <w:rFonts w:ascii="Apis For Office" w:hAnsi="Apis For Office" w:cs="Apis For Office"/>
                <w:bCs/>
                <w:szCs w:val="20"/>
              </w:rPr>
            </w:pPr>
            <w:r w:rsidRPr="00AF2F17">
              <w:rPr>
                <w:rFonts w:ascii="Apis For Office" w:hAnsi="Apis For Office" w:cs="Apis For Office"/>
                <w:bCs/>
                <w:szCs w:val="20"/>
              </w:rPr>
              <w:lastRenderedPageBreak/>
              <w:t>Customer Complaint</w:t>
            </w:r>
          </w:p>
        </w:tc>
        <w:tc>
          <w:tcPr>
            <w:tcW w:w="3788" w:type="pct"/>
            <w:shd w:val="clear" w:color="auto" w:fill="auto"/>
          </w:tcPr>
          <w:p w14:paraId="4A95832C" w14:textId="77777777" w:rsidR="00FE1BD2" w:rsidRPr="00AF2F17" w:rsidRDefault="00FE1BD2" w:rsidP="008B479F">
            <w:pPr>
              <w:spacing w:line="276" w:lineRule="auto"/>
              <w:rPr>
                <w:rFonts w:ascii="Apis For Office" w:eastAsia="MS Mincho" w:hAnsi="Apis For Office" w:cs="Apis For Office"/>
                <w:szCs w:val="20"/>
                <w:lang w:eastAsia="ja-JP"/>
              </w:rPr>
            </w:pPr>
            <w:r w:rsidRPr="00AF2F17">
              <w:rPr>
                <w:rFonts w:ascii="Apis For Office" w:eastAsia="MS Mincho" w:hAnsi="Apis For Office" w:cs="Apis For Office"/>
                <w:szCs w:val="20"/>
                <w:lang w:eastAsia="ja-JP"/>
              </w:rPr>
              <w:t xml:space="preserve">Any written, electronic, or oral communication that alleges deficiencies related to the identity, quality, durability, reliability, labelling, actions, safety, effectiveness, or performance of a Product (medicine or device) after it is released for distribution (placed on a market or used in a Clinical Trial). </w:t>
            </w:r>
          </w:p>
          <w:p w14:paraId="61B5DE91" w14:textId="1EFC654E" w:rsidR="00FE1BD2" w:rsidRPr="00AF2F17" w:rsidRDefault="00FE1BD2" w:rsidP="008B479F">
            <w:pPr>
              <w:spacing w:line="276" w:lineRule="auto"/>
              <w:rPr>
                <w:rFonts w:ascii="Apis For Office" w:eastAsia="Times New Roman" w:hAnsi="Apis For Office" w:cs="Apis For Office"/>
                <w:szCs w:val="20"/>
                <w:lang w:eastAsia="en-GB"/>
              </w:rPr>
            </w:pPr>
            <w:r w:rsidRPr="00AF2F17">
              <w:rPr>
                <w:rFonts w:ascii="Apis For Office" w:eastAsia="MS Mincho" w:hAnsi="Apis For Office" w:cs="Apis For Office"/>
                <w:szCs w:val="20"/>
                <w:lang w:eastAsia="ja-JP"/>
              </w:rPr>
              <w:t>Complaints include report of suspected Adverse Reactions, alleged product defects and combinations thereof. Product inquiries are not Complaints".</w:t>
            </w:r>
          </w:p>
        </w:tc>
      </w:tr>
      <w:tr w:rsidR="00FE1BD2" w:rsidRPr="00AF2F17" w14:paraId="469D398C" w14:textId="77777777" w:rsidTr="00D50855">
        <w:trPr>
          <w:cantSplit/>
          <w:trHeight w:val="288"/>
        </w:trPr>
        <w:tc>
          <w:tcPr>
            <w:tcW w:w="1212" w:type="pct"/>
            <w:shd w:val="clear" w:color="auto" w:fill="auto"/>
          </w:tcPr>
          <w:p w14:paraId="38FD58BF" w14:textId="7655D457" w:rsidR="00FE1BD2" w:rsidRPr="00AF2F17" w:rsidRDefault="00FE1BD2" w:rsidP="008B479F">
            <w:pPr>
              <w:spacing w:line="276" w:lineRule="auto"/>
              <w:rPr>
                <w:rFonts w:ascii="Apis For Office" w:hAnsi="Apis For Office" w:cs="Apis For Office"/>
                <w:bCs/>
                <w:szCs w:val="20"/>
              </w:rPr>
            </w:pPr>
            <w:r w:rsidRPr="00AF2F17">
              <w:rPr>
                <w:rFonts w:ascii="Apis For Office" w:hAnsi="Apis For Office" w:cs="Apis For Office"/>
                <w:bCs/>
                <w:szCs w:val="20"/>
              </w:rPr>
              <w:t>Healthcare professional (HCP)</w:t>
            </w:r>
          </w:p>
        </w:tc>
        <w:tc>
          <w:tcPr>
            <w:tcW w:w="3788" w:type="pct"/>
            <w:shd w:val="clear" w:color="auto" w:fill="auto"/>
          </w:tcPr>
          <w:p w14:paraId="6A42568D" w14:textId="5A45EAA7" w:rsidR="00FE1BD2" w:rsidRPr="00AF2F17" w:rsidRDefault="00FE1BD2" w:rsidP="008B479F">
            <w:pPr>
              <w:spacing w:line="276" w:lineRule="auto"/>
              <w:rPr>
                <w:rFonts w:ascii="Apis For Office" w:eastAsia="Times New Roman" w:hAnsi="Apis For Office" w:cs="Apis For Office"/>
                <w:szCs w:val="20"/>
                <w:lang w:eastAsia="en-GB"/>
              </w:rPr>
            </w:pPr>
            <w:r w:rsidRPr="00AF2F17">
              <w:rPr>
                <w:rFonts w:ascii="Apis For Office" w:eastAsia="Times New Roman" w:hAnsi="Apis For Office" w:cs="Apis For Office"/>
                <w:szCs w:val="20"/>
                <w:lang w:eastAsia="en-GB"/>
              </w:rPr>
              <w:t>Medically qualified persons, such as physicians, dentists, pharmacists, nurses and coroners.</w:t>
            </w:r>
          </w:p>
          <w:p w14:paraId="13F20457" w14:textId="77777777" w:rsidR="00FE1BD2" w:rsidRPr="00AF2F17" w:rsidRDefault="00FE1BD2" w:rsidP="008B479F">
            <w:pPr>
              <w:spacing w:line="276" w:lineRule="auto"/>
              <w:rPr>
                <w:rFonts w:ascii="Apis For Office" w:eastAsia="Times New Roman" w:hAnsi="Apis For Office" w:cs="Apis For Office"/>
                <w:szCs w:val="20"/>
                <w:lang w:eastAsia="en-GB"/>
              </w:rPr>
            </w:pPr>
            <w:r w:rsidRPr="00AF2F17">
              <w:rPr>
                <w:rFonts w:ascii="Apis For Office" w:eastAsia="Times New Roman" w:hAnsi="Apis For Office" w:cs="Apis For Office"/>
                <w:b/>
                <w:bCs/>
                <w:szCs w:val="20"/>
                <w:lang w:eastAsia="en-GB"/>
              </w:rPr>
              <w:t>Note:</w:t>
            </w:r>
            <w:r w:rsidRPr="00AF2F17">
              <w:rPr>
                <w:rFonts w:ascii="Apis For Office" w:eastAsia="Times New Roman" w:hAnsi="Apis For Office" w:cs="Apis For Office"/>
                <w:szCs w:val="20"/>
                <w:lang w:eastAsia="en-GB"/>
              </w:rPr>
              <w:t xml:space="preserve"> A pharmacist technician/assistant is not a Health Care Professional, however the technician may call on behalf of a pharmacist.</w:t>
            </w:r>
          </w:p>
        </w:tc>
      </w:tr>
      <w:tr w:rsidR="00FE1BD2" w:rsidRPr="00AF2F17" w14:paraId="201121D7" w14:textId="77777777" w:rsidTr="00D50855">
        <w:trPr>
          <w:cantSplit/>
          <w:trHeight w:val="288"/>
        </w:trPr>
        <w:tc>
          <w:tcPr>
            <w:tcW w:w="1212" w:type="pct"/>
            <w:shd w:val="clear" w:color="auto" w:fill="auto"/>
          </w:tcPr>
          <w:p w14:paraId="18B595B1" w14:textId="187EC3BA" w:rsidR="00FE1BD2" w:rsidRPr="00AF2F17" w:rsidRDefault="00FE1BD2" w:rsidP="008B479F">
            <w:pPr>
              <w:spacing w:line="276" w:lineRule="auto"/>
              <w:rPr>
                <w:rFonts w:ascii="Apis For Office" w:hAnsi="Apis For Office" w:cs="Apis For Office"/>
                <w:bCs/>
                <w:szCs w:val="20"/>
              </w:rPr>
            </w:pPr>
            <w:r w:rsidRPr="00AF2F17">
              <w:rPr>
                <w:rFonts w:ascii="Apis For Office" w:hAnsi="Apis For Office" w:cs="Apis For Office"/>
                <w:bCs/>
                <w:szCs w:val="20"/>
              </w:rPr>
              <w:t>Medication Error</w:t>
            </w:r>
          </w:p>
        </w:tc>
        <w:tc>
          <w:tcPr>
            <w:tcW w:w="3788" w:type="pct"/>
            <w:shd w:val="clear" w:color="auto" w:fill="auto"/>
          </w:tcPr>
          <w:p w14:paraId="093C5503" w14:textId="0DA12170" w:rsidR="00FE1BD2" w:rsidRPr="00AF2F17" w:rsidRDefault="00FE1BD2" w:rsidP="008B479F">
            <w:pPr>
              <w:spacing w:line="276" w:lineRule="auto"/>
              <w:rPr>
                <w:rFonts w:ascii="Apis For Office" w:eastAsia="Times New Roman" w:hAnsi="Apis For Office" w:cs="Apis For Office"/>
                <w:szCs w:val="20"/>
                <w:lang w:eastAsia="en-GB"/>
              </w:rPr>
            </w:pPr>
            <w:r w:rsidRPr="00AF2F17">
              <w:rPr>
                <w:rFonts w:ascii="Apis For Office" w:eastAsia="Times New Roman" w:hAnsi="Apis For Office" w:cs="Apis For Office"/>
                <w:szCs w:val="20"/>
                <w:lang w:eastAsia="en-GB"/>
              </w:rPr>
              <w:t>A medication error is an unintended failure in the drug treatment process that leads to, or has the potential to lead to, harm to the patient.</w:t>
            </w:r>
          </w:p>
          <w:p w14:paraId="798C7AF5" w14:textId="77777777" w:rsidR="00F30528" w:rsidRPr="00AF2F17" w:rsidRDefault="00F30528" w:rsidP="008B479F">
            <w:pPr>
              <w:spacing w:line="276" w:lineRule="auto"/>
              <w:rPr>
                <w:rFonts w:ascii="Apis For Office" w:eastAsia="Times New Roman" w:hAnsi="Apis For Office" w:cs="Apis For Office"/>
                <w:szCs w:val="20"/>
                <w:lang w:eastAsia="en-GB"/>
              </w:rPr>
            </w:pPr>
          </w:p>
          <w:p w14:paraId="1787E48B" w14:textId="0554D28C" w:rsidR="00FE1BD2" w:rsidRPr="00AF2F17" w:rsidRDefault="00FE1BD2" w:rsidP="008B479F">
            <w:pPr>
              <w:spacing w:line="276" w:lineRule="auto"/>
              <w:rPr>
                <w:rFonts w:ascii="Apis For Office" w:eastAsia="Times New Roman" w:hAnsi="Apis For Office" w:cs="Apis For Office"/>
                <w:szCs w:val="20"/>
                <w:lang w:eastAsia="en-GB"/>
              </w:rPr>
            </w:pPr>
            <w:r w:rsidRPr="00AF2F17">
              <w:rPr>
                <w:rFonts w:ascii="Apis For Office" w:eastAsia="Times New Roman" w:hAnsi="Apis For Office" w:cs="Apis For Office"/>
                <w:b/>
                <w:bCs/>
                <w:szCs w:val="20"/>
                <w:lang w:eastAsia="en-GB"/>
              </w:rPr>
              <w:t>Note:</w:t>
            </w:r>
            <w:r w:rsidRPr="00AF2F17">
              <w:rPr>
                <w:rFonts w:ascii="Apis For Office" w:eastAsia="Times New Roman" w:hAnsi="Apis For Office" w:cs="Apis For Office"/>
                <w:szCs w:val="20"/>
                <w:lang w:eastAsia="en-GB"/>
              </w:rPr>
              <w:t xml:space="preserve"> A failure in the drug treatment process does not refer to lack of efficacy of the drug, rather to human or process mediated failures.</w:t>
            </w:r>
          </w:p>
          <w:p w14:paraId="221DFE7B" w14:textId="77777777" w:rsidR="00F30528" w:rsidRPr="00AF2F17" w:rsidRDefault="00F30528" w:rsidP="008B479F">
            <w:pPr>
              <w:spacing w:line="276" w:lineRule="auto"/>
              <w:rPr>
                <w:rFonts w:ascii="Apis For Office" w:eastAsia="Times New Roman" w:hAnsi="Apis For Office" w:cs="Apis For Office"/>
                <w:szCs w:val="20"/>
                <w:lang w:eastAsia="en-GB"/>
              </w:rPr>
            </w:pPr>
          </w:p>
          <w:p w14:paraId="591FB4C0" w14:textId="77777777" w:rsidR="00FE1BD2" w:rsidRPr="00AF2F17" w:rsidRDefault="00FE1BD2" w:rsidP="008B479F">
            <w:pPr>
              <w:spacing w:line="276" w:lineRule="auto"/>
              <w:rPr>
                <w:rFonts w:ascii="Apis For Office" w:eastAsia="Times New Roman" w:hAnsi="Apis For Office" w:cs="Apis For Office"/>
                <w:szCs w:val="20"/>
                <w:lang w:eastAsia="en-GB"/>
              </w:rPr>
            </w:pPr>
            <w:r w:rsidRPr="00AF2F17">
              <w:rPr>
                <w:rFonts w:ascii="Apis For Office" w:eastAsia="Times New Roman" w:hAnsi="Apis For Office" w:cs="Apis For Office"/>
                <w:szCs w:val="20"/>
                <w:lang w:eastAsia="en-GB"/>
              </w:rPr>
              <w:t xml:space="preserve">Details of types of medication error and examples are given below: </w:t>
            </w:r>
          </w:p>
          <w:p w14:paraId="30660371" w14:textId="1B83F1DB" w:rsidR="00FE1BD2" w:rsidRPr="00AF2F17" w:rsidRDefault="00FE1BD2" w:rsidP="00AD239A">
            <w:pPr>
              <w:pStyle w:val="ListParagraph"/>
              <w:numPr>
                <w:ilvl w:val="0"/>
                <w:numId w:val="30"/>
              </w:numPr>
              <w:spacing w:line="276" w:lineRule="auto"/>
              <w:ind w:left="318" w:hanging="270"/>
              <w:rPr>
                <w:rFonts w:ascii="Apis For Office" w:eastAsia="Times New Roman" w:hAnsi="Apis For Office" w:cs="Apis For Office"/>
                <w:szCs w:val="20"/>
                <w:lang w:eastAsia="en-GB"/>
              </w:rPr>
            </w:pPr>
            <w:r w:rsidRPr="00AF2F17">
              <w:rPr>
                <w:rFonts w:ascii="Apis For Office" w:eastAsia="Times New Roman" w:hAnsi="Apis For Office" w:cs="Apis For Office"/>
                <w:szCs w:val="20"/>
                <w:lang w:eastAsia="en-GB"/>
              </w:rPr>
              <w:t>Medication errors associated with an adverse drug reaction(s)</w:t>
            </w:r>
            <w:r w:rsidR="00174827" w:rsidRPr="00AF2F17">
              <w:rPr>
                <w:rFonts w:ascii="Apis For Office" w:eastAsia="Times New Roman" w:hAnsi="Apis For Office" w:cs="Apis For Office"/>
                <w:szCs w:val="20"/>
                <w:lang w:eastAsia="en-GB"/>
              </w:rPr>
              <w:t>.</w:t>
            </w:r>
          </w:p>
          <w:p w14:paraId="6AB005A6" w14:textId="2FE2243E" w:rsidR="00FE1BD2" w:rsidRPr="00AF2F17" w:rsidRDefault="00FE1BD2" w:rsidP="00AD239A">
            <w:pPr>
              <w:pStyle w:val="ListParagraph"/>
              <w:numPr>
                <w:ilvl w:val="0"/>
                <w:numId w:val="30"/>
              </w:numPr>
              <w:spacing w:line="276" w:lineRule="auto"/>
              <w:ind w:left="318" w:hanging="270"/>
              <w:rPr>
                <w:rFonts w:ascii="Apis For Office" w:eastAsia="Times New Roman" w:hAnsi="Apis For Office" w:cs="Apis For Office"/>
                <w:szCs w:val="20"/>
                <w:lang w:eastAsia="en-GB"/>
              </w:rPr>
            </w:pPr>
            <w:r w:rsidRPr="00AF2F17">
              <w:rPr>
                <w:rFonts w:ascii="Apis For Office" w:eastAsia="Times New Roman" w:hAnsi="Apis For Office" w:cs="Apis For Office"/>
                <w:szCs w:val="20"/>
                <w:lang w:eastAsia="en-GB"/>
              </w:rPr>
              <w:t>Medication errors without an adverse drug reaction(s)</w:t>
            </w:r>
            <w:r w:rsidR="00174827" w:rsidRPr="00AF2F17">
              <w:rPr>
                <w:rFonts w:ascii="Apis For Office" w:eastAsia="Times New Roman" w:hAnsi="Apis For Office" w:cs="Apis For Office"/>
                <w:szCs w:val="20"/>
                <w:lang w:eastAsia="en-GB"/>
              </w:rPr>
              <w:t>.</w:t>
            </w:r>
          </w:p>
          <w:p w14:paraId="082D4F3E" w14:textId="2CB03824" w:rsidR="00FE1BD2" w:rsidRPr="00AF2F17" w:rsidRDefault="00FE1BD2" w:rsidP="00AD239A">
            <w:pPr>
              <w:pStyle w:val="ListParagraph"/>
              <w:numPr>
                <w:ilvl w:val="0"/>
                <w:numId w:val="30"/>
              </w:numPr>
              <w:spacing w:line="276" w:lineRule="auto"/>
              <w:ind w:left="318" w:hanging="270"/>
              <w:rPr>
                <w:rFonts w:ascii="Apis For Office" w:eastAsia="Times New Roman" w:hAnsi="Apis For Office" w:cs="Apis For Office"/>
                <w:szCs w:val="20"/>
                <w:lang w:eastAsia="en-GB"/>
              </w:rPr>
            </w:pPr>
            <w:r w:rsidRPr="00AF2F17">
              <w:rPr>
                <w:rFonts w:ascii="Apis For Office" w:eastAsia="Times New Roman" w:hAnsi="Apis For Office" w:cs="Apis For Office"/>
                <w:szCs w:val="20"/>
                <w:lang w:eastAsia="en-GB"/>
              </w:rPr>
              <w:t>Intercepted medication errors (‘near miss’): this scenario applies when an intervention caused a break in the chain of events in the treatment process before reaching the patient which would have resulted in a ‘potential’ ADR. This intervention has prevented actual harm being caused to the patient, e.g.</w:t>
            </w:r>
            <w:r w:rsidR="00467BFC" w:rsidRPr="00AF2F17">
              <w:rPr>
                <w:rFonts w:ascii="Apis For Office" w:eastAsia="Times New Roman" w:hAnsi="Apis For Office" w:cs="Apis For Office"/>
                <w:szCs w:val="20"/>
                <w:lang w:eastAsia="en-GB"/>
              </w:rPr>
              <w:t>,</w:t>
            </w:r>
            <w:r w:rsidRPr="00AF2F17">
              <w:rPr>
                <w:rFonts w:ascii="Apis For Office" w:eastAsia="Times New Roman" w:hAnsi="Apis For Office" w:cs="Apis For Office"/>
                <w:szCs w:val="20"/>
                <w:lang w:eastAsia="en-GB"/>
              </w:rPr>
              <w:t xml:space="preserve"> a wrongly prepared medicine was actually not administered to the patient because the error was noticed by the nurse. </w:t>
            </w:r>
          </w:p>
          <w:p w14:paraId="21A2F404" w14:textId="77777777" w:rsidR="00F30528" w:rsidRPr="00AF2F17" w:rsidRDefault="00F30528" w:rsidP="00F30528">
            <w:pPr>
              <w:spacing w:line="276" w:lineRule="auto"/>
              <w:rPr>
                <w:rFonts w:ascii="Apis For Office" w:eastAsia="Times New Roman" w:hAnsi="Apis For Office" w:cs="Apis For Office"/>
                <w:szCs w:val="20"/>
                <w:lang w:eastAsia="en-GB"/>
              </w:rPr>
            </w:pPr>
          </w:p>
          <w:p w14:paraId="0400718F" w14:textId="5D1C826C" w:rsidR="00FE1BD2" w:rsidRPr="00AF2F17" w:rsidRDefault="00FE1BD2" w:rsidP="008B479F">
            <w:pPr>
              <w:spacing w:line="276" w:lineRule="auto"/>
              <w:rPr>
                <w:rFonts w:ascii="Apis For Office" w:eastAsia="Times New Roman" w:hAnsi="Apis For Office" w:cs="Apis For Office"/>
                <w:szCs w:val="20"/>
                <w:lang w:eastAsia="en-GB"/>
              </w:rPr>
            </w:pPr>
            <w:r w:rsidRPr="00AF2F17">
              <w:rPr>
                <w:rFonts w:ascii="Apis For Office" w:eastAsia="Times New Roman" w:hAnsi="Apis For Office" w:cs="Apis For Office"/>
                <w:szCs w:val="20"/>
                <w:lang w:eastAsia="en-GB"/>
              </w:rPr>
              <w:t xml:space="preserve">Potential medication errors: this is the recognition of circumstances that could lead to a medication </w:t>
            </w:r>
            <w:r w:rsidR="00C3384F" w:rsidRPr="00AF2F17">
              <w:rPr>
                <w:rFonts w:ascii="Apis For Office" w:eastAsia="Times New Roman" w:hAnsi="Apis For Office" w:cs="Apis For Office"/>
                <w:szCs w:val="20"/>
                <w:lang w:eastAsia="en-GB"/>
              </w:rPr>
              <w:t>error and</w:t>
            </w:r>
            <w:r w:rsidRPr="00AF2F17">
              <w:rPr>
                <w:rFonts w:ascii="Apis For Office" w:eastAsia="Times New Roman" w:hAnsi="Apis For Office" w:cs="Apis For Office"/>
                <w:szCs w:val="20"/>
                <w:lang w:eastAsia="en-GB"/>
              </w:rPr>
              <w:t xml:space="preserve"> may or may not involve a patient. The term potential medication error refers to all possible mistakes in the prescribing, storing, dispensing, preparation for administration or administration of a medicinal product by all persons who are involved in the medication process. An example is a pharmacist who noticed that the names of two medicines are similar and could clearly lead to product name confusion, but no patient was actually involved or has taken the medicine.</w:t>
            </w:r>
          </w:p>
        </w:tc>
      </w:tr>
      <w:tr w:rsidR="00FE1BD2" w:rsidRPr="00AF2F17" w14:paraId="635613A2" w14:textId="77777777" w:rsidTr="00D50855">
        <w:trPr>
          <w:cantSplit/>
          <w:trHeight w:val="288"/>
        </w:trPr>
        <w:tc>
          <w:tcPr>
            <w:tcW w:w="1212" w:type="pct"/>
            <w:shd w:val="clear" w:color="auto" w:fill="auto"/>
          </w:tcPr>
          <w:p w14:paraId="4C4BF2FF" w14:textId="5227694C" w:rsidR="00FE1BD2" w:rsidRPr="00AF2F17" w:rsidRDefault="00FE1BD2" w:rsidP="008B479F">
            <w:pPr>
              <w:spacing w:line="276" w:lineRule="auto"/>
              <w:rPr>
                <w:rFonts w:ascii="Apis For Office" w:hAnsi="Apis For Office" w:cs="Apis For Office"/>
                <w:szCs w:val="20"/>
              </w:rPr>
            </w:pPr>
            <w:r w:rsidRPr="00AF2F17">
              <w:rPr>
                <w:rFonts w:ascii="Apis For Office" w:hAnsi="Apis For Office" w:cs="Apis For Office"/>
                <w:szCs w:val="20"/>
              </w:rPr>
              <w:lastRenderedPageBreak/>
              <w:t>Occupational Exposure</w:t>
            </w:r>
          </w:p>
        </w:tc>
        <w:tc>
          <w:tcPr>
            <w:tcW w:w="3788" w:type="pct"/>
            <w:shd w:val="clear" w:color="auto" w:fill="auto"/>
          </w:tcPr>
          <w:p w14:paraId="1A9BBAB3" w14:textId="4F1DDD94" w:rsidR="00FE1BD2" w:rsidRPr="00AF2F17" w:rsidRDefault="00FE1BD2" w:rsidP="004C18EA">
            <w:pPr>
              <w:spacing w:line="276" w:lineRule="auto"/>
              <w:rPr>
                <w:rFonts w:ascii="Apis For Office" w:eastAsia="Times New Roman" w:hAnsi="Apis For Office" w:cs="Apis For Office"/>
                <w:szCs w:val="20"/>
                <w:lang w:val="en-US"/>
              </w:rPr>
            </w:pPr>
            <w:r w:rsidRPr="00AF2F17">
              <w:rPr>
                <w:rFonts w:ascii="Apis For Office" w:eastAsia="Times New Roman" w:hAnsi="Apis For Office" w:cs="Apis For Office"/>
                <w:szCs w:val="20"/>
                <w:lang w:val="en-US"/>
              </w:rPr>
              <w:t>An exposure to a medicinal product, as a result of one’s</w:t>
            </w:r>
            <w:r w:rsidR="004C18EA" w:rsidRPr="00AF2F17">
              <w:rPr>
                <w:rFonts w:ascii="Apis For Office" w:eastAsia="Times New Roman" w:hAnsi="Apis For Office" w:cs="Apis For Office"/>
                <w:szCs w:val="20"/>
                <w:lang w:val="en-US"/>
              </w:rPr>
              <w:t xml:space="preserve"> </w:t>
            </w:r>
            <w:r w:rsidRPr="00AF2F17">
              <w:rPr>
                <w:rFonts w:ascii="Apis For Office" w:eastAsia="Times New Roman" w:hAnsi="Apis For Office" w:cs="Apis For Office"/>
                <w:szCs w:val="20"/>
              </w:rPr>
              <w:t xml:space="preserve">professional or non-professional occupation. </w:t>
            </w:r>
            <w:r w:rsidRPr="00AF2F17">
              <w:rPr>
                <w:rFonts w:ascii="Apis For Office" w:eastAsia="Times New Roman" w:hAnsi="Apis For Office" w:cs="Apis For Office"/>
                <w:szCs w:val="20"/>
                <w:lang w:val="en-US"/>
              </w:rPr>
              <w:t>It does not include the exposure to one of the</w:t>
            </w:r>
            <w:r w:rsidR="00502118" w:rsidRPr="00AF2F17">
              <w:rPr>
                <w:rFonts w:ascii="Apis For Office" w:eastAsia="Times New Roman" w:hAnsi="Apis For Office" w:cs="Apis For Office"/>
                <w:szCs w:val="20"/>
                <w:lang w:val="en-US"/>
              </w:rPr>
              <w:t xml:space="preserve"> </w:t>
            </w:r>
            <w:r w:rsidRPr="00AF2F17">
              <w:rPr>
                <w:rFonts w:ascii="Apis For Office" w:eastAsia="Times New Roman" w:hAnsi="Apis For Office" w:cs="Apis For Office"/>
                <w:szCs w:val="20"/>
                <w:lang w:val="en-US"/>
              </w:rPr>
              <w:t>ingredients during the manufacturing process before the release as finished product.</w:t>
            </w:r>
          </w:p>
        </w:tc>
      </w:tr>
      <w:tr w:rsidR="00FE1BD2" w:rsidRPr="00AF2F17" w14:paraId="71F320F0" w14:textId="77777777" w:rsidTr="00D50855">
        <w:trPr>
          <w:cantSplit/>
          <w:trHeight w:val="288"/>
        </w:trPr>
        <w:tc>
          <w:tcPr>
            <w:tcW w:w="1212" w:type="pct"/>
            <w:shd w:val="clear" w:color="auto" w:fill="auto"/>
          </w:tcPr>
          <w:p w14:paraId="783C06F0" w14:textId="77777777" w:rsidR="00FE1BD2" w:rsidRPr="00AF2F17" w:rsidRDefault="00FE1BD2" w:rsidP="008B479F">
            <w:pPr>
              <w:spacing w:line="276" w:lineRule="auto"/>
              <w:rPr>
                <w:rFonts w:ascii="Apis For Office" w:hAnsi="Apis For Office" w:cs="Apis For Office"/>
                <w:szCs w:val="20"/>
              </w:rPr>
            </w:pPr>
            <w:r w:rsidRPr="00AF2F17">
              <w:rPr>
                <w:rFonts w:ascii="Apis For Office" w:hAnsi="Apis For Office" w:cs="Apis For Office"/>
                <w:szCs w:val="20"/>
              </w:rPr>
              <w:t>Off-Label Use</w:t>
            </w:r>
          </w:p>
        </w:tc>
        <w:tc>
          <w:tcPr>
            <w:tcW w:w="3788" w:type="pct"/>
            <w:shd w:val="clear" w:color="auto" w:fill="auto"/>
          </w:tcPr>
          <w:p w14:paraId="31E32444" w14:textId="77777777" w:rsidR="00FE1BD2" w:rsidRPr="00AF2F17" w:rsidRDefault="00FE1BD2" w:rsidP="008B479F">
            <w:pPr>
              <w:spacing w:line="276" w:lineRule="auto"/>
              <w:rPr>
                <w:rFonts w:ascii="Apis For Office" w:hAnsi="Apis For Office" w:cs="Apis For Office"/>
                <w:color w:val="000000"/>
                <w:szCs w:val="20"/>
                <w:lang w:eastAsia="en-GB"/>
              </w:rPr>
            </w:pPr>
            <w:r w:rsidRPr="00AF2F17">
              <w:rPr>
                <w:rFonts w:ascii="Apis For Office" w:hAnsi="Apis For Office" w:cs="Apis For Office"/>
                <w:color w:val="000000"/>
                <w:szCs w:val="20"/>
                <w:lang w:eastAsia="en-GB"/>
              </w:rPr>
              <w:t>A use that fails to comply with the currently approved Labelling of products. This relates to situations where the medicinal product is intentionally used for a medical purpose.</w:t>
            </w:r>
          </w:p>
        </w:tc>
      </w:tr>
      <w:tr w:rsidR="00FE1BD2" w:rsidRPr="00AF2F17" w14:paraId="19EA328C" w14:textId="77777777" w:rsidTr="00D50855">
        <w:trPr>
          <w:cantSplit/>
          <w:trHeight w:val="288"/>
        </w:trPr>
        <w:tc>
          <w:tcPr>
            <w:tcW w:w="1212" w:type="pct"/>
            <w:shd w:val="clear" w:color="auto" w:fill="auto"/>
          </w:tcPr>
          <w:p w14:paraId="17438808" w14:textId="77777777" w:rsidR="00FE1BD2" w:rsidRPr="00AF2F17" w:rsidRDefault="00FE1BD2" w:rsidP="008B479F">
            <w:pPr>
              <w:spacing w:line="276" w:lineRule="auto"/>
              <w:rPr>
                <w:rFonts w:ascii="Apis For Office" w:hAnsi="Apis For Office" w:cs="Apis For Office"/>
                <w:szCs w:val="20"/>
              </w:rPr>
            </w:pPr>
            <w:r w:rsidRPr="00AF2F17">
              <w:rPr>
                <w:rFonts w:ascii="Apis For Office" w:hAnsi="Apis For Office" w:cs="Apis For Office"/>
                <w:szCs w:val="20"/>
              </w:rPr>
              <w:t>Post Authorization Safety Study</w:t>
            </w:r>
          </w:p>
        </w:tc>
        <w:tc>
          <w:tcPr>
            <w:tcW w:w="3788" w:type="pct"/>
            <w:shd w:val="clear" w:color="auto" w:fill="auto"/>
          </w:tcPr>
          <w:p w14:paraId="14C663AA" w14:textId="77777777" w:rsidR="00FE1BD2" w:rsidRPr="00AF2F17" w:rsidRDefault="00FE1BD2" w:rsidP="008B479F">
            <w:pPr>
              <w:spacing w:line="276" w:lineRule="auto"/>
              <w:rPr>
                <w:rFonts w:ascii="Apis For Office" w:hAnsi="Apis For Office" w:cs="Apis For Office"/>
                <w:szCs w:val="20"/>
              </w:rPr>
            </w:pPr>
            <w:r w:rsidRPr="00AF2F17">
              <w:rPr>
                <w:rFonts w:ascii="Apis For Office" w:hAnsi="Apis For Office" w:cs="Apis For Office"/>
                <w:color w:val="000000"/>
                <w:szCs w:val="20"/>
                <w:lang w:eastAsia="en-GB"/>
              </w:rPr>
              <w:t>A Non-Interventional Study or a Clinical Trial relating to an</w:t>
            </w:r>
            <w:r w:rsidRPr="00AF2F17">
              <w:rPr>
                <w:rFonts w:ascii="Apis For Office" w:hAnsi="Apis For Office" w:cs="Apis For Office"/>
                <w:color w:val="000000"/>
                <w:szCs w:val="20"/>
                <w:lang w:eastAsia="en-GB"/>
              </w:rPr>
              <w:br/>
              <w:t>authorised medicinal Product conducted with the aim of identifying characterising or quantifying a safety hazard, confirming the safety profile of the medicinal Product or measuring the effectiveness of a risk management measure.</w:t>
            </w:r>
          </w:p>
        </w:tc>
      </w:tr>
      <w:tr w:rsidR="00FE1BD2" w:rsidRPr="00AF2F17" w14:paraId="6772A780" w14:textId="77777777" w:rsidTr="00D50855">
        <w:trPr>
          <w:cantSplit/>
          <w:trHeight w:val="288"/>
        </w:trPr>
        <w:tc>
          <w:tcPr>
            <w:tcW w:w="1212" w:type="pct"/>
            <w:shd w:val="clear" w:color="auto" w:fill="auto"/>
          </w:tcPr>
          <w:p w14:paraId="48A1EAC4" w14:textId="77777777" w:rsidR="00FE1BD2" w:rsidRPr="00AF2F17" w:rsidRDefault="00FE1BD2" w:rsidP="008B479F">
            <w:pPr>
              <w:spacing w:line="276" w:lineRule="auto"/>
              <w:rPr>
                <w:rFonts w:ascii="Apis For Office" w:hAnsi="Apis For Office" w:cs="Apis For Office"/>
                <w:szCs w:val="20"/>
              </w:rPr>
            </w:pPr>
            <w:r w:rsidRPr="00AF2F17">
              <w:rPr>
                <w:rFonts w:ascii="Apis For Office" w:hAnsi="Apis For Office" w:cs="Apis For Office"/>
                <w:szCs w:val="20"/>
              </w:rPr>
              <w:t>Product Defect</w:t>
            </w:r>
          </w:p>
        </w:tc>
        <w:tc>
          <w:tcPr>
            <w:tcW w:w="3788" w:type="pct"/>
            <w:shd w:val="clear" w:color="auto" w:fill="auto"/>
          </w:tcPr>
          <w:p w14:paraId="06B84D1B" w14:textId="77777777" w:rsidR="00FE1BD2" w:rsidRPr="00AF2F17" w:rsidRDefault="00FE1BD2" w:rsidP="008B479F">
            <w:pPr>
              <w:spacing w:line="276" w:lineRule="auto"/>
              <w:rPr>
                <w:rFonts w:ascii="Apis For Office" w:hAnsi="Apis For Office" w:cs="Apis For Office"/>
                <w:szCs w:val="20"/>
              </w:rPr>
            </w:pPr>
            <w:r w:rsidRPr="00AF2F17">
              <w:rPr>
                <w:rFonts w:ascii="Apis For Office" w:hAnsi="Apis For Office" w:cs="Apis For Office"/>
                <w:szCs w:val="20"/>
              </w:rPr>
              <w:t>Non-fulfilment of a requirement related to an intended or specified use of a product.</w:t>
            </w:r>
          </w:p>
        </w:tc>
      </w:tr>
      <w:tr w:rsidR="00FE1BD2" w:rsidRPr="00AF2F17" w14:paraId="09F1CA86" w14:textId="77777777" w:rsidTr="00D50855">
        <w:trPr>
          <w:cantSplit/>
          <w:trHeight w:val="288"/>
        </w:trPr>
        <w:tc>
          <w:tcPr>
            <w:tcW w:w="1212" w:type="pct"/>
            <w:shd w:val="clear" w:color="auto" w:fill="auto"/>
          </w:tcPr>
          <w:p w14:paraId="3490B729" w14:textId="77777777" w:rsidR="00FE1BD2" w:rsidRPr="00AF2F17" w:rsidRDefault="00FE1BD2" w:rsidP="008B479F">
            <w:pPr>
              <w:spacing w:line="276" w:lineRule="auto"/>
              <w:rPr>
                <w:rFonts w:ascii="Apis For Office" w:hAnsi="Apis For Office" w:cs="Apis For Office"/>
                <w:szCs w:val="20"/>
              </w:rPr>
            </w:pPr>
            <w:r w:rsidRPr="00AF2F17">
              <w:rPr>
                <w:rFonts w:ascii="Apis For Office" w:hAnsi="Apis For Office" w:cs="Apis For Office"/>
                <w:szCs w:val="20"/>
              </w:rPr>
              <w:t>Safety information</w:t>
            </w:r>
          </w:p>
        </w:tc>
        <w:tc>
          <w:tcPr>
            <w:tcW w:w="3788" w:type="pct"/>
            <w:shd w:val="clear" w:color="auto" w:fill="auto"/>
          </w:tcPr>
          <w:p w14:paraId="2ECF7BAF" w14:textId="3A4BFBE9" w:rsidR="00FE1BD2" w:rsidRPr="00AF2F17" w:rsidRDefault="00FE1BD2" w:rsidP="008B479F">
            <w:pPr>
              <w:spacing w:line="276" w:lineRule="auto"/>
              <w:rPr>
                <w:rFonts w:ascii="Apis For Office" w:hAnsi="Apis For Office" w:cs="Apis For Office"/>
                <w:szCs w:val="20"/>
              </w:rPr>
            </w:pPr>
            <w:r w:rsidRPr="00AF2F17">
              <w:rPr>
                <w:rFonts w:ascii="Apis For Office" w:hAnsi="Apis For Office" w:cs="Apis For Office"/>
                <w:szCs w:val="20"/>
              </w:rPr>
              <w:t>All reports of Adverse Events occurring during the use of a Novo Nordisk product.</w:t>
            </w:r>
          </w:p>
          <w:p w14:paraId="68C8AF9B" w14:textId="4CFF6153" w:rsidR="00FE1BD2" w:rsidRPr="00AF2F17" w:rsidRDefault="00FE1BD2" w:rsidP="008B479F">
            <w:pPr>
              <w:spacing w:line="276" w:lineRule="auto"/>
              <w:rPr>
                <w:rFonts w:ascii="Apis For Office" w:hAnsi="Apis For Office" w:cs="Apis For Office"/>
                <w:szCs w:val="20"/>
              </w:rPr>
            </w:pPr>
          </w:p>
          <w:p w14:paraId="7605AEA3" w14:textId="77777777" w:rsidR="00FE1BD2" w:rsidRPr="00AF2F17" w:rsidRDefault="00FE1BD2" w:rsidP="008B479F">
            <w:pPr>
              <w:spacing w:line="276" w:lineRule="auto"/>
              <w:rPr>
                <w:rFonts w:ascii="Apis For Office" w:hAnsi="Apis For Office" w:cs="Apis For Office"/>
                <w:szCs w:val="20"/>
              </w:rPr>
            </w:pPr>
            <w:r w:rsidRPr="00AF2F17">
              <w:rPr>
                <w:rFonts w:ascii="Apis For Office" w:hAnsi="Apis For Office" w:cs="Apis For Office"/>
                <w:szCs w:val="20"/>
              </w:rPr>
              <w:t>In addition, Safety Information includes any of the following information relevant to the safety of the Novo Nordisk product:</w:t>
            </w:r>
          </w:p>
          <w:p w14:paraId="338734ED" w14:textId="1B9C1F5C" w:rsidR="00FE1BD2" w:rsidRPr="00AF2F17" w:rsidRDefault="00FE1BD2" w:rsidP="00E01044">
            <w:pPr>
              <w:pStyle w:val="ListParagraph"/>
              <w:numPr>
                <w:ilvl w:val="0"/>
                <w:numId w:val="27"/>
              </w:numPr>
              <w:spacing w:line="276" w:lineRule="auto"/>
              <w:ind w:left="339" w:hanging="270"/>
              <w:rPr>
                <w:rFonts w:ascii="Apis For Office" w:hAnsi="Apis For Office" w:cs="Apis For Office"/>
                <w:szCs w:val="20"/>
              </w:rPr>
            </w:pPr>
            <w:r w:rsidRPr="00AF2F17">
              <w:rPr>
                <w:rFonts w:ascii="Apis For Office" w:hAnsi="Apis For Office" w:cs="Apis For Office"/>
                <w:szCs w:val="20"/>
              </w:rPr>
              <w:t>Serious outcomes</w:t>
            </w:r>
            <w:r w:rsidR="00467BFC" w:rsidRPr="00AF2F17">
              <w:rPr>
                <w:rFonts w:ascii="Apis For Office" w:hAnsi="Apis For Office" w:cs="Apis For Office"/>
                <w:szCs w:val="20"/>
              </w:rPr>
              <w:t>,</w:t>
            </w:r>
            <w:r w:rsidRPr="00AF2F17">
              <w:rPr>
                <w:rFonts w:ascii="Apis For Office" w:hAnsi="Apis For Office" w:cs="Apis For Office"/>
                <w:szCs w:val="20"/>
              </w:rPr>
              <w:t xml:space="preserve"> e.g.</w:t>
            </w:r>
            <w:r w:rsidR="00467BFC" w:rsidRPr="00AF2F17">
              <w:rPr>
                <w:rFonts w:ascii="Apis For Office" w:hAnsi="Apis For Office" w:cs="Apis For Office"/>
                <w:szCs w:val="20"/>
              </w:rPr>
              <w:t>,</w:t>
            </w:r>
            <w:r w:rsidRPr="00AF2F17">
              <w:rPr>
                <w:rFonts w:ascii="Apis For Office" w:hAnsi="Apis For Office" w:cs="Apis For Office"/>
                <w:szCs w:val="20"/>
              </w:rPr>
              <w:t xml:space="preserve"> sudden death</w:t>
            </w:r>
          </w:p>
          <w:p w14:paraId="6506435C" w14:textId="77777777" w:rsidR="00FE1BD2" w:rsidRPr="00AF2F17" w:rsidRDefault="00FE1BD2" w:rsidP="00E01044">
            <w:pPr>
              <w:pStyle w:val="ListParagraph"/>
              <w:numPr>
                <w:ilvl w:val="0"/>
                <w:numId w:val="27"/>
              </w:numPr>
              <w:spacing w:line="276" w:lineRule="auto"/>
              <w:ind w:left="339" w:hanging="270"/>
              <w:rPr>
                <w:rFonts w:ascii="Apis For Office" w:hAnsi="Apis For Office" w:cs="Apis For Office"/>
                <w:szCs w:val="20"/>
              </w:rPr>
            </w:pPr>
            <w:r w:rsidRPr="00AF2F17">
              <w:rPr>
                <w:rFonts w:ascii="Apis For Office" w:hAnsi="Apis For Office" w:cs="Apis For Office"/>
                <w:szCs w:val="20"/>
              </w:rPr>
              <w:t>All reports relating to pregnancies, including outcome of a pregnancy, where the foetus may have been exposed to a drug product through parental exposure</w:t>
            </w:r>
          </w:p>
          <w:p w14:paraId="3C530367" w14:textId="77777777" w:rsidR="00FE1BD2" w:rsidRPr="00AF2F17" w:rsidRDefault="00FE1BD2" w:rsidP="00E01044">
            <w:pPr>
              <w:pStyle w:val="ListParagraph"/>
              <w:numPr>
                <w:ilvl w:val="0"/>
                <w:numId w:val="27"/>
              </w:numPr>
              <w:spacing w:line="276" w:lineRule="auto"/>
              <w:ind w:left="339" w:hanging="270"/>
              <w:rPr>
                <w:rFonts w:ascii="Apis For Office" w:hAnsi="Apis For Office" w:cs="Apis For Office"/>
                <w:szCs w:val="20"/>
              </w:rPr>
            </w:pPr>
            <w:r w:rsidRPr="00AF2F17">
              <w:rPr>
                <w:rFonts w:ascii="Apis For Office" w:hAnsi="Apis For Office" w:cs="Apis For Office"/>
                <w:szCs w:val="20"/>
              </w:rPr>
              <w:t>Any adverse event occurring in infants following exposure to a drug product from breastfeeding</w:t>
            </w:r>
          </w:p>
          <w:p w14:paraId="57B65E3C" w14:textId="77777777" w:rsidR="00FE1BD2" w:rsidRPr="00AF2F17" w:rsidRDefault="00FE1BD2" w:rsidP="00E01044">
            <w:pPr>
              <w:pStyle w:val="ListParagraph"/>
              <w:numPr>
                <w:ilvl w:val="0"/>
                <w:numId w:val="27"/>
              </w:numPr>
              <w:spacing w:line="276" w:lineRule="auto"/>
              <w:ind w:left="339" w:hanging="270"/>
              <w:rPr>
                <w:rFonts w:ascii="Apis For Office" w:hAnsi="Apis For Office" w:cs="Apis For Office"/>
                <w:szCs w:val="20"/>
              </w:rPr>
            </w:pPr>
            <w:r w:rsidRPr="00AF2F17">
              <w:rPr>
                <w:rFonts w:ascii="Apis For Office" w:hAnsi="Apis For Office" w:cs="Apis For Office"/>
                <w:szCs w:val="20"/>
              </w:rPr>
              <w:t xml:space="preserve">Reports of lack of efficacy </w:t>
            </w:r>
          </w:p>
          <w:p w14:paraId="0A49F925" w14:textId="77777777" w:rsidR="00FE1BD2" w:rsidRPr="00AF2F17" w:rsidRDefault="00FE1BD2" w:rsidP="00E01044">
            <w:pPr>
              <w:pStyle w:val="ListParagraph"/>
              <w:numPr>
                <w:ilvl w:val="0"/>
                <w:numId w:val="27"/>
              </w:numPr>
              <w:spacing w:line="276" w:lineRule="auto"/>
              <w:ind w:left="339" w:hanging="270"/>
              <w:rPr>
                <w:rFonts w:ascii="Apis For Office" w:hAnsi="Apis For Office" w:cs="Apis For Office"/>
                <w:szCs w:val="20"/>
              </w:rPr>
            </w:pPr>
            <w:r w:rsidRPr="00AF2F17">
              <w:rPr>
                <w:rFonts w:ascii="Apis For Office" w:hAnsi="Apis For Office" w:cs="Apis For Office"/>
                <w:szCs w:val="20"/>
              </w:rPr>
              <w:t>Any suspected transmission of an infectious agent via drug product</w:t>
            </w:r>
          </w:p>
          <w:p w14:paraId="52E7AFA5" w14:textId="77777777" w:rsidR="00FE1BD2" w:rsidRPr="00AF2F17" w:rsidRDefault="00FE1BD2" w:rsidP="00E01044">
            <w:pPr>
              <w:pStyle w:val="ListParagraph"/>
              <w:numPr>
                <w:ilvl w:val="0"/>
                <w:numId w:val="27"/>
              </w:numPr>
              <w:spacing w:line="276" w:lineRule="auto"/>
              <w:ind w:left="339" w:hanging="270"/>
              <w:rPr>
                <w:rFonts w:ascii="Apis For Office" w:hAnsi="Apis For Office" w:cs="Apis For Office"/>
                <w:szCs w:val="20"/>
              </w:rPr>
            </w:pPr>
            <w:r w:rsidRPr="00AF2F17">
              <w:rPr>
                <w:rFonts w:ascii="Apis For Office" w:hAnsi="Apis For Office" w:cs="Apis For Office"/>
                <w:szCs w:val="20"/>
              </w:rPr>
              <w:t>All reports of overdose, drug abuse, drug misuse and occupational exposure</w:t>
            </w:r>
          </w:p>
          <w:p w14:paraId="1D4A376B" w14:textId="77777777" w:rsidR="00FE1BD2" w:rsidRPr="00AF2F17" w:rsidRDefault="00FE1BD2" w:rsidP="00E01044">
            <w:pPr>
              <w:pStyle w:val="ListParagraph"/>
              <w:numPr>
                <w:ilvl w:val="0"/>
                <w:numId w:val="27"/>
              </w:numPr>
              <w:spacing w:line="276" w:lineRule="auto"/>
              <w:ind w:left="339" w:hanging="270"/>
              <w:rPr>
                <w:rFonts w:ascii="Apis For Office" w:hAnsi="Apis For Office" w:cs="Apis For Office"/>
                <w:szCs w:val="20"/>
              </w:rPr>
            </w:pPr>
            <w:r w:rsidRPr="00AF2F17">
              <w:rPr>
                <w:rFonts w:ascii="Apis For Office" w:hAnsi="Apis For Office" w:cs="Apis For Office"/>
                <w:szCs w:val="20"/>
              </w:rPr>
              <w:t>All reports of medication errors</w:t>
            </w:r>
          </w:p>
          <w:p w14:paraId="0BF67BA3" w14:textId="7C458963" w:rsidR="00FE1BD2" w:rsidRPr="00AF2F17" w:rsidRDefault="00FE1BD2" w:rsidP="00E01044">
            <w:pPr>
              <w:pStyle w:val="ListParagraph"/>
              <w:numPr>
                <w:ilvl w:val="0"/>
                <w:numId w:val="27"/>
              </w:numPr>
              <w:spacing w:line="276" w:lineRule="auto"/>
              <w:ind w:left="339" w:hanging="270"/>
              <w:rPr>
                <w:rFonts w:ascii="Apis For Office" w:hAnsi="Apis For Office" w:cs="Apis For Office"/>
                <w:szCs w:val="20"/>
              </w:rPr>
            </w:pPr>
            <w:r w:rsidRPr="00AF2F17">
              <w:rPr>
                <w:rFonts w:ascii="Apis For Office" w:hAnsi="Apis For Office" w:cs="Apis For Office"/>
                <w:szCs w:val="20"/>
              </w:rPr>
              <w:t>All device failures with Novo Nordisk devices or the device part of marketed drug-device combination products, which could have led to death or serious deterioration in the state of health, even if in the actual situation nothing happened</w:t>
            </w:r>
          </w:p>
        </w:tc>
      </w:tr>
      <w:tr w:rsidR="00FE1BD2" w:rsidRPr="00AF2F17" w14:paraId="40378003" w14:textId="77777777" w:rsidTr="00D50855">
        <w:trPr>
          <w:cantSplit/>
          <w:trHeight w:val="288"/>
        </w:trPr>
        <w:tc>
          <w:tcPr>
            <w:tcW w:w="1212" w:type="pct"/>
            <w:shd w:val="clear" w:color="auto" w:fill="auto"/>
          </w:tcPr>
          <w:p w14:paraId="1BF333E6" w14:textId="77777777" w:rsidR="00FE1BD2" w:rsidRPr="00AF2F17" w:rsidRDefault="00FE1BD2" w:rsidP="008B479F">
            <w:pPr>
              <w:spacing w:line="276" w:lineRule="auto"/>
              <w:rPr>
                <w:rFonts w:ascii="Apis For Office" w:hAnsi="Apis For Office" w:cs="Apis For Office"/>
                <w:szCs w:val="20"/>
              </w:rPr>
            </w:pPr>
            <w:r w:rsidRPr="00AF2F17">
              <w:rPr>
                <w:rFonts w:ascii="Apis For Office" w:hAnsi="Apis For Office" w:cs="Apis For Office"/>
                <w:szCs w:val="20"/>
              </w:rPr>
              <w:lastRenderedPageBreak/>
              <w:t>Serious Adverse Event (SAE)</w:t>
            </w:r>
          </w:p>
        </w:tc>
        <w:tc>
          <w:tcPr>
            <w:tcW w:w="3788" w:type="pct"/>
            <w:shd w:val="clear" w:color="auto" w:fill="auto"/>
          </w:tcPr>
          <w:p w14:paraId="5C1AC164" w14:textId="12B48BCF" w:rsidR="00FE1BD2" w:rsidRPr="00AF2F17" w:rsidRDefault="00FE1BD2" w:rsidP="008B479F">
            <w:pPr>
              <w:spacing w:line="276" w:lineRule="auto"/>
              <w:rPr>
                <w:rFonts w:ascii="Apis For Office" w:hAnsi="Apis For Office" w:cs="Apis For Office"/>
                <w:szCs w:val="20"/>
              </w:rPr>
            </w:pPr>
            <w:r w:rsidRPr="00AF2F17">
              <w:rPr>
                <w:rFonts w:ascii="Apis For Office" w:hAnsi="Apis For Office" w:cs="Apis For Office"/>
                <w:szCs w:val="20"/>
              </w:rPr>
              <w:t xml:space="preserve">A Serious Adverse event is an experience that at any dose results in any of the following: </w:t>
            </w:r>
          </w:p>
          <w:p w14:paraId="0979F412" w14:textId="77777777" w:rsidR="00FE1BD2" w:rsidRPr="00AF2F17" w:rsidRDefault="00FE1BD2" w:rsidP="004C18EA">
            <w:pPr>
              <w:pStyle w:val="ListParagraph"/>
              <w:numPr>
                <w:ilvl w:val="0"/>
                <w:numId w:val="28"/>
              </w:numPr>
              <w:spacing w:line="276" w:lineRule="auto"/>
              <w:ind w:left="317" w:hanging="270"/>
              <w:rPr>
                <w:rFonts w:ascii="Apis For Office" w:hAnsi="Apis For Office" w:cs="Apis For Office"/>
                <w:szCs w:val="20"/>
              </w:rPr>
            </w:pPr>
            <w:r w:rsidRPr="00AF2F17">
              <w:rPr>
                <w:rFonts w:ascii="Apis For Office" w:hAnsi="Apis For Office" w:cs="Apis For Office"/>
                <w:szCs w:val="20"/>
              </w:rPr>
              <w:t>Death</w:t>
            </w:r>
          </w:p>
          <w:p w14:paraId="269508BE" w14:textId="77777777" w:rsidR="00FE1BD2" w:rsidRPr="00AF2F17" w:rsidRDefault="00FE1BD2" w:rsidP="004C18EA">
            <w:pPr>
              <w:pStyle w:val="ListParagraph"/>
              <w:numPr>
                <w:ilvl w:val="0"/>
                <w:numId w:val="28"/>
              </w:numPr>
              <w:spacing w:line="276" w:lineRule="auto"/>
              <w:ind w:left="317" w:hanging="270"/>
              <w:rPr>
                <w:rFonts w:ascii="Apis For Office" w:hAnsi="Apis For Office" w:cs="Apis For Office"/>
                <w:szCs w:val="20"/>
              </w:rPr>
            </w:pPr>
            <w:r w:rsidRPr="00AF2F17">
              <w:rPr>
                <w:rFonts w:ascii="Apis For Office" w:hAnsi="Apis For Office" w:cs="Apis For Office"/>
                <w:szCs w:val="20"/>
              </w:rPr>
              <w:t>Life-threatening experience</w:t>
            </w:r>
          </w:p>
          <w:p w14:paraId="3E7D2F53" w14:textId="77777777" w:rsidR="00FE1BD2" w:rsidRPr="00AF2F17" w:rsidRDefault="00FE1BD2" w:rsidP="004C18EA">
            <w:pPr>
              <w:pStyle w:val="ListParagraph"/>
              <w:numPr>
                <w:ilvl w:val="0"/>
                <w:numId w:val="28"/>
              </w:numPr>
              <w:spacing w:line="276" w:lineRule="auto"/>
              <w:ind w:left="317" w:hanging="270"/>
              <w:rPr>
                <w:rFonts w:ascii="Apis For Office" w:hAnsi="Apis For Office" w:cs="Apis For Office"/>
                <w:szCs w:val="20"/>
              </w:rPr>
            </w:pPr>
            <w:r w:rsidRPr="00AF2F17">
              <w:rPr>
                <w:rFonts w:ascii="Apis For Office" w:hAnsi="Apis For Office" w:cs="Apis For Office"/>
                <w:szCs w:val="20"/>
              </w:rPr>
              <w:t xml:space="preserve">Inpatient Hospitalisation or prolongation of existing Hospitalisation </w:t>
            </w:r>
          </w:p>
          <w:p w14:paraId="638D55DF" w14:textId="77777777" w:rsidR="00FE1BD2" w:rsidRPr="00AF2F17" w:rsidRDefault="00FE1BD2" w:rsidP="004C18EA">
            <w:pPr>
              <w:pStyle w:val="ListParagraph"/>
              <w:numPr>
                <w:ilvl w:val="0"/>
                <w:numId w:val="28"/>
              </w:numPr>
              <w:spacing w:line="276" w:lineRule="auto"/>
              <w:ind w:left="317" w:hanging="270"/>
              <w:rPr>
                <w:rFonts w:ascii="Apis For Office" w:hAnsi="Apis For Office" w:cs="Apis For Office"/>
                <w:szCs w:val="20"/>
              </w:rPr>
            </w:pPr>
            <w:r w:rsidRPr="00AF2F17">
              <w:rPr>
                <w:rFonts w:ascii="Apis For Office" w:hAnsi="Apis For Office" w:cs="Apis For Office"/>
                <w:szCs w:val="20"/>
              </w:rPr>
              <w:t>A persistent or significant disability/incapacity or is a congenital anomaly/birth defect</w:t>
            </w:r>
          </w:p>
          <w:p w14:paraId="40243A3B" w14:textId="24F83200" w:rsidR="00FE1BD2" w:rsidRPr="00AF2F17" w:rsidRDefault="00FE1BD2" w:rsidP="00DF5624">
            <w:pPr>
              <w:pStyle w:val="ListParagraph"/>
              <w:numPr>
                <w:ilvl w:val="0"/>
                <w:numId w:val="28"/>
              </w:numPr>
              <w:spacing w:line="276" w:lineRule="auto"/>
              <w:ind w:left="317" w:hanging="270"/>
              <w:rPr>
                <w:rFonts w:ascii="Apis For Office" w:hAnsi="Apis For Office" w:cs="Apis For Office"/>
                <w:szCs w:val="20"/>
              </w:rPr>
            </w:pPr>
            <w:r w:rsidRPr="00AF2F17">
              <w:rPr>
                <w:rFonts w:ascii="Apis For Office" w:hAnsi="Apis For Office" w:cs="Apis For Office"/>
                <w:szCs w:val="20"/>
              </w:rPr>
              <w:t xml:space="preserve">Important medical events that may not result in death, be life-threatening, or require Hospitalisation may be considered a Serious Adverse event when, based upon appropriate medical judgement, they may jeopardise the patient or subject or require medical or surgical intervention to prevent one of the outcomes listed in this definition. Suspicion of transmission of infectious agents must always be considered an SAE. </w:t>
            </w:r>
          </w:p>
          <w:p w14:paraId="48DACAB1" w14:textId="77777777" w:rsidR="00FE1BD2" w:rsidRPr="00AF2F17" w:rsidRDefault="00FE1BD2" w:rsidP="008B479F">
            <w:pPr>
              <w:spacing w:line="276" w:lineRule="auto"/>
              <w:rPr>
                <w:rFonts w:ascii="Apis For Office" w:hAnsi="Apis For Office" w:cs="Apis For Office"/>
                <w:szCs w:val="20"/>
              </w:rPr>
            </w:pPr>
          </w:p>
          <w:p w14:paraId="0C9EB94D" w14:textId="77777777" w:rsidR="00FE1BD2" w:rsidRPr="00AF2F17" w:rsidRDefault="00FE1BD2" w:rsidP="008B479F">
            <w:pPr>
              <w:spacing w:line="276" w:lineRule="auto"/>
              <w:rPr>
                <w:rFonts w:ascii="Apis For Office" w:hAnsi="Apis For Office" w:cs="Apis For Office"/>
                <w:szCs w:val="20"/>
              </w:rPr>
            </w:pPr>
            <w:r w:rsidRPr="00AF2F17">
              <w:rPr>
                <w:rFonts w:ascii="Apis For Office" w:hAnsi="Apis For Office" w:cs="Apis For Office"/>
                <w:b/>
                <w:szCs w:val="20"/>
              </w:rPr>
              <w:t>Note:</w:t>
            </w:r>
            <w:r w:rsidRPr="00AF2F17">
              <w:rPr>
                <w:rFonts w:ascii="Apis For Office" w:hAnsi="Apis For Office" w:cs="Apis For Office"/>
                <w:szCs w:val="20"/>
              </w:rPr>
              <w:t xml:space="preserve"> The term life-threatening in the definition of serious refers to an event in which the patient was at risk of death at the time of the event. It does not refer to an event, which hypothetically might have caused death if it was more severe.</w:t>
            </w:r>
          </w:p>
        </w:tc>
      </w:tr>
      <w:tr w:rsidR="00FE1BD2" w:rsidRPr="00AF2F17" w14:paraId="766A048B" w14:textId="77777777" w:rsidTr="00D50855">
        <w:trPr>
          <w:cantSplit/>
          <w:trHeight w:val="288"/>
        </w:trPr>
        <w:tc>
          <w:tcPr>
            <w:tcW w:w="1212" w:type="pct"/>
            <w:shd w:val="clear" w:color="auto" w:fill="auto"/>
          </w:tcPr>
          <w:p w14:paraId="2C36C00B" w14:textId="77777777" w:rsidR="00FE1BD2" w:rsidRPr="00AF2F17" w:rsidRDefault="00FE1BD2" w:rsidP="008B479F">
            <w:pPr>
              <w:spacing w:line="276" w:lineRule="auto"/>
              <w:rPr>
                <w:rFonts w:ascii="Apis For Office" w:hAnsi="Apis For Office" w:cs="Apis For Office"/>
                <w:bCs/>
                <w:szCs w:val="20"/>
              </w:rPr>
            </w:pPr>
            <w:r w:rsidRPr="00AF2F17">
              <w:rPr>
                <w:rFonts w:ascii="Apis For Office" w:hAnsi="Apis For Office" w:cs="Apis For Office"/>
                <w:bCs/>
                <w:szCs w:val="20"/>
              </w:rPr>
              <w:t>Solicited adverse event report</w:t>
            </w:r>
          </w:p>
        </w:tc>
        <w:tc>
          <w:tcPr>
            <w:tcW w:w="3788" w:type="pct"/>
            <w:shd w:val="clear" w:color="auto" w:fill="auto"/>
          </w:tcPr>
          <w:p w14:paraId="4B722E60" w14:textId="74C19FCF" w:rsidR="00FE1BD2" w:rsidRPr="00AF2F17" w:rsidRDefault="00FE1BD2" w:rsidP="008B479F">
            <w:pPr>
              <w:spacing w:line="276" w:lineRule="auto"/>
              <w:rPr>
                <w:rFonts w:ascii="Apis For Office" w:hAnsi="Apis For Office" w:cs="Apis For Office"/>
                <w:szCs w:val="20"/>
              </w:rPr>
            </w:pPr>
            <w:r w:rsidRPr="00AF2F17">
              <w:rPr>
                <w:rFonts w:ascii="Apis For Office" w:eastAsia="MS Mincho" w:hAnsi="Apis For Office" w:cs="Apis For Office"/>
                <w:szCs w:val="20"/>
                <w:lang w:eastAsia="ja-JP"/>
              </w:rPr>
              <w:t>Reports derived from organized data collection systems, which include</w:t>
            </w:r>
            <w:r w:rsidR="00467BFC" w:rsidRPr="00AF2F17">
              <w:rPr>
                <w:rFonts w:ascii="Apis For Office" w:eastAsia="MS Mincho" w:hAnsi="Apis For Office" w:cs="Apis For Office"/>
                <w:szCs w:val="20"/>
                <w:lang w:eastAsia="ja-JP"/>
              </w:rPr>
              <w:t>,</w:t>
            </w:r>
            <w:r w:rsidRPr="00AF2F17">
              <w:rPr>
                <w:rFonts w:ascii="Apis For Office" w:eastAsia="MS Mincho" w:hAnsi="Apis For Office" w:cs="Apis For Office"/>
                <w:szCs w:val="20"/>
                <w:lang w:eastAsia="ja-JP"/>
              </w:rPr>
              <w:t xml:space="preserve"> e.g.</w:t>
            </w:r>
            <w:r w:rsidR="00467BFC" w:rsidRPr="00AF2F17">
              <w:rPr>
                <w:rFonts w:ascii="Apis For Office" w:eastAsia="MS Mincho" w:hAnsi="Apis For Office" w:cs="Apis For Office"/>
                <w:szCs w:val="20"/>
                <w:lang w:eastAsia="ja-JP"/>
              </w:rPr>
              <w:t>,</w:t>
            </w:r>
            <w:r w:rsidRPr="00AF2F17">
              <w:rPr>
                <w:rFonts w:ascii="Apis For Office" w:eastAsia="MS Mincho" w:hAnsi="Apis For Office" w:cs="Apis For Office"/>
                <w:szCs w:val="20"/>
                <w:lang w:eastAsia="ja-JP"/>
              </w:rPr>
              <w:t xml:space="preserve"> clinical trials, Non-Interventional Studies, Registries, and surveys of patients or healthcare providers. For the purposes of safety reporting, solicited reports should be handled as </w:t>
            </w:r>
            <w:r w:rsidRPr="00AF2F17">
              <w:rPr>
                <w:rFonts w:ascii="Apis For Office" w:hAnsi="Apis For Office" w:cs="Apis For Office"/>
                <w:szCs w:val="20"/>
              </w:rPr>
              <w:t>Non-Interventional Study</w:t>
            </w:r>
            <w:r w:rsidRPr="00AF2F17">
              <w:rPr>
                <w:rFonts w:ascii="Apis For Office" w:eastAsia="MS Mincho" w:hAnsi="Apis For Office" w:cs="Apis For Office"/>
                <w:szCs w:val="20"/>
                <w:lang w:eastAsia="ja-JP"/>
              </w:rPr>
              <w:t xml:space="preserve"> reports, and therefore should have an appropriate causality assessment by NN and if possible by the reporter.</w:t>
            </w:r>
          </w:p>
        </w:tc>
      </w:tr>
      <w:tr w:rsidR="00FE1BD2" w:rsidRPr="00AF2F17" w14:paraId="716350EB" w14:textId="77777777" w:rsidTr="00D50855">
        <w:trPr>
          <w:cantSplit/>
          <w:trHeight w:val="288"/>
        </w:trPr>
        <w:tc>
          <w:tcPr>
            <w:tcW w:w="1212" w:type="pct"/>
            <w:shd w:val="clear" w:color="auto" w:fill="auto"/>
          </w:tcPr>
          <w:p w14:paraId="3634AB89" w14:textId="33644CF5" w:rsidR="00FE1BD2" w:rsidRPr="00AF2F17" w:rsidRDefault="00FE1BD2" w:rsidP="008B479F">
            <w:pPr>
              <w:spacing w:line="276" w:lineRule="auto"/>
              <w:rPr>
                <w:rFonts w:ascii="Apis For Office" w:hAnsi="Apis For Office" w:cs="Apis For Office"/>
                <w:bCs/>
                <w:szCs w:val="20"/>
              </w:rPr>
            </w:pPr>
            <w:r w:rsidRPr="00AF2F17">
              <w:rPr>
                <w:rFonts w:ascii="Apis For Office" w:hAnsi="Apis For Office" w:cs="Apis For Office"/>
                <w:bCs/>
                <w:szCs w:val="20"/>
              </w:rPr>
              <w:t>Sources of Safety Information</w:t>
            </w:r>
          </w:p>
        </w:tc>
        <w:tc>
          <w:tcPr>
            <w:tcW w:w="3788" w:type="pct"/>
            <w:shd w:val="clear" w:color="auto" w:fill="auto"/>
          </w:tcPr>
          <w:p w14:paraId="1DA5816F" w14:textId="77777777" w:rsidR="00FE1BD2" w:rsidRPr="00AF2F17" w:rsidRDefault="00FE1BD2" w:rsidP="008B479F">
            <w:pPr>
              <w:spacing w:line="276" w:lineRule="auto"/>
              <w:rPr>
                <w:rFonts w:ascii="Apis For Office" w:eastAsia="MS Mincho" w:hAnsi="Apis For Office" w:cs="Apis For Office"/>
                <w:szCs w:val="20"/>
                <w:lang w:eastAsia="ja-JP"/>
              </w:rPr>
            </w:pPr>
            <w:r w:rsidRPr="00AF2F17">
              <w:rPr>
                <w:rFonts w:ascii="Apis For Office" w:eastAsia="MS Mincho" w:hAnsi="Apis For Office" w:cs="Apis For Office"/>
                <w:szCs w:val="20"/>
                <w:lang w:eastAsia="ja-JP"/>
              </w:rPr>
              <w:t>The information may be obtained or otherwise received by Novo Nordisk from any source, foreign or domestic, including information derived from any clinical or epidemiological investigations, animal investigations, commercial marketing experience, reports in the scientific literature, and unpublished scientific papers, as well as reports from regulatory authorities and the internet.</w:t>
            </w:r>
          </w:p>
        </w:tc>
      </w:tr>
      <w:tr w:rsidR="00FE1BD2" w:rsidRPr="00AF2F17" w14:paraId="359A531E" w14:textId="77777777" w:rsidTr="00D50855">
        <w:trPr>
          <w:cantSplit/>
          <w:trHeight w:val="288"/>
        </w:trPr>
        <w:tc>
          <w:tcPr>
            <w:tcW w:w="1212" w:type="pct"/>
            <w:shd w:val="clear" w:color="auto" w:fill="auto"/>
          </w:tcPr>
          <w:p w14:paraId="0A244029" w14:textId="77777777" w:rsidR="00FE1BD2" w:rsidRPr="00AF2F17" w:rsidRDefault="00FE1BD2" w:rsidP="008B479F">
            <w:pPr>
              <w:spacing w:line="276" w:lineRule="auto"/>
              <w:rPr>
                <w:rFonts w:ascii="Apis For Office" w:hAnsi="Apis For Office" w:cs="Apis For Office"/>
                <w:bCs/>
                <w:szCs w:val="20"/>
              </w:rPr>
            </w:pPr>
            <w:r w:rsidRPr="00AF2F17">
              <w:rPr>
                <w:rFonts w:ascii="Apis For Office" w:hAnsi="Apis For Office" w:cs="Apis For Office"/>
                <w:bCs/>
                <w:szCs w:val="20"/>
              </w:rPr>
              <w:t>Sponsor</w:t>
            </w:r>
          </w:p>
        </w:tc>
        <w:tc>
          <w:tcPr>
            <w:tcW w:w="3788" w:type="pct"/>
            <w:shd w:val="clear" w:color="auto" w:fill="auto"/>
          </w:tcPr>
          <w:p w14:paraId="2BBE10E1" w14:textId="77777777" w:rsidR="00FE1BD2" w:rsidRPr="00AF2F17" w:rsidRDefault="00FE1BD2" w:rsidP="008B479F">
            <w:pPr>
              <w:spacing w:line="276" w:lineRule="auto"/>
              <w:rPr>
                <w:rFonts w:ascii="Apis For Office" w:eastAsia="MS Mincho" w:hAnsi="Apis For Office" w:cs="Apis For Office"/>
                <w:szCs w:val="20"/>
                <w:lang w:eastAsia="ja-JP"/>
              </w:rPr>
            </w:pPr>
            <w:r w:rsidRPr="00AF2F17">
              <w:rPr>
                <w:rFonts w:ascii="Apis For Office" w:eastAsia="MS Mincho" w:hAnsi="Apis For Office" w:cs="Apis For Office"/>
                <w:szCs w:val="20"/>
                <w:lang w:eastAsia="ja-JP"/>
              </w:rPr>
              <w:t>An individual, a company including local affiliate, an institution, or an organization which takes responsibility for the initiation, management and/or financing of a clinical trial.</w:t>
            </w:r>
          </w:p>
        </w:tc>
      </w:tr>
      <w:tr w:rsidR="00FE1BD2" w:rsidRPr="00AF2F17" w14:paraId="5EE04C5B" w14:textId="77777777" w:rsidTr="00D50855">
        <w:trPr>
          <w:cantSplit/>
          <w:trHeight w:val="288"/>
        </w:trPr>
        <w:tc>
          <w:tcPr>
            <w:tcW w:w="1212" w:type="pct"/>
            <w:shd w:val="clear" w:color="auto" w:fill="auto"/>
          </w:tcPr>
          <w:p w14:paraId="7C737565" w14:textId="77777777" w:rsidR="00FE1BD2" w:rsidRPr="00AF2F17" w:rsidRDefault="00FE1BD2" w:rsidP="008B479F">
            <w:pPr>
              <w:spacing w:line="276" w:lineRule="auto"/>
              <w:rPr>
                <w:rFonts w:ascii="Apis For Office" w:hAnsi="Apis For Office" w:cs="Apis For Office"/>
                <w:bCs/>
                <w:szCs w:val="20"/>
              </w:rPr>
            </w:pPr>
            <w:r w:rsidRPr="00AF2F17">
              <w:rPr>
                <w:rFonts w:ascii="Apis For Office" w:hAnsi="Apis For Office" w:cs="Apis For Office"/>
                <w:bCs/>
                <w:szCs w:val="20"/>
              </w:rPr>
              <w:t>Spontaneous AE report</w:t>
            </w:r>
          </w:p>
        </w:tc>
        <w:tc>
          <w:tcPr>
            <w:tcW w:w="3788" w:type="pct"/>
            <w:shd w:val="clear" w:color="auto" w:fill="auto"/>
          </w:tcPr>
          <w:p w14:paraId="746B992D" w14:textId="77777777" w:rsidR="00FE1BD2" w:rsidRPr="00AF2F17" w:rsidRDefault="00FE1BD2" w:rsidP="008B479F">
            <w:pPr>
              <w:spacing w:line="276" w:lineRule="auto"/>
              <w:rPr>
                <w:rFonts w:ascii="Apis For Office" w:eastAsia="MS Mincho" w:hAnsi="Apis For Office" w:cs="Apis For Office"/>
                <w:szCs w:val="20"/>
                <w:lang w:eastAsia="ja-JP"/>
              </w:rPr>
            </w:pPr>
            <w:r w:rsidRPr="00AF2F17">
              <w:rPr>
                <w:rFonts w:ascii="Apis For Office" w:eastAsia="MS Mincho" w:hAnsi="Apis For Office" w:cs="Apis For Office"/>
                <w:szCs w:val="20"/>
                <w:lang w:eastAsia="ja-JP"/>
              </w:rPr>
              <w:t>See Unsolicited adverse event report.</w:t>
            </w:r>
          </w:p>
        </w:tc>
      </w:tr>
      <w:tr w:rsidR="00FE1BD2" w:rsidRPr="00AF2F17" w14:paraId="4E31CC97" w14:textId="77777777" w:rsidTr="00D50855">
        <w:trPr>
          <w:cantSplit/>
          <w:trHeight w:val="288"/>
        </w:trPr>
        <w:tc>
          <w:tcPr>
            <w:tcW w:w="1212" w:type="pct"/>
            <w:shd w:val="clear" w:color="auto" w:fill="auto"/>
          </w:tcPr>
          <w:p w14:paraId="5DDE2662" w14:textId="77777777" w:rsidR="00FE1BD2" w:rsidRPr="00AF2F17" w:rsidRDefault="00FE1BD2" w:rsidP="008B479F">
            <w:pPr>
              <w:spacing w:line="276" w:lineRule="auto"/>
              <w:rPr>
                <w:rFonts w:ascii="Apis For Office" w:hAnsi="Apis For Office" w:cs="Apis For Office"/>
                <w:bCs/>
                <w:szCs w:val="20"/>
              </w:rPr>
            </w:pPr>
            <w:r w:rsidRPr="00AF2F17">
              <w:rPr>
                <w:rFonts w:ascii="Apis For Office" w:hAnsi="Apis For Office" w:cs="Apis For Office"/>
                <w:bCs/>
                <w:szCs w:val="20"/>
              </w:rPr>
              <w:lastRenderedPageBreak/>
              <w:t>Technical Complaint</w:t>
            </w:r>
          </w:p>
        </w:tc>
        <w:tc>
          <w:tcPr>
            <w:tcW w:w="3788" w:type="pct"/>
            <w:shd w:val="clear" w:color="auto" w:fill="auto"/>
          </w:tcPr>
          <w:p w14:paraId="1CB45BC8" w14:textId="68AC02B7" w:rsidR="00FE1BD2" w:rsidRPr="00AF2F17" w:rsidRDefault="00FE1BD2" w:rsidP="004C18EA">
            <w:pPr>
              <w:spacing w:line="276" w:lineRule="auto"/>
              <w:rPr>
                <w:rFonts w:ascii="Apis For Office" w:eastAsia="Times New Roman" w:hAnsi="Apis For Office" w:cs="Apis For Office"/>
                <w:szCs w:val="20"/>
                <w:lang w:eastAsia="en-GB"/>
              </w:rPr>
            </w:pPr>
            <w:r w:rsidRPr="00AF2F17">
              <w:rPr>
                <w:rFonts w:ascii="Apis For Office" w:eastAsia="Times New Roman" w:hAnsi="Apis For Office" w:cs="Apis For Office"/>
                <w:szCs w:val="20"/>
                <w:lang w:eastAsia="en-GB"/>
              </w:rPr>
              <w:t>Any written, electronic or oral communication that alleges Product (medicine or device) defects. The Technical Complaint may be associated with an Adverse</w:t>
            </w:r>
            <w:r w:rsidR="004C18EA" w:rsidRPr="00AF2F17">
              <w:rPr>
                <w:rFonts w:ascii="Apis For Office" w:eastAsia="Times New Roman" w:hAnsi="Apis For Office" w:cs="Apis For Office"/>
                <w:szCs w:val="20"/>
                <w:lang w:eastAsia="en-GB"/>
              </w:rPr>
              <w:t xml:space="preserve"> </w:t>
            </w:r>
            <w:r w:rsidRPr="00AF2F17">
              <w:rPr>
                <w:rFonts w:ascii="Apis For Office" w:eastAsia="Times New Roman" w:hAnsi="Apis For Office" w:cs="Apis For Office"/>
                <w:szCs w:val="20"/>
                <w:lang w:eastAsia="en-GB"/>
              </w:rPr>
              <w:t>Event, but does not concern the Adverse Event itself.</w:t>
            </w:r>
          </w:p>
        </w:tc>
      </w:tr>
      <w:tr w:rsidR="00FE1BD2" w:rsidRPr="00AF2F17" w14:paraId="0CD37283" w14:textId="77777777" w:rsidTr="00D50855">
        <w:trPr>
          <w:cantSplit/>
          <w:trHeight w:val="288"/>
        </w:trPr>
        <w:tc>
          <w:tcPr>
            <w:tcW w:w="1212" w:type="pct"/>
            <w:shd w:val="clear" w:color="auto" w:fill="auto"/>
          </w:tcPr>
          <w:p w14:paraId="67829AE3" w14:textId="77777777" w:rsidR="00FE1BD2" w:rsidRPr="00AF2F17" w:rsidRDefault="00FE1BD2" w:rsidP="008B479F">
            <w:pPr>
              <w:spacing w:line="276" w:lineRule="auto"/>
              <w:rPr>
                <w:rFonts w:ascii="Apis For Office" w:hAnsi="Apis For Office" w:cs="Apis For Office"/>
                <w:bCs/>
                <w:szCs w:val="20"/>
              </w:rPr>
            </w:pPr>
            <w:r w:rsidRPr="00AF2F17">
              <w:rPr>
                <w:rFonts w:ascii="Apis For Office" w:hAnsi="Apis For Office" w:cs="Apis For Office"/>
                <w:bCs/>
                <w:szCs w:val="20"/>
              </w:rPr>
              <w:t>Unsolicited adverse event report</w:t>
            </w:r>
          </w:p>
        </w:tc>
        <w:tc>
          <w:tcPr>
            <w:tcW w:w="3788" w:type="pct"/>
            <w:shd w:val="clear" w:color="auto" w:fill="auto"/>
          </w:tcPr>
          <w:p w14:paraId="187CF519" w14:textId="2D9167DA" w:rsidR="00FE1BD2" w:rsidRPr="00AF2F17" w:rsidRDefault="00FE1BD2" w:rsidP="008B479F">
            <w:pPr>
              <w:spacing w:line="276" w:lineRule="auto"/>
              <w:rPr>
                <w:rFonts w:ascii="Apis For Office" w:eastAsia="MS Mincho" w:hAnsi="Apis For Office" w:cs="Apis For Office"/>
                <w:szCs w:val="20"/>
                <w:lang w:eastAsia="ja-JP"/>
              </w:rPr>
            </w:pPr>
            <w:r w:rsidRPr="00AF2F17">
              <w:rPr>
                <w:rFonts w:ascii="Apis For Office" w:eastAsia="MS Mincho" w:hAnsi="Apis For Office" w:cs="Apis For Office"/>
                <w:szCs w:val="20"/>
                <w:lang w:eastAsia="ja-JP"/>
              </w:rPr>
              <w:t xml:space="preserve">Any spontaneous communication to a company, Regulatory Authority or other </w:t>
            </w:r>
            <w:r w:rsidR="00B676FD" w:rsidRPr="00AF2F17">
              <w:rPr>
                <w:rFonts w:ascii="Apis For Office" w:eastAsia="MS Mincho" w:hAnsi="Apis For Office" w:cs="Apis For Office"/>
                <w:szCs w:val="20"/>
                <w:lang w:eastAsia="ja-JP"/>
              </w:rPr>
              <w:t>organization</w:t>
            </w:r>
            <w:r w:rsidRPr="00AF2F17">
              <w:rPr>
                <w:rFonts w:ascii="Apis For Office" w:eastAsia="MS Mincho" w:hAnsi="Apis For Office" w:cs="Apis For Office"/>
                <w:szCs w:val="20"/>
                <w:lang w:eastAsia="ja-JP"/>
              </w:rPr>
              <w:t xml:space="preserve"> that describes one or more adverse events in a patient given one or more products which does not derive from a study or any </w:t>
            </w:r>
            <w:r w:rsidR="00B676FD" w:rsidRPr="00AF2F17">
              <w:rPr>
                <w:rFonts w:ascii="Apis For Office" w:eastAsia="MS Mincho" w:hAnsi="Apis For Office" w:cs="Apis For Office"/>
                <w:szCs w:val="20"/>
                <w:lang w:eastAsia="ja-JP"/>
              </w:rPr>
              <w:t>organized</w:t>
            </w:r>
            <w:r w:rsidRPr="00AF2F17">
              <w:rPr>
                <w:rFonts w:ascii="Apis For Office" w:eastAsia="MS Mincho" w:hAnsi="Apis For Office" w:cs="Apis For Office"/>
                <w:szCs w:val="20"/>
                <w:lang w:eastAsia="ja-JP"/>
              </w:rPr>
              <w:t xml:space="preserve"> data collection scheme. Cases of adverse events from the medical and scientific literature, including relevant published abstracts from meetings might qualify for reporting. Unsolicited reports from the internet shall also qualify for reporting. For the purpose of reporting the criteria for a valid report apply.</w:t>
            </w:r>
          </w:p>
        </w:tc>
      </w:tr>
      <w:tr w:rsidR="00FE1BD2" w:rsidRPr="00AF2F17" w14:paraId="0D46D28F" w14:textId="77777777" w:rsidTr="00D50855">
        <w:trPr>
          <w:cantSplit/>
          <w:trHeight w:val="288"/>
        </w:trPr>
        <w:tc>
          <w:tcPr>
            <w:tcW w:w="1212" w:type="pct"/>
            <w:shd w:val="clear" w:color="auto" w:fill="auto"/>
          </w:tcPr>
          <w:p w14:paraId="26DCC86F" w14:textId="77777777" w:rsidR="00FE1BD2" w:rsidRPr="00AF2F17" w:rsidRDefault="00FE1BD2" w:rsidP="008B479F">
            <w:pPr>
              <w:spacing w:line="276" w:lineRule="auto"/>
              <w:rPr>
                <w:rFonts w:ascii="Apis For Office" w:hAnsi="Apis For Office" w:cs="Apis For Office"/>
                <w:bCs/>
                <w:szCs w:val="20"/>
              </w:rPr>
            </w:pPr>
            <w:r w:rsidRPr="00AF2F17">
              <w:rPr>
                <w:rFonts w:ascii="Apis For Office" w:hAnsi="Apis For Office" w:cs="Apis For Office"/>
                <w:bCs/>
                <w:szCs w:val="20"/>
              </w:rPr>
              <w:t>Valid report</w:t>
            </w:r>
          </w:p>
        </w:tc>
        <w:tc>
          <w:tcPr>
            <w:tcW w:w="3788" w:type="pct"/>
            <w:shd w:val="clear" w:color="auto" w:fill="auto"/>
          </w:tcPr>
          <w:p w14:paraId="7F0210AE" w14:textId="4063BEA2" w:rsidR="00FE1BD2" w:rsidRPr="00AF2F17" w:rsidRDefault="00FE1BD2" w:rsidP="008B479F">
            <w:pPr>
              <w:spacing w:line="276" w:lineRule="auto"/>
              <w:rPr>
                <w:rFonts w:ascii="Apis For Office" w:eastAsia="MS Mincho" w:hAnsi="Apis For Office" w:cs="Apis For Office"/>
                <w:szCs w:val="20"/>
                <w:lang w:eastAsia="ja-JP"/>
              </w:rPr>
            </w:pPr>
            <w:r w:rsidRPr="00AF2F17">
              <w:rPr>
                <w:rFonts w:ascii="Apis For Office" w:eastAsia="MS Mincho" w:hAnsi="Apis For Office" w:cs="Apis For Office"/>
                <w:szCs w:val="20"/>
                <w:lang w:eastAsia="ja-JP"/>
              </w:rPr>
              <w:t xml:space="preserve">A case which contains information on an identifiable reporter, suspected product, adverse event, and identifiable patient (as </w:t>
            </w:r>
            <w:r w:rsidR="00B676FD" w:rsidRPr="00AF2F17">
              <w:rPr>
                <w:rFonts w:ascii="Apis For Office" w:eastAsia="MS Mincho" w:hAnsi="Apis For Office" w:cs="Apis For Office"/>
                <w:szCs w:val="20"/>
                <w:lang w:eastAsia="ja-JP"/>
              </w:rPr>
              <w:t>recognized</w:t>
            </w:r>
            <w:r w:rsidRPr="00AF2F17">
              <w:rPr>
                <w:rFonts w:ascii="Apis For Office" w:eastAsia="MS Mincho" w:hAnsi="Apis For Office" w:cs="Apis For Office"/>
                <w:szCs w:val="20"/>
                <w:lang w:eastAsia="ja-JP"/>
              </w:rPr>
              <w:t xml:space="preserve"> by</w:t>
            </w:r>
            <w:r w:rsidR="00467BFC" w:rsidRPr="00AF2F17">
              <w:rPr>
                <w:rFonts w:ascii="Apis For Office" w:eastAsia="MS Mincho" w:hAnsi="Apis For Office" w:cs="Apis For Office"/>
                <w:szCs w:val="20"/>
                <w:lang w:eastAsia="ja-JP"/>
              </w:rPr>
              <w:t>,</w:t>
            </w:r>
            <w:r w:rsidRPr="00AF2F17">
              <w:rPr>
                <w:rFonts w:ascii="Apis For Office" w:eastAsia="MS Mincho" w:hAnsi="Apis For Office" w:cs="Apis For Office"/>
                <w:szCs w:val="20"/>
                <w:lang w:eastAsia="ja-JP"/>
              </w:rPr>
              <w:t xml:space="preserve"> e.g.</w:t>
            </w:r>
            <w:r w:rsidR="00467BFC" w:rsidRPr="00AF2F17">
              <w:rPr>
                <w:rFonts w:ascii="Apis For Office" w:eastAsia="MS Mincho" w:hAnsi="Apis For Office" w:cs="Apis For Office"/>
                <w:szCs w:val="20"/>
                <w:lang w:eastAsia="ja-JP"/>
              </w:rPr>
              <w:t>,</w:t>
            </w:r>
            <w:r w:rsidRPr="00AF2F17">
              <w:rPr>
                <w:rFonts w:ascii="Apis For Office" w:eastAsia="MS Mincho" w:hAnsi="Apis For Office" w:cs="Apis For Office"/>
                <w:szCs w:val="20"/>
                <w:lang w:eastAsia="ja-JP"/>
              </w:rPr>
              <w:t xml:space="preserve"> sex, age group, date of birth or initials).</w:t>
            </w:r>
          </w:p>
        </w:tc>
      </w:tr>
    </w:tbl>
    <w:p w14:paraId="7C95D4E0" w14:textId="77777777" w:rsidR="00F9084A" w:rsidRPr="00AF2F17" w:rsidRDefault="00F9084A" w:rsidP="005C0F33">
      <w:pPr>
        <w:spacing w:line="276" w:lineRule="auto"/>
        <w:rPr>
          <w:rFonts w:ascii="Apis For Office" w:hAnsi="Apis For Office" w:cs="Apis For Office"/>
        </w:rPr>
      </w:pPr>
    </w:p>
    <w:sectPr w:rsidR="00F9084A" w:rsidRPr="00AF2F17" w:rsidSect="00FC558C">
      <w:headerReference w:type="even" r:id="rId15"/>
      <w:headerReference w:type="default" r:id="rId16"/>
      <w:headerReference w:type="first" r:id="rId17"/>
      <w:pgSz w:w="11907" w:h="16839" w:code="9"/>
      <w:pgMar w:top="1701" w:right="1418" w:bottom="1559" w:left="1418" w:header="851" w:footer="142"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AA4131" w14:textId="77777777" w:rsidR="001A51EB" w:rsidRDefault="001A51EB">
      <w:r>
        <w:separator/>
      </w:r>
    </w:p>
    <w:p w14:paraId="4A93C4F9" w14:textId="77777777" w:rsidR="001A51EB" w:rsidRDefault="001A51EB"/>
    <w:p w14:paraId="21F86BEF" w14:textId="77777777" w:rsidR="001A51EB" w:rsidRDefault="001A51EB"/>
    <w:p w14:paraId="525183BE" w14:textId="77777777" w:rsidR="001A51EB" w:rsidRDefault="001A51EB"/>
  </w:endnote>
  <w:endnote w:type="continuationSeparator" w:id="0">
    <w:p w14:paraId="2A9777FD" w14:textId="77777777" w:rsidR="001A51EB" w:rsidRDefault="001A51EB">
      <w:r>
        <w:continuationSeparator/>
      </w:r>
    </w:p>
    <w:p w14:paraId="0FE2FBE8" w14:textId="77777777" w:rsidR="001A51EB" w:rsidRDefault="001A51EB"/>
    <w:p w14:paraId="11E6A257" w14:textId="77777777" w:rsidR="001A51EB" w:rsidRDefault="001A51EB"/>
    <w:p w14:paraId="57EE99C7" w14:textId="77777777" w:rsidR="001A51EB" w:rsidRDefault="001A51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pis For Office">
    <w:panose1 w:val="020B0504010101010104"/>
    <w:charset w:val="00"/>
    <w:family w:val="swiss"/>
    <w:pitch w:val="variable"/>
    <w:sig w:usb0="E00002FF" w:usb1="4000205F" w:usb2="08000029" w:usb3="00000000" w:csb0="000001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Narrow">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584409" w14:textId="77777777" w:rsidR="001A51EB" w:rsidRDefault="001A51EB">
      <w:r>
        <w:separator/>
      </w:r>
    </w:p>
    <w:p w14:paraId="0F36BFC6" w14:textId="77777777" w:rsidR="001A51EB" w:rsidRDefault="001A51EB"/>
    <w:p w14:paraId="4267D2BE" w14:textId="77777777" w:rsidR="001A51EB" w:rsidRDefault="001A51EB"/>
    <w:p w14:paraId="240C9C44" w14:textId="77777777" w:rsidR="001A51EB" w:rsidRDefault="001A51EB"/>
  </w:footnote>
  <w:footnote w:type="continuationSeparator" w:id="0">
    <w:p w14:paraId="5B3A9044" w14:textId="77777777" w:rsidR="001A51EB" w:rsidRDefault="001A51EB">
      <w:r>
        <w:continuationSeparator/>
      </w:r>
    </w:p>
    <w:p w14:paraId="70BD724B" w14:textId="77777777" w:rsidR="001A51EB" w:rsidRDefault="001A51EB"/>
    <w:p w14:paraId="2ED68F2C" w14:textId="77777777" w:rsidR="001A51EB" w:rsidRDefault="001A51EB"/>
    <w:p w14:paraId="783F626C" w14:textId="77777777" w:rsidR="001A51EB" w:rsidRDefault="001A51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86C99E" w14:textId="1CF29854" w:rsidR="001A51EB" w:rsidRDefault="001A51EB" w:rsidP="007E46FF">
    <w:pPr>
      <w:pStyle w:val="Header"/>
      <w:spacing w:before="0" w:after="240"/>
      <w:jc w:val="right"/>
    </w:pPr>
    <w:r>
      <w:rPr>
        <w:noProof/>
      </w:rPr>
      <w:drawing>
        <wp:inline distT="0" distB="0" distL="0" distR="0" wp14:anchorId="21CA9088" wp14:editId="731765DA">
          <wp:extent cx="781050" cy="554355"/>
          <wp:effectExtent l="0" t="0" r="0" b="0"/>
          <wp:docPr id="7" name="Imag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050" cy="554355"/>
                  </a:xfrm>
                  <a:prstGeom prst="rect">
                    <a:avLst/>
                  </a:prstGeom>
                  <a:ln w="12700">
                    <a:miter lim="400000"/>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093CD" w14:textId="311BB1AB" w:rsidR="001A51EB" w:rsidRPr="007147E9" w:rsidRDefault="001A51EB" w:rsidP="007147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0C9ED" w14:textId="77777777" w:rsidR="001A51EB" w:rsidRPr="003E4BBD" w:rsidRDefault="001A51EB" w:rsidP="003E4BB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A76B4" w14:textId="77777777" w:rsidR="001A51EB" w:rsidRPr="002D6BA6" w:rsidRDefault="001A51EB" w:rsidP="002D6BA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21965" w14:textId="77777777" w:rsidR="001A51EB" w:rsidRPr="003E4BBD" w:rsidRDefault="001A51EB" w:rsidP="003E4B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14DEE0F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633B25"/>
    <w:multiLevelType w:val="multilevel"/>
    <w:tmpl w:val="BF18A1C6"/>
    <w:name w:val="SOP Cover Page Process Bullet13"/>
    <w:lvl w:ilvl="0">
      <w:start w:val="1"/>
      <w:numFmt w:val="bullet"/>
      <w:suff w:val="space"/>
      <w:lvlText w:val="►"/>
      <w:lvlJc w:val="left"/>
      <w:pPr>
        <w:ind w:left="0" w:firstLine="0"/>
      </w:pPr>
      <w:rPr>
        <w:rFonts w:ascii="Times New Roman" w:hAnsi="Times New Roman" w:cs="Times New Roman"/>
        <w:b w:val="0"/>
        <w:color w:val="00000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30D39B4"/>
    <w:multiLevelType w:val="multilevel"/>
    <w:tmpl w:val="62386234"/>
    <w:name w:val="SOP Cover Page Parent Process Bullet24"/>
    <w:lvl w:ilvl="0">
      <w:start w:val="1"/>
      <w:numFmt w:val="bullet"/>
      <w:suff w:val="space"/>
      <w:lvlText w:val="▼"/>
      <w:lvlJc w:val="left"/>
      <w:pPr>
        <w:ind w:left="0" w:firstLine="0"/>
      </w:pPr>
      <w:rPr>
        <w:rFonts w:ascii="Times New Roman" w:hAnsi="Times New Roman" w:cs="Times New Roman"/>
        <w:b w:val="0"/>
        <w:color w:val="369FDA"/>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31B55A3"/>
    <w:multiLevelType w:val="multilevel"/>
    <w:tmpl w:val="BF18A1C6"/>
    <w:name w:val="SOP Cover Page Process Bullet17"/>
    <w:lvl w:ilvl="0">
      <w:start w:val="1"/>
      <w:numFmt w:val="bullet"/>
      <w:suff w:val="space"/>
      <w:lvlText w:val="►"/>
      <w:lvlJc w:val="left"/>
      <w:pPr>
        <w:ind w:left="0" w:firstLine="0"/>
      </w:pPr>
      <w:rPr>
        <w:rFonts w:ascii="Times New Roman" w:hAnsi="Times New Roman" w:cs="Times New Roman"/>
        <w:b w:val="0"/>
        <w:color w:val="00000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6871257"/>
    <w:multiLevelType w:val="multilevel"/>
    <w:tmpl w:val="62386234"/>
    <w:name w:val="SOP Cover Page Parent Process Bullet18"/>
    <w:lvl w:ilvl="0">
      <w:start w:val="1"/>
      <w:numFmt w:val="bullet"/>
      <w:suff w:val="space"/>
      <w:lvlText w:val="▼"/>
      <w:lvlJc w:val="left"/>
      <w:pPr>
        <w:ind w:left="0" w:firstLine="0"/>
      </w:pPr>
      <w:rPr>
        <w:rFonts w:ascii="Times New Roman" w:hAnsi="Times New Roman" w:cs="Times New Roman"/>
        <w:b w:val="0"/>
        <w:color w:val="369FDA"/>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B5973CC"/>
    <w:multiLevelType w:val="multilevel"/>
    <w:tmpl w:val="BF18A1C6"/>
    <w:name w:val="SOP Cover Page Process Bullet20"/>
    <w:lvl w:ilvl="0">
      <w:start w:val="1"/>
      <w:numFmt w:val="bullet"/>
      <w:suff w:val="space"/>
      <w:lvlText w:val="►"/>
      <w:lvlJc w:val="left"/>
      <w:pPr>
        <w:ind w:left="0" w:firstLine="0"/>
      </w:pPr>
      <w:rPr>
        <w:rFonts w:ascii="Times New Roman" w:hAnsi="Times New Roman" w:cs="Times New Roman"/>
        <w:b w:val="0"/>
        <w:color w:val="00000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E3C4460"/>
    <w:multiLevelType w:val="multilevel"/>
    <w:tmpl w:val="62386234"/>
    <w:name w:val="SOP Cover Page Parent Process Bullet23"/>
    <w:lvl w:ilvl="0">
      <w:start w:val="1"/>
      <w:numFmt w:val="bullet"/>
      <w:suff w:val="space"/>
      <w:lvlText w:val="▼"/>
      <w:lvlJc w:val="left"/>
      <w:pPr>
        <w:ind w:left="0" w:firstLine="0"/>
      </w:pPr>
      <w:rPr>
        <w:rFonts w:ascii="Times New Roman" w:hAnsi="Times New Roman" w:cs="Times New Roman"/>
        <w:b w:val="0"/>
        <w:color w:val="369FDA"/>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F4B594B"/>
    <w:multiLevelType w:val="multilevel"/>
    <w:tmpl w:val="62386234"/>
    <w:name w:val="SOP Cover Page Parent Process Bullet13"/>
    <w:lvl w:ilvl="0">
      <w:start w:val="1"/>
      <w:numFmt w:val="bullet"/>
      <w:suff w:val="space"/>
      <w:lvlText w:val="▼"/>
      <w:lvlJc w:val="left"/>
      <w:pPr>
        <w:ind w:left="0" w:firstLine="0"/>
      </w:pPr>
      <w:rPr>
        <w:rFonts w:ascii="Times New Roman" w:hAnsi="Times New Roman" w:cs="Times New Roman"/>
        <w:b w:val="0"/>
        <w:color w:val="369FDA"/>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F7B1377"/>
    <w:multiLevelType w:val="multilevel"/>
    <w:tmpl w:val="62386234"/>
    <w:name w:val="SOP Cover Page Parent Process Bullet15"/>
    <w:lvl w:ilvl="0">
      <w:start w:val="1"/>
      <w:numFmt w:val="bullet"/>
      <w:suff w:val="space"/>
      <w:lvlText w:val="▼"/>
      <w:lvlJc w:val="left"/>
      <w:pPr>
        <w:ind w:left="0" w:firstLine="0"/>
      </w:pPr>
      <w:rPr>
        <w:rFonts w:ascii="Times New Roman" w:hAnsi="Times New Roman" w:cs="Times New Roman"/>
        <w:b w:val="0"/>
        <w:color w:val="369FDA"/>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00B31C8"/>
    <w:multiLevelType w:val="hybridMultilevel"/>
    <w:tmpl w:val="EF3C5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18A1694"/>
    <w:multiLevelType w:val="multilevel"/>
    <w:tmpl w:val="BF18A1C6"/>
    <w:name w:val="SOP Cover Page Process Bullet19"/>
    <w:lvl w:ilvl="0">
      <w:start w:val="1"/>
      <w:numFmt w:val="bullet"/>
      <w:suff w:val="space"/>
      <w:lvlText w:val="►"/>
      <w:lvlJc w:val="left"/>
      <w:pPr>
        <w:ind w:left="0" w:firstLine="0"/>
      </w:pPr>
      <w:rPr>
        <w:rFonts w:ascii="Times New Roman" w:hAnsi="Times New Roman" w:cs="Times New Roman"/>
        <w:b w:val="0"/>
        <w:color w:val="00000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23C2E43"/>
    <w:multiLevelType w:val="multilevel"/>
    <w:tmpl w:val="BF18A1C6"/>
    <w:name w:val="SOP Cover Page Process Bullet14"/>
    <w:lvl w:ilvl="0">
      <w:start w:val="1"/>
      <w:numFmt w:val="bullet"/>
      <w:suff w:val="space"/>
      <w:lvlText w:val="►"/>
      <w:lvlJc w:val="left"/>
      <w:pPr>
        <w:ind w:left="0" w:firstLine="0"/>
      </w:pPr>
      <w:rPr>
        <w:rFonts w:ascii="Times New Roman" w:hAnsi="Times New Roman" w:cs="Times New Roman"/>
        <w:b w:val="0"/>
        <w:color w:val="00000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2AA3215"/>
    <w:multiLevelType w:val="multilevel"/>
    <w:tmpl w:val="62386234"/>
    <w:name w:val="SOP Cover Page Parent Process Bullet12"/>
    <w:lvl w:ilvl="0">
      <w:start w:val="1"/>
      <w:numFmt w:val="bullet"/>
      <w:suff w:val="space"/>
      <w:lvlText w:val="▼"/>
      <w:lvlJc w:val="left"/>
      <w:pPr>
        <w:ind w:left="0" w:firstLine="0"/>
      </w:pPr>
      <w:rPr>
        <w:rFonts w:ascii="Times New Roman" w:hAnsi="Times New Roman" w:cs="Times New Roman"/>
        <w:b w:val="0"/>
        <w:color w:val="369FDA"/>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4B5264B"/>
    <w:multiLevelType w:val="hybridMultilevel"/>
    <w:tmpl w:val="666EFEF6"/>
    <w:lvl w:ilvl="0" w:tplc="08090001">
      <w:start w:val="1"/>
      <w:numFmt w:val="bullet"/>
      <w:lvlText w:val=""/>
      <w:lvlJc w:val="left"/>
      <w:pPr>
        <w:ind w:left="2421" w:hanging="360"/>
      </w:pPr>
      <w:rPr>
        <w:rFonts w:ascii="Symbol" w:hAnsi="Symbol" w:hint="default"/>
      </w:rPr>
    </w:lvl>
    <w:lvl w:ilvl="1" w:tplc="08090003" w:tentative="1">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14" w15:restartNumberingAfterBreak="0">
    <w:nsid w:val="14C155FB"/>
    <w:multiLevelType w:val="multilevel"/>
    <w:tmpl w:val="BF18A1C6"/>
    <w:name w:val="SOP Cover Page Process Bullet15"/>
    <w:lvl w:ilvl="0">
      <w:start w:val="1"/>
      <w:numFmt w:val="bullet"/>
      <w:suff w:val="space"/>
      <w:lvlText w:val="►"/>
      <w:lvlJc w:val="left"/>
      <w:pPr>
        <w:ind w:left="0" w:firstLine="0"/>
      </w:pPr>
      <w:rPr>
        <w:rFonts w:ascii="Times New Roman" w:hAnsi="Times New Roman" w:cs="Times New Roman"/>
        <w:b w:val="0"/>
        <w:color w:val="00000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715312B"/>
    <w:multiLevelType w:val="hybridMultilevel"/>
    <w:tmpl w:val="DC02C4F6"/>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MS Mincho" w:eastAsia="Times New Roman" w:hAnsi="MS Mincho" w:cs="MS Mincho" w:hint="eastAsia"/>
      </w:rPr>
    </w:lvl>
    <w:lvl w:ilvl="2" w:tplc="04060005">
      <w:start w:val="1"/>
      <w:numFmt w:val="bullet"/>
      <w:lvlText w:val=""/>
      <w:lvlJc w:val="left"/>
      <w:pPr>
        <w:tabs>
          <w:tab w:val="num" w:pos="2160"/>
        </w:tabs>
        <w:ind w:left="2160" w:hanging="360"/>
      </w:pPr>
      <w:rPr>
        <w:rFonts w:ascii="Verdana" w:hAnsi="Verdana" w:hint="default"/>
      </w:rPr>
    </w:lvl>
    <w:lvl w:ilvl="3" w:tplc="04060001">
      <w:start w:val="1"/>
      <w:numFmt w:val="bullet"/>
      <w:lvlText w:val=""/>
      <w:lvlJc w:val="left"/>
      <w:pPr>
        <w:tabs>
          <w:tab w:val="num" w:pos="2880"/>
        </w:tabs>
        <w:ind w:left="2880" w:hanging="360"/>
      </w:pPr>
      <w:rPr>
        <w:rFonts w:ascii="Symbol" w:hAnsi="Symbol" w:hint="default"/>
      </w:rPr>
    </w:lvl>
    <w:lvl w:ilvl="4" w:tplc="04060003">
      <w:start w:val="1"/>
      <w:numFmt w:val="bullet"/>
      <w:lvlText w:val="o"/>
      <w:lvlJc w:val="left"/>
      <w:pPr>
        <w:tabs>
          <w:tab w:val="num" w:pos="3600"/>
        </w:tabs>
        <w:ind w:left="3600" w:hanging="360"/>
      </w:pPr>
      <w:rPr>
        <w:rFonts w:ascii="MS Mincho" w:eastAsia="Times New Roman" w:hAnsi="MS Mincho" w:cs="MS Mincho" w:hint="eastAsia"/>
      </w:rPr>
    </w:lvl>
    <w:lvl w:ilvl="5" w:tplc="04060005">
      <w:start w:val="1"/>
      <w:numFmt w:val="bullet"/>
      <w:lvlText w:val=""/>
      <w:lvlJc w:val="left"/>
      <w:pPr>
        <w:tabs>
          <w:tab w:val="num" w:pos="4320"/>
        </w:tabs>
        <w:ind w:left="4320" w:hanging="360"/>
      </w:pPr>
      <w:rPr>
        <w:rFonts w:ascii="Verdana" w:hAnsi="Verdana" w:hint="default"/>
      </w:rPr>
    </w:lvl>
    <w:lvl w:ilvl="6" w:tplc="04060001">
      <w:start w:val="1"/>
      <w:numFmt w:val="bullet"/>
      <w:lvlText w:val=""/>
      <w:lvlJc w:val="left"/>
      <w:pPr>
        <w:tabs>
          <w:tab w:val="num" w:pos="5040"/>
        </w:tabs>
        <w:ind w:left="5040" w:hanging="360"/>
      </w:pPr>
      <w:rPr>
        <w:rFonts w:ascii="Symbol" w:hAnsi="Symbol" w:hint="default"/>
      </w:rPr>
    </w:lvl>
    <w:lvl w:ilvl="7" w:tplc="04060003">
      <w:start w:val="1"/>
      <w:numFmt w:val="bullet"/>
      <w:lvlText w:val="o"/>
      <w:lvlJc w:val="left"/>
      <w:pPr>
        <w:tabs>
          <w:tab w:val="num" w:pos="5760"/>
        </w:tabs>
        <w:ind w:left="5760" w:hanging="360"/>
      </w:pPr>
      <w:rPr>
        <w:rFonts w:ascii="MS Mincho" w:eastAsia="Times New Roman" w:hAnsi="MS Mincho" w:cs="MS Mincho" w:hint="eastAsia"/>
      </w:rPr>
    </w:lvl>
    <w:lvl w:ilvl="8" w:tplc="04060005">
      <w:start w:val="1"/>
      <w:numFmt w:val="bullet"/>
      <w:lvlText w:val=""/>
      <w:lvlJc w:val="left"/>
      <w:pPr>
        <w:tabs>
          <w:tab w:val="num" w:pos="6480"/>
        </w:tabs>
        <w:ind w:left="6480" w:hanging="360"/>
      </w:pPr>
      <w:rPr>
        <w:rFonts w:ascii="Verdana" w:hAnsi="Verdana" w:hint="default"/>
      </w:rPr>
    </w:lvl>
  </w:abstractNum>
  <w:abstractNum w:abstractNumId="16" w15:restartNumberingAfterBreak="0">
    <w:nsid w:val="184125C7"/>
    <w:multiLevelType w:val="hybridMultilevel"/>
    <w:tmpl w:val="1488F8D0"/>
    <w:lvl w:ilvl="0" w:tplc="BC440B9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1A126234"/>
    <w:multiLevelType w:val="multilevel"/>
    <w:tmpl w:val="BF18A1C6"/>
    <w:name w:val="SOP Cover Page Process Bullet26"/>
    <w:lvl w:ilvl="0">
      <w:start w:val="1"/>
      <w:numFmt w:val="bullet"/>
      <w:suff w:val="space"/>
      <w:lvlText w:val="►"/>
      <w:lvlJc w:val="left"/>
      <w:pPr>
        <w:ind w:left="0" w:firstLine="0"/>
      </w:pPr>
      <w:rPr>
        <w:rFonts w:ascii="Times New Roman" w:hAnsi="Times New Roman" w:cs="Times New Roman"/>
        <w:b w:val="0"/>
        <w:color w:val="00000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A4C1CD3"/>
    <w:multiLevelType w:val="hybridMultilevel"/>
    <w:tmpl w:val="EF8EB61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BA95274"/>
    <w:multiLevelType w:val="multilevel"/>
    <w:tmpl w:val="BF18A1C6"/>
    <w:name w:val="SOP Cover Page Process Bullet16"/>
    <w:lvl w:ilvl="0">
      <w:start w:val="1"/>
      <w:numFmt w:val="bullet"/>
      <w:suff w:val="space"/>
      <w:lvlText w:val="►"/>
      <w:lvlJc w:val="left"/>
      <w:pPr>
        <w:ind w:left="0" w:firstLine="0"/>
      </w:pPr>
      <w:rPr>
        <w:rFonts w:ascii="Times New Roman" w:hAnsi="Times New Roman" w:cs="Times New Roman"/>
        <w:b w:val="0"/>
        <w:color w:val="00000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1D3120C2"/>
    <w:multiLevelType w:val="hybridMultilevel"/>
    <w:tmpl w:val="C324E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E1E2E9C"/>
    <w:multiLevelType w:val="multilevel"/>
    <w:tmpl w:val="62386234"/>
    <w:name w:val="SOP Cover Page Parent Process Bullet9"/>
    <w:lvl w:ilvl="0">
      <w:start w:val="1"/>
      <w:numFmt w:val="bullet"/>
      <w:suff w:val="space"/>
      <w:lvlText w:val="▼"/>
      <w:lvlJc w:val="left"/>
      <w:pPr>
        <w:ind w:left="0" w:firstLine="0"/>
      </w:pPr>
      <w:rPr>
        <w:rFonts w:ascii="Times New Roman" w:hAnsi="Times New Roman" w:cs="Times New Roman"/>
        <w:b w:val="0"/>
        <w:color w:val="369FDA"/>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1EF731E3"/>
    <w:multiLevelType w:val="multilevel"/>
    <w:tmpl w:val="BF18A1C6"/>
    <w:name w:val="SOP Cover Page Process Bullet8"/>
    <w:lvl w:ilvl="0">
      <w:start w:val="1"/>
      <w:numFmt w:val="bullet"/>
      <w:suff w:val="space"/>
      <w:lvlText w:val="►"/>
      <w:lvlJc w:val="left"/>
      <w:pPr>
        <w:ind w:left="0" w:firstLine="0"/>
      </w:pPr>
      <w:rPr>
        <w:rFonts w:ascii="Times New Roman" w:hAnsi="Times New Roman" w:cs="Times New Roman"/>
        <w:b w:val="0"/>
        <w:color w:val="00000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1FFE116B"/>
    <w:multiLevelType w:val="hybridMultilevel"/>
    <w:tmpl w:val="6C46149E"/>
    <w:lvl w:ilvl="0" w:tplc="08090003">
      <w:start w:val="1"/>
      <w:numFmt w:val="bullet"/>
      <w:lvlText w:val="o"/>
      <w:lvlJc w:val="left"/>
      <w:pPr>
        <w:ind w:left="2421" w:hanging="360"/>
      </w:pPr>
      <w:rPr>
        <w:rFonts w:ascii="Courier New" w:hAnsi="Courier New" w:cs="Courier New" w:hint="default"/>
      </w:rPr>
    </w:lvl>
    <w:lvl w:ilvl="1" w:tplc="08090003" w:tentative="1">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24" w15:restartNumberingAfterBreak="0">
    <w:nsid w:val="201160DC"/>
    <w:multiLevelType w:val="multilevel"/>
    <w:tmpl w:val="77A0BB48"/>
    <w:lvl w:ilvl="0">
      <w:start w:val="1"/>
      <w:numFmt w:val="decimal"/>
      <w:pStyle w:val="Heading1"/>
      <w:lvlText w:val="%1."/>
      <w:lvlJc w:val="left"/>
      <w:pPr>
        <w:tabs>
          <w:tab w:val="num" w:pos="357"/>
        </w:tabs>
        <w:ind w:left="357" w:hanging="357"/>
      </w:pPr>
      <w:rPr>
        <w:rFonts w:ascii="Apis For Office" w:hAnsi="Apis For Office" w:cs="Apis For Office" w:hint="default"/>
        <w:b/>
        <w:i w:val="0"/>
        <w:sz w:val="26"/>
      </w:rPr>
    </w:lvl>
    <w:lvl w:ilvl="1">
      <w:start w:val="1"/>
      <w:numFmt w:val="decimal"/>
      <w:pStyle w:val="Heading2"/>
      <w:lvlText w:val="%1.%2"/>
      <w:lvlJc w:val="left"/>
      <w:pPr>
        <w:tabs>
          <w:tab w:val="num" w:pos="2278"/>
        </w:tabs>
        <w:ind w:left="2278" w:hanging="576"/>
      </w:pPr>
      <w:rPr>
        <w:rFonts w:ascii="Apis For Office" w:hAnsi="Apis For Office" w:cs="Apis For Office" w:hint="default"/>
        <w:b/>
        <w:i w:val="0"/>
        <w:sz w:val="24"/>
        <w:szCs w:val="24"/>
      </w:rPr>
    </w:lvl>
    <w:lvl w:ilvl="2">
      <w:start w:val="1"/>
      <w:numFmt w:val="decimal"/>
      <w:pStyle w:val="Heading3"/>
      <w:lvlText w:val="%1.%2.%3"/>
      <w:lvlJc w:val="left"/>
      <w:pPr>
        <w:tabs>
          <w:tab w:val="num" w:pos="720"/>
        </w:tabs>
        <w:ind w:left="720" w:hanging="720"/>
      </w:pPr>
      <w:rPr>
        <w:rFonts w:ascii="Verdana" w:hAnsi="Verdana" w:hint="default"/>
        <w:b/>
        <w:i w:val="0"/>
        <w:sz w:val="22"/>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2633276A"/>
    <w:multiLevelType w:val="multilevel"/>
    <w:tmpl w:val="62386234"/>
    <w:name w:val="SOP Cover Page Parent Process Bullet2"/>
    <w:lvl w:ilvl="0">
      <w:start w:val="1"/>
      <w:numFmt w:val="bullet"/>
      <w:suff w:val="space"/>
      <w:lvlText w:val="▼"/>
      <w:lvlJc w:val="left"/>
      <w:pPr>
        <w:ind w:left="0" w:firstLine="0"/>
      </w:pPr>
      <w:rPr>
        <w:rFonts w:ascii="Times New Roman" w:hAnsi="Times New Roman" w:cs="Times New Roman"/>
        <w:b w:val="0"/>
        <w:color w:val="369FDA"/>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269974D9"/>
    <w:multiLevelType w:val="multilevel"/>
    <w:tmpl w:val="BF18A1C6"/>
    <w:name w:val="SOP Cover Page Process Bullet18"/>
    <w:lvl w:ilvl="0">
      <w:start w:val="1"/>
      <w:numFmt w:val="bullet"/>
      <w:suff w:val="space"/>
      <w:lvlText w:val="►"/>
      <w:lvlJc w:val="left"/>
      <w:pPr>
        <w:ind w:left="0" w:firstLine="0"/>
      </w:pPr>
      <w:rPr>
        <w:rFonts w:ascii="Times New Roman" w:hAnsi="Times New Roman" w:cs="Times New Roman"/>
        <w:b w:val="0"/>
        <w:color w:val="00000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280F0C99"/>
    <w:multiLevelType w:val="multilevel"/>
    <w:tmpl w:val="62386234"/>
    <w:name w:val="SOP Cover Page Parent Process Bullet4"/>
    <w:lvl w:ilvl="0">
      <w:start w:val="1"/>
      <w:numFmt w:val="bullet"/>
      <w:suff w:val="space"/>
      <w:lvlText w:val="▼"/>
      <w:lvlJc w:val="left"/>
      <w:pPr>
        <w:ind w:left="0" w:firstLine="0"/>
      </w:pPr>
      <w:rPr>
        <w:rFonts w:ascii="Times New Roman" w:hAnsi="Times New Roman" w:cs="Times New Roman"/>
        <w:b w:val="0"/>
        <w:color w:val="369FDA"/>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8BB52CA"/>
    <w:multiLevelType w:val="multilevel"/>
    <w:tmpl w:val="1C72B686"/>
    <w:lvl w:ilvl="0">
      <w:start w:val="1"/>
      <w:numFmt w:val="decimal"/>
      <w:pStyle w:val="ListNumber"/>
      <w:lvlText w:val="%1."/>
      <w:lvlJc w:val="left"/>
      <w:pPr>
        <w:ind w:left="766" w:hanging="34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1673" w:hanging="510"/>
      </w:pPr>
      <w:rPr>
        <w:rFonts w:hint="default"/>
      </w:rPr>
    </w:lvl>
    <w:lvl w:ilvl="3">
      <w:start w:val="1"/>
      <w:numFmt w:val="decimal"/>
      <w:lvlText w:val="%1.%2.%3.%4."/>
      <w:lvlJc w:val="left"/>
      <w:pPr>
        <w:tabs>
          <w:tab w:val="num" w:pos="2127"/>
        </w:tabs>
        <w:ind w:left="2127" w:hanging="621"/>
      </w:pPr>
      <w:rPr>
        <w:rFonts w:hint="default"/>
      </w:rPr>
    </w:lvl>
    <w:lvl w:ilvl="4">
      <w:start w:val="1"/>
      <w:numFmt w:val="decimal"/>
      <w:lvlText w:val="%1.%2.%3.%4.%5."/>
      <w:lvlJc w:val="left"/>
      <w:pPr>
        <w:tabs>
          <w:tab w:val="num" w:pos="2694"/>
        </w:tabs>
        <w:ind w:left="2694" w:hanging="794"/>
      </w:pPr>
      <w:rPr>
        <w:rFonts w:hint="default"/>
      </w:rPr>
    </w:lvl>
    <w:lvl w:ilvl="5">
      <w:start w:val="1"/>
      <w:numFmt w:val="decimal"/>
      <w:lvlText w:val="%1.%2.%3.%4.%5.%6."/>
      <w:lvlJc w:val="left"/>
      <w:pPr>
        <w:tabs>
          <w:tab w:val="num" w:pos="3204"/>
        </w:tabs>
        <w:ind w:left="3204" w:hanging="964"/>
      </w:pPr>
      <w:rPr>
        <w:rFonts w:hint="default"/>
      </w:rPr>
    </w:lvl>
    <w:lvl w:ilvl="6">
      <w:start w:val="1"/>
      <w:numFmt w:val="decimal"/>
      <w:lvlText w:val="%1.%2.%3.%4.%5.%6.%7."/>
      <w:lvlJc w:val="left"/>
      <w:pPr>
        <w:tabs>
          <w:tab w:val="num" w:pos="3658"/>
        </w:tabs>
        <w:ind w:left="3658" w:hanging="1077"/>
      </w:pPr>
      <w:rPr>
        <w:rFonts w:hint="default"/>
      </w:rPr>
    </w:lvl>
    <w:lvl w:ilvl="7">
      <w:start w:val="1"/>
      <w:numFmt w:val="decimal"/>
      <w:lvlText w:val="%1.%2.%3.%4.%5.%6.%7.%8."/>
      <w:lvlJc w:val="left"/>
      <w:pPr>
        <w:tabs>
          <w:tab w:val="num" w:pos="4168"/>
        </w:tabs>
        <w:ind w:left="4170" w:hanging="1192"/>
      </w:pPr>
      <w:rPr>
        <w:rFonts w:hint="default"/>
      </w:rPr>
    </w:lvl>
    <w:lvl w:ilvl="8">
      <w:start w:val="1"/>
      <w:numFmt w:val="decimal"/>
      <w:lvlText w:val="%1.%2.%3.%4.%5.%6.%7.%8.%9."/>
      <w:lvlJc w:val="left"/>
      <w:pPr>
        <w:ind w:left="4735" w:hanging="1417"/>
      </w:pPr>
      <w:rPr>
        <w:rFonts w:hint="default"/>
      </w:rPr>
    </w:lvl>
  </w:abstractNum>
  <w:abstractNum w:abstractNumId="29" w15:restartNumberingAfterBreak="0">
    <w:nsid w:val="28D64AF6"/>
    <w:multiLevelType w:val="hybridMultilevel"/>
    <w:tmpl w:val="83607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B3011F0"/>
    <w:multiLevelType w:val="multilevel"/>
    <w:tmpl w:val="62386234"/>
    <w:name w:val="SOP Cover Page Parent Process Bullet8"/>
    <w:lvl w:ilvl="0">
      <w:start w:val="1"/>
      <w:numFmt w:val="bullet"/>
      <w:suff w:val="space"/>
      <w:lvlText w:val="▼"/>
      <w:lvlJc w:val="left"/>
      <w:pPr>
        <w:ind w:left="0" w:firstLine="0"/>
      </w:pPr>
      <w:rPr>
        <w:rFonts w:ascii="Times New Roman" w:hAnsi="Times New Roman" w:cs="Times New Roman"/>
        <w:b w:val="0"/>
        <w:color w:val="369FDA"/>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2D7F12C4"/>
    <w:multiLevelType w:val="multilevel"/>
    <w:tmpl w:val="0B7611C0"/>
    <w:name w:val="SOP Cover Page Process Bullet28"/>
    <w:lvl w:ilvl="0">
      <w:start w:val="1"/>
      <w:numFmt w:val="bullet"/>
      <w:lvlText w:val=""/>
      <w:lvlJc w:val="left"/>
      <w:pPr>
        <w:ind w:left="0" w:firstLine="0"/>
      </w:pPr>
      <w:rPr>
        <w:rFonts w:ascii="Symbol" w:hAnsi="Symbol" w:hint="default"/>
        <w:b w:val="0"/>
        <w:color w:val="000000"/>
        <w:sz w:val="20"/>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303106F3"/>
    <w:multiLevelType w:val="multilevel"/>
    <w:tmpl w:val="BF18A1C6"/>
    <w:name w:val="SOP Cover Page Process Bullet30"/>
    <w:lvl w:ilvl="0">
      <w:start w:val="1"/>
      <w:numFmt w:val="bullet"/>
      <w:suff w:val="space"/>
      <w:lvlText w:val="►"/>
      <w:lvlJc w:val="left"/>
      <w:pPr>
        <w:ind w:left="0" w:firstLine="0"/>
      </w:pPr>
      <w:rPr>
        <w:rFonts w:ascii="Times New Roman" w:hAnsi="Times New Roman" w:cs="Times New Roman"/>
        <w:b w:val="0"/>
        <w:color w:val="00000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308B7AB1"/>
    <w:multiLevelType w:val="hybridMultilevel"/>
    <w:tmpl w:val="4DBA4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1387E61"/>
    <w:multiLevelType w:val="multilevel"/>
    <w:tmpl w:val="62386234"/>
    <w:name w:val="SOP Cover Page Parent Process Bullet3"/>
    <w:lvl w:ilvl="0">
      <w:start w:val="1"/>
      <w:numFmt w:val="bullet"/>
      <w:suff w:val="space"/>
      <w:lvlText w:val="▼"/>
      <w:lvlJc w:val="left"/>
      <w:pPr>
        <w:ind w:left="0" w:firstLine="0"/>
      </w:pPr>
      <w:rPr>
        <w:rFonts w:ascii="Times New Roman" w:hAnsi="Times New Roman" w:cs="Times New Roman"/>
        <w:b w:val="0"/>
        <w:color w:val="369FDA"/>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33DD5CC0"/>
    <w:multiLevelType w:val="multilevel"/>
    <w:tmpl w:val="BF18A1C6"/>
    <w:name w:val="SOP Cover Page Process Bullet27"/>
    <w:lvl w:ilvl="0">
      <w:start w:val="1"/>
      <w:numFmt w:val="bullet"/>
      <w:suff w:val="space"/>
      <w:lvlText w:val="►"/>
      <w:lvlJc w:val="left"/>
      <w:pPr>
        <w:ind w:left="0" w:firstLine="0"/>
      </w:pPr>
      <w:rPr>
        <w:rFonts w:ascii="Times New Roman" w:hAnsi="Times New Roman" w:cs="Times New Roman"/>
        <w:b w:val="0"/>
        <w:color w:val="00000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34F56C15"/>
    <w:multiLevelType w:val="hybridMultilevel"/>
    <w:tmpl w:val="5CEC3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517708C"/>
    <w:multiLevelType w:val="multilevel"/>
    <w:tmpl w:val="BF18A1C6"/>
    <w:name w:val="SOP Cover Page Process Bullet9"/>
    <w:lvl w:ilvl="0">
      <w:start w:val="1"/>
      <w:numFmt w:val="bullet"/>
      <w:suff w:val="space"/>
      <w:lvlText w:val="►"/>
      <w:lvlJc w:val="left"/>
      <w:pPr>
        <w:ind w:left="0" w:firstLine="0"/>
      </w:pPr>
      <w:rPr>
        <w:rFonts w:ascii="Times New Roman" w:hAnsi="Times New Roman" w:cs="Times New Roman"/>
        <w:b w:val="0"/>
        <w:color w:val="00000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3655246B"/>
    <w:multiLevelType w:val="multilevel"/>
    <w:tmpl w:val="BF18A1C6"/>
    <w:name w:val="SOP Cover Page Process Bullet24"/>
    <w:lvl w:ilvl="0">
      <w:start w:val="1"/>
      <w:numFmt w:val="bullet"/>
      <w:suff w:val="space"/>
      <w:lvlText w:val="►"/>
      <w:lvlJc w:val="left"/>
      <w:pPr>
        <w:ind w:left="0" w:firstLine="0"/>
      </w:pPr>
      <w:rPr>
        <w:rFonts w:ascii="Times New Roman" w:hAnsi="Times New Roman" w:cs="Times New Roman"/>
        <w:b w:val="0"/>
        <w:color w:val="00000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366207C9"/>
    <w:multiLevelType w:val="multilevel"/>
    <w:tmpl w:val="62386234"/>
    <w:name w:val="SOP Cover Page Parent Process Bullet7"/>
    <w:lvl w:ilvl="0">
      <w:start w:val="1"/>
      <w:numFmt w:val="bullet"/>
      <w:suff w:val="space"/>
      <w:lvlText w:val="▼"/>
      <w:lvlJc w:val="left"/>
      <w:pPr>
        <w:ind w:left="0" w:firstLine="0"/>
      </w:pPr>
      <w:rPr>
        <w:rFonts w:ascii="Times New Roman" w:hAnsi="Times New Roman" w:cs="Times New Roman"/>
        <w:b w:val="0"/>
        <w:color w:val="369FDA"/>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376315BC"/>
    <w:multiLevelType w:val="multilevel"/>
    <w:tmpl w:val="BF18A1C6"/>
    <w:name w:val="SOP Cover Page Process Bullet"/>
    <w:lvl w:ilvl="0">
      <w:start w:val="1"/>
      <w:numFmt w:val="bullet"/>
      <w:suff w:val="space"/>
      <w:lvlText w:val="►"/>
      <w:lvlJc w:val="left"/>
      <w:pPr>
        <w:ind w:left="0" w:firstLine="0"/>
      </w:pPr>
      <w:rPr>
        <w:rFonts w:ascii="Times New Roman" w:hAnsi="Times New Roman" w:cs="Times New Roman"/>
        <w:b w:val="0"/>
        <w:color w:val="00000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395E1C46"/>
    <w:multiLevelType w:val="multilevel"/>
    <w:tmpl w:val="62386234"/>
    <w:name w:val="SOP Cover Page Parent Process Bullet16"/>
    <w:lvl w:ilvl="0">
      <w:start w:val="1"/>
      <w:numFmt w:val="bullet"/>
      <w:suff w:val="space"/>
      <w:lvlText w:val="▼"/>
      <w:lvlJc w:val="left"/>
      <w:pPr>
        <w:ind w:left="0" w:firstLine="0"/>
      </w:pPr>
      <w:rPr>
        <w:rFonts w:ascii="Times New Roman" w:hAnsi="Times New Roman" w:cs="Times New Roman"/>
        <w:b w:val="0"/>
        <w:color w:val="369FDA"/>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399706D9"/>
    <w:multiLevelType w:val="multilevel"/>
    <w:tmpl w:val="BF18A1C6"/>
    <w:name w:val="SOP Cover Page Process Bullet3"/>
    <w:lvl w:ilvl="0">
      <w:start w:val="1"/>
      <w:numFmt w:val="bullet"/>
      <w:suff w:val="space"/>
      <w:lvlText w:val="►"/>
      <w:lvlJc w:val="left"/>
      <w:pPr>
        <w:ind w:left="0" w:firstLine="0"/>
      </w:pPr>
      <w:rPr>
        <w:rFonts w:ascii="Times New Roman" w:hAnsi="Times New Roman" w:cs="Times New Roman"/>
        <w:b w:val="0"/>
        <w:color w:val="00000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39E24842"/>
    <w:multiLevelType w:val="multilevel"/>
    <w:tmpl w:val="62386234"/>
    <w:name w:val="SOP Cover Page Parent Process Bullet22"/>
    <w:lvl w:ilvl="0">
      <w:start w:val="1"/>
      <w:numFmt w:val="bullet"/>
      <w:suff w:val="space"/>
      <w:lvlText w:val="▼"/>
      <w:lvlJc w:val="left"/>
      <w:pPr>
        <w:ind w:left="0" w:firstLine="0"/>
      </w:pPr>
      <w:rPr>
        <w:rFonts w:ascii="Times New Roman" w:hAnsi="Times New Roman" w:cs="Times New Roman"/>
        <w:b w:val="0"/>
        <w:color w:val="369FDA"/>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3D11778C"/>
    <w:multiLevelType w:val="multilevel"/>
    <w:tmpl w:val="BF18A1C6"/>
    <w:name w:val="SOP Cover Page Process Bullet23"/>
    <w:lvl w:ilvl="0">
      <w:start w:val="1"/>
      <w:numFmt w:val="bullet"/>
      <w:suff w:val="space"/>
      <w:lvlText w:val="►"/>
      <w:lvlJc w:val="left"/>
      <w:pPr>
        <w:ind w:left="0" w:firstLine="0"/>
      </w:pPr>
      <w:rPr>
        <w:rFonts w:ascii="Times New Roman" w:hAnsi="Times New Roman" w:cs="Times New Roman"/>
        <w:b w:val="0"/>
        <w:color w:val="00000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41941D49"/>
    <w:multiLevelType w:val="multilevel"/>
    <w:tmpl w:val="BF18A1C6"/>
    <w:name w:val="SOP Cover Page Process Bullet10"/>
    <w:lvl w:ilvl="0">
      <w:start w:val="1"/>
      <w:numFmt w:val="bullet"/>
      <w:suff w:val="space"/>
      <w:lvlText w:val="►"/>
      <w:lvlJc w:val="left"/>
      <w:pPr>
        <w:ind w:left="0" w:firstLine="0"/>
      </w:pPr>
      <w:rPr>
        <w:rFonts w:ascii="Times New Roman" w:hAnsi="Times New Roman" w:cs="Times New Roman"/>
        <w:b w:val="0"/>
        <w:color w:val="00000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41AD3D9A"/>
    <w:multiLevelType w:val="multilevel"/>
    <w:tmpl w:val="62386234"/>
    <w:name w:val="SOP Cover Page Parent Process Bullet19"/>
    <w:lvl w:ilvl="0">
      <w:start w:val="1"/>
      <w:numFmt w:val="bullet"/>
      <w:suff w:val="space"/>
      <w:lvlText w:val="▼"/>
      <w:lvlJc w:val="left"/>
      <w:pPr>
        <w:ind w:left="0" w:firstLine="0"/>
      </w:pPr>
      <w:rPr>
        <w:rFonts w:ascii="Times New Roman" w:hAnsi="Times New Roman" w:cs="Times New Roman"/>
        <w:b w:val="0"/>
        <w:color w:val="369FDA"/>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428940F8"/>
    <w:multiLevelType w:val="multilevel"/>
    <w:tmpl w:val="BF18A1C6"/>
    <w:name w:val="SOP Cover Page Process Bullet4"/>
    <w:lvl w:ilvl="0">
      <w:start w:val="1"/>
      <w:numFmt w:val="bullet"/>
      <w:suff w:val="space"/>
      <w:lvlText w:val="►"/>
      <w:lvlJc w:val="left"/>
      <w:pPr>
        <w:ind w:left="0" w:firstLine="0"/>
      </w:pPr>
      <w:rPr>
        <w:rFonts w:ascii="Times New Roman" w:hAnsi="Times New Roman" w:cs="Times New Roman"/>
        <w:b w:val="0"/>
        <w:color w:val="00000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42C12328"/>
    <w:multiLevelType w:val="multilevel"/>
    <w:tmpl w:val="BF18A1C6"/>
    <w:name w:val="SOP Cover Page Process Bullet6"/>
    <w:lvl w:ilvl="0">
      <w:start w:val="1"/>
      <w:numFmt w:val="bullet"/>
      <w:suff w:val="space"/>
      <w:lvlText w:val="►"/>
      <w:lvlJc w:val="left"/>
      <w:pPr>
        <w:ind w:left="0" w:firstLine="0"/>
      </w:pPr>
      <w:rPr>
        <w:rFonts w:ascii="Times New Roman" w:hAnsi="Times New Roman" w:cs="Times New Roman"/>
        <w:b w:val="0"/>
        <w:color w:val="00000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44244C49"/>
    <w:multiLevelType w:val="multilevel"/>
    <w:tmpl w:val="BF18A1C6"/>
    <w:name w:val="SOP Cover Page Process Bullet2"/>
    <w:lvl w:ilvl="0">
      <w:start w:val="1"/>
      <w:numFmt w:val="bullet"/>
      <w:suff w:val="space"/>
      <w:lvlText w:val="►"/>
      <w:lvlJc w:val="left"/>
      <w:pPr>
        <w:ind w:left="0" w:firstLine="0"/>
      </w:pPr>
      <w:rPr>
        <w:rFonts w:ascii="Times New Roman" w:hAnsi="Times New Roman" w:cs="Times New Roman"/>
        <w:b w:val="0"/>
        <w:color w:val="00000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44827D5D"/>
    <w:multiLevelType w:val="multilevel"/>
    <w:tmpl w:val="BF18A1C6"/>
    <w:name w:val="SOP Cover Page Process Bullet29"/>
    <w:lvl w:ilvl="0">
      <w:start w:val="1"/>
      <w:numFmt w:val="bullet"/>
      <w:suff w:val="space"/>
      <w:lvlText w:val="►"/>
      <w:lvlJc w:val="left"/>
      <w:pPr>
        <w:ind w:left="0" w:firstLine="0"/>
      </w:pPr>
      <w:rPr>
        <w:rFonts w:ascii="Times New Roman" w:hAnsi="Times New Roman" w:cs="Times New Roman"/>
        <w:b w:val="0"/>
        <w:color w:val="00000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45B85BE3"/>
    <w:multiLevelType w:val="multilevel"/>
    <w:tmpl w:val="65FA9412"/>
    <w:name w:val="ReferenceItems"/>
    <w:styleLink w:val="ReferenceItem"/>
    <w:lvl w:ilvl="0">
      <w:start w:val="1"/>
      <w:numFmt w:val="decimal"/>
      <w:lvlText w:val="[%1]"/>
      <w:lvlJc w:val="left"/>
      <w:pPr>
        <w:tabs>
          <w:tab w:val="num" w:pos="1418"/>
        </w:tabs>
        <w:ind w:left="1418" w:hanging="1418"/>
      </w:pPr>
      <w:rPr>
        <w:rFonts w:ascii="Verdana" w:eastAsia="MS PGothic" w:hAnsi="Verdana"/>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15:restartNumberingAfterBreak="0">
    <w:nsid w:val="4D520527"/>
    <w:multiLevelType w:val="multilevel"/>
    <w:tmpl w:val="BF18A1C6"/>
    <w:name w:val="SOP Cover Page Process Bullet5"/>
    <w:lvl w:ilvl="0">
      <w:start w:val="1"/>
      <w:numFmt w:val="bullet"/>
      <w:suff w:val="space"/>
      <w:lvlText w:val="►"/>
      <w:lvlJc w:val="left"/>
      <w:pPr>
        <w:ind w:left="0" w:firstLine="0"/>
      </w:pPr>
      <w:rPr>
        <w:rFonts w:ascii="Times New Roman" w:hAnsi="Times New Roman" w:cs="Times New Roman"/>
        <w:b w:val="0"/>
        <w:color w:val="00000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4FAF3D8E"/>
    <w:multiLevelType w:val="hybridMultilevel"/>
    <w:tmpl w:val="5EE4B000"/>
    <w:name w:val="SOP Cover Page Process Bullet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504233DD"/>
    <w:multiLevelType w:val="hybridMultilevel"/>
    <w:tmpl w:val="5A4A2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0650B2B"/>
    <w:multiLevelType w:val="multilevel"/>
    <w:tmpl w:val="62386234"/>
    <w:name w:val="SOP Cover Page Parent Process Bullet20"/>
    <w:lvl w:ilvl="0">
      <w:start w:val="1"/>
      <w:numFmt w:val="bullet"/>
      <w:suff w:val="space"/>
      <w:lvlText w:val="▼"/>
      <w:lvlJc w:val="left"/>
      <w:pPr>
        <w:ind w:left="0" w:firstLine="0"/>
      </w:pPr>
      <w:rPr>
        <w:rFonts w:ascii="Times New Roman" w:hAnsi="Times New Roman" w:cs="Times New Roman"/>
        <w:b w:val="0"/>
        <w:color w:val="369FDA"/>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54E11532"/>
    <w:multiLevelType w:val="multilevel"/>
    <w:tmpl w:val="62386234"/>
    <w:name w:val="SOP Cover Page Parent Process Bullet21"/>
    <w:lvl w:ilvl="0">
      <w:start w:val="1"/>
      <w:numFmt w:val="bullet"/>
      <w:suff w:val="space"/>
      <w:lvlText w:val="▼"/>
      <w:lvlJc w:val="left"/>
      <w:pPr>
        <w:ind w:left="0" w:firstLine="0"/>
      </w:pPr>
      <w:rPr>
        <w:rFonts w:ascii="Times New Roman" w:hAnsi="Times New Roman" w:cs="Times New Roman"/>
        <w:b w:val="0"/>
        <w:color w:val="369FDA"/>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15:restartNumberingAfterBreak="0">
    <w:nsid w:val="556D0E2F"/>
    <w:multiLevelType w:val="hybridMultilevel"/>
    <w:tmpl w:val="C0483C6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58840BEC"/>
    <w:multiLevelType w:val="multilevel"/>
    <w:tmpl w:val="62386234"/>
    <w:name w:val="SOP Cover Page Parent Process Bullet10"/>
    <w:lvl w:ilvl="0">
      <w:start w:val="1"/>
      <w:numFmt w:val="bullet"/>
      <w:suff w:val="space"/>
      <w:lvlText w:val="▼"/>
      <w:lvlJc w:val="left"/>
      <w:pPr>
        <w:ind w:left="0" w:firstLine="0"/>
      </w:pPr>
      <w:rPr>
        <w:rFonts w:ascii="Times New Roman" w:hAnsi="Times New Roman" w:cs="Times New Roman"/>
        <w:b w:val="0"/>
        <w:color w:val="369FDA"/>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9" w15:restartNumberingAfterBreak="0">
    <w:nsid w:val="58DE7DAD"/>
    <w:multiLevelType w:val="multilevel"/>
    <w:tmpl w:val="62386234"/>
    <w:name w:val="SOP Cover Page Parent Process Bullet5"/>
    <w:lvl w:ilvl="0">
      <w:start w:val="1"/>
      <w:numFmt w:val="bullet"/>
      <w:suff w:val="space"/>
      <w:lvlText w:val="▼"/>
      <w:lvlJc w:val="left"/>
      <w:pPr>
        <w:ind w:left="0" w:firstLine="0"/>
      </w:pPr>
      <w:rPr>
        <w:rFonts w:ascii="Times New Roman" w:hAnsi="Times New Roman" w:cs="Times New Roman"/>
        <w:b w:val="0"/>
        <w:color w:val="369FDA"/>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59F37E44"/>
    <w:multiLevelType w:val="hybridMultilevel"/>
    <w:tmpl w:val="4B22C564"/>
    <w:lvl w:ilvl="0" w:tplc="232E06B4">
      <w:start w:val="1"/>
      <w:numFmt w:val="bullet"/>
      <w:lvlText w:val="•"/>
      <w:lvlJc w:val="left"/>
      <w:pPr>
        <w:tabs>
          <w:tab w:val="num" w:pos="720"/>
        </w:tabs>
        <w:ind w:left="720" w:hanging="360"/>
      </w:pPr>
      <w:rPr>
        <w:rFonts w:ascii="Verdana" w:hAnsi="Verdana" w:hint="default"/>
      </w:rPr>
    </w:lvl>
    <w:lvl w:ilvl="1" w:tplc="93D60738">
      <w:start w:val="1"/>
      <w:numFmt w:val="bullet"/>
      <w:lvlText w:val="•"/>
      <w:lvlJc w:val="left"/>
      <w:pPr>
        <w:tabs>
          <w:tab w:val="num" w:pos="1440"/>
        </w:tabs>
        <w:ind w:left="1440" w:hanging="360"/>
      </w:pPr>
      <w:rPr>
        <w:rFonts w:ascii="Verdana" w:hAnsi="Verdana" w:hint="default"/>
      </w:rPr>
    </w:lvl>
    <w:lvl w:ilvl="2" w:tplc="70586066">
      <w:start w:val="1056"/>
      <w:numFmt w:val="bullet"/>
      <w:lvlText w:val="•"/>
      <w:lvlJc w:val="left"/>
      <w:pPr>
        <w:tabs>
          <w:tab w:val="num" w:pos="1211"/>
        </w:tabs>
        <w:ind w:left="1211" w:hanging="360"/>
      </w:pPr>
      <w:rPr>
        <w:rFonts w:ascii="Verdana" w:hAnsi="Verdana" w:hint="default"/>
      </w:rPr>
    </w:lvl>
    <w:lvl w:ilvl="3" w:tplc="A7EEE06E">
      <w:start w:val="1"/>
      <w:numFmt w:val="bullet"/>
      <w:lvlText w:val="•"/>
      <w:lvlJc w:val="left"/>
      <w:pPr>
        <w:tabs>
          <w:tab w:val="num" w:pos="780"/>
        </w:tabs>
        <w:ind w:left="780" w:hanging="360"/>
      </w:pPr>
      <w:rPr>
        <w:rFonts w:ascii="Verdana" w:hAnsi="Verdana" w:hint="default"/>
      </w:rPr>
    </w:lvl>
    <w:lvl w:ilvl="4" w:tplc="59962D3C">
      <w:start w:val="1"/>
      <w:numFmt w:val="bullet"/>
      <w:lvlText w:val="•"/>
      <w:lvlJc w:val="left"/>
      <w:pPr>
        <w:tabs>
          <w:tab w:val="num" w:pos="3600"/>
        </w:tabs>
        <w:ind w:left="3600" w:hanging="360"/>
      </w:pPr>
      <w:rPr>
        <w:rFonts w:ascii="Verdana" w:hAnsi="Verdana" w:hint="default"/>
      </w:rPr>
    </w:lvl>
    <w:lvl w:ilvl="5" w:tplc="CECAAC08">
      <w:start w:val="1"/>
      <w:numFmt w:val="bullet"/>
      <w:lvlText w:val="•"/>
      <w:lvlJc w:val="left"/>
      <w:pPr>
        <w:tabs>
          <w:tab w:val="num" w:pos="4320"/>
        </w:tabs>
        <w:ind w:left="4320" w:hanging="360"/>
      </w:pPr>
      <w:rPr>
        <w:rFonts w:ascii="Verdana" w:hAnsi="Verdana" w:hint="default"/>
      </w:rPr>
    </w:lvl>
    <w:lvl w:ilvl="6" w:tplc="2A8C871E">
      <w:start w:val="1"/>
      <w:numFmt w:val="bullet"/>
      <w:lvlText w:val="•"/>
      <w:lvlJc w:val="left"/>
      <w:pPr>
        <w:tabs>
          <w:tab w:val="num" w:pos="5040"/>
        </w:tabs>
        <w:ind w:left="5040" w:hanging="360"/>
      </w:pPr>
      <w:rPr>
        <w:rFonts w:ascii="Verdana" w:hAnsi="Verdana" w:hint="default"/>
      </w:rPr>
    </w:lvl>
    <w:lvl w:ilvl="7" w:tplc="1C10FF72">
      <w:start w:val="1"/>
      <w:numFmt w:val="bullet"/>
      <w:lvlText w:val="•"/>
      <w:lvlJc w:val="left"/>
      <w:pPr>
        <w:tabs>
          <w:tab w:val="num" w:pos="5760"/>
        </w:tabs>
        <w:ind w:left="5760" w:hanging="360"/>
      </w:pPr>
      <w:rPr>
        <w:rFonts w:ascii="Verdana" w:hAnsi="Verdana" w:hint="default"/>
      </w:rPr>
    </w:lvl>
    <w:lvl w:ilvl="8" w:tplc="43A8D2E4">
      <w:start w:val="1"/>
      <w:numFmt w:val="bullet"/>
      <w:lvlText w:val="•"/>
      <w:lvlJc w:val="left"/>
      <w:pPr>
        <w:tabs>
          <w:tab w:val="num" w:pos="6480"/>
        </w:tabs>
        <w:ind w:left="6480" w:hanging="360"/>
      </w:pPr>
      <w:rPr>
        <w:rFonts w:ascii="Verdana" w:hAnsi="Verdana" w:hint="default"/>
      </w:rPr>
    </w:lvl>
  </w:abstractNum>
  <w:abstractNum w:abstractNumId="61" w15:restartNumberingAfterBreak="0">
    <w:nsid w:val="5F5B6F01"/>
    <w:multiLevelType w:val="multilevel"/>
    <w:tmpl w:val="62386234"/>
    <w:name w:val="SOP Cover Page Parent Process Bullet14"/>
    <w:lvl w:ilvl="0">
      <w:start w:val="1"/>
      <w:numFmt w:val="bullet"/>
      <w:suff w:val="space"/>
      <w:lvlText w:val="▼"/>
      <w:lvlJc w:val="left"/>
      <w:pPr>
        <w:ind w:left="0" w:firstLine="0"/>
      </w:pPr>
      <w:rPr>
        <w:rFonts w:ascii="Times New Roman" w:hAnsi="Times New Roman" w:cs="Times New Roman"/>
        <w:b w:val="0"/>
        <w:color w:val="369FDA"/>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6182016A"/>
    <w:multiLevelType w:val="multilevel"/>
    <w:tmpl w:val="BF18A1C6"/>
    <w:name w:val="SOP Cover Page Process Bullet12"/>
    <w:lvl w:ilvl="0">
      <w:start w:val="1"/>
      <w:numFmt w:val="bullet"/>
      <w:suff w:val="space"/>
      <w:lvlText w:val="►"/>
      <w:lvlJc w:val="left"/>
      <w:pPr>
        <w:ind w:left="0" w:firstLine="0"/>
      </w:pPr>
      <w:rPr>
        <w:rFonts w:ascii="Times New Roman" w:hAnsi="Times New Roman" w:cs="Times New Roman"/>
        <w:b w:val="0"/>
        <w:color w:val="00000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15:restartNumberingAfterBreak="0">
    <w:nsid w:val="62CE4D4F"/>
    <w:multiLevelType w:val="multilevel"/>
    <w:tmpl w:val="62386234"/>
    <w:name w:val="SOP Cover Page Parent Process Bullet25"/>
    <w:lvl w:ilvl="0">
      <w:start w:val="1"/>
      <w:numFmt w:val="bullet"/>
      <w:suff w:val="space"/>
      <w:lvlText w:val="▼"/>
      <w:lvlJc w:val="left"/>
      <w:pPr>
        <w:ind w:left="0" w:firstLine="0"/>
      </w:pPr>
      <w:rPr>
        <w:rFonts w:ascii="Times New Roman" w:hAnsi="Times New Roman" w:cs="Times New Roman"/>
        <w:b w:val="0"/>
        <w:color w:val="369FDA"/>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66092688"/>
    <w:multiLevelType w:val="hybridMultilevel"/>
    <w:tmpl w:val="95CAD2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8E577AB"/>
    <w:multiLevelType w:val="multilevel"/>
    <w:tmpl w:val="BF18A1C6"/>
    <w:name w:val="SOP Cover Page Process Bullet25"/>
    <w:lvl w:ilvl="0">
      <w:start w:val="1"/>
      <w:numFmt w:val="bullet"/>
      <w:suff w:val="space"/>
      <w:lvlText w:val="►"/>
      <w:lvlJc w:val="left"/>
      <w:pPr>
        <w:ind w:left="0" w:firstLine="0"/>
      </w:pPr>
      <w:rPr>
        <w:rFonts w:ascii="Times New Roman" w:hAnsi="Times New Roman" w:cs="Times New Roman"/>
        <w:b w:val="0"/>
        <w:color w:val="00000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15:restartNumberingAfterBreak="0">
    <w:nsid w:val="6A6D1FD0"/>
    <w:multiLevelType w:val="multilevel"/>
    <w:tmpl w:val="62386234"/>
    <w:name w:val="SOP Cover Page Parent Process Bullet"/>
    <w:lvl w:ilvl="0">
      <w:start w:val="1"/>
      <w:numFmt w:val="bullet"/>
      <w:suff w:val="space"/>
      <w:lvlText w:val="▼"/>
      <w:lvlJc w:val="left"/>
      <w:pPr>
        <w:ind w:left="0" w:firstLine="0"/>
      </w:pPr>
      <w:rPr>
        <w:rFonts w:ascii="Times New Roman" w:hAnsi="Times New Roman" w:cs="Times New Roman"/>
        <w:b w:val="0"/>
        <w:color w:val="369FDA"/>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15:restartNumberingAfterBreak="0">
    <w:nsid w:val="6B296364"/>
    <w:multiLevelType w:val="multilevel"/>
    <w:tmpl w:val="BF18A1C6"/>
    <w:name w:val="SOP Cover Page Process Bullet31"/>
    <w:lvl w:ilvl="0">
      <w:start w:val="1"/>
      <w:numFmt w:val="bullet"/>
      <w:suff w:val="space"/>
      <w:lvlText w:val="►"/>
      <w:lvlJc w:val="left"/>
      <w:pPr>
        <w:ind w:left="0" w:firstLine="0"/>
      </w:pPr>
      <w:rPr>
        <w:rFonts w:ascii="Times New Roman" w:hAnsi="Times New Roman" w:cs="Times New Roman"/>
        <w:b w:val="0"/>
        <w:color w:val="00000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15:restartNumberingAfterBreak="0">
    <w:nsid w:val="6DDA10EF"/>
    <w:multiLevelType w:val="multilevel"/>
    <w:tmpl w:val="BF18A1C6"/>
    <w:name w:val="SOP Cover Page Process Bullet11"/>
    <w:lvl w:ilvl="0">
      <w:start w:val="1"/>
      <w:numFmt w:val="bullet"/>
      <w:suff w:val="space"/>
      <w:lvlText w:val="►"/>
      <w:lvlJc w:val="left"/>
      <w:pPr>
        <w:ind w:left="0" w:firstLine="0"/>
      </w:pPr>
      <w:rPr>
        <w:rFonts w:ascii="Times New Roman" w:hAnsi="Times New Roman" w:cs="Times New Roman"/>
        <w:b w:val="0"/>
        <w:color w:val="00000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15:restartNumberingAfterBreak="0">
    <w:nsid w:val="713A1606"/>
    <w:multiLevelType w:val="hybridMultilevel"/>
    <w:tmpl w:val="538A2E3C"/>
    <w:name w:val="SOP Cover Page Process Bullet2522"/>
    <w:lvl w:ilvl="0" w:tplc="08090001">
      <w:start w:val="1"/>
      <w:numFmt w:val="bullet"/>
      <w:lvlText w:val=""/>
      <w:lvlJc w:val="left"/>
      <w:pPr>
        <w:ind w:left="2988" w:hanging="360"/>
      </w:pPr>
      <w:rPr>
        <w:rFonts w:ascii="Symbol" w:hAnsi="Symbol" w:hint="default"/>
      </w:rPr>
    </w:lvl>
    <w:lvl w:ilvl="1" w:tplc="08090003" w:tentative="1">
      <w:start w:val="1"/>
      <w:numFmt w:val="bullet"/>
      <w:lvlText w:val="o"/>
      <w:lvlJc w:val="left"/>
      <w:pPr>
        <w:ind w:left="3708" w:hanging="360"/>
      </w:pPr>
      <w:rPr>
        <w:rFonts w:ascii="Courier New" w:hAnsi="Courier New" w:cs="Courier New" w:hint="default"/>
      </w:rPr>
    </w:lvl>
    <w:lvl w:ilvl="2" w:tplc="08090005" w:tentative="1">
      <w:start w:val="1"/>
      <w:numFmt w:val="bullet"/>
      <w:lvlText w:val=""/>
      <w:lvlJc w:val="left"/>
      <w:pPr>
        <w:ind w:left="4428" w:hanging="360"/>
      </w:pPr>
      <w:rPr>
        <w:rFonts w:ascii="Wingdings" w:hAnsi="Wingdings" w:hint="default"/>
      </w:rPr>
    </w:lvl>
    <w:lvl w:ilvl="3" w:tplc="08090001" w:tentative="1">
      <w:start w:val="1"/>
      <w:numFmt w:val="bullet"/>
      <w:lvlText w:val=""/>
      <w:lvlJc w:val="left"/>
      <w:pPr>
        <w:ind w:left="5148" w:hanging="360"/>
      </w:pPr>
      <w:rPr>
        <w:rFonts w:ascii="Symbol" w:hAnsi="Symbol" w:hint="default"/>
      </w:rPr>
    </w:lvl>
    <w:lvl w:ilvl="4" w:tplc="08090003" w:tentative="1">
      <w:start w:val="1"/>
      <w:numFmt w:val="bullet"/>
      <w:lvlText w:val="o"/>
      <w:lvlJc w:val="left"/>
      <w:pPr>
        <w:ind w:left="5868" w:hanging="360"/>
      </w:pPr>
      <w:rPr>
        <w:rFonts w:ascii="Courier New" w:hAnsi="Courier New" w:cs="Courier New" w:hint="default"/>
      </w:rPr>
    </w:lvl>
    <w:lvl w:ilvl="5" w:tplc="08090005" w:tentative="1">
      <w:start w:val="1"/>
      <w:numFmt w:val="bullet"/>
      <w:lvlText w:val=""/>
      <w:lvlJc w:val="left"/>
      <w:pPr>
        <w:ind w:left="6588" w:hanging="360"/>
      </w:pPr>
      <w:rPr>
        <w:rFonts w:ascii="Wingdings" w:hAnsi="Wingdings" w:hint="default"/>
      </w:rPr>
    </w:lvl>
    <w:lvl w:ilvl="6" w:tplc="08090001" w:tentative="1">
      <w:start w:val="1"/>
      <w:numFmt w:val="bullet"/>
      <w:lvlText w:val=""/>
      <w:lvlJc w:val="left"/>
      <w:pPr>
        <w:ind w:left="7308" w:hanging="360"/>
      </w:pPr>
      <w:rPr>
        <w:rFonts w:ascii="Symbol" w:hAnsi="Symbol" w:hint="default"/>
      </w:rPr>
    </w:lvl>
    <w:lvl w:ilvl="7" w:tplc="08090003" w:tentative="1">
      <w:start w:val="1"/>
      <w:numFmt w:val="bullet"/>
      <w:lvlText w:val="o"/>
      <w:lvlJc w:val="left"/>
      <w:pPr>
        <w:ind w:left="8028" w:hanging="360"/>
      </w:pPr>
      <w:rPr>
        <w:rFonts w:ascii="Courier New" w:hAnsi="Courier New" w:cs="Courier New" w:hint="default"/>
      </w:rPr>
    </w:lvl>
    <w:lvl w:ilvl="8" w:tplc="08090005" w:tentative="1">
      <w:start w:val="1"/>
      <w:numFmt w:val="bullet"/>
      <w:lvlText w:val=""/>
      <w:lvlJc w:val="left"/>
      <w:pPr>
        <w:ind w:left="8748" w:hanging="360"/>
      </w:pPr>
      <w:rPr>
        <w:rFonts w:ascii="Wingdings" w:hAnsi="Wingdings" w:hint="default"/>
      </w:rPr>
    </w:lvl>
  </w:abstractNum>
  <w:abstractNum w:abstractNumId="70" w15:restartNumberingAfterBreak="0">
    <w:nsid w:val="72E91DBE"/>
    <w:multiLevelType w:val="multilevel"/>
    <w:tmpl w:val="E5FEC394"/>
    <w:name w:val="SOP Cover Page Process Bullet22"/>
    <w:lvl w:ilvl="0">
      <w:start w:val="1"/>
      <w:numFmt w:val="bullet"/>
      <w:lvlText w:val=""/>
      <w:lvlJc w:val="left"/>
      <w:pPr>
        <w:ind w:left="0" w:firstLine="0"/>
      </w:pPr>
      <w:rPr>
        <w:rFonts w:ascii="Symbol" w:hAnsi="Symbol" w:hint="default"/>
        <w:b w:val="0"/>
        <w:color w:val="00000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1" w15:restartNumberingAfterBreak="0">
    <w:nsid w:val="739F73AB"/>
    <w:multiLevelType w:val="hybridMultilevel"/>
    <w:tmpl w:val="832EE1AE"/>
    <w:name w:val="SOP Cover Page Process Bullet2222"/>
    <w:lvl w:ilvl="0" w:tplc="08090001">
      <w:start w:val="1"/>
      <w:numFmt w:val="bullet"/>
      <w:lvlText w:val=""/>
      <w:lvlJc w:val="left"/>
      <w:pPr>
        <w:ind w:left="1421" w:hanging="360"/>
      </w:pPr>
      <w:rPr>
        <w:rFonts w:ascii="Symbol" w:hAnsi="Symbol" w:hint="default"/>
      </w:rPr>
    </w:lvl>
    <w:lvl w:ilvl="1" w:tplc="08090003" w:tentative="1">
      <w:start w:val="1"/>
      <w:numFmt w:val="bullet"/>
      <w:lvlText w:val="o"/>
      <w:lvlJc w:val="left"/>
      <w:pPr>
        <w:ind w:left="2141" w:hanging="360"/>
      </w:pPr>
      <w:rPr>
        <w:rFonts w:ascii="Courier New" w:hAnsi="Courier New" w:cs="Courier New" w:hint="default"/>
      </w:rPr>
    </w:lvl>
    <w:lvl w:ilvl="2" w:tplc="08090005" w:tentative="1">
      <w:start w:val="1"/>
      <w:numFmt w:val="bullet"/>
      <w:lvlText w:val=""/>
      <w:lvlJc w:val="left"/>
      <w:pPr>
        <w:ind w:left="2861" w:hanging="360"/>
      </w:pPr>
      <w:rPr>
        <w:rFonts w:ascii="Wingdings" w:hAnsi="Wingdings" w:hint="default"/>
      </w:rPr>
    </w:lvl>
    <w:lvl w:ilvl="3" w:tplc="08090001" w:tentative="1">
      <w:start w:val="1"/>
      <w:numFmt w:val="bullet"/>
      <w:lvlText w:val=""/>
      <w:lvlJc w:val="left"/>
      <w:pPr>
        <w:ind w:left="3581" w:hanging="360"/>
      </w:pPr>
      <w:rPr>
        <w:rFonts w:ascii="Symbol" w:hAnsi="Symbol" w:hint="default"/>
      </w:rPr>
    </w:lvl>
    <w:lvl w:ilvl="4" w:tplc="08090003" w:tentative="1">
      <w:start w:val="1"/>
      <w:numFmt w:val="bullet"/>
      <w:lvlText w:val="o"/>
      <w:lvlJc w:val="left"/>
      <w:pPr>
        <w:ind w:left="4301" w:hanging="360"/>
      </w:pPr>
      <w:rPr>
        <w:rFonts w:ascii="Courier New" w:hAnsi="Courier New" w:cs="Courier New" w:hint="default"/>
      </w:rPr>
    </w:lvl>
    <w:lvl w:ilvl="5" w:tplc="08090005" w:tentative="1">
      <w:start w:val="1"/>
      <w:numFmt w:val="bullet"/>
      <w:lvlText w:val=""/>
      <w:lvlJc w:val="left"/>
      <w:pPr>
        <w:ind w:left="5021" w:hanging="360"/>
      </w:pPr>
      <w:rPr>
        <w:rFonts w:ascii="Wingdings" w:hAnsi="Wingdings" w:hint="default"/>
      </w:rPr>
    </w:lvl>
    <w:lvl w:ilvl="6" w:tplc="08090001" w:tentative="1">
      <w:start w:val="1"/>
      <w:numFmt w:val="bullet"/>
      <w:lvlText w:val=""/>
      <w:lvlJc w:val="left"/>
      <w:pPr>
        <w:ind w:left="5741" w:hanging="360"/>
      </w:pPr>
      <w:rPr>
        <w:rFonts w:ascii="Symbol" w:hAnsi="Symbol" w:hint="default"/>
      </w:rPr>
    </w:lvl>
    <w:lvl w:ilvl="7" w:tplc="08090003" w:tentative="1">
      <w:start w:val="1"/>
      <w:numFmt w:val="bullet"/>
      <w:lvlText w:val="o"/>
      <w:lvlJc w:val="left"/>
      <w:pPr>
        <w:ind w:left="6461" w:hanging="360"/>
      </w:pPr>
      <w:rPr>
        <w:rFonts w:ascii="Courier New" w:hAnsi="Courier New" w:cs="Courier New" w:hint="default"/>
      </w:rPr>
    </w:lvl>
    <w:lvl w:ilvl="8" w:tplc="08090005" w:tentative="1">
      <w:start w:val="1"/>
      <w:numFmt w:val="bullet"/>
      <w:lvlText w:val=""/>
      <w:lvlJc w:val="left"/>
      <w:pPr>
        <w:ind w:left="7181" w:hanging="360"/>
      </w:pPr>
      <w:rPr>
        <w:rFonts w:ascii="Wingdings" w:hAnsi="Wingdings" w:hint="default"/>
      </w:rPr>
    </w:lvl>
  </w:abstractNum>
  <w:abstractNum w:abstractNumId="72" w15:restartNumberingAfterBreak="0">
    <w:nsid w:val="73AD0B93"/>
    <w:multiLevelType w:val="multilevel"/>
    <w:tmpl w:val="62386234"/>
    <w:name w:val="SOP Cover Page Parent Process Bullet11"/>
    <w:lvl w:ilvl="0">
      <w:start w:val="1"/>
      <w:numFmt w:val="bullet"/>
      <w:suff w:val="space"/>
      <w:lvlText w:val="▼"/>
      <w:lvlJc w:val="left"/>
      <w:pPr>
        <w:ind w:left="0" w:firstLine="0"/>
      </w:pPr>
      <w:rPr>
        <w:rFonts w:ascii="Times New Roman" w:hAnsi="Times New Roman" w:cs="Times New Roman"/>
        <w:b w:val="0"/>
        <w:color w:val="369FDA"/>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3" w15:restartNumberingAfterBreak="0">
    <w:nsid w:val="73CB7A88"/>
    <w:multiLevelType w:val="multilevel"/>
    <w:tmpl w:val="62386234"/>
    <w:name w:val="SOP Cover Page Parent Process Bullet17"/>
    <w:lvl w:ilvl="0">
      <w:start w:val="1"/>
      <w:numFmt w:val="bullet"/>
      <w:suff w:val="space"/>
      <w:lvlText w:val="▼"/>
      <w:lvlJc w:val="left"/>
      <w:pPr>
        <w:ind w:left="0" w:firstLine="0"/>
      </w:pPr>
      <w:rPr>
        <w:rFonts w:ascii="Times New Roman" w:hAnsi="Times New Roman" w:cs="Times New Roman"/>
        <w:b w:val="0"/>
        <w:color w:val="369FDA"/>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4" w15:restartNumberingAfterBreak="0">
    <w:nsid w:val="741A56C2"/>
    <w:multiLevelType w:val="hybridMultilevel"/>
    <w:tmpl w:val="0144C4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5" w15:restartNumberingAfterBreak="0">
    <w:nsid w:val="75DA734B"/>
    <w:multiLevelType w:val="multilevel"/>
    <w:tmpl w:val="BF18A1C6"/>
    <w:name w:val="SOP Cover Page Process Bullet21"/>
    <w:lvl w:ilvl="0">
      <w:start w:val="1"/>
      <w:numFmt w:val="bullet"/>
      <w:suff w:val="space"/>
      <w:lvlText w:val="►"/>
      <w:lvlJc w:val="left"/>
      <w:pPr>
        <w:ind w:left="0" w:firstLine="0"/>
      </w:pPr>
      <w:rPr>
        <w:rFonts w:ascii="Times New Roman" w:hAnsi="Times New Roman" w:cs="Times New Roman"/>
        <w:b w:val="0"/>
        <w:color w:val="00000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769331B1"/>
    <w:multiLevelType w:val="multilevel"/>
    <w:tmpl w:val="BF18A1C6"/>
    <w:name w:val="SOP Cover Page Process Bullet7"/>
    <w:lvl w:ilvl="0">
      <w:start w:val="1"/>
      <w:numFmt w:val="bullet"/>
      <w:suff w:val="space"/>
      <w:lvlText w:val="►"/>
      <w:lvlJc w:val="left"/>
      <w:pPr>
        <w:ind w:left="0" w:firstLine="0"/>
      </w:pPr>
      <w:rPr>
        <w:rFonts w:ascii="Times New Roman" w:hAnsi="Times New Roman" w:cs="Times New Roman"/>
        <w:b w:val="0"/>
        <w:color w:val="00000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7" w15:restartNumberingAfterBreak="0">
    <w:nsid w:val="796565BD"/>
    <w:multiLevelType w:val="multilevel"/>
    <w:tmpl w:val="62386234"/>
    <w:name w:val="SOP Cover Page Parent Process Bullet6"/>
    <w:lvl w:ilvl="0">
      <w:start w:val="1"/>
      <w:numFmt w:val="bullet"/>
      <w:suff w:val="space"/>
      <w:lvlText w:val="▼"/>
      <w:lvlJc w:val="left"/>
      <w:pPr>
        <w:ind w:left="0" w:firstLine="0"/>
      </w:pPr>
      <w:rPr>
        <w:rFonts w:ascii="Times New Roman" w:hAnsi="Times New Roman" w:cs="Times New Roman"/>
        <w:b w:val="0"/>
        <w:color w:val="369FDA"/>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8" w15:restartNumberingAfterBreak="0">
    <w:nsid w:val="7CB45792"/>
    <w:multiLevelType w:val="hybridMultilevel"/>
    <w:tmpl w:val="861C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7D475E09"/>
    <w:multiLevelType w:val="hybridMultilevel"/>
    <w:tmpl w:val="A49469EA"/>
    <w:name w:val="SOP Cover Page Process Bullet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5205810">
    <w:abstractNumId w:val="24"/>
  </w:num>
  <w:num w:numId="2" w16cid:durableId="141167986">
    <w:abstractNumId w:val="51"/>
  </w:num>
  <w:num w:numId="3" w16cid:durableId="2036423911">
    <w:abstractNumId w:val="0"/>
  </w:num>
  <w:num w:numId="4" w16cid:durableId="561797883">
    <w:abstractNumId w:val="28"/>
  </w:num>
  <w:num w:numId="5" w16cid:durableId="698043167">
    <w:abstractNumId w:val="15"/>
  </w:num>
  <w:num w:numId="6" w16cid:durableId="632249743">
    <w:abstractNumId w:val="64"/>
  </w:num>
  <w:num w:numId="7" w16cid:durableId="278025894">
    <w:abstractNumId w:val="74"/>
  </w:num>
  <w:num w:numId="8" w16cid:durableId="1894847313">
    <w:abstractNumId w:val="60"/>
  </w:num>
  <w:num w:numId="9" w16cid:durableId="2004620718">
    <w:abstractNumId w:val="29"/>
  </w:num>
  <w:num w:numId="10" w16cid:durableId="1876116715">
    <w:abstractNumId w:val="23"/>
  </w:num>
  <w:num w:numId="11" w16cid:durableId="717901232">
    <w:abstractNumId w:val="33"/>
  </w:num>
  <w:num w:numId="12" w16cid:durableId="90892465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37292489">
    <w:abstractNumId w:val="13"/>
  </w:num>
  <w:num w:numId="14" w16cid:durableId="154272862">
    <w:abstractNumId w:val="16"/>
  </w:num>
  <w:num w:numId="15" w16cid:durableId="1193230253">
    <w:abstractNumId w:val="18"/>
  </w:num>
  <w:num w:numId="16" w16cid:durableId="705520002">
    <w:abstractNumId w:val="57"/>
  </w:num>
  <w:num w:numId="17" w16cid:durableId="1491215796">
    <w:abstractNumId w:val="24"/>
  </w:num>
  <w:num w:numId="18" w16cid:durableId="1656687984">
    <w:abstractNumId w:val="24"/>
  </w:num>
  <w:num w:numId="19" w16cid:durableId="1102653234">
    <w:abstractNumId w:val="24"/>
  </w:num>
  <w:num w:numId="20" w16cid:durableId="1561598529">
    <w:abstractNumId w:val="24"/>
  </w:num>
  <w:num w:numId="21" w16cid:durableId="1843549064">
    <w:abstractNumId w:val="24"/>
  </w:num>
  <w:num w:numId="22" w16cid:durableId="1916628539">
    <w:abstractNumId w:val="24"/>
  </w:num>
  <w:num w:numId="23" w16cid:durableId="55013366">
    <w:abstractNumId w:val="24"/>
  </w:num>
  <w:num w:numId="24" w16cid:durableId="725449090">
    <w:abstractNumId w:val="0"/>
  </w:num>
  <w:num w:numId="25" w16cid:durableId="190073760">
    <w:abstractNumId w:val="0"/>
  </w:num>
  <w:num w:numId="26" w16cid:durableId="1982883084">
    <w:abstractNumId w:val="20"/>
  </w:num>
  <w:num w:numId="27" w16cid:durableId="1374768169">
    <w:abstractNumId w:val="9"/>
  </w:num>
  <w:num w:numId="28" w16cid:durableId="651952890">
    <w:abstractNumId w:val="78"/>
  </w:num>
  <w:num w:numId="29" w16cid:durableId="1238050074">
    <w:abstractNumId w:val="54"/>
  </w:num>
  <w:num w:numId="30" w16cid:durableId="1542401264">
    <w:abstractNumId w:val="3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5"/>
  <w:displayHorizontalDrawingGridEvery w:val="2"/>
  <w:characterSpacingControl w:val="doNotCompress"/>
  <w:doNotValidateAgainstSchema/>
  <w:saveInvalidXml/>
  <w:ignoreMixedContent/>
  <w:doNotDemarcateInvalidXml/>
  <w:saveXmlDataOnly/>
  <w:hdrShapeDefaults>
    <o:shapedefaults v:ext="edit" spidmax="38913" style="mso-position-horizontal-relative:char;mso-position-vertical-relative:line" fill="f" fillcolor="#fc0" strokecolor="#fc9">
      <v:fill color="#fc0" on="f"/>
      <v:stroke color="#fc9" weight="1pt"/>
      <o:colormru v:ext="edit" colors="#f1a485,#00ffc0,#ffc000,#ed5ddc,#00b0f0,yellow,#ff4343,#92d050"/>
    </o:shapedefaults>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OP6_DOCUMENT_GUID_KEY" w:val="120b05fa-edf3-4177-8fa0-1b529dac08c5"/>
  </w:docVars>
  <w:rsids>
    <w:rsidRoot w:val="00CD34EC"/>
    <w:rsid w:val="0000004F"/>
    <w:rsid w:val="00005115"/>
    <w:rsid w:val="00006463"/>
    <w:rsid w:val="000067DF"/>
    <w:rsid w:val="00007DB9"/>
    <w:rsid w:val="00007FB3"/>
    <w:rsid w:val="00010070"/>
    <w:rsid w:val="00011186"/>
    <w:rsid w:val="0001196C"/>
    <w:rsid w:val="0001197F"/>
    <w:rsid w:val="00011C98"/>
    <w:rsid w:val="000124AD"/>
    <w:rsid w:val="00012A75"/>
    <w:rsid w:val="0001305F"/>
    <w:rsid w:val="000130D9"/>
    <w:rsid w:val="0001439C"/>
    <w:rsid w:val="00014E1F"/>
    <w:rsid w:val="0001646F"/>
    <w:rsid w:val="00016598"/>
    <w:rsid w:val="00016E5F"/>
    <w:rsid w:val="00017FBA"/>
    <w:rsid w:val="000227CF"/>
    <w:rsid w:val="00023725"/>
    <w:rsid w:val="00023949"/>
    <w:rsid w:val="00023CE4"/>
    <w:rsid w:val="00025E35"/>
    <w:rsid w:val="0002666F"/>
    <w:rsid w:val="0002770F"/>
    <w:rsid w:val="00030B78"/>
    <w:rsid w:val="000310E9"/>
    <w:rsid w:val="00031B59"/>
    <w:rsid w:val="0003240F"/>
    <w:rsid w:val="00032C01"/>
    <w:rsid w:val="000357DA"/>
    <w:rsid w:val="000378CD"/>
    <w:rsid w:val="00037FCB"/>
    <w:rsid w:val="00040899"/>
    <w:rsid w:val="00040A25"/>
    <w:rsid w:val="00040CA2"/>
    <w:rsid w:val="00042450"/>
    <w:rsid w:val="000424AC"/>
    <w:rsid w:val="000432FF"/>
    <w:rsid w:val="00045956"/>
    <w:rsid w:val="00045DBF"/>
    <w:rsid w:val="00047BD0"/>
    <w:rsid w:val="00047C61"/>
    <w:rsid w:val="0005249B"/>
    <w:rsid w:val="0005556A"/>
    <w:rsid w:val="00055599"/>
    <w:rsid w:val="00056A79"/>
    <w:rsid w:val="00056CD4"/>
    <w:rsid w:val="000625CF"/>
    <w:rsid w:val="00065A56"/>
    <w:rsid w:val="00067AB8"/>
    <w:rsid w:val="00070C81"/>
    <w:rsid w:val="00073753"/>
    <w:rsid w:val="0007588D"/>
    <w:rsid w:val="00076908"/>
    <w:rsid w:val="00077FB3"/>
    <w:rsid w:val="0008113B"/>
    <w:rsid w:val="00082142"/>
    <w:rsid w:val="0008219E"/>
    <w:rsid w:val="00084AA9"/>
    <w:rsid w:val="00084C86"/>
    <w:rsid w:val="00084CC3"/>
    <w:rsid w:val="00085B60"/>
    <w:rsid w:val="000869B2"/>
    <w:rsid w:val="00086DB2"/>
    <w:rsid w:val="00090A11"/>
    <w:rsid w:val="000919AF"/>
    <w:rsid w:val="00092413"/>
    <w:rsid w:val="00096319"/>
    <w:rsid w:val="00096D37"/>
    <w:rsid w:val="000A1B40"/>
    <w:rsid w:val="000A2025"/>
    <w:rsid w:val="000A4052"/>
    <w:rsid w:val="000A4741"/>
    <w:rsid w:val="000A5A2B"/>
    <w:rsid w:val="000A6A61"/>
    <w:rsid w:val="000A7251"/>
    <w:rsid w:val="000B0D50"/>
    <w:rsid w:val="000B1226"/>
    <w:rsid w:val="000B1365"/>
    <w:rsid w:val="000B4020"/>
    <w:rsid w:val="000B6036"/>
    <w:rsid w:val="000B6056"/>
    <w:rsid w:val="000B6ABA"/>
    <w:rsid w:val="000C3ABF"/>
    <w:rsid w:val="000C3B71"/>
    <w:rsid w:val="000C3C86"/>
    <w:rsid w:val="000C4A58"/>
    <w:rsid w:val="000C6106"/>
    <w:rsid w:val="000D086C"/>
    <w:rsid w:val="000D1702"/>
    <w:rsid w:val="000D1CF6"/>
    <w:rsid w:val="000D29C0"/>
    <w:rsid w:val="000D3569"/>
    <w:rsid w:val="000D71D7"/>
    <w:rsid w:val="000E2519"/>
    <w:rsid w:val="000E26B8"/>
    <w:rsid w:val="000E34C2"/>
    <w:rsid w:val="000E5288"/>
    <w:rsid w:val="000E53A4"/>
    <w:rsid w:val="000E561D"/>
    <w:rsid w:val="000E6609"/>
    <w:rsid w:val="000E6B62"/>
    <w:rsid w:val="000E7462"/>
    <w:rsid w:val="000E7B5D"/>
    <w:rsid w:val="000F04E0"/>
    <w:rsid w:val="000F6822"/>
    <w:rsid w:val="00101032"/>
    <w:rsid w:val="001011A1"/>
    <w:rsid w:val="00101F34"/>
    <w:rsid w:val="00103005"/>
    <w:rsid w:val="00103B51"/>
    <w:rsid w:val="001048F1"/>
    <w:rsid w:val="00104BC6"/>
    <w:rsid w:val="001074DE"/>
    <w:rsid w:val="00111565"/>
    <w:rsid w:val="00111782"/>
    <w:rsid w:val="001124B0"/>
    <w:rsid w:val="0011408B"/>
    <w:rsid w:val="0011493D"/>
    <w:rsid w:val="00114B99"/>
    <w:rsid w:val="00115A87"/>
    <w:rsid w:val="0011612C"/>
    <w:rsid w:val="00116FB3"/>
    <w:rsid w:val="00117B07"/>
    <w:rsid w:val="00120CF0"/>
    <w:rsid w:val="00121086"/>
    <w:rsid w:val="001216FE"/>
    <w:rsid w:val="00121735"/>
    <w:rsid w:val="00123721"/>
    <w:rsid w:val="00124033"/>
    <w:rsid w:val="00124AA9"/>
    <w:rsid w:val="00124AF6"/>
    <w:rsid w:val="0013117B"/>
    <w:rsid w:val="0013209C"/>
    <w:rsid w:val="00133005"/>
    <w:rsid w:val="00133DFD"/>
    <w:rsid w:val="001354E2"/>
    <w:rsid w:val="001359E9"/>
    <w:rsid w:val="00135A6F"/>
    <w:rsid w:val="00135E6A"/>
    <w:rsid w:val="0014111E"/>
    <w:rsid w:val="00142B9C"/>
    <w:rsid w:val="00142F2F"/>
    <w:rsid w:val="00143BF0"/>
    <w:rsid w:val="001450CC"/>
    <w:rsid w:val="0014537A"/>
    <w:rsid w:val="001465FC"/>
    <w:rsid w:val="00146EC3"/>
    <w:rsid w:val="0015150E"/>
    <w:rsid w:val="001519CD"/>
    <w:rsid w:val="00151AAF"/>
    <w:rsid w:val="00154651"/>
    <w:rsid w:val="001546C6"/>
    <w:rsid w:val="00154C76"/>
    <w:rsid w:val="001562DF"/>
    <w:rsid w:val="00160B95"/>
    <w:rsid w:val="00160C99"/>
    <w:rsid w:val="001637CB"/>
    <w:rsid w:val="00163C4C"/>
    <w:rsid w:val="00163E25"/>
    <w:rsid w:val="0016472B"/>
    <w:rsid w:val="00164FDD"/>
    <w:rsid w:val="00170E66"/>
    <w:rsid w:val="00172E3B"/>
    <w:rsid w:val="00173AD1"/>
    <w:rsid w:val="00173CC9"/>
    <w:rsid w:val="00174827"/>
    <w:rsid w:val="00176AE6"/>
    <w:rsid w:val="00176EAA"/>
    <w:rsid w:val="00180A12"/>
    <w:rsid w:val="00180DD4"/>
    <w:rsid w:val="00180FEF"/>
    <w:rsid w:val="00181803"/>
    <w:rsid w:val="00182AFA"/>
    <w:rsid w:val="00185283"/>
    <w:rsid w:val="00185309"/>
    <w:rsid w:val="0018761C"/>
    <w:rsid w:val="00190DEA"/>
    <w:rsid w:val="0019415A"/>
    <w:rsid w:val="00196A18"/>
    <w:rsid w:val="0019723B"/>
    <w:rsid w:val="001A0EEE"/>
    <w:rsid w:val="001A127F"/>
    <w:rsid w:val="001A2406"/>
    <w:rsid w:val="001A2816"/>
    <w:rsid w:val="001A389D"/>
    <w:rsid w:val="001A3B16"/>
    <w:rsid w:val="001A3CBB"/>
    <w:rsid w:val="001A3D84"/>
    <w:rsid w:val="001A44A2"/>
    <w:rsid w:val="001A51EB"/>
    <w:rsid w:val="001A7FCE"/>
    <w:rsid w:val="001B497D"/>
    <w:rsid w:val="001B5F61"/>
    <w:rsid w:val="001B7EA6"/>
    <w:rsid w:val="001C01B2"/>
    <w:rsid w:val="001C0249"/>
    <w:rsid w:val="001C060D"/>
    <w:rsid w:val="001C094C"/>
    <w:rsid w:val="001C3261"/>
    <w:rsid w:val="001C349E"/>
    <w:rsid w:val="001C3FC8"/>
    <w:rsid w:val="001C4686"/>
    <w:rsid w:val="001C4B00"/>
    <w:rsid w:val="001C6D2C"/>
    <w:rsid w:val="001C7371"/>
    <w:rsid w:val="001D1161"/>
    <w:rsid w:val="001D33BB"/>
    <w:rsid w:val="001D34E0"/>
    <w:rsid w:val="001D6F03"/>
    <w:rsid w:val="001E222A"/>
    <w:rsid w:val="001E32D9"/>
    <w:rsid w:val="001E587C"/>
    <w:rsid w:val="001E5F55"/>
    <w:rsid w:val="001E63FB"/>
    <w:rsid w:val="001E676C"/>
    <w:rsid w:val="001F2F5B"/>
    <w:rsid w:val="001F32FA"/>
    <w:rsid w:val="001F38F3"/>
    <w:rsid w:val="001F65BB"/>
    <w:rsid w:val="00203CDE"/>
    <w:rsid w:val="0020422B"/>
    <w:rsid w:val="00205C40"/>
    <w:rsid w:val="00205FED"/>
    <w:rsid w:val="00207252"/>
    <w:rsid w:val="00207760"/>
    <w:rsid w:val="002155E5"/>
    <w:rsid w:val="00217172"/>
    <w:rsid w:val="002203B9"/>
    <w:rsid w:val="00220CC3"/>
    <w:rsid w:val="0022160D"/>
    <w:rsid w:val="00221847"/>
    <w:rsid w:val="00221E3D"/>
    <w:rsid w:val="00222715"/>
    <w:rsid w:val="00225324"/>
    <w:rsid w:val="00225C83"/>
    <w:rsid w:val="00226B9F"/>
    <w:rsid w:val="00234E94"/>
    <w:rsid w:val="0023667E"/>
    <w:rsid w:val="00237B4D"/>
    <w:rsid w:val="002400F1"/>
    <w:rsid w:val="00241287"/>
    <w:rsid w:val="00241D8E"/>
    <w:rsid w:val="00241F32"/>
    <w:rsid w:val="00242867"/>
    <w:rsid w:val="00242E8E"/>
    <w:rsid w:val="002447D3"/>
    <w:rsid w:val="00246598"/>
    <w:rsid w:val="00247A1E"/>
    <w:rsid w:val="00252FC5"/>
    <w:rsid w:val="00254B46"/>
    <w:rsid w:val="00262E09"/>
    <w:rsid w:val="00263F0C"/>
    <w:rsid w:val="00264963"/>
    <w:rsid w:val="0026537D"/>
    <w:rsid w:val="00270943"/>
    <w:rsid w:val="002736E6"/>
    <w:rsid w:val="00274D51"/>
    <w:rsid w:val="00274E7C"/>
    <w:rsid w:val="00275090"/>
    <w:rsid w:val="00275F7F"/>
    <w:rsid w:val="00282D61"/>
    <w:rsid w:val="00285306"/>
    <w:rsid w:val="00286D94"/>
    <w:rsid w:val="00287D2B"/>
    <w:rsid w:val="002916D3"/>
    <w:rsid w:val="00291B0A"/>
    <w:rsid w:val="002931AD"/>
    <w:rsid w:val="002936DF"/>
    <w:rsid w:val="00295275"/>
    <w:rsid w:val="00296B28"/>
    <w:rsid w:val="00297455"/>
    <w:rsid w:val="002A0185"/>
    <w:rsid w:val="002A5792"/>
    <w:rsid w:val="002A7F21"/>
    <w:rsid w:val="002B0B23"/>
    <w:rsid w:val="002B118F"/>
    <w:rsid w:val="002B327C"/>
    <w:rsid w:val="002B359B"/>
    <w:rsid w:val="002B601F"/>
    <w:rsid w:val="002C0042"/>
    <w:rsid w:val="002C10B8"/>
    <w:rsid w:val="002C12D3"/>
    <w:rsid w:val="002C1557"/>
    <w:rsid w:val="002C1809"/>
    <w:rsid w:val="002C1B43"/>
    <w:rsid w:val="002C242C"/>
    <w:rsid w:val="002C3257"/>
    <w:rsid w:val="002C5102"/>
    <w:rsid w:val="002C5A7D"/>
    <w:rsid w:val="002C6192"/>
    <w:rsid w:val="002C6B1D"/>
    <w:rsid w:val="002C7F5D"/>
    <w:rsid w:val="002D10DB"/>
    <w:rsid w:val="002D117A"/>
    <w:rsid w:val="002D17F0"/>
    <w:rsid w:val="002D41A1"/>
    <w:rsid w:val="002D544D"/>
    <w:rsid w:val="002D6BA6"/>
    <w:rsid w:val="002D73DB"/>
    <w:rsid w:val="002D7CA9"/>
    <w:rsid w:val="002E082E"/>
    <w:rsid w:val="002E3951"/>
    <w:rsid w:val="002E3A54"/>
    <w:rsid w:val="002E42FD"/>
    <w:rsid w:val="002E43EC"/>
    <w:rsid w:val="002E5228"/>
    <w:rsid w:val="002E67BD"/>
    <w:rsid w:val="002E7586"/>
    <w:rsid w:val="002F022B"/>
    <w:rsid w:val="002F046C"/>
    <w:rsid w:val="002F2D2B"/>
    <w:rsid w:val="002F3367"/>
    <w:rsid w:val="002F395B"/>
    <w:rsid w:val="002F3FE8"/>
    <w:rsid w:val="002F6E1A"/>
    <w:rsid w:val="00300F4A"/>
    <w:rsid w:val="00300FF0"/>
    <w:rsid w:val="00302DEC"/>
    <w:rsid w:val="00303A52"/>
    <w:rsid w:val="00303BC9"/>
    <w:rsid w:val="00305C5B"/>
    <w:rsid w:val="00306E6B"/>
    <w:rsid w:val="00307347"/>
    <w:rsid w:val="00312394"/>
    <w:rsid w:val="003133E5"/>
    <w:rsid w:val="00314549"/>
    <w:rsid w:val="00315936"/>
    <w:rsid w:val="00316D0C"/>
    <w:rsid w:val="00321FD7"/>
    <w:rsid w:val="0032217B"/>
    <w:rsid w:val="0032395A"/>
    <w:rsid w:val="003240A6"/>
    <w:rsid w:val="00325C1C"/>
    <w:rsid w:val="0032666F"/>
    <w:rsid w:val="00326751"/>
    <w:rsid w:val="003271C8"/>
    <w:rsid w:val="00327EA7"/>
    <w:rsid w:val="00330CF7"/>
    <w:rsid w:val="00334B7F"/>
    <w:rsid w:val="00335F60"/>
    <w:rsid w:val="00336F18"/>
    <w:rsid w:val="003400ED"/>
    <w:rsid w:val="00341715"/>
    <w:rsid w:val="00342DA0"/>
    <w:rsid w:val="00343FEB"/>
    <w:rsid w:val="00344282"/>
    <w:rsid w:val="00346078"/>
    <w:rsid w:val="0034650E"/>
    <w:rsid w:val="0034729F"/>
    <w:rsid w:val="00347920"/>
    <w:rsid w:val="003508DE"/>
    <w:rsid w:val="00350929"/>
    <w:rsid w:val="00350FD8"/>
    <w:rsid w:val="00351227"/>
    <w:rsid w:val="0035171A"/>
    <w:rsid w:val="003548B6"/>
    <w:rsid w:val="003553D9"/>
    <w:rsid w:val="00355CB2"/>
    <w:rsid w:val="00357849"/>
    <w:rsid w:val="00357C8A"/>
    <w:rsid w:val="003641EF"/>
    <w:rsid w:val="00367F21"/>
    <w:rsid w:val="00370568"/>
    <w:rsid w:val="00375DD1"/>
    <w:rsid w:val="00377662"/>
    <w:rsid w:val="003800CF"/>
    <w:rsid w:val="00385DF9"/>
    <w:rsid w:val="00387B8A"/>
    <w:rsid w:val="00390FD0"/>
    <w:rsid w:val="00391071"/>
    <w:rsid w:val="00391413"/>
    <w:rsid w:val="00392094"/>
    <w:rsid w:val="0039302D"/>
    <w:rsid w:val="00393722"/>
    <w:rsid w:val="00395573"/>
    <w:rsid w:val="00397F11"/>
    <w:rsid w:val="003A2699"/>
    <w:rsid w:val="003A3B43"/>
    <w:rsid w:val="003A456E"/>
    <w:rsid w:val="003A5B0B"/>
    <w:rsid w:val="003A7C5D"/>
    <w:rsid w:val="003A7DA4"/>
    <w:rsid w:val="003B0074"/>
    <w:rsid w:val="003B0F82"/>
    <w:rsid w:val="003B18B1"/>
    <w:rsid w:val="003B2482"/>
    <w:rsid w:val="003B2F88"/>
    <w:rsid w:val="003B3CCA"/>
    <w:rsid w:val="003B4EA8"/>
    <w:rsid w:val="003B51F5"/>
    <w:rsid w:val="003B6554"/>
    <w:rsid w:val="003B6674"/>
    <w:rsid w:val="003B682A"/>
    <w:rsid w:val="003C06AF"/>
    <w:rsid w:val="003C2D35"/>
    <w:rsid w:val="003C43FB"/>
    <w:rsid w:val="003C5D72"/>
    <w:rsid w:val="003C627A"/>
    <w:rsid w:val="003D0E55"/>
    <w:rsid w:val="003D5CB9"/>
    <w:rsid w:val="003D70EA"/>
    <w:rsid w:val="003D77E1"/>
    <w:rsid w:val="003E0970"/>
    <w:rsid w:val="003E0AF1"/>
    <w:rsid w:val="003E0B15"/>
    <w:rsid w:val="003E2822"/>
    <w:rsid w:val="003E3398"/>
    <w:rsid w:val="003E3C88"/>
    <w:rsid w:val="003E3FFD"/>
    <w:rsid w:val="003E4BBD"/>
    <w:rsid w:val="003E72F9"/>
    <w:rsid w:val="003F0ECC"/>
    <w:rsid w:val="003F352A"/>
    <w:rsid w:val="003F4FCA"/>
    <w:rsid w:val="003F63F3"/>
    <w:rsid w:val="003F744E"/>
    <w:rsid w:val="003F7465"/>
    <w:rsid w:val="00401FF9"/>
    <w:rsid w:val="004020D6"/>
    <w:rsid w:val="004037F8"/>
    <w:rsid w:val="00406212"/>
    <w:rsid w:val="00407634"/>
    <w:rsid w:val="00411FD6"/>
    <w:rsid w:val="00412CA6"/>
    <w:rsid w:val="00415E5F"/>
    <w:rsid w:val="00416275"/>
    <w:rsid w:val="004164F5"/>
    <w:rsid w:val="0041698F"/>
    <w:rsid w:val="00416B7E"/>
    <w:rsid w:val="004172FD"/>
    <w:rsid w:val="00417EF9"/>
    <w:rsid w:val="00421A65"/>
    <w:rsid w:val="00421BBA"/>
    <w:rsid w:val="004220EA"/>
    <w:rsid w:val="00422127"/>
    <w:rsid w:val="0042227C"/>
    <w:rsid w:val="00424EB8"/>
    <w:rsid w:val="00425104"/>
    <w:rsid w:val="00426B7F"/>
    <w:rsid w:val="00427A8E"/>
    <w:rsid w:val="00427DDA"/>
    <w:rsid w:val="0043010A"/>
    <w:rsid w:val="004333B5"/>
    <w:rsid w:val="00434826"/>
    <w:rsid w:val="00434FA2"/>
    <w:rsid w:val="00434FDB"/>
    <w:rsid w:val="00436499"/>
    <w:rsid w:val="00441B20"/>
    <w:rsid w:val="00441DFF"/>
    <w:rsid w:val="00443012"/>
    <w:rsid w:val="00443734"/>
    <w:rsid w:val="00443780"/>
    <w:rsid w:val="0044795E"/>
    <w:rsid w:val="00447B06"/>
    <w:rsid w:val="0045038A"/>
    <w:rsid w:val="00452C4A"/>
    <w:rsid w:val="0045440D"/>
    <w:rsid w:val="00456134"/>
    <w:rsid w:val="00456416"/>
    <w:rsid w:val="00456ABF"/>
    <w:rsid w:val="0046055B"/>
    <w:rsid w:val="00460701"/>
    <w:rsid w:val="00463AE9"/>
    <w:rsid w:val="004661D2"/>
    <w:rsid w:val="00466C4A"/>
    <w:rsid w:val="00467BFC"/>
    <w:rsid w:val="00470183"/>
    <w:rsid w:val="00470DA1"/>
    <w:rsid w:val="00471E3E"/>
    <w:rsid w:val="004758F5"/>
    <w:rsid w:val="00475999"/>
    <w:rsid w:val="00476318"/>
    <w:rsid w:val="004805EB"/>
    <w:rsid w:val="004848FD"/>
    <w:rsid w:val="00485E87"/>
    <w:rsid w:val="00490E8B"/>
    <w:rsid w:val="0049217C"/>
    <w:rsid w:val="0049262A"/>
    <w:rsid w:val="00494C02"/>
    <w:rsid w:val="004955D6"/>
    <w:rsid w:val="0049590E"/>
    <w:rsid w:val="0049771F"/>
    <w:rsid w:val="004A4697"/>
    <w:rsid w:val="004A563D"/>
    <w:rsid w:val="004A5CBA"/>
    <w:rsid w:val="004A5FC1"/>
    <w:rsid w:val="004A62FE"/>
    <w:rsid w:val="004B1E69"/>
    <w:rsid w:val="004B3BFD"/>
    <w:rsid w:val="004B3D93"/>
    <w:rsid w:val="004B46C7"/>
    <w:rsid w:val="004B5574"/>
    <w:rsid w:val="004B615F"/>
    <w:rsid w:val="004B63B4"/>
    <w:rsid w:val="004C0719"/>
    <w:rsid w:val="004C18EA"/>
    <w:rsid w:val="004C24BA"/>
    <w:rsid w:val="004C52D5"/>
    <w:rsid w:val="004C7211"/>
    <w:rsid w:val="004C7486"/>
    <w:rsid w:val="004D3704"/>
    <w:rsid w:val="004D4CEB"/>
    <w:rsid w:val="004D5B84"/>
    <w:rsid w:val="004D6B24"/>
    <w:rsid w:val="004E0342"/>
    <w:rsid w:val="004E115A"/>
    <w:rsid w:val="004E14D3"/>
    <w:rsid w:val="004E1F61"/>
    <w:rsid w:val="004E29B9"/>
    <w:rsid w:val="004E2EB1"/>
    <w:rsid w:val="004E309D"/>
    <w:rsid w:val="004E5017"/>
    <w:rsid w:val="004E5E56"/>
    <w:rsid w:val="004E5FF2"/>
    <w:rsid w:val="004F07DB"/>
    <w:rsid w:val="004F1B08"/>
    <w:rsid w:val="004F1F83"/>
    <w:rsid w:val="004F24F8"/>
    <w:rsid w:val="004F3302"/>
    <w:rsid w:val="004F4EC9"/>
    <w:rsid w:val="004F7092"/>
    <w:rsid w:val="004F7426"/>
    <w:rsid w:val="005001D9"/>
    <w:rsid w:val="00500D8E"/>
    <w:rsid w:val="005014AF"/>
    <w:rsid w:val="00502118"/>
    <w:rsid w:val="00504774"/>
    <w:rsid w:val="005055CD"/>
    <w:rsid w:val="00505D57"/>
    <w:rsid w:val="005077D0"/>
    <w:rsid w:val="00512542"/>
    <w:rsid w:val="0051299B"/>
    <w:rsid w:val="0051390B"/>
    <w:rsid w:val="00514ADB"/>
    <w:rsid w:val="005154A9"/>
    <w:rsid w:val="00516B6C"/>
    <w:rsid w:val="00517704"/>
    <w:rsid w:val="0052111E"/>
    <w:rsid w:val="005226A6"/>
    <w:rsid w:val="005228FF"/>
    <w:rsid w:val="00524CF9"/>
    <w:rsid w:val="00524F88"/>
    <w:rsid w:val="0052528F"/>
    <w:rsid w:val="00525B38"/>
    <w:rsid w:val="0053026D"/>
    <w:rsid w:val="00531332"/>
    <w:rsid w:val="00533AD5"/>
    <w:rsid w:val="005346BB"/>
    <w:rsid w:val="005364F8"/>
    <w:rsid w:val="00537863"/>
    <w:rsid w:val="00537CFA"/>
    <w:rsid w:val="00540742"/>
    <w:rsid w:val="00542742"/>
    <w:rsid w:val="005444F4"/>
    <w:rsid w:val="0054666A"/>
    <w:rsid w:val="005503C7"/>
    <w:rsid w:val="00551C3C"/>
    <w:rsid w:val="005521AA"/>
    <w:rsid w:val="00553409"/>
    <w:rsid w:val="005553D6"/>
    <w:rsid w:val="00555798"/>
    <w:rsid w:val="00561639"/>
    <w:rsid w:val="0056248B"/>
    <w:rsid w:val="0056349D"/>
    <w:rsid w:val="00564093"/>
    <w:rsid w:val="00564D6B"/>
    <w:rsid w:val="00565D62"/>
    <w:rsid w:val="00566726"/>
    <w:rsid w:val="00566B92"/>
    <w:rsid w:val="0057227D"/>
    <w:rsid w:val="005736A5"/>
    <w:rsid w:val="00573A6B"/>
    <w:rsid w:val="00574BBF"/>
    <w:rsid w:val="00576085"/>
    <w:rsid w:val="005764B8"/>
    <w:rsid w:val="00577EC2"/>
    <w:rsid w:val="00581328"/>
    <w:rsid w:val="0058160E"/>
    <w:rsid w:val="00584CA4"/>
    <w:rsid w:val="005858BD"/>
    <w:rsid w:val="00585BB6"/>
    <w:rsid w:val="00587E92"/>
    <w:rsid w:val="00587F31"/>
    <w:rsid w:val="00591FE6"/>
    <w:rsid w:val="00592CDA"/>
    <w:rsid w:val="005946A7"/>
    <w:rsid w:val="005954C9"/>
    <w:rsid w:val="00595861"/>
    <w:rsid w:val="005A2168"/>
    <w:rsid w:val="005A3170"/>
    <w:rsid w:val="005A371D"/>
    <w:rsid w:val="005B0D04"/>
    <w:rsid w:val="005B1C9C"/>
    <w:rsid w:val="005B3D12"/>
    <w:rsid w:val="005B5A50"/>
    <w:rsid w:val="005B6082"/>
    <w:rsid w:val="005B691D"/>
    <w:rsid w:val="005B708A"/>
    <w:rsid w:val="005B7201"/>
    <w:rsid w:val="005C0F33"/>
    <w:rsid w:val="005C3298"/>
    <w:rsid w:val="005C364C"/>
    <w:rsid w:val="005C59DB"/>
    <w:rsid w:val="005C6D7A"/>
    <w:rsid w:val="005D0CCD"/>
    <w:rsid w:val="005D0FE6"/>
    <w:rsid w:val="005D1773"/>
    <w:rsid w:val="005D2F81"/>
    <w:rsid w:val="005D76FB"/>
    <w:rsid w:val="005D7D1B"/>
    <w:rsid w:val="005E5024"/>
    <w:rsid w:val="005E64FE"/>
    <w:rsid w:val="005E6826"/>
    <w:rsid w:val="005E6A85"/>
    <w:rsid w:val="005E73AA"/>
    <w:rsid w:val="005E7CE8"/>
    <w:rsid w:val="005F11D8"/>
    <w:rsid w:val="005F3324"/>
    <w:rsid w:val="005F517E"/>
    <w:rsid w:val="005F5668"/>
    <w:rsid w:val="005F6BB2"/>
    <w:rsid w:val="00601734"/>
    <w:rsid w:val="006018EE"/>
    <w:rsid w:val="006037A1"/>
    <w:rsid w:val="006059AD"/>
    <w:rsid w:val="0060776E"/>
    <w:rsid w:val="00611324"/>
    <w:rsid w:val="0061181E"/>
    <w:rsid w:val="00612C5A"/>
    <w:rsid w:val="00614AEE"/>
    <w:rsid w:val="0061722E"/>
    <w:rsid w:val="00617EDC"/>
    <w:rsid w:val="006201B4"/>
    <w:rsid w:val="00620B44"/>
    <w:rsid w:val="0062121E"/>
    <w:rsid w:val="006234E6"/>
    <w:rsid w:val="006235A6"/>
    <w:rsid w:val="00623DBE"/>
    <w:rsid w:val="00625A2A"/>
    <w:rsid w:val="00625DA3"/>
    <w:rsid w:val="00626AFA"/>
    <w:rsid w:val="00627345"/>
    <w:rsid w:val="00627743"/>
    <w:rsid w:val="00630FE3"/>
    <w:rsid w:val="00631A14"/>
    <w:rsid w:val="0063258B"/>
    <w:rsid w:val="006332C5"/>
    <w:rsid w:val="00635337"/>
    <w:rsid w:val="00635349"/>
    <w:rsid w:val="006363FF"/>
    <w:rsid w:val="00636702"/>
    <w:rsid w:val="0063703E"/>
    <w:rsid w:val="00637526"/>
    <w:rsid w:val="00637B02"/>
    <w:rsid w:val="00641D8C"/>
    <w:rsid w:val="0064409D"/>
    <w:rsid w:val="00646A7E"/>
    <w:rsid w:val="006473A3"/>
    <w:rsid w:val="006500A4"/>
    <w:rsid w:val="00650610"/>
    <w:rsid w:val="00653836"/>
    <w:rsid w:val="0065704C"/>
    <w:rsid w:val="00661B7A"/>
    <w:rsid w:val="00661C39"/>
    <w:rsid w:val="0066314E"/>
    <w:rsid w:val="006637FB"/>
    <w:rsid w:val="00664CFA"/>
    <w:rsid w:val="006661DC"/>
    <w:rsid w:val="00666289"/>
    <w:rsid w:val="00672039"/>
    <w:rsid w:val="006742FC"/>
    <w:rsid w:val="0067551B"/>
    <w:rsid w:val="00675596"/>
    <w:rsid w:val="006776B8"/>
    <w:rsid w:val="006810D5"/>
    <w:rsid w:val="00683097"/>
    <w:rsid w:val="00683419"/>
    <w:rsid w:val="00684414"/>
    <w:rsid w:val="0068777E"/>
    <w:rsid w:val="0069643F"/>
    <w:rsid w:val="00697B55"/>
    <w:rsid w:val="006A0549"/>
    <w:rsid w:val="006A0D89"/>
    <w:rsid w:val="006A10FD"/>
    <w:rsid w:val="006A1AE5"/>
    <w:rsid w:val="006A1D6C"/>
    <w:rsid w:val="006A1D9B"/>
    <w:rsid w:val="006A2BEE"/>
    <w:rsid w:val="006A3B20"/>
    <w:rsid w:val="006A4D56"/>
    <w:rsid w:val="006A5307"/>
    <w:rsid w:val="006A5BB9"/>
    <w:rsid w:val="006A624C"/>
    <w:rsid w:val="006A6FD5"/>
    <w:rsid w:val="006A7296"/>
    <w:rsid w:val="006A7EBC"/>
    <w:rsid w:val="006B0544"/>
    <w:rsid w:val="006B0E13"/>
    <w:rsid w:val="006B1399"/>
    <w:rsid w:val="006C0EF9"/>
    <w:rsid w:val="006C36C7"/>
    <w:rsid w:val="006C7CFA"/>
    <w:rsid w:val="006D21A9"/>
    <w:rsid w:val="006D27ED"/>
    <w:rsid w:val="006D49C7"/>
    <w:rsid w:val="006D7C0B"/>
    <w:rsid w:val="006E0A0D"/>
    <w:rsid w:val="006E1881"/>
    <w:rsid w:val="006E2B52"/>
    <w:rsid w:val="006E3621"/>
    <w:rsid w:val="006E5419"/>
    <w:rsid w:val="006E5B60"/>
    <w:rsid w:val="006E601A"/>
    <w:rsid w:val="006E7043"/>
    <w:rsid w:val="006F13B1"/>
    <w:rsid w:val="006F398D"/>
    <w:rsid w:val="006F4B79"/>
    <w:rsid w:val="006F58DF"/>
    <w:rsid w:val="006F76CD"/>
    <w:rsid w:val="0070442B"/>
    <w:rsid w:val="00704811"/>
    <w:rsid w:val="007057FE"/>
    <w:rsid w:val="00705EA8"/>
    <w:rsid w:val="0071126A"/>
    <w:rsid w:val="007113C9"/>
    <w:rsid w:val="00712C39"/>
    <w:rsid w:val="007147E9"/>
    <w:rsid w:val="007151A1"/>
    <w:rsid w:val="00715ABD"/>
    <w:rsid w:val="007204F2"/>
    <w:rsid w:val="007228EB"/>
    <w:rsid w:val="00726003"/>
    <w:rsid w:val="00726842"/>
    <w:rsid w:val="0072725B"/>
    <w:rsid w:val="00727646"/>
    <w:rsid w:val="007300E2"/>
    <w:rsid w:val="00730654"/>
    <w:rsid w:val="007317EC"/>
    <w:rsid w:val="00734779"/>
    <w:rsid w:val="007359C3"/>
    <w:rsid w:val="00740325"/>
    <w:rsid w:val="00741236"/>
    <w:rsid w:val="00741385"/>
    <w:rsid w:val="0074258C"/>
    <w:rsid w:val="007451A5"/>
    <w:rsid w:val="00747818"/>
    <w:rsid w:val="00747A87"/>
    <w:rsid w:val="0075093A"/>
    <w:rsid w:val="00751EFB"/>
    <w:rsid w:val="00752597"/>
    <w:rsid w:val="00753D4E"/>
    <w:rsid w:val="0075556F"/>
    <w:rsid w:val="007558F7"/>
    <w:rsid w:val="0075641A"/>
    <w:rsid w:val="00761F10"/>
    <w:rsid w:val="007662C5"/>
    <w:rsid w:val="007666E5"/>
    <w:rsid w:val="00766B3F"/>
    <w:rsid w:val="007674CE"/>
    <w:rsid w:val="0076756C"/>
    <w:rsid w:val="00767C53"/>
    <w:rsid w:val="00770A3D"/>
    <w:rsid w:val="00771BD7"/>
    <w:rsid w:val="00774C31"/>
    <w:rsid w:val="007775E3"/>
    <w:rsid w:val="00777639"/>
    <w:rsid w:val="0078004C"/>
    <w:rsid w:val="0078087F"/>
    <w:rsid w:val="00781DF0"/>
    <w:rsid w:val="00782615"/>
    <w:rsid w:val="00786059"/>
    <w:rsid w:val="00787B58"/>
    <w:rsid w:val="00790311"/>
    <w:rsid w:val="0079033F"/>
    <w:rsid w:val="00790D3A"/>
    <w:rsid w:val="00793477"/>
    <w:rsid w:val="00793549"/>
    <w:rsid w:val="00793FEF"/>
    <w:rsid w:val="00794530"/>
    <w:rsid w:val="00797C9F"/>
    <w:rsid w:val="007A0429"/>
    <w:rsid w:val="007A4812"/>
    <w:rsid w:val="007A6EE0"/>
    <w:rsid w:val="007A74E3"/>
    <w:rsid w:val="007A7F4E"/>
    <w:rsid w:val="007B0A43"/>
    <w:rsid w:val="007B148D"/>
    <w:rsid w:val="007B190F"/>
    <w:rsid w:val="007B2E3F"/>
    <w:rsid w:val="007B52B9"/>
    <w:rsid w:val="007B6397"/>
    <w:rsid w:val="007B654B"/>
    <w:rsid w:val="007B7708"/>
    <w:rsid w:val="007B7A55"/>
    <w:rsid w:val="007C0E16"/>
    <w:rsid w:val="007C12A5"/>
    <w:rsid w:val="007C16FC"/>
    <w:rsid w:val="007C4A3A"/>
    <w:rsid w:val="007C4C00"/>
    <w:rsid w:val="007C4CFE"/>
    <w:rsid w:val="007D0E21"/>
    <w:rsid w:val="007D2C5E"/>
    <w:rsid w:val="007D2E02"/>
    <w:rsid w:val="007D4F6A"/>
    <w:rsid w:val="007D5A06"/>
    <w:rsid w:val="007D6479"/>
    <w:rsid w:val="007D67C1"/>
    <w:rsid w:val="007D7A8D"/>
    <w:rsid w:val="007E0D0E"/>
    <w:rsid w:val="007E10DF"/>
    <w:rsid w:val="007E3942"/>
    <w:rsid w:val="007E46FF"/>
    <w:rsid w:val="007E5F8F"/>
    <w:rsid w:val="007E67D9"/>
    <w:rsid w:val="007E6AD6"/>
    <w:rsid w:val="007F0EB1"/>
    <w:rsid w:val="007F2D6C"/>
    <w:rsid w:val="007F585A"/>
    <w:rsid w:val="007F64F9"/>
    <w:rsid w:val="007F65F0"/>
    <w:rsid w:val="007F6FF6"/>
    <w:rsid w:val="008018CA"/>
    <w:rsid w:val="008037D3"/>
    <w:rsid w:val="008041AE"/>
    <w:rsid w:val="008044C5"/>
    <w:rsid w:val="0080580A"/>
    <w:rsid w:val="00805CBB"/>
    <w:rsid w:val="0080668C"/>
    <w:rsid w:val="00810E06"/>
    <w:rsid w:val="00811918"/>
    <w:rsid w:val="00811B2A"/>
    <w:rsid w:val="008122B5"/>
    <w:rsid w:val="008153B8"/>
    <w:rsid w:val="008154D8"/>
    <w:rsid w:val="00816AA6"/>
    <w:rsid w:val="00817D67"/>
    <w:rsid w:val="0082228B"/>
    <w:rsid w:val="00824B2B"/>
    <w:rsid w:val="00825E42"/>
    <w:rsid w:val="008275B1"/>
    <w:rsid w:val="00827C95"/>
    <w:rsid w:val="00831D95"/>
    <w:rsid w:val="0083219B"/>
    <w:rsid w:val="00834854"/>
    <w:rsid w:val="008369EC"/>
    <w:rsid w:val="008377D3"/>
    <w:rsid w:val="00841011"/>
    <w:rsid w:val="008423BC"/>
    <w:rsid w:val="008427A7"/>
    <w:rsid w:val="008434DD"/>
    <w:rsid w:val="00844926"/>
    <w:rsid w:val="00846D56"/>
    <w:rsid w:val="00852849"/>
    <w:rsid w:val="00853C6A"/>
    <w:rsid w:val="00855B77"/>
    <w:rsid w:val="008573F7"/>
    <w:rsid w:val="00861D70"/>
    <w:rsid w:val="00862C7D"/>
    <w:rsid w:val="008635A9"/>
    <w:rsid w:val="00870704"/>
    <w:rsid w:val="00874191"/>
    <w:rsid w:val="00874B26"/>
    <w:rsid w:val="00874CCA"/>
    <w:rsid w:val="00875B30"/>
    <w:rsid w:val="008774F6"/>
    <w:rsid w:val="00880114"/>
    <w:rsid w:val="00881B5E"/>
    <w:rsid w:val="00882F12"/>
    <w:rsid w:val="008834CD"/>
    <w:rsid w:val="00883C3C"/>
    <w:rsid w:val="008909A4"/>
    <w:rsid w:val="00890CF9"/>
    <w:rsid w:val="00891000"/>
    <w:rsid w:val="00891153"/>
    <w:rsid w:val="0089224D"/>
    <w:rsid w:val="00894CAE"/>
    <w:rsid w:val="008950E1"/>
    <w:rsid w:val="00895757"/>
    <w:rsid w:val="0089734F"/>
    <w:rsid w:val="008976D1"/>
    <w:rsid w:val="00897F55"/>
    <w:rsid w:val="008A0E8F"/>
    <w:rsid w:val="008A1233"/>
    <w:rsid w:val="008A17B3"/>
    <w:rsid w:val="008A295A"/>
    <w:rsid w:val="008A2FB8"/>
    <w:rsid w:val="008A33C2"/>
    <w:rsid w:val="008A3664"/>
    <w:rsid w:val="008A5558"/>
    <w:rsid w:val="008A5D46"/>
    <w:rsid w:val="008A70FC"/>
    <w:rsid w:val="008A7276"/>
    <w:rsid w:val="008B31E7"/>
    <w:rsid w:val="008B364E"/>
    <w:rsid w:val="008B3FBF"/>
    <w:rsid w:val="008B479F"/>
    <w:rsid w:val="008B4C62"/>
    <w:rsid w:val="008B4FC3"/>
    <w:rsid w:val="008B5698"/>
    <w:rsid w:val="008B6BB9"/>
    <w:rsid w:val="008C0906"/>
    <w:rsid w:val="008C1610"/>
    <w:rsid w:val="008C161A"/>
    <w:rsid w:val="008C43AF"/>
    <w:rsid w:val="008C58BE"/>
    <w:rsid w:val="008C6356"/>
    <w:rsid w:val="008C7D4B"/>
    <w:rsid w:val="008D2A3A"/>
    <w:rsid w:val="008D2EA8"/>
    <w:rsid w:val="008D3F18"/>
    <w:rsid w:val="008D7887"/>
    <w:rsid w:val="008D7F27"/>
    <w:rsid w:val="008E0E9B"/>
    <w:rsid w:val="008E2294"/>
    <w:rsid w:val="008E3906"/>
    <w:rsid w:val="008E3CB5"/>
    <w:rsid w:val="008E3DAA"/>
    <w:rsid w:val="008E4462"/>
    <w:rsid w:val="008E72D0"/>
    <w:rsid w:val="008F0A8F"/>
    <w:rsid w:val="008F17BE"/>
    <w:rsid w:val="008F205F"/>
    <w:rsid w:val="008F3234"/>
    <w:rsid w:val="008F39BE"/>
    <w:rsid w:val="008F50E5"/>
    <w:rsid w:val="008F7B9E"/>
    <w:rsid w:val="008F7F39"/>
    <w:rsid w:val="009014E8"/>
    <w:rsid w:val="00905E9C"/>
    <w:rsid w:val="00911214"/>
    <w:rsid w:val="00911ADF"/>
    <w:rsid w:val="00911FA8"/>
    <w:rsid w:val="00913CDE"/>
    <w:rsid w:val="009142E3"/>
    <w:rsid w:val="0091674F"/>
    <w:rsid w:val="009206D9"/>
    <w:rsid w:val="00920BC5"/>
    <w:rsid w:val="0092201D"/>
    <w:rsid w:val="00923D23"/>
    <w:rsid w:val="00924CCB"/>
    <w:rsid w:val="00924D7C"/>
    <w:rsid w:val="00925337"/>
    <w:rsid w:val="0092550A"/>
    <w:rsid w:val="00925C97"/>
    <w:rsid w:val="00930BCE"/>
    <w:rsid w:val="00930FF7"/>
    <w:rsid w:val="00931AD7"/>
    <w:rsid w:val="00931BDC"/>
    <w:rsid w:val="00932387"/>
    <w:rsid w:val="009346B9"/>
    <w:rsid w:val="00934E28"/>
    <w:rsid w:val="009357D7"/>
    <w:rsid w:val="00935AF7"/>
    <w:rsid w:val="009422AE"/>
    <w:rsid w:val="009425BF"/>
    <w:rsid w:val="00945ABE"/>
    <w:rsid w:val="00946194"/>
    <w:rsid w:val="009461F1"/>
    <w:rsid w:val="00946697"/>
    <w:rsid w:val="00947919"/>
    <w:rsid w:val="00947B96"/>
    <w:rsid w:val="00947E7C"/>
    <w:rsid w:val="0095097A"/>
    <w:rsid w:val="00950A13"/>
    <w:rsid w:val="00951E6B"/>
    <w:rsid w:val="00952D13"/>
    <w:rsid w:val="0095395A"/>
    <w:rsid w:val="00954378"/>
    <w:rsid w:val="009547CB"/>
    <w:rsid w:val="00954D55"/>
    <w:rsid w:val="0095556F"/>
    <w:rsid w:val="00955697"/>
    <w:rsid w:val="0095573E"/>
    <w:rsid w:val="00956039"/>
    <w:rsid w:val="009563ED"/>
    <w:rsid w:val="00961752"/>
    <w:rsid w:val="00963E89"/>
    <w:rsid w:val="00964F60"/>
    <w:rsid w:val="00965382"/>
    <w:rsid w:val="0096562E"/>
    <w:rsid w:val="00966F95"/>
    <w:rsid w:val="0096710D"/>
    <w:rsid w:val="009713BF"/>
    <w:rsid w:val="00972A94"/>
    <w:rsid w:val="009737A6"/>
    <w:rsid w:val="009809EF"/>
    <w:rsid w:val="009816C3"/>
    <w:rsid w:val="0098172E"/>
    <w:rsid w:val="00984D17"/>
    <w:rsid w:val="009863EC"/>
    <w:rsid w:val="0098750A"/>
    <w:rsid w:val="00990CD2"/>
    <w:rsid w:val="00990D93"/>
    <w:rsid w:val="009935E0"/>
    <w:rsid w:val="00995135"/>
    <w:rsid w:val="00995ECF"/>
    <w:rsid w:val="00997717"/>
    <w:rsid w:val="009A12A7"/>
    <w:rsid w:val="009A29E2"/>
    <w:rsid w:val="009A4A00"/>
    <w:rsid w:val="009A6039"/>
    <w:rsid w:val="009A60BB"/>
    <w:rsid w:val="009A70AF"/>
    <w:rsid w:val="009A7426"/>
    <w:rsid w:val="009B3B31"/>
    <w:rsid w:val="009B490E"/>
    <w:rsid w:val="009B4B50"/>
    <w:rsid w:val="009B5926"/>
    <w:rsid w:val="009B72F6"/>
    <w:rsid w:val="009C0068"/>
    <w:rsid w:val="009C0D28"/>
    <w:rsid w:val="009C39B1"/>
    <w:rsid w:val="009C541D"/>
    <w:rsid w:val="009C6D2B"/>
    <w:rsid w:val="009C702E"/>
    <w:rsid w:val="009D22EB"/>
    <w:rsid w:val="009D258C"/>
    <w:rsid w:val="009D57C6"/>
    <w:rsid w:val="009D5CBB"/>
    <w:rsid w:val="009D7A3B"/>
    <w:rsid w:val="009E2C51"/>
    <w:rsid w:val="009E611E"/>
    <w:rsid w:val="009E65A7"/>
    <w:rsid w:val="009F06DB"/>
    <w:rsid w:val="009F18A6"/>
    <w:rsid w:val="009F20C0"/>
    <w:rsid w:val="009F25D8"/>
    <w:rsid w:val="009F33C2"/>
    <w:rsid w:val="009F3446"/>
    <w:rsid w:val="009F4317"/>
    <w:rsid w:val="009F50FC"/>
    <w:rsid w:val="009F6686"/>
    <w:rsid w:val="009F763A"/>
    <w:rsid w:val="00A01E3F"/>
    <w:rsid w:val="00A040E2"/>
    <w:rsid w:val="00A04E70"/>
    <w:rsid w:val="00A07516"/>
    <w:rsid w:val="00A103DD"/>
    <w:rsid w:val="00A10D19"/>
    <w:rsid w:val="00A10DD8"/>
    <w:rsid w:val="00A12A74"/>
    <w:rsid w:val="00A1484C"/>
    <w:rsid w:val="00A14B02"/>
    <w:rsid w:val="00A16BD1"/>
    <w:rsid w:val="00A16F2D"/>
    <w:rsid w:val="00A17B1F"/>
    <w:rsid w:val="00A2078E"/>
    <w:rsid w:val="00A20886"/>
    <w:rsid w:val="00A20CF4"/>
    <w:rsid w:val="00A229DF"/>
    <w:rsid w:val="00A22D6C"/>
    <w:rsid w:val="00A24771"/>
    <w:rsid w:val="00A24AB5"/>
    <w:rsid w:val="00A24E6B"/>
    <w:rsid w:val="00A25A97"/>
    <w:rsid w:val="00A26AEF"/>
    <w:rsid w:val="00A279C3"/>
    <w:rsid w:val="00A31C20"/>
    <w:rsid w:val="00A31F9C"/>
    <w:rsid w:val="00A33D9C"/>
    <w:rsid w:val="00A361D9"/>
    <w:rsid w:val="00A36952"/>
    <w:rsid w:val="00A36F59"/>
    <w:rsid w:val="00A408CA"/>
    <w:rsid w:val="00A40F61"/>
    <w:rsid w:val="00A41FDF"/>
    <w:rsid w:val="00A42545"/>
    <w:rsid w:val="00A42FE0"/>
    <w:rsid w:val="00A43B14"/>
    <w:rsid w:val="00A4404F"/>
    <w:rsid w:val="00A44D98"/>
    <w:rsid w:val="00A4563D"/>
    <w:rsid w:val="00A502AB"/>
    <w:rsid w:val="00A5230B"/>
    <w:rsid w:val="00A52AD4"/>
    <w:rsid w:val="00A53056"/>
    <w:rsid w:val="00A556A5"/>
    <w:rsid w:val="00A55E74"/>
    <w:rsid w:val="00A56362"/>
    <w:rsid w:val="00A564B4"/>
    <w:rsid w:val="00A57222"/>
    <w:rsid w:val="00A62B43"/>
    <w:rsid w:val="00A63234"/>
    <w:rsid w:val="00A67CD3"/>
    <w:rsid w:val="00A71007"/>
    <w:rsid w:val="00A71377"/>
    <w:rsid w:val="00A71F8F"/>
    <w:rsid w:val="00A75355"/>
    <w:rsid w:val="00A77236"/>
    <w:rsid w:val="00A77619"/>
    <w:rsid w:val="00A77FE6"/>
    <w:rsid w:val="00A80C7B"/>
    <w:rsid w:val="00A817EC"/>
    <w:rsid w:val="00A826DE"/>
    <w:rsid w:val="00A84EFB"/>
    <w:rsid w:val="00A86C08"/>
    <w:rsid w:val="00A86E90"/>
    <w:rsid w:val="00A87B84"/>
    <w:rsid w:val="00A90936"/>
    <w:rsid w:val="00A91291"/>
    <w:rsid w:val="00A93BE5"/>
    <w:rsid w:val="00A93E1B"/>
    <w:rsid w:val="00A93F4F"/>
    <w:rsid w:val="00A946DD"/>
    <w:rsid w:val="00A964FF"/>
    <w:rsid w:val="00AA1E59"/>
    <w:rsid w:val="00AA28DA"/>
    <w:rsid w:val="00AA3778"/>
    <w:rsid w:val="00AA5F5A"/>
    <w:rsid w:val="00AB1967"/>
    <w:rsid w:val="00AB3931"/>
    <w:rsid w:val="00AB6008"/>
    <w:rsid w:val="00AC0D4D"/>
    <w:rsid w:val="00AC2EBE"/>
    <w:rsid w:val="00AC3228"/>
    <w:rsid w:val="00AC357E"/>
    <w:rsid w:val="00AC59BD"/>
    <w:rsid w:val="00AC6074"/>
    <w:rsid w:val="00AD239A"/>
    <w:rsid w:val="00AD2CA7"/>
    <w:rsid w:val="00AD38C1"/>
    <w:rsid w:val="00AD3D9D"/>
    <w:rsid w:val="00AD5B62"/>
    <w:rsid w:val="00AD656A"/>
    <w:rsid w:val="00AE0371"/>
    <w:rsid w:val="00AE223F"/>
    <w:rsid w:val="00AE22D1"/>
    <w:rsid w:val="00AE3136"/>
    <w:rsid w:val="00AE4924"/>
    <w:rsid w:val="00AE77E1"/>
    <w:rsid w:val="00AE7A18"/>
    <w:rsid w:val="00AF0408"/>
    <w:rsid w:val="00AF2F17"/>
    <w:rsid w:val="00AF3049"/>
    <w:rsid w:val="00AF4087"/>
    <w:rsid w:val="00AF4C74"/>
    <w:rsid w:val="00AF52BD"/>
    <w:rsid w:val="00AF6594"/>
    <w:rsid w:val="00AF748A"/>
    <w:rsid w:val="00B00F6E"/>
    <w:rsid w:val="00B0346F"/>
    <w:rsid w:val="00B03AA1"/>
    <w:rsid w:val="00B054A9"/>
    <w:rsid w:val="00B0708D"/>
    <w:rsid w:val="00B10651"/>
    <w:rsid w:val="00B12254"/>
    <w:rsid w:val="00B1237A"/>
    <w:rsid w:val="00B127D1"/>
    <w:rsid w:val="00B12892"/>
    <w:rsid w:val="00B12A55"/>
    <w:rsid w:val="00B131D5"/>
    <w:rsid w:val="00B134D1"/>
    <w:rsid w:val="00B13956"/>
    <w:rsid w:val="00B13BA3"/>
    <w:rsid w:val="00B13E8F"/>
    <w:rsid w:val="00B17441"/>
    <w:rsid w:val="00B1769E"/>
    <w:rsid w:val="00B20F18"/>
    <w:rsid w:val="00B215F1"/>
    <w:rsid w:val="00B2213C"/>
    <w:rsid w:val="00B22EE9"/>
    <w:rsid w:val="00B231C4"/>
    <w:rsid w:val="00B23795"/>
    <w:rsid w:val="00B23993"/>
    <w:rsid w:val="00B34A9F"/>
    <w:rsid w:val="00B35FD6"/>
    <w:rsid w:val="00B36C35"/>
    <w:rsid w:val="00B36F47"/>
    <w:rsid w:val="00B36FD7"/>
    <w:rsid w:val="00B37F54"/>
    <w:rsid w:val="00B40707"/>
    <w:rsid w:val="00B40767"/>
    <w:rsid w:val="00B4157D"/>
    <w:rsid w:val="00B41B35"/>
    <w:rsid w:val="00B41BF7"/>
    <w:rsid w:val="00B41D14"/>
    <w:rsid w:val="00B4218D"/>
    <w:rsid w:val="00B42963"/>
    <w:rsid w:val="00B43EC0"/>
    <w:rsid w:val="00B463FF"/>
    <w:rsid w:val="00B4672B"/>
    <w:rsid w:val="00B46F7C"/>
    <w:rsid w:val="00B50343"/>
    <w:rsid w:val="00B507D1"/>
    <w:rsid w:val="00B50C02"/>
    <w:rsid w:val="00B515E1"/>
    <w:rsid w:val="00B52396"/>
    <w:rsid w:val="00B576B5"/>
    <w:rsid w:val="00B6167E"/>
    <w:rsid w:val="00B61A11"/>
    <w:rsid w:val="00B62409"/>
    <w:rsid w:val="00B65355"/>
    <w:rsid w:val="00B66773"/>
    <w:rsid w:val="00B676FD"/>
    <w:rsid w:val="00B67A63"/>
    <w:rsid w:val="00B67F39"/>
    <w:rsid w:val="00B71544"/>
    <w:rsid w:val="00B74057"/>
    <w:rsid w:val="00B7554C"/>
    <w:rsid w:val="00B75E42"/>
    <w:rsid w:val="00B7688E"/>
    <w:rsid w:val="00B76DD6"/>
    <w:rsid w:val="00B76E4C"/>
    <w:rsid w:val="00B76FB4"/>
    <w:rsid w:val="00B800BE"/>
    <w:rsid w:val="00B80260"/>
    <w:rsid w:val="00B80287"/>
    <w:rsid w:val="00B805DF"/>
    <w:rsid w:val="00B80E73"/>
    <w:rsid w:val="00B83AAF"/>
    <w:rsid w:val="00B850BD"/>
    <w:rsid w:val="00B87E6F"/>
    <w:rsid w:val="00B9127D"/>
    <w:rsid w:val="00B93C10"/>
    <w:rsid w:val="00B9469C"/>
    <w:rsid w:val="00B96427"/>
    <w:rsid w:val="00B96EA6"/>
    <w:rsid w:val="00B9720B"/>
    <w:rsid w:val="00BA0B50"/>
    <w:rsid w:val="00BA22D7"/>
    <w:rsid w:val="00BA2782"/>
    <w:rsid w:val="00BA3B24"/>
    <w:rsid w:val="00BA4C14"/>
    <w:rsid w:val="00BA4EFE"/>
    <w:rsid w:val="00BA7C4A"/>
    <w:rsid w:val="00BA7F96"/>
    <w:rsid w:val="00BB1A75"/>
    <w:rsid w:val="00BB2156"/>
    <w:rsid w:val="00BB231C"/>
    <w:rsid w:val="00BB3AFA"/>
    <w:rsid w:val="00BB5546"/>
    <w:rsid w:val="00BB5F90"/>
    <w:rsid w:val="00BC116F"/>
    <w:rsid w:val="00BC1996"/>
    <w:rsid w:val="00BC3789"/>
    <w:rsid w:val="00BC38D0"/>
    <w:rsid w:val="00BC3CAD"/>
    <w:rsid w:val="00BC4C00"/>
    <w:rsid w:val="00BC6677"/>
    <w:rsid w:val="00BC7B5E"/>
    <w:rsid w:val="00BD1E97"/>
    <w:rsid w:val="00BD280B"/>
    <w:rsid w:val="00BD3AA6"/>
    <w:rsid w:val="00BD56CB"/>
    <w:rsid w:val="00BE0A03"/>
    <w:rsid w:val="00BE5F33"/>
    <w:rsid w:val="00BE6669"/>
    <w:rsid w:val="00BE6E6F"/>
    <w:rsid w:val="00BE712A"/>
    <w:rsid w:val="00BE7A63"/>
    <w:rsid w:val="00BF23CB"/>
    <w:rsid w:val="00BF417D"/>
    <w:rsid w:val="00BF46F1"/>
    <w:rsid w:val="00BF4DCC"/>
    <w:rsid w:val="00BF560F"/>
    <w:rsid w:val="00BF6798"/>
    <w:rsid w:val="00C01298"/>
    <w:rsid w:val="00C04380"/>
    <w:rsid w:val="00C04E53"/>
    <w:rsid w:val="00C06368"/>
    <w:rsid w:val="00C0645A"/>
    <w:rsid w:val="00C0798D"/>
    <w:rsid w:val="00C14C5D"/>
    <w:rsid w:val="00C169D7"/>
    <w:rsid w:val="00C172F5"/>
    <w:rsid w:val="00C25B3B"/>
    <w:rsid w:val="00C25BE3"/>
    <w:rsid w:val="00C26F03"/>
    <w:rsid w:val="00C32A97"/>
    <w:rsid w:val="00C3384F"/>
    <w:rsid w:val="00C34729"/>
    <w:rsid w:val="00C34C0E"/>
    <w:rsid w:val="00C353E9"/>
    <w:rsid w:val="00C35AE4"/>
    <w:rsid w:val="00C36074"/>
    <w:rsid w:val="00C40A98"/>
    <w:rsid w:val="00C413CA"/>
    <w:rsid w:val="00C4376D"/>
    <w:rsid w:val="00C437B7"/>
    <w:rsid w:val="00C448FF"/>
    <w:rsid w:val="00C514F8"/>
    <w:rsid w:val="00C51527"/>
    <w:rsid w:val="00C529EA"/>
    <w:rsid w:val="00C53196"/>
    <w:rsid w:val="00C53AE1"/>
    <w:rsid w:val="00C61F18"/>
    <w:rsid w:val="00C63C24"/>
    <w:rsid w:val="00C6410E"/>
    <w:rsid w:val="00C6551B"/>
    <w:rsid w:val="00C66629"/>
    <w:rsid w:val="00C7092F"/>
    <w:rsid w:val="00C71E77"/>
    <w:rsid w:val="00C7277E"/>
    <w:rsid w:val="00C733AB"/>
    <w:rsid w:val="00C743E5"/>
    <w:rsid w:val="00C763BC"/>
    <w:rsid w:val="00C77F45"/>
    <w:rsid w:val="00C808F9"/>
    <w:rsid w:val="00C81E3B"/>
    <w:rsid w:val="00C82F0D"/>
    <w:rsid w:val="00C83E28"/>
    <w:rsid w:val="00C85F4B"/>
    <w:rsid w:val="00C85FF5"/>
    <w:rsid w:val="00C8667C"/>
    <w:rsid w:val="00C87A1C"/>
    <w:rsid w:val="00C91178"/>
    <w:rsid w:val="00C91949"/>
    <w:rsid w:val="00C93E93"/>
    <w:rsid w:val="00C9610B"/>
    <w:rsid w:val="00C96E61"/>
    <w:rsid w:val="00CA020B"/>
    <w:rsid w:val="00CA2E53"/>
    <w:rsid w:val="00CA4A11"/>
    <w:rsid w:val="00CA4FA9"/>
    <w:rsid w:val="00CA5069"/>
    <w:rsid w:val="00CB1D69"/>
    <w:rsid w:val="00CB5408"/>
    <w:rsid w:val="00CB5BD5"/>
    <w:rsid w:val="00CB6797"/>
    <w:rsid w:val="00CB7A0F"/>
    <w:rsid w:val="00CB7E7F"/>
    <w:rsid w:val="00CC02FB"/>
    <w:rsid w:val="00CC5A01"/>
    <w:rsid w:val="00CC6720"/>
    <w:rsid w:val="00CC6768"/>
    <w:rsid w:val="00CC772F"/>
    <w:rsid w:val="00CD0870"/>
    <w:rsid w:val="00CD09AA"/>
    <w:rsid w:val="00CD0B44"/>
    <w:rsid w:val="00CD0C11"/>
    <w:rsid w:val="00CD295A"/>
    <w:rsid w:val="00CD2B75"/>
    <w:rsid w:val="00CD34EC"/>
    <w:rsid w:val="00CD44CE"/>
    <w:rsid w:val="00CD56F5"/>
    <w:rsid w:val="00CD734E"/>
    <w:rsid w:val="00CE1669"/>
    <w:rsid w:val="00CE2318"/>
    <w:rsid w:val="00CE2885"/>
    <w:rsid w:val="00CE589B"/>
    <w:rsid w:val="00CE6852"/>
    <w:rsid w:val="00CE6A9C"/>
    <w:rsid w:val="00CE6B5A"/>
    <w:rsid w:val="00CE6F5F"/>
    <w:rsid w:val="00CF03DD"/>
    <w:rsid w:val="00CF0FCC"/>
    <w:rsid w:val="00CF4263"/>
    <w:rsid w:val="00CF4F64"/>
    <w:rsid w:val="00CF7634"/>
    <w:rsid w:val="00D02EEA"/>
    <w:rsid w:val="00D04526"/>
    <w:rsid w:val="00D05E66"/>
    <w:rsid w:val="00D07261"/>
    <w:rsid w:val="00D106CF"/>
    <w:rsid w:val="00D11F77"/>
    <w:rsid w:val="00D13176"/>
    <w:rsid w:val="00D14F9A"/>
    <w:rsid w:val="00D1618D"/>
    <w:rsid w:val="00D17458"/>
    <w:rsid w:val="00D23C9F"/>
    <w:rsid w:val="00D249D7"/>
    <w:rsid w:val="00D258D0"/>
    <w:rsid w:val="00D26674"/>
    <w:rsid w:val="00D34A93"/>
    <w:rsid w:val="00D3549C"/>
    <w:rsid w:val="00D36760"/>
    <w:rsid w:val="00D36EB2"/>
    <w:rsid w:val="00D37287"/>
    <w:rsid w:val="00D40C01"/>
    <w:rsid w:val="00D40C7D"/>
    <w:rsid w:val="00D42952"/>
    <w:rsid w:val="00D44BFF"/>
    <w:rsid w:val="00D452BD"/>
    <w:rsid w:val="00D459A3"/>
    <w:rsid w:val="00D46F8B"/>
    <w:rsid w:val="00D50855"/>
    <w:rsid w:val="00D52033"/>
    <w:rsid w:val="00D53296"/>
    <w:rsid w:val="00D538DE"/>
    <w:rsid w:val="00D54CD2"/>
    <w:rsid w:val="00D57094"/>
    <w:rsid w:val="00D57D7E"/>
    <w:rsid w:val="00D6132B"/>
    <w:rsid w:val="00D63369"/>
    <w:rsid w:val="00D6338D"/>
    <w:rsid w:val="00D66041"/>
    <w:rsid w:val="00D661A6"/>
    <w:rsid w:val="00D67FAC"/>
    <w:rsid w:val="00D7089C"/>
    <w:rsid w:val="00D70C2A"/>
    <w:rsid w:val="00D71F79"/>
    <w:rsid w:val="00D73712"/>
    <w:rsid w:val="00D74DA4"/>
    <w:rsid w:val="00D760B4"/>
    <w:rsid w:val="00D76E98"/>
    <w:rsid w:val="00D7771C"/>
    <w:rsid w:val="00D810FB"/>
    <w:rsid w:val="00D83E7D"/>
    <w:rsid w:val="00D83FDF"/>
    <w:rsid w:val="00D84C1E"/>
    <w:rsid w:val="00D85DFA"/>
    <w:rsid w:val="00D8661C"/>
    <w:rsid w:val="00D8693B"/>
    <w:rsid w:val="00D86BD6"/>
    <w:rsid w:val="00D92118"/>
    <w:rsid w:val="00D9298A"/>
    <w:rsid w:val="00D92EB5"/>
    <w:rsid w:val="00D9377C"/>
    <w:rsid w:val="00D94E71"/>
    <w:rsid w:val="00D95237"/>
    <w:rsid w:val="00D9544B"/>
    <w:rsid w:val="00D956F1"/>
    <w:rsid w:val="00D95FC8"/>
    <w:rsid w:val="00DA0B4B"/>
    <w:rsid w:val="00DA1ED1"/>
    <w:rsid w:val="00DA344E"/>
    <w:rsid w:val="00DA4022"/>
    <w:rsid w:val="00DA4A91"/>
    <w:rsid w:val="00DA5009"/>
    <w:rsid w:val="00DA53B3"/>
    <w:rsid w:val="00DA5940"/>
    <w:rsid w:val="00DA5B08"/>
    <w:rsid w:val="00DB181E"/>
    <w:rsid w:val="00DB1B1B"/>
    <w:rsid w:val="00DB2610"/>
    <w:rsid w:val="00DB354F"/>
    <w:rsid w:val="00DB3B47"/>
    <w:rsid w:val="00DB4281"/>
    <w:rsid w:val="00DB48FB"/>
    <w:rsid w:val="00DB4D04"/>
    <w:rsid w:val="00DB5DA7"/>
    <w:rsid w:val="00DB6EC3"/>
    <w:rsid w:val="00DC0A9C"/>
    <w:rsid w:val="00DC0B75"/>
    <w:rsid w:val="00DC1D95"/>
    <w:rsid w:val="00DC33EF"/>
    <w:rsid w:val="00DC360F"/>
    <w:rsid w:val="00DC7260"/>
    <w:rsid w:val="00DD022C"/>
    <w:rsid w:val="00DD1437"/>
    <w:rsid w:val="00DD1C18"/>
    <w:rsid w:val="00DD417A"/>
    <w:rsid w:val="00DD7D42"/>
    <w:rsid w:val="00DE0A3D"/>
    <w:rsid w:val="00DE7DC1"/>
    <w:rsid w:val="00DF08AE"/>
    <w:rsid w:val="00DF0E70"/>
    <w:rsid w:val="00DF18D3"/>
    <w:rsid w:val="00DF22E2"/>
    <w:rsid w:val="00DF2649"/>
    <w:rsid w:val="00DF3D64"/>
    <w:rsid w:val="00DF5624"/>
    <w:rsid w:val="00DF6F0A"/>
    <w:rsid w:val="00DF7132"/>
    <w:rsid w:val="00DF73AF"/>
    <w:rsid w:val="00E01044"/>
    <w:rsid w:val="00E02C90"/>
    <w:rsid w:val="00E05080"/>
    <w:rsid w:val="00E05A1C"/>
    <w:rsid w:val="00E05A53"/>
    <w:rsid w:val="00E062C9"/>
    <w:rsid w:val="00E066AF"/>
    <w:rsid w:val="00E07C85"/>
    <w:rsid w:val="00E100A3"/>
    <w:rsid w:val="00E13B50"/>
    <w:rsid w:val="00E15067"/>
    <w:rsid w:val="00E1774A"/>
    <w:rsid w:val="00E2144A"/>
    <w:rsid w:val="00E21978"/>
    <w:rsid w:val="00E23355"/>
    <w:rsid w:val="00E23370"/>
    <w:rsid w:val="00E274E5"/>
    <w:rsid w:val="00E276D0"/>
    <w:rsid w:val="00E2778F"/>
    <w:rsid w:val="00E30B89"/>
    <w:rsid w:val="00E30BEF"/>
    <w:rsid w:val="00E315FE"/>
    <w:rsid w:val="00E31697"/>
    <w:rsid w:val="00E33AD0"/>
    <w:rsid w:val="00E41C01"/>
    <w:rsid w:val="00E41C41"/>
    <w:rsid w:val="00E4250B"/>
    <w:rsid w:val="00E429C6"/>
    <w:rsid w:val="00E43064"/>
    <w:rsid w:val="00E452E7"/>
    <w:rsid w:val="00E47D84"/>
    <w:rsid w:val="00E5059D"/>
    <w:rsid w:val="00E540E4"/>
    <w:rsid w:val="00E55C73"/>
    <w:rsid w:val="00E564E5"/>
    <w:rsid w:val="00E56AC6"/>
    <w:rsid w:val="00E56BBB"/>
    <w:rsid w:val="00E6022F"/>
    <w:rsid w:val="00E60AC4"/>
    <w:rsid w:val="00E61502"/>
    <w:rsid w:val="00E62767"/>
    <w:rsid w:val="00E64263"/>
    <w:rsid w:val="00E657BE"/>
    <w:rsid w:val="00E67D00"/>
    <w:rsid w:val="00E70FE7"/>
    <w:rsid w:val="00E74D43"/>
    <w:rsid w:val="00E7561C"/>
    <w:rsid w:val="00E76724"/>
    <w:rsid w:val="00E769EB"/>
    <w:rsid w:val="00E81205"/>
    <w:rsid w:val="00E82880"/>
    <w:rsid w:val="00E82988"/>
    <w:rsid w:val="00E8324C"/>
    <w:rsid w:val="00E83739"/>
    <w:rsid w:val="00E86079"/>
    <w:rsid w:val="00E866D4"/>
    <w:rsid w:val="00E8671E"/>
    <w:rsid w:val="00E9309D"/>
    <w:rsid w:val="00E95248"/>
    <w:rsid w:val="00E955F1"/>
    <w:rsid w:val="00E960FB"/>
    <w:rsid w:val="00EA0A62"/>
    <w:rsid w:val="00EA32D3"/>
    <w:rsid w:val="00EA52E6"/>
    <w:rsid w:val="00EA6626"/>
    <w:rsid w:val="00EB3A50"/>
    <w:rsid w:val="00EB6448"/>
    <w:rsid w:val="00EB6C59"/>
    <w:rsid w:val="00EB6CDC"/>
    <w:rsid w:val="00EC10D2"/>
    <w:rsid w:val="00EC125A"/>
    <w:rsid w:val="00EC2471"/>
    <w:rsid w:val="00EC2B67"/>
    <w:rsid w:val="00EC4280"/>
    <w:rsid w:val="00EC53A2"/>
    <w:rsid w:val="00EC57D0"/>
    <w:rsid w:val="00EC657C"/>
    <w:rsid w:val="00EC71AB"/>
    <w:rsid w:val="00EC7BF3"/>
    <w:rsid w:val="00ED061C"/>
    <w:rsid w:val="00ED1007"/>
    <w:rsid w:val="00ED58A4"/>
    <w:rsid w:val="00ED5D7A"/>
    <w:rsid w:val="00EE2075"/>
    <w:rsid w:val="00EE23DB"/>
    <w:rsid w:val="00EF0230"/>
    <w:rsid w:val="00EF2C13"/>
    <w:rsid w:val="00EF33DF"/>
    <w:rsid w:val="00EF3E61"/>
    <w:rsid w:val="00EF5883"/>
    <w:rsid w:val="00EF5B0C"/>
    <w:rsid w:val="00EF64A2"/>
    <w:rsid w:val="00EF78A3"/>
    <w:rsid w:val="00F01590"/>
    <w:rsid w:val="00F04382"/>
    <w:rsid w:val="00F04D30"/>
    <w:rsid w:val="00F05AB3"/>
    <w:rsid w:val="00F13215"/>
    <w:rsid w:val="00F13B57"/>
    <w:rsid w:val="00F13F28"/>
    <w:rsid w:val="00F145F0"/>
    <w:rsid w:val="00F151B3"/>
    <w:rsid w:val="00F16EA5"/>
    <w:rsid w:val="00F174C1"/>
    <w:rsid w:val="00F210C1"/>
    <w:rsid w:val="00F216F1"/>
    <w:rsid w:val="00F21755"/>
    <w:rsid w:val="00F21AF6"/>
    <w:rsid w:val="00F22220"/>
    <w:rsid w:val="00F22943"/>
    <w:rsid w:val="00F22D18"/>
    <w:rsid w:val="00F23F95"/>
    <w:rsid w:val="00F242CA"/>
    <w:rsid w:val="00F24B5D"/>
    <w:rsid w:val="00F24EC9"/>
    <w:rsid w:val="00F30528"/>
    <w:rsid w:val="00F32770"/>
    <w:rsid w:val="00F34E7F"/>
    <w:rsid w:val="00F35557"/>
    <w:rsid w:val="00F40040"/>
    <w:rsid w:val="00F4254C"/>
    <w:rsid w:val="00F43640"/>
    <w:rsid w:val="00F44ACB"/>
    <w:rsid w:val="00F450FF"/>
    <w:rsid w:val="00F45A92"/>
    <w:rsid w:val="00F46207"/>
    <w:rsid w:val="00F50E50"/>
    <w:rsid w:val="00F50ED7"/>
    <w:rsid w:val="00F54E82"/>
    <w:rsid w:val="00F55891"/>
    <w:rsid w:val="00F560E3"/>
    <w:rsid w:val="00F56A11"/>
    <w:rsid w:val="00F56E68"/>
    <w:rsid w:val="00F5741A"/>
    <w:rsid w:val="00F606D0"/>
    <w:rsid w:val="00F61C5B"/>
    <w:rsid w:val="00F625C1"/>
    <w:rsid w:val="00F62CB6"/>
    <w:rsid w:val="00F63D01"/>
    <w:rsid w:val="00F63D13"/>
    <w:rsid w:val="00F64E25"/>
    <w:rsid w:val="00F65643"/>
    <w:rsid w:val="00F6572D"/>
    <w:rsid w:val="00F6739B"/>
    <w:rsid w:val="00F67871"/>
    <w:rsid w:val="00F703C8"/>
    <w:rsid w:val="00F710FF"/>
    <w:rsid w:val="00F71B7E"/>
    <w:rsid w:val="00F73866"/>
    <w:rsid w:val="00F75C42"/>
    <w:rsid w:val="00F76F45"/>
    <w:rsid w:val="00F7771B"/>
    <w:rsid w:val="00F8073B"/>
    <w:rsid w:val="00F811B6"/>
    <w:rsid w:val="00F813BF"/>
    <w:rsid w:val="00F82D3F"/>
    <w:rsid w:val="00F8533B"/>
    <w:rsid w:val="00F8685E"/>
    <w:rsid w:val="00F8795F"/>
    <w:rsid w:val="00F9084A"/>
    <w:rsid w:val="00F91B52"/>
    <w:rsid w:val="00F92571"/>
    <w:rsid w:val="00F95136"/>
    <w:rsid w:val="00F96CE7"/>
    <w:rsid w:val="00F977E3"/>
    <w:rsid w:val="00F97F5E"/>
    <w:rsid w:val="00FA1D89"/>
    <w:rsid w:val="00FA1F2C"/>
    <w:rsid w:val="00FA5986"/>
    <w:rsid w:val="00FA6968"/>
    <w:rsid w:val="00FA6B18"/>
    <w:rsid w:val="00FB19D6"/>
    <w:rsid w:val="00FB2F14"/>
    <w:rsid w:val="00FB3B5D"/>
    <w:rsid w:val="00FB3D41"/>
    <w:rsid w:val="00FB74F7"/>
    <w:rsid w:val="00FC0DC5"/>
    <w:rsid w:val="00FC18C6"/>
    <w:rsid w:val="00FC1B09"/>
    <w:rsid w:val="00FC20F1"/>
    <w:rsid w:val="00FC558C"/>
    <w:rsid w:val="00FC7838"/>
    <w:rsid w:val="00FC787E"/>
    <w:rsid w:val="00FD1AAF"/>
    <w:rsid w:val="00FD1E13"/>
    <w:rsid w:val="00FD1EAF"/>
    <w:rsid w:val="00FD2E05"/>
    <w:rsid w:val="00FD30D9"/>
    <w:rsid w:val="00FD3CEB"/>
    <w:rsid w:val="00FD44C0"/>
    <w:rsid w:val="00FD4D43"/>
    <w:rsid w:val="00FD5956"/>
    <w:rsid w:val="00FD5B6E"/>
    <w:rsid w:val="00FD66D3"/>
    <w:rsid w:val="00FD67E1"/>
    <w:rsid w:val="00FD6C75"/>
    <w:rsid w:val="00FD7174"/>
    <w:rsid w:val="00FD73A8"/>
    <w:rsid w:val="00FE1BD2"/>
    <w:rsid w:val="00FE2004"/>
    <w:rsid w:val="00FE225B"/>
    <w:rsid w:val="00FE2D1C"/>
    <w:rsid w:val="00FE4583"/>
    <w:rsid w:val="00FE59E5"/>
    <w:rsid w:val="00FE673F"/>
    <w:rsid w:val="00FF403F"/>
    <w:rsid w:val="00FF41FE"/>
    <w:rsid w:val="00FF7F8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style="mso-position-horizontal-relative:char;mso-position-vertical-relative:line" fill="f" fillcolor="#fc0" strokecolor="#fc9">
      <v:fill color="#fc0" on="f"/>
      <v:stroke color="#fc9" weight="1pt"/>
      <o:colormru v:ext="edit" colors="#f1a485,#00ffc0,#ffc000,#ed5ddc,#00b0f0,yellow,#ff4343,#92d050"/>
    </o:shapedefaults>
    <o:shapelayout v:ext="edit">
      <o:idmap v:ext="edit" data="1"/>
    </o:shapelayout>
  </w:shapeDefaults>
  <w:decimalSymbol w:val="."/>
  <w:listSeparator w:val=","/>
  <w14:docId w14:val="120B6BE8"/>
  <w15:docId w15:val="{F45A1248-CB65-4746-B8C2-3B5E124FD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zh-CN"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5"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99"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1E3E"/>
    <w:rPr>
      <w:rFonts w:ascii="Verdana" w:eastAsia="MS PGothic" w:hAnsi="Verdana"/>
      <w:szCs w:val="24"/>
      <w:lang w:eastAsia="en-US" w:bidi="ar-SA"/>
    </w:rPr>
  </w:style>
  <w:style w:type="paragraph" w:styleId="Heading1">
    <w:name w:val="heading 1"/>
    <w:basedOn w:val="Normal"/>
    <w:next w:val="SOPNormal"/>
    <w:qFormat/>
    <w:rsid w:val="00471E3E"/>
    <w:pPr>
      <w:keepNext/>
      <w:numPr>
        <w:numId w:val="1"/>
      </w:numPr>
      <w:tabs>
        <w:tab w:val="left" w:pos="425"/>
      </w:tabs>
      <w:spacing w:before="120" w:after="120"/>
      <w:outlineLvl w:val="0"/>
    </w:pPr>
    <w:rPr>
      <w:rFonts w:cs="Arial"/>
      <w:b/>
      <w:bCs/>
      <w:kern w:val="32"/>
      <w:sz w:val="26"/>
      <w:szCs w:val="32"/>
    </w:rPr>
  </w:style>
  <w:style w:type="paragraph" w:styleId="Heading2">
    <w:name w:val="heading 2"/>
    <w:basedOn w:val="Normal"/>
    <w:next w:val="SOPNormal"/>
    <w:link w:val="Heading2Char"/>
    <w:qFormat/>
    <w:rsid w:val="00237B4D"/>
    <w:pPr>
      <w:keepNext/>
      <w:numPr>
        <w:ilvl w:val="1"/>
        <w:numId w:val="1"/>
      </w:numPr>
      <w:tabs>
        <w:tab w:val="clear" w:pos="2278"/>
        <w:tab w:val="left" w:pos="2268"/>
      </w:tabs>
      <w:spacing w:before="120" w:after="240"/>
      <w:outlineLvl w:val="1"/>
    </w:pPr>
    <w:rPr>
      <w:rFonts w:cs="Arial"/>
      <w:b/>
      <w:bCs/>
      <w:iCs/>
      <w:sz w:val="24"/>
      <w:szCs w:val="28"/>
    </w:rPr>
  </w:style>
  <w:style w:type="paragraph" w:styleId="Heading3">
    <w:name w:val="heading 3"/>
    <w:basedOn w:val="Normal"/>
    <w:next w:val="SOPNormal"/>
    <w:qFormat/>
    <w:rsid w:val="0023667E"/>
    <w:pPr>
      <w:keepNext/>
      <w:numPr>
        <w:ilvl w:val="2"/>
        <w:numId w:val="1"/>
      </w:numPr>
      <w:tabs>
        <w:tab w:val="clear" w:pos="720"/>
        <w:tab w:val="left" w:pos="2551"/>
      </w:tabs>
      <w:spacing w:before="120" w:after="240"/>
      <w:ind w:left="2551" w:hanging="850"/>
      <w:outlineLvl w:val="2"/>
    </w:pPr>
    <w:rPr>
      <w:rFonts w:cs="Arial"/>
      <w:b/>
      <w:bCs/>
      <w:sz w:val="22"/>
      <w:szCs w:val="26"/>
    </w:rPr>
  </w:style>
  <w:style w:type="paragraph" w:styleId="Heading4">
    <w:name w:val="heading 4"/>
    <w:basedOn w:val="Normal"/>
    <w:next w:val="SOPNormal"/>
    <w:qFormat/>
    <w:rsid w:val="006A0549"/>
    <w:pPr>
      <w:keepNext/>
      <w:numPr>
        <w:ilvl w:val="3"/>
        <w:numId w:val="1"/>
      </w:numPr>
      <w:tabs>
        <w:tab w:val="clear" w:pos="864"/>
        <w:tab w:val="left" w:pos="2693"/>
      </w:tabs>
      <w:spacing w:before="60" w:after="240"/>
      <w:ind w:left="2693" w:hanging="992"/>
      <w:outlineLvl w:val="3"/>
    </w:pPr>
    <w:rPr>
      <w:rFonts w:ascii="Times New Roman" w:hAnsi="Times New Roman"/>
      <w:bCs/>
      <w:i/>
      <w:szCs w:val="28"/>
    </w:rPr>
  </w:style>
  <w:style w:type="paragraph" w:styleId="Heading5">
    <w:name w:val="heading 5"/>
    <w:basedOn w:val="Normal"/>
    <w:next w:val="SOPNormal"/>
    <w:rsid w:val="006A0549"/>
    <w:pPr>
      <w:numPr>
        <w:ilvl w:val="4"/>
        <w:numId w:val="1"/>
      </w:numPr>
      <w:tabs>
        <w:tab w:val="clear" w:pos="1008"/>
        <w:tab w:val="left" w:pos="2976"/>
      </w:tabs>
      <w:spacing w:before="60" w:after="240"/>
      <w:ind w:left="2976" w:hanging="1276"/>
      <w:outlineLvl w:val="4"/>
    </w:pPr>
    <w:rPr>
      <w:bCs/>
      <w:i/>
      <w:iCs/>
      <w:szCs w:val="26"/>
    </w:rPr>
  </w:style>
  <w:style w:type="paragraph" w:styleId="Heading6">
    <w:name w:val="heading 6"/>
    <w:basedOn w:val="Normal"/>
    <w:next w:val="SOPNormal"/>
    <w:rsid w:val="006A0549"/>
    <w:pPr>
      <w:numPr>
        <w:ilvl w:val="5"/>
        <w:numId w:val="1"/>
      </w:numPr>
      <w:tabs>
        <w:tab w:val="clear" w:pos="1152"/>
        <w:tab w:val="left" w:pos="3118"/>
      </w:tabs>
      <w:spacing w:before="60" w:after="240"/>
      <w:ind w:left="3118" w:hanging="1417"/>
      <w:outlineLvl w:val="5"/>
    </w:pPr>
    <w:rPr>
      <w:rFonts w:ascii="Times New Roman" w:hAnsi="Times New Roman"/>
      <w:bCs/>
      <w:i/>
      <w:szCs w:val="22"/>
    </w:rPr>
  </w:style>
  <w:style w:type="paragraph" w:styleId="Heading7">
    <w:name w:val="heading 7"/>
    <w:basedOn w:val="Normal"/>
    <w:next w:val="SOPNormal"/>
    <w:rsid w:val="006A0549"/>
    <w:pPr>
      <w:numPr>
        <w:ilvl w:val="6"/>
        <w:numId w:val="1"/>
      </w:numPr>
      <w:tabs>
        <w:tab w:val="clear" w:pos="1296"/>
        <w:tab w:val="left" w:pos="3402"/>
      </w:tabs>
      <w:spacing w:before="60" w:after="240"/>
      <w:ind w:left="3402" w:hanging="1701"/>
      <w:outlineLvl w:val="6"/>
    </w:pPr>
    <w:rPr>
      <w:rFonts w:ascii="Times New Roman" w:hAnsi="Times New Roman"/>
      <w:i/>
    </w:rPr>
  </w:style>
  <w:style w:type="paragraph" w:styleId="Heading8">
    <w:name w:val="heading 8"/>
    <w:basedOn w:val="Normal"/>
    <w:next w:val="SOPNormal"/>
    <w:rsid w:val="006A0549"/>
    <w:pPr>
      <w:numPr>
        <w:ilvl w:val="7"/>
        <w:numId w:val="1"/>
      </w:numPr>
      <w:tabs>
        <w:tab w:val="clear" w:pos="1440"/>
        <w:tab w:val="left" w:pos="3685"/>
      </w:tabs>
      <w:spacing w:before="60" w:after="240"/>
      <w:ind w:left="3685" w:hanging="1984"/>
      <w:outlineLvl w:val="7"/>
    </w:pPr>
    <w:rPr>
      <w:rFonts w:ascii="Times New Roman" w:hAnsi="Times New Roman"/>
      <w:i/>
      <w:iCs/>
    </w:rPr>
  </w:style>
  <w:style w:type="paragraph" w:styleId="Heading9">
    <w:name w:val="heading 9"/>
    <w:basedOn w:val="Normal"/>
    <w:next w:val="SOPNormal"/>
    <w:rsid w:val="006A0549"/>
    <w:pPr>
      <w:numPr>
        <w:ilvl w:val="8"/>
        <w:numId w:val="1"/>
      </w:numPr>
      <w:tabs>
        <w:tab w:val="clear" w:pos="1584"/>
        <w:tab w:val="left" w:pos="3969"/>
      </w:tabs>
      <w:spacing w:before="60" w:after="240"/>
      <w:ind w:left="3969" w:hanging="2268"/>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71E3E"/>
    <w:pPr>
      <w:tabs>
        <w:tab w:val="center" w:pos="4819"/>
        <w:tab w:val="right" w:pos="9638"/>
      </w:tabs>
      <w:spacing w:before="120"/>
    </w:pPr>
  </w:style>
  <w:style w:type="paragraph" w:styleId="TOC1">
    <w:name w:val="toc 1"/>
    <w:basedOn w:val="Normal"/>
    <w:next w:val="Normal"/>
    <w:autoRedefine/>
    <w:uiPriority w:val="39"/>
    <w:rsid w:val="00A24771"/>
    <w:pPr>
      <w:tabs>
        <w:tab w:val="left" w:pos="540"/>
        <w:tab w:val="right" w:leader="dot" w:pos="8730"/>
      </w:tabs>
      <w:spacing w:before="120" w:after="120"/>
      <w:ind w:left="90"/>
    </w:pPr>
    <w:rPr>
      <w:b/>
    </w:rPr>
  </w:style>
  <w:style w:type="paragraph" w:styleId="TOC2">
    <w:name w:val="toc 2"/>
    <w:basedOn w:val="Normal"/>
    <w:next w:val="Normal"/>
    <w:autoRedefine/>
    <w:uiPriority w:val="39"/>
    <w:rsid w:val="007300E2"/>
    <w:pPr>
      <w:tabs>
        <w:tab w:val="left" w:pos="540"/>
        <w:tab w:val="right" w:leader="dot" w:pos="8730"/>
      </w:tabs>
      <w:spacing w:before="120" w:after="120"/>
      <w:ind w:left="90"/>
    </w:pPr>
  </w:style>
  <w:style w:type="paragraph" w:styleId="DocumentMap">
    <w:name w:val="Document Map"/>
    <w:basedOn w:val="Normal"/>
    <w:semiHidden/>
    <w:rsid w:val="0001197F"/>
    <w:pPr>
      <w:shd w:val="clear" w:color="auto" w:fill="000080"/>
    </w:pPr>
    <w:rPr>
      <w:rFonts w:ascii="Tahoma" w:hAnsi="Tahoma" w:cs="Tahoma"/>
      <w:szCs w:val="20"/>
    </w:rPr>
  </w:style>
  <w:style w:type="character" w:styleId="CommentReference">
    <w:name w:val="annotation reference"/>
    <w:semiHidden/>
    <w:rsid w:val="009014E8"/>
    <w:rPr>
      <w:rFonts w:ascii="Verdana" w:hAnsi="Verdana"/>
      <w:b w:val="0"/>
      <w:i w:val="0"/>
      <w:sz w:val="16"/>
      <w:szCs w:val="16"/>
      <w:lang w:val="en-GB"/>
    </w:rPr>
  </w:style>
  <w:style w:type="paragraph" w:styleId="CommentText">
    <w:name w:val="annotation text"/>
    <w:basedOn w:val="Normal"/>
    <w:link w:val="CommentTextChar"/>
    <w:semiHidden/>
    <w:rsid w:val="009014E8"/>
    <w:rPr>
      <w:szCs w:val="20"/>
    </w:rPr>
  </w:style>
  <w:style w:type="paragraph" w:styleId="CommentSubject">
    <w:name w:val="annotation subject"/>
    <w:basedOn w:val="CommentText"/>
    <w:next w:val="CommentText"/>
    <w:semiHidden/>
    <w:rsid w:val="009014E8"/>
    <w:rPr>
      <w:b/>
      <w:bCs/>
    </w:rPr>
  </w:style>
  <w:style w:type="paragraph" w:styleId="BalloonText">
    <w:name w:val="Balloon Text"/>
    <w:basedOn w:val="Normal"/>
    <w:semiHidden/>
    <w:rsid w:val="009014E8"/>
    <w:rPr>
      <w:rFonts w:ascii="Tahoma" w:hAnsi="Tahoma" w:cs="Tahoma"/>
      <w:sz w:val="16"/>
      <w:szCs w:val="16"/>
    </w:rPr>
  </w:style>
  <w:style w:type="character" w:customStyle="1" w:styleId="RequiredFieldIndicator">
    <w:name w:val="Required Field Indicator"/>
    <w:rsid w:val="00471E3E"/>
    <w:rPr>
      <w:rFonts w:ascii="Verdana" w:eastAsia="MS PGothic" w:hAnsi="Verdana"/>
      <w:b/>
      <w:bCs/>
      <w:i w:val="0"/>
      <w:color w:val="FF0000"/>
      <w:sz w:val="20"/>
      <w:lang w:val="en-GB"/>
    </w:rPr>
  </w:style>
  <w:style w:type="paragraph" w:styleId="BodyText2">
    <w:name w:val="Body Text 2"/>
    <w:basedOn w:val="Normal"/>
    <w:rsid w:val="004E5017"/>
    <w:pPr>
      <w:overflowPunct w:val="0"/>
      <w:autoSpaceDE w:val="0"/>
      <w:autoSpaceDN w:val="0"/>
      <w:adjustRightInd w:val="0"/>
      <w:jc w:val="center"/>
      <w:textAlignment w:val="baseline"/>
    </w:pPr>
    <w:rPr>
      <w:rFonts w:ascii="Arial" w:eastAsia="Times New Roman" w:hAnsi="Arial" w:cs="Arial"/>
      <w:b/>
      <w:sz w:val="22"/>
      <w:szCs w:val="20"/>
      <w:lang w:val="en-US"/>
    </w:rPr>
  </w:style>
  <w:style w:type="paragraph" w:styleId="TOC3">
    <w:name w:val="toc 3"/>
    <w:basedOn w:val="Normal"/>
    <w:next w:val="Normal"/>
    <w:autoRedefine/>
    <w:uiPriority w:val="39"/>
    <w:rsid w:val="00370568"/>
    <w:pPr>
      <w:spacing w:before="120" w:after="120"/>
      <w:ind w:left="1939"/>
    </w:pPr>
  </w:style>
  <w:style w:type="paragraph" w:styleId="TOC4">
    <w:name w:val="toc 4"/>
    <w:basedOn w:val="Normal"/>
    <w:next w:val="Normal"/>
    <w:autoRedefine/>
    <w:semiHidden/>
    <w:rsid w:val="00370568"/>
    <w:pPr>
      <w:spacing w:before="120" w:after="120"/>
      <w:ind w:left="2183"/>
    </w:pPr>
  </w:style>
  <w:style w:type="paragraph" w:styleId="TOC5">
    <w:name w:val="toc 5"/>
    <w:basedOn w:val="Normal"/>
    <w:next w:val="Normal"/>
    <w:autoRedefine/>
    <w:semiHidden/>
    <w:rsid w:val="00370568"/>
    <w:pPr>
      <w:spacing w:before="120" w:after="120"/>
      <w:ind w:left="2449"/>
    </w:pPr>
  </w:style>
  <w:style w:type="table" w:customStyle="1" w:styleId="HeaderTable1stPage">
    <w:name w:val="Header Table (1st Page)"/>
    <w:basedOn w:val="TableNormal"/>
    <w:rsid w:val="00471E3E"/>
    <w:rPr>
      <w:rFonts w:ascii="Verdana" w:eastAsia="MS PGothic" w:hAnsi="Verdana"/>
      <w:sz w:val="16"/>
    </w:rPr>
    <w:tblPr>
      <w:tblStyleRowBandSize w:val="1"/>
      <w:tblStyleColBandSize w:val="1"/>
      <w:tblInd w:w="-1701" w:type="dxa"/>
    </w:tblPr>
    <w:tcPr>
      <w:shd w:val="clear" w:color="auto" w:fill="auto"/>
    </w:tcPr>
    <w:tblStylePr w:type="lastRow">
      <w:pPr>
        <w:jc w:val="left"/>
      </w:pPr>
      <w:tblPr/>
      <w:tcPr>
        <w:vAlign w:val="bottom"/>
      </w:tcPr>
    </w:tblStylePr>
    <w:tblStylePr w:type="firstCol">
      <w:rPr>
        <w:rFonts w:ascii="Calibri" w:eastAsia="Wingdings 3" w:hAnsi="Calibri"/>
        <w:b/>
        <w:i w:val="0"/>
        <w:sz w:val="20"/>
      </w:rPr>
    </w:tblStylePr>
    <w:tblStylePr w:type="lastCol">
      <w:pPr>
        <w:jc w:val="right"/>
      </w:pPr>
    </w:tblStylePr>
    <w:tblStylePr w:type="band1Vert">
      <w:rPr>
        <w:rFonts w:ascii="Calibri" w:eastAsia="Wingdings 3" w:hAnsi="Calibri"/>
        <w:b w:val="0"/>
        <w:i w:val="0"/>
        <w:sz w:val="20"/>
      </w:rPr>
    </w:tblStylePr>
    <w:tblStylePr w:type="band2Vert">
      <w:rPr>
        <w:b w:val="0"/>
        <w:i/>
      </w:rPr>
    </w:tblStylePr>
    <w:tblStylePr w:type="nwCell">
      <w:rPr>
        <w:rFonts w:ascii="Calibri" w:eastAsia="Wingdings 3" w:hAnsi="Calibri"/>
        <w:b/>
        <w:i w:val="0"/>
        <w:color w:val="auto"/>
        <w:sz w:val="26"/>
      </w:rPr>
    </w:tblStylePr>
    <w:tblStylePr w:type="seCell">
      <w:pPr>
        <w:jc w:val="right"/>
      </w:pPr>
      <w:rPr>
        <w:rFonts w:ascii="Calibri" w:eastAsia="Wingdings 3" w:hAnsi="Calibri"/>
        <w:sz w:val="16"/>
      </w:rPr>
      <w:tblPr/>
      <w:tcPr>
        <w:vAlign w:val="bottom"/>
      </w:tcPr>
    </w:tblStylePr>
  </w:style>
  <w:style w:type="paragraph" w:customStyle="1" w:styleId="Tabeltext">
    <w:name w:val="Tabel text"/>
    <w:basedOn w:val="Normal"/>
    <w:rsid w:val="00C71E77"/>
    <w:pPr>
      <w:spacing w:before="120" w:after="120"/>
    </w:pPr>
    <w:rPr>
      <w:rFonts w:ascii="Arial" w:eastAsia="Times New Roman" w:hAnsi="Arial"/>
      <w:lang w:eastAsia="da-DK"/>
    </w:rPr>
  </w:style>
  <w:style w:type="table" w:customStyle="1" w:styleId="HeaderTablenegativeindent">
    <w:name w:val="Header Table (negative indent)"/>
    <w:basedOn w:val="HeaderTable"/>
    <w:rsid w:val="004D3704"/>
    <w:tblPr>
      <w:tblInd w:w="-1701" w:type="dxa"/>
    </w:tblPr>
    <w:tblStylePr w:type="firstRow">
      <w:tblPr/>
      <w:tcPr>
        <w:tcBorders>
          <w:top w:val="single" w:sz="8" w:space="0" w:color="C0C0C0"/>
        </w:tcBorders>
      </w:tcPr>
    </w:tblStylePr>
    <w:tblStylePr w:type="lastRow">
      <w:tblPr/>
      <w:tcPr>
        <w:tcBorders>
          <w:top w:val="nil"/>
          <w:left w:val="nil"/>
          <w:bottom w:val="single" w:sz="8" w:space="0" w:color="C0C0C0"/>
          <w:right w:val="nil"/>
          <w:insideH w:val="nil"/>
          <w:insideV w:val="nil"/>
        </w:tcBorders>
      </w:tcPr>
    </w:tblStylePr>
    <w:tblStylePr w:type="firstCol">
      <w:pPr>
        <w:jc w:val="left"/>
      </w:pPr>
      <w:rPr>
        <w:b/>
      </w:rPr>
      <w:tblPr/>
      <w:tcPr>
        <w:tcBorders>
          <w:top w:val="nil"/>
          <w:left w:val="single" w:sz="8" w:space="0" w:color="C0C0C0"/>
          <w:bottom w:val="nil"/>
          <w:right w:val="nil"/>
          <w:insideH w:val="nil"/>
          <w:insideV w:val="nil"/>
        </w:tcBorders>
      </w:tcPr>
    </w:tblStylePr>
    <w:tblStylePr w:type="lastCol">
      <w:pPr>
        <w:jc w:val="right"/>
      </w:pPr>
      <w:tblPr/>
      <w:tcPr>
        <w:tcBorders>
          <w:top w:val="nil"/>
          <w:left w:val="nil"/>
          <w:bottom w:val="nil"/>
          <w:right w:val="single" w:sz="8" w:space="0" w:color="C0C0C0"/>
          <w:insideH w:val="nil"/>
          <w:insideV w:val="nil"/>
        </w:tcBorders>
      </w:tcPr>
    </w:tblStylePr>
    <w:tblStylePr w:type="band1Vert">
      <w:pPr>
        <w:jc w:val="left"/>
      </w:pPr>
      <w:rPr>
        <w:b/>
      </w:rPr>
      <w:tblPr/>
      <w:tcPr>
        <w:vAlign w:val="center"/>
      </w:tcPr>
    </w:tblStylePr>
    <w:tblStylePr w:type="band2Vert">
      <w:pPr>
        <w:jc w:val="right"/>
      </w:pPr>
      <w:tblPr/>
      <w:tcPr>
        <w:vAlign w:val="center"/>
      </w:tcPr>
    </w:tblStylePr>
    <w:tblStylePr w:type="neCell">
      <w:tblPr/>
      <w:tcPr>
        <w:tcBorders>
          <w:top w:val="nil"/>
          <w:left w:val="nil"/>
          <w:bottom w:val="nil"/>
          <w:right w:val="nil"/>
          <w:insideH w:val="nil"/>
          <w:insideV w:val="nil"/>
          <w:tl2br w:val="nil"/>
          <w:tr2bl w:val="nil"/>
        </w:tcBorders>
      </w:tcPr>
    </w:tblStylePr>
    <w:tblStylePr w:type="nwCell">
      <w:rPr>
        <w:b/>
        <w:i w:val="0"/>
      </w:rPr>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FooterTablenegativeindent">
    <w:name w:val="Footer Table (negative indent)"/>
    <w:basedOn w:val="FooterTable"/>
    <w:rsid w:val="004D3704"/>
    <w:tblPr>
      <w:tblInd w:w="-1701" w:type="dxa"/>
    </w:tblPr>
    <w:tblStylePr w:type="firstRow">
      <w:tblPr/>
      <w:tcPr>
        <w:tcBorders>
          <w:top w:val="single" w:sz="8" w:space="0" w:color="C0C0C0"/>
        </w:tcBorders>
      </w:tcPr>
    </w:tblStylePr>
    <w:tblStylePr w:type="lastRow">
      <w:tblPr/>
      <w:tcPr>
        <w:tcBorders>
          <w:top w:val="nil"/>
          <w:left w:val="nil"/>
          <w:bottom w:val="single" w:sz="8" w:space="0" w:color="C0C0C0"/>
          <w:right w:val="nil"/>
          <w:insideH w:val="nil"/>
          <w:insideV w:val="nil"/>
        </w:tcBorders>
      </w:tcPr>
    </w:tblStylePr>
    <w:tblStylePr w:type="firstCol">
      <w:tblPr/>
      <w:tcPr>
        <w:tcBorders>
          <w:top w:val="nil"/>
          <w:left w:val="single" w:sz="8" w:space="0" w:color="C0C0C0"/>
          <w:bottom w:val="nil"/>
          <w:right w:val="nil"/>
          <w:insideH w:val="nil"/>
          <w:insideV w:val="nil"/>
        </w:tcBorders>
      </w:tcPr>
    </w:tblStylePr>
    <w:tblStylePr w:type="lastCol">
      <w:tblPr/>
      <w:tcPr>
        <w:tcBorders>
          <w:top w:val="nil"/>
          <w:left w:val="nil"/>
          <w:bottom w:val="nil"/>
          <w:right w:val="single" w:sz="8" w:space="0" w:color="C0C0C0"/>
          <w:insideH w:val="nil"/>
          <w:insideV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paragraph" w:customStyle="1" w:styleId="PredefinedText">
    <w:name w:val="Predefined Text"/>
    <w:basedOn w:val="Normal"/>
    <w:next w:val="Normal"/>
    <w:rsid w:val="00471E3E"/>
    <w:pPr>
      <w:spacing w:after="60"/>
      <w:ind w:left="-1701"/>
    </w:pPr>
  </w:style>
  <w:style w:type="numbering" w:customStyle="1" w:styleId="ReferenceItem">
    <w:name w:val="Reference Item"/>
    <w:basedOn w:val="NoList"/>
    <w:rsid w:val="00AE22D1"/>
    <w:pPr>
      <w:numPr>
        <w:numId w:val="2"/>
      </w:numPr>
    </w:pPr>
  </w:style>
  <w:style w:type="table" w:customStyle="1" w:styleId="ChangeLogEntryTable">
    <w:name w:val="Change Log Entry Table"/>
    <w:basedOn w:val="TableNormal"/>
    <w:rsid w:val="004D3704"/>
    <w:rPr>
      <w:rFonts w:ascii="Verdana" w:eastAsia="MS PGothic" w:hAnsi="Verdana"/>
    </w:rPr>
    <w:tblPr>
      <w:tblStyleRowBandSize w:val="1"/>
      <w:tblStyleColBandSize w:val="1"/>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57" w:type="dxa"/>
        <w:bottom w:w="57" w:type="dxa"/>
      </w:tblCellMar>
    </w:tblPr>
    <w:tcPr>
      <w:shd w:val="clear" w:color="auto" w:fill="auto"/>
    </w:tcPr>
    <w:tblStylePr w:type="firstRow">
      <w:pPr>
        <w:jc w:val="left"/>
      </w:pPr>
      <w:rPr>
        <w:vanish w:val="0"/>
      </w:rPr>
      <w:tblPr/>
      <w:tcPr>
        <w:tcBorders>
          <w:top w:val="single" w:sz="8" w:space="0" w:color="C0C0C0"/>
          <w:left w:val="single" w:sz="8" w:space="0" w:color="C0C0C0"/>
          <w:bottom w:val="single" w:sz="8" w:space="0" w:color="C0C0C0"/>
          <w:right w:val="single" w:sz="8" w:space="0" w:color="C0C0C0"/>
          <w:insideH w:val="single" w:sz="8" w:space="0" w:color="C0C0C0"/>
          <w:insideV w:val="single" w:sz="8" w:space="0" w:color="C0C0C0"/>
        </w:tcBorders>
      </w:tcPr>
    </w:tblStylePr>
  </w:style>
  <w:style w:type="paragraph" w:customStyle="1" w:styleId="Label">
    <w:name w:val="Label"/>
    <w:basedOn w:val="Normal"/>
    <w:next w:val="Normal"/>
    <w:rsid w:val="00471E3E"/>
    <w:pPr>
      <w:framePr w:w="1559" w:hSpace="142" w:vSpace="142" w:wrap="around" w:vAnchor="text" w:hAnchor="text" w:x="-1700" w:y="1"/>
    </w:pPr>
    <w:rPr>
      <w:b/>
    </w:rPr>
  </w:style>
  <w:style w:type="character" w:customStyle="1" w:styleId="StyleBold">
    <w:name w:val="Style Bold"/>
    <w:rsid w:val="00471E3E"/>
    <w:rPr>
      <w:rFonts w:ascii="Verdana" w:eastAsia="MS PGothic" w:hAnsi="Verdana"/>
      <w:b/>
      <w:bCs/>
      <w:i w:val="0"/>
      <w:sz w:val="20"/>
      <w:lang w:val="en-GB"/>
    </w:rPr>
  </w:style>
  <w:style w:type="table" w:customStyle="1" w:styleId="HeaderTable">
    <w:name w:val="Header Table"/>
    <w:basedOn w:val="TableNormal"/>
    <w:rsid w:val="004D3704"/>
    <w:rPr>
      <w:rFonts w:ascii="Verdana" w:eastAsia="MS PGothic" w:hAnsi="Verdana"/>
      <w:sz w:val="16"/>
    </w:rPr>
    <w:tblPr>
      <w:tblStyleRowBandSize w:val="1"/>
      <w:tblStyleColBandSize w:val="1"/>
      <w:tblCellMar>
        <w:left w:w="0" w:type="dxa"/>
        <w:right w:w="0" w:type="dxa"/>
      </w:tblCellMar>
    </w:tblPr>
    <w:tblStylePr w:type="firstRow">
      <w:tblPr/>
      <w:tcPr>
        <w:tcBorders>
          <w:top w:val="single" w:sz="8" w:space="0" w:color="C0C0C0"/>
        </w:tcBorders>
      </w:tcPr>
    </w:tblStylePr>
    <w:tblStylePr w:type="lastRow">
      <w:tblPr/>
      <w:tcPr>
        <w:tcBorders>
          <w:bottom w:val="single" w:sz="8" w:space="0" w:color="C0C0C0"/>
        </w:tcBorders>
      </w:tcPr>
    </w:tblStylePr>
    <w:tblStylePr w:type="firstCol">
      <w:pPr>
        <w:jc w:val="left"/>
      </w:pPr>
      <w:tblPr/>
      <w:tcPr>
        <w:tcBorders>
          <w:left w:val="single" w:sz="8" w:space="0" w:color="C0C0C0"/>
        </w:tcBorders>
      </w:tcPr>
    </w:tblStylePr>
    <w:tblStylePr w:type="lastCol">
      <w:pPr>
        <w:jc w:val="right"/>
      </w:pPr>
      <w:tblPr/>
      <w:tcPr>
        <w:tcBorders>
          <w:right w:val="single" w:sz="8" w:space="0" w:color="C0C0C0"/>
        </w:tcBorders>
      </w:tcPr>
    </w:tblStylePr>
    <w:tblStylePr w:type="band1Vert">
      <w:pPr>
        <w:jc w:val="left"/>
      </w:pPr>
      <w:rPr>
        <w:b/>
      </w:rPr>
      <w:tblPr/>
      <w:tcPr>
        <w:vAlign w:val="center"/>
      </w:tcPr>
    </w:tblStylePr>
    <w:tblStylePr w:type="band2Vert">
      <w:pPr>
        <w:jc w:val="right"/>
      </w:pPr>
      <w:tblPr/>
      <w:tcPr>
        <w:vAlign w:val="center"/>
      </w:tcPr>
    </w:tblStylePr>
    <w:tblStylePr w:type="neCell">
      <w:tblPr/>
      <w:tcPr>
        <w:tcBorders>
          <w:top w:val="nil"/>
          <w:left w:val="nil"/>
          <w:bottom w:val="nil"/>
          <w:right w:val="nil"/>
          <w:insideH w:val="nil"/>
          <w:insideV w:val="nil"/>
          <w:tl2br w:val="nil"/>
          <w:tr2bl w:val="nil"/>
        </w:tcBorders>
      </w:tcPr>
    </w:tblStylePr>
    <w:tblStylePr w:type="nwCell">
      <w:rPr>
        <w:b/>
        <w:i w:val="0"/>
      </w:rPr>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FooterTable">
    <w:name w:val="Footer Table"/>
    <w:basedOn w:val="TableNormal"/>
    <w:rsid w:val="004D3704"/>
    <w:rPr>
      <w:rFonts w:ascii="Verdana" w:eastAsia="MS PGothic" w:hAnsi="Verdana"/>
      <w:sz w:val="16"/>
    </w:rPr>
    <w:tblPr>
      <w:tblStyleRowBandSize w:val="1"/>
      <w:tblStyleColBandSize w:val="1"/>
      <w:tblCellMar>
        <w:left w:w="0" w:type="dxa"/>
        <w:right w:w="0" w:type="dxa"/>
      </w:tblCellMar>
    </w:tblPr>
    <w:tblStylePr w:type="firstRow">
      <w:tblPr/>
      <w:tcPr>
        <w:tcBorders>
          <w:top w:val="single" w:sz="8" w:space="0" w:color="C0C0C0"/>
        </w:tcBorders>
      </w:tcPr>
    </w:tblStylePr>
    <w:tblStylePr w:type="lastRow">
      <w:tblPr/>
      <w:tcPr>
        <w:tcBorders>
          <w:bottom w:val="single" w:sz="8" w:space="0" w:color="C0C0C0"/>
        </w:tcBorders>
      </w:tcPr>
    </w:tblStylePr>
    <w:tblStylePr w:type="firstCol">
      <w:tblPr/>
      <w:tcPr>
        <w:tcBorders>
          <w:left w:val="single" w:sz="8" w:space="0" w:color="C0C0C0"/>
        </w:tcBorders>
      </w:tcPr>
    </w:tblStylePr>
    <w:tblStylePr w:type="lastCol">
      <w:tblPr/>
      <w:tcPr>
        <w:tcBorders>
          <w:right w:val="single" w:sz="8" w:space="0" w:color="C0C0C0"/>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SectionTable">
    <w:name w:val="Section Table"/>
    <w:basedOn w:val="TableNormal"/>
    <w:rsid w:val="004D3704"/>
    <w:rPr>
      <w:rFonts w:ascii="Verdana" w:eastAsia="MS PGothic" w:hAnsi="Verdana"/>
    </w:rPr>
    <w:tblPr>
      <w:tblStyleRowBandSize w:val="1"/>
      <w:tblStyleColBandSize w:val="1"/>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57" w:type="dxa"/>
        <w:bottom w:w="57" w:type="dxa"/>
      </w:tblCellMar>
    </w:tblPr>
    <w:tcPr>
      <w:shd w:val="clear" w:color="auto" w:fill="auto"/>
    </w:tcPr>
    <w:tblStylePr w:type="firstRow">
      <w:rPr>
        <w:b/>
      </w:rPr>
      <w:tblPr/>
      <w:tcPr>
        <w:tcBorders>
          <w:top w:val="single" w:sz="8" w:space="0" w:color="C0C0C0"/>
          <w:left w:val="single" w:sz="8" w:space="0" w:color="C0C0C0"/>
          <w:bottom w:val="single" w:sz="8" w:space="0" w:color="C0C0C0"/>
          <w:right w:val="single" w:sz="8" w:space="0" w:color="C0C0C0"/>
          <w:insideH w:val="single" w:sz="8" w:space="0" w:color="C0C0C0"/>
          <w:insideV w:val="single" w:sz="8" w:space="0" w:color="C0C0C0"/>
        </w:tcBorders>
        <w:shd w:val="clear" w:color="auto" w:fill="C0C0C0"/>
      </w:tcPr>
    </w:tblStylePr>
  </w:style>
  <w:style w:type="table" w:customStyle="1" w:styleId="DocumentInfoTable">
    <w:name w:val="Document Info Table"/>
    <w:basedOn w:val="TableNormal"/>
    <w:rsid w:val="004D3704"/>
    <w:rPr>
      <w:rFonts w:ascii="Verdana" w:eastAsia="MS PGothic" w:hAnsi="Verdana"/>
    </w:rPr>
    <w:tblPr>
      <w:tblStyleRowBandSize w:val="1"/>
      <w:tblStyleColBandSize w:val="1"/>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57" w:type="dxa"/>
        <w:left w:w="113" w:type="dxa"/>
        <w:bottom w:w="57" w:type="dxa"/>
        <w:right w:w="113" w:type="dxa"/>
      </w:tblCellMar>
    </w:tblPr>
    <w:trPr>
      <w:cantSplit/>
    </w:trPr>
    <w:tcPr>
      <w:shd w:val="clear" w:color="auto" w:fill="auto"/>
    </w:tcPr>
    <w:tblStylePr w:type="firstRow">
      <w:rPr>
        <w:b w:val="0"/>
        <w:i w:val="0"/>
      </w:rPr>
      <w:tblPr/>
      <w:tcPr>
        <w:tcBorders>
          <w:top w:val="single" w:sz="8" w:space="0" w:color="C0C0C0"/>
          <w:left w:val="single" w:sz="8" w:space="0" w:color="C0C0C0"/>
          <w:bottom w:val="single" w:sz="8" w:space="0" w:color="C0C0C0"/>
          <w:right w:val="single" w:sz="8" w:space="0" w:color="C0C0C0"/>
          <w:insideH w:val="single" w:sz="8" w:space="0" w:color="C0C0C0"/>
          <w:insideV w:val="single" w:sz="8" w:space="0" w:color="C0C0C0"/>
        </w:tcBorders>
        <w:shd w:val="clear" w:color="auto" w:fill="C0C0C0"/>
      </w:tcPr>
    </w:tblStylePr>
  </w:style>
  <w:style w:type="table" w:customStyle="1" w:styleId="DocumentInfoTablefunctionssitesproducts">
    <w:name w:val="Document Info Table (functions/sites/products)"/>
    <w:basedOn w:val="TableNormal"/>
    <w:rsid w:val="004D3704"/>
    <w:rPr>
      <w:rFonts w:ascii="Verdana" w:eastAsia="MS PGothic" w:hAnsi="Verdana"/>
      <w:sz w:val="14"/>
    </w:rPr>
    <w:tblPr>
      <w:tblStyleRowBandSize w:val="1"/>
      <w:tblStyleColBandSize w:val="1"/>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left w:w="113" w:type="dxa"/>
        <w:right w:w="113" w:type="dxa"/>
      </w:tblCellMar>
    </w:tblPr>
    <w:tcPr>
      <w:shd w:val="clear" w:color="auto" w:fill="auto"/>
    </w:tcPr>
    <w:tblStylePr w:type="firstRow">
      <w:pPr>
        <w:pageBreakBefore w:val="0"/>
        <w:wordWrap/>
      </w:pPr>
      <w:rPr>
        <w:b/>
        <w:i w:val="0"/>
        <w:sz w:val="14"/>
        <w:u w:val="none"/>
      </w:rPr>
      <w:tblPr/>
      <w:tcPr>
        <w:tcBorders>
          <w:top w:val="single" w:sz="8" w:space="0" w:color="C0C0C0"/>
          <w:left w:val="single" w:sz="8" w:space="0" w:color="C0C0C0"/>
          <w:bottom w:val="single" w:sz="8" w:space="0" w:color="C0C0C0"/>
          <w:right w:val="single" w:sz="8" w:space="0" w:color="C0C0C0"/>
          <w:insideH w:val="single" w:sz="8" w:space="0" w:color="C0C0C0"/>
          <w:insideV w:val="single" w:sz="8" w:space="0" w:color="C0C0C0"/>
        </w:tcBorders>
        <w:shd w:val="clear" w:color="auto" w:fill="C0C0C0"/>
      </w:tcPr>
    </w:tblStylePr>
    <w:tblStylePr w:type="neCell">
      <w:pPr>
        <w:jc w:val="center"/>
      </w:pPr>
    </w:tblStylePr>
    <w:tblStylePr w:type="nwCell">
      <w:pPr>
        <w:jc w:val="center"/>
      </w:pPr>
      <w:rPr>
        <w:b/>
        <w:i w:val="0"/>
        <w:sz w:val="14"/>
      </w:rPr>
    </w:tblStylePr>
  </w:style>
  <w:style w:type="paragraph" w:customStyle="1" w:styleId="DocumentInfoHeading">
    <w:name w:val="Document Info Heading"/>
    <w:basedOn w:val="Normal"/>
    <w:next w:val="Normal"/>
    <w:rsid w:val="00471E3E"/>
    <w:pPr>
      <w:spacing w:before="440" w:after="300"/>
      <w:jc w:val="center"/>
    </w:pPr>
    <w:rPr>
      <w:b/>
      <w:bCs/>
      <w:sz w:val="26"/>
      <w:szCs w:val="20"/>
    </w:rPr>
  </w:style>
  <w:style w:type="table" w:customStyle="1" w:styleId="SectionTablenegativeindent">
    <w:name w:val="Section Table (negative indent)"/>
    <w:basedOn w:val="SectionTable"/>
    <w:rsid w:val="004D3704"/>
    <w:tblPr>
      <w:tblInd w:w="-1701" w:type="dxa"/>
    </w:tblPr>
    <w:tcPr>
      <w:shd w:val="clear" w:color="auto" w:fill="auto"/>
    </w:tcPr>
    <w:tblStylePr w:type="firstRow">
      <w:rPr>
        <w:b/>
      </w:rPr>
      <w:tblPr/>
      <w:tcPr>
        <w:tcBorders>
          <w:top w:val="single" w:sz="8" w:space="0" w:color="C0C0C0"/>
          <w:left w:val="single" w:sz="8" w:space="0" w:color="C0C0C0"/>
          <w:bottom w:val="single" w:sz="8" w:space="0" w:color="C0C0C0"/>
          <w:right w:val="single" w:sz="8" w:space="0" w:color="C0C0C0"/>
          <w:insideH w:val="single" w:sz="8" w:space="0" w:color="C0C0C0"/>
          <w:insideV w:val="single" w:sz="8" w:space="0" w:color="C0C0C0"/>
        </w:tcBorders>
        <w:shd w:val="clear" w:color="auto" w:fill="C0C0C0"/>
      </w:tcPr>
    </w:tblStylePr>
  </w:style>
  <w:style w:type="table" w:customStyle="1" w:styleId="IconTable">
    <w:name w:val="Icon Table"/>
    <w:basedOn w:val="TableNormal"/>
    <w:rsid w:val="004D3704"/>
    <w:pPr>
      <w:jc w:val="center"/>
    </w:pPr>
    <w:rPr>
      <w:rFonts w:ascii="Verdana" w:eastAsia="MS PGothic" w:hAnsi="Verdana"/>
      <w:b/>
    </w:rPr>
    <w:tblPr>
      <w:tblStyleRowBandSize w:val="1"/>
      <w:tblStyleColBandSize w:val="1"/>
      <w:tblInd w:w="-1701" w:type="dxa"/>
      <w:tblCellMar>
        <w:left w:w="0" w:type="dxa"/>
        <w:right w:w="0" w:type="dxa"/>
      </w:tblCellMar>
    </w:tblPr>
    <w:tblStylePr w:type="firstRow">
      <w:rPr>
        <w:rFonts w:ascii="Calibri" w:eastAsia="Wingdings 3" w:hAnsi="Calibri"/>
        <w:b w:val="0"/>
        <w:i w:val="0"/>
        <w:sz w:val="12"/>
      </w:rPr>
      <w:tblPr/>
      <w:tcPr>
        <w:tcBorders>
          <w:top w:val="single" w:sz="12" w:space="0" w:color="C0C0C0"/>
        </w:tcBorders>
      </w:tcPr>
    </w:tblStylePr>
    <w:tblStylePr w:type="lastRow">
      <w:rPr>
        <w:rFonts w:ascii="Calibri" w:eastAsia="Wingdings 3" w:hAnsi="Calibri"/>
        <w:b w:val="0"/>
        <w:i w:val="0"/>
        <w:sz w:val="12"/>
      </w:rPr>
      <w:tblPr/>
      <w:tcPr>
        <w:tcBorders>
          <w:bottom w:val="single" w:sz="12" w:space="0" w:color="C0C0C0"/>
        </w:tcBorders>
      </w:tcPr>
    </w:tblStylePr>
    <w:tblStylePr w:type="firstCol">
      <w:pPr>
        <w:jc w:val="right"/>
      </w:pPr>
      <w:tblPr/>
      <w:tcPr>
        <w:tcBorders>
          <w:left w:val="single" w:sz="12" w:space="0" w:color="C0C0C0"/>
        </w:tcBorders>
      </w:tcPr>
    </w:tblStylePr>
    <w:tblStylePr w:type="lastCol">
      <w:pPr>
        <w:jc w:val="left"/>
      </w:pPr>
      <w:rPr>
        <w:rFonts w:ascii="Calibri" w:eastAsia="Wingdings 3" w:hAnsi="Calibri"/>
        <w:b/>
        <w:i w:val="0"/>
        <w:sz w:val="26"/>
      </w:rPr>
      <w:tblPr/>
      <w:tcPr>
        <w:tcBorders>
          <w:right w:val="single" w:sz="12" w:space="0" w:color="C0C0C0"/>
        </w:tcBorders>
      </w:tcPr>
    </w:tblStylePr>
    <w:tblStylePr w:type="band1Vert">
      <w:pPr>
        <w:jc w:val="right"/>
      </w:pPr>
      <w:rPr>
        <w:sz w:val="20"/>
      </w:rPr>
      <w:tblPr/>
      <w:tcPr>
        <w:vAlign w:val="center"/>
      </w:tcPr>
    </w:tblStylePr>
    <w:tblStylePr w:type="band2Vert">
      <w:pPr>
        <w:jc w:val="left"/>
      </w:pPr>
      <w:tblPr/>
      <w:tcPr>
        <w:vAlign w:val="center"/>
      </w:tcPr>
    </w:tblStylePr>
    <w:tblStylePr w:type="band1Horz">
      <w:rPr>
        <w:rFonts w:ascii="Calibri" w:eastAsia="Wingdings 3" w:hAnsi="Calibri"/>
        <w:b/>
        <w:i w:val="0"/>
        <w:sz w:val="26"/>
      </w:rPr>
    </w:tblStylePr>
    <w:tblStylePr w:type="band2Horz">
      <w:pPr>
        <w:jc w:val="left"/>
      </w:pPr>
      <w:rPr>
        <w:rFonts w:ascii="Calibri" w:eastAsia="Wingdings 3" w:hAnsi="Calibri"/>
        <w:b w:val="0"/>
        <w:i w:val="0"/>
        <w:sz w:val="20"/>
      </w:rPr>
      <w:tblPr/>
      <w:tcPr>
        <w:vAlign w:val="center"/>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paragraph" w:styleId="Header">
    <w:name w:val="header"/>
    <w:basedOn w:val="Normal"/>
    <w:link w:val="HeaderChar"/>
    <w:rsid w:val="00471E3E"/>
    <w:pPr>
      <w:tabs>
        <w:tab w:val="center" w:pos="4819"/>
        <w:tab w:val="right" w:pos="9638"/>
      </w:tabs>
      <w:spacing w:before="120"/>
    </w:pPr>
  </w:style>
  <w:style w:type="paragraph" w:styleId="BodyText">
    <w:name w:val="Body Text"/>
    <w:basedOn w:val="Normal"/>
    <w:rsid w:val="00C71E77"/>
    <w:pPr>
      <w:spacing w:after="120"/>
    </w:pPr>
    <w:rPr>
      <w:rFonts w:ascii="Arial" w:eastAsia="Times New Roman" w:hAnsi="Arial"/>
      <w:sz w:val="22"/>
      <w:lang w:eastAsia="da-DK"/>
    </w:rPr>
  </w:style>
  <w:style w:type="table" w:customStyle="1" w:styleId="ChangeLogPlaceholderTable">
    <w:name w:val="Change Log Placeholder Table"/>
    <w:basedOn w:val="TableNormal"/>
    <w:rsid w:val="004D3704"/>
    <w:rPr>
      <w:rFonts w:ascii="Verdana" w:eastAsia="MS PGothic" w:hAnsi="Verdana"/>
    </w:rPr>
    <w:tblPr>
      <w:tblStyleRowBandSize w:val="1"/>
      <w:tblStyleColBandSize w:val="1"/>
      <w:tblCellMar>
        <w:left w:w="0" w:type="dxa"/>
        <w:right w:w="0" w:type="dxa"/>
      </w:tblCellMar>
    </w:tblPr>
    <w:tblStylePr w:type="firstRow">
      <w:rPr>
        <w:rFonts w:ascii="Calibri" w:hAnsi="Calibri"/>
        <w:b/>
      </w:rPr>
      <w:tblPr/>
      <w:tcPr>
        <w:tcBorders>
          <w:top w:val="single" w:sz="8" w:space="0" w:color="C0C0C0"/>
          <w:left w:val="single" w:sz="8" w:space="0" w:color="C0C0C0"/>
          <w:bottom w:val="nil"/>
          <w:right w:val="single" w:sz="8" w:space="0" w:color="C0C0C0"/>
          <w:insideH w:val="nil"/>
          <w:insideV w:val="nil"/>
        </w:tcBorders>
        <w:shd w:val="clear" w:color="auto" w:fill="C0C0C0"/>
        <w:tcMar>
          <w:top w:w="57" w:type="dxa"/>
          <w:left w:w="108" w:type="dxa"/>
          <w:bottom w:w="57" w:type="dxa"/>
          <w:right w:w="108" w:type="dxa"/>
        </w:tcMar>
      </w:tcPr>
    </w:tblStylePr>
  </w:style>
  <w:style w:type="character" w:customStyle="1" w:styleId="StyleSmallFont">
    <w:name w:val="Style Small Font"/>
    <w:rsid w:val="00471E3E"/>
    <w:rPr>
      <w:rFonts w:ascii="Verdana" w:eastAsia="MS PGothic" w:hAnsi="Verdana"/>
      <w:b w:val="0"/>
      <w:i w:val="0"/>
      <w:sz w:val="16"/>
      <w:lang w:val="en-US"/>
    </w:rPr>
  </w:style>
  <w:style w:type="table" w:customStyle="1" w:styleId="DocumentInfoTablesignatures">
    <w:name w:val="Document Info Table (signatures)"/>
    <w:basedOn w:val="TableNormal"/>
    <w:rsid w:val="004D3704"/>
    <w:rPr>
      <w:rFonts w:ascii="Verdana" w:eastAsia="MS PGothic" w:hAnsi="Verdana"/>
    </w:rPr>
    <w:tblPr>
      <w:tblStyleRowBandSize w:val="1"/>
      <w:tblStyleColBandSize w:val="1"/>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57" w:type="dxa"/>
        <w:left w:w="113" w:type="dxa"/>
        <w:bottom w:w="57" w:type="dxa"/>
        <w:right w:w="113" w:type="dxa"/>
      </w:tblCellMar>
    </w:tblPr>
    <w:tcPr>
      <w:shd w:val="clear" w:color="auto" w:fill="auto"/>
    </w:tcPr>
  </w:style>
  <w:style w:type="character" w:customStyle="1" w:styleId="StyleSmallestFont">
    <w:name w:val="Style Smallest Font"/>
    <w:rsid w:val="00471E3E"/>
    <w:rPr>
      <w:rFonts w:ascii="Verdana" w:eastAsia="MS PGothic" w:hAnsi="Verdana"/>
      <w:b w:val="0"/>
      <w:i w:val="0"/>
      <w:sz w:val="14"/>
      <w:lang w:val="en-GB"/>
    </w:rPr>
  </w:style>
  <w:style w:type="paragraph" w:customStyle="1" w:styleId="SignatureLine">
    <w:name w:val="Signature Line"/>
    <w:basedOn w:val="Normal"/>
    <w:next w:val="Normal"/>
    <w:link w:val="SignatureLineChar"/>
    <w:rsid w:val="00471E3E"/>
    <w:pPr>
      <w:pBdr>
        <w:top w:val="single" w:sz="4" w:space="5" w:color="auto"/>
      </w:pBdr>
      <w:spacing w:before="60"/>
      <w:jc w:val="center"/>
    </w:pPr>
  </w:style>
  <w:style w:type="paragraph" w:customStyle="1" w:styleId="Tabelheading">
    <w:name w:val="Tabel heading"/>
    <w:basedOn w:val="Normal"/>
    <w:rsid w:val="002B0B23"/>
    <w:pPr>
      <w:spacing w:before="120" w:after="120"/>
    </w:pPr>
    <w:rPr>
      <w:rFonts w:ascii="Arial" w:eastAsia="Times New Roman" w:hAnsi="Arial"/>
      <w:b/>
      <w:sz w:val="22"/>
      <w:lang w:eastAsia="da-DK"/>
    </w:rPr>
  </w:style>
  <w:style w:type="paragraph" w:customStyle="1" w:styleId="SOPNormal">
    <w:name w:val="SOP Normal"/>
    <w:basedOn w:val="Normal"/>
    <w:link w:val="SOPNormalChar"/>
    <w:qFormat/>
    <w:rsid w:val="002D6BA6"/>
    <w:pPr>
      <w:ind w:left="1701"/>
    </w:pPr>
    <w:rPr>
      <w:lang w:val="en-US"/>
    </w:rPr>
  </w:style>
  <w:style w:type="character" w:customStyle="1" w:styleId="SOPNormalChar">
    <w:name w:val="SOP Normal Char"/>
    <w:link w:val="SOPNormal"/>
    <w:rsid w:val="002D6BA6"/>
    <w:rPr>
      <w:rFonts w:ascii="Verdana" w:eastAsia="MS PGothic" w:hAnsi="Verdana"/>
      <w:b w:val="0"/>
      <w:i w:val="0"/>
      <w:sz w:val="20"/>
      <w:szCs w:val="24"/>
      <w:lang w:val="en-US" w:eastAsia="en-US"/>
    </w:rPr>
  </w:style>
  <w:style w:type="character" w:styleId="Hyperlink">
    <w:name w:val="Hyperlink"/>
    <w:uiPriority w:val="99"/>
    <w:rsid w:val="00B2213C"/>
    <w:rPr>
      <w:rFonts w:ascii="Verdana" w:hAnsi="Verdana"/>
      <w:b w:val="0"/>
      <w:i w:val="0"/>
      <w:color w:val="0000FF"/>
      <w:sz w:val="20"/>
      <w:u w:val="single"/>
      <w:lang w:val="en-GB"/>
    </w:rPr>
  </w:style>
  <w:style w:type="table" w:customStyle="1" w:styleId="FooterTablenoheader">
    <w:name w:val="Footer Table (no header)"/>
    <w:basedOn w:val="TableNormal"/>
    <w:rsid w:val="00471E3E"/>
    <w:rPr>
      <w:rFonts w:ascii="Verdana" w:eastAsia="MS PGothic" w:hAnsi="Verdana"/>
      <w:sz w:val="16"/>
    </w:rPr>
    <w:tblPr>
      <w:tblStyleRowBandSize w:val="1"/>
      <w:tblStyleColBandSize w:val="1"/>
      <w:tblCellMar>
        <w:top w:w="57" w:type="dxa"/>
        <w:left w:w="57" w:type="dxa"/>
        <w:bottom w:w="57" w:type="dxa"/>
        <w:right w:w="57" w:type="dxa"/>
      </w:tblCellMar>
    </w:tblPr>
    <w:tblStylePr w:type="neCell">
      <w:pPr>
        <w:jc w:val="right"/>
      </w:pPr>
    </w:tblStylePr>
  </w:style>
  <w:style w:type="table" w:styleId="TableGrid">
    <w:name w:val="Table Grid"/>
    <w:basedOn w:val="TableNormal"/>
    <w:uiPriority w:val="99"/>
    <w:rsid w:val="00471E3E"/>
    <w:rPr>
      <w:rFonts w:ascii="Verdana" w:eastAsia="MS PGothic"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oterTablenoheader-negativeindent">
    <w:name w:val="Footer Table (no header - negative indent)"/>
    <w:basedOn w:val="FooterTablenoheader"/>
    <w:rsid w:val="00471E3E"/>
    <w:tblPr>
      <w:tblInd w:w="-1701" w:type="dxa"/>
    </w:tblPr>
    <w:tblStylePr w:type="neCell">
      <w:pPr>
        <w:jc w:val="right"/>
      </w:pPr>
    </w:tblStylePr>
  </w:style>
  <w:style w:type="paragraph" w:customStyle="1" w:styleId="SignatureLinenoplaceholder">
    <w:name w:val="Signature Line (no placeholder)"/>
    <w:basedOn w:val="SignatureLine"/>
    <w:next w:val="Normal"/>
    <w:link w:val="SignatureLinenoplaceholderChar"/>
    <w:rsid w:val="00471E3E"/>
    <w:pPr>
      <w:spacing w:before="320"/>
    </w:pPr>
  </w:style>
  <w:style w:type="character" w:customStyle="1" w:styleId="SignatureLineChar">
    <w:name w:val="Signature Line Char"/>
    <w:link w:val="SignatureLine"/>
    <w:rsid w:val="00471E3E"/>
    <w:rPr>
      <w:rFonts w:ascii="Verdana" w:eastAsia="MS PGothic" w:hAnsi="Verdana"/>
      <w:b w:val="0"/>
      <w:i w:val="0"/>
      <w:sz w:val="20"/>
      <w:szCs w:val="24"/>
      <w:lang w:val="da-DK" w:eastAsia="en-US" w:bidi="ar-SA"/>
    </w:rPr>
  </w:style>
  <w:style w:type="character" w:customStyle="1" w:styleId="SignatureLinenoplaceholderChar">
    <w:name w:val="Signature Line (no placeholder) Char"/>
    <w:link w:val="SignatureLinenoplaceholder"/>
    <w:rsid w:val="00471E3E"/>
    <w:rPr>
      <w:rFonts w:ascii="Verdana" w:eastAsia="MS PGothic" w:hAnsi="Verdana"/>
      <w:b w:val="0"/>
      <w:i w:val="0"/>
      <w:sz w:val="20"/>
      <w:szCs w:val="24"/>
      <w:lang w:val="da-DK" w:eastAsia="en-US" w:bidi="ar-SA"/>
    </w:rPr>
  </w:style>
  <w:style w:type="paragraph" w:customStyle="1" w:styleId="SOPHelpText">
    <w:name w:val="SOP Help Text"/>
    <w:basedOn w:val="Normal"/>
    <w:next w:val="Normal"/>
    <w:link w:val="SOPHelpTextChar"/>
    <w:rsid w:val="002D6BA6"/>
    <w:pPr>
      <w:ind w:left="1701"/>
    </w:pPr>
    <w:rPr>
      <w:color w:val="0000FF"/>
      <w:lang w:val="en-US"/>
    </w:rPr>
  </w:style>
  <w:style w:type="character" w:customStyle="1" w:styleId="SOPHelpTextChar">
    <w:name w:val="SOP Help Text Char"/>
    <w:link w:val="SOPHelpText"/>
    <w:rsid w:val="002D6BA6"/>
    <w:rPr>
      <w:rFonts w:ascii="Verdana" w:eastAsia="MS PGothic" w:hAnsi="Verdana"/>
      <w:b w:val="0"/>
      <w:i w:val="0"/>
      <w:color w:val="0000FF"/>
      <w:sz w:val="20"/>
      <w:szCs w:val="24"/>
      <w:lang w:val="en-US" w:eastAsia="en-US"/>
    </w:rPr>
  </w:style>
  <w:style w:type="paragraph" w:customStyle="1" w:styleId="SOPPredefinedText">
    <w:name w:val="SOP Predefined Text"/>
    <w:basedOn w:val="Normal"/>
    <w:next w:val="Normal"/>
    <w:link w:val="SOPPredefinedTextChar"/>
    <w:rsid w:val="002D6BA6"/>
    <w:pPr>
      <w:ind w:left="1701"/>
    </w:pPr>
    <w:rPr>
      <w:color w:val="000000"/>
      <w:lang w:val="en-US"/>
    </w:rPr>
  </w:style>
  <w:style w:type="character" w:customStyle="1" w:styleId="SOPPredefinedTextChar">
    <w:name w:val="SOP Predefined Text Char"/>
    <w:link w:val="SOPPredefinedText"/>
    <w:rsid w:val="002D6BA6"/>
    <w:rPr>
      <w:rFonts w:ascii="Verdana" w:eastAsia="MS PGothic" w:hAnsi="Verdana"/>
      <w:b w:val="0"/>
      <w:i w:val="0"/>
      <w:color w:val="000000"/>
      <w:sz w:val="20"/>
      <w:szCs w:val="24"/>
      <w:lang w:val="en-US" w:eastAsia="en-US"/>
    </w:rPr>
  </w:style>
  <w:style w:type="paragraph" w:customStyle="1" w:styleId="SOPHeaderTitle">
    <w:name w:val="SOP Header Title"/>
    <w:basedOn w:val="Header"/>
    <w:next w:val="Header"/>
    <w:link w:val="SOPHeaderTitleChar"/>
    <w:rsid w:val="002D6BA6"/>
    <w:rPr>
      <w:lang w:val="en-US"/>
    </w:rPr>
  </w:style>
  <w:style w:type="character" w:customStyle="1" w:styleId="SOPHeaderTitleChar">
    <w:name w:val="SOP Header Title Char"/>
    <w:link w:val="SOPHeaderTitle"/>
    <w:rsid w:val="002D6BA6"/>
    <w:rPr>
      <w:rFonts w:ascii="Verdana" w:eastAsia="MS PGothic" w:hAnsi="Verdana"/>
      <w:b w:val="0"/>
      <w:i w:val="0"/>
      <w:sz w:val="20"/>
      <w:szCs w:val="24"/>
      <w:lang w:val="en-US" w:eastAsia="en-US"/>
    </w:rPr>
  </w:style>
  <w:style w:type="paragraph" w:customStyle="1" w:styleId="SOPFooterHeading">
    <w:name w:val="SOP Footer Heading"/>
    <w:basedOn w:val="Header"/>
    <w:next w:val="Header"/>
    <w:link w:val="SOPFooterHeadingChar"/>
    <w:rsid w:val="002D6BA6"/>
    <w:rPr>
      <w:b/>
      <w:lang w:val="en-US"/>
    </w:rPr>
  </w:style>
  <w:style w:type="character" w:customStyle="1" w:styleId="SOPFooterHeadingChar">
    <w:name w:val="SOP Footer Heading Char"/>
    <w:link w:val="SOPFooterHeading"/>
    <w:rsid w:val="002D6BA6"/>
    <w:rPr>
      <w:rFonts w:ascii="Verdana" w:eastAsia="MS PGothic" w:hAnsi="Verdana"/>
      <w:b/>
      <w:i w:val="0"/>
      <w:sz w:val="20"/>
      <w:szCs w:val="24"/>
      <w:lang w:val="en-US" w:eastAsia="en-US"/>
    </w:rPr>
  </w:style>
  <w:style w:type="paragraph" w:customStyle="1" w:styleId="SOPReferenceItemNumber">
    <w:name w:val="SOP Reference Item Number"/>
    <w:basedOn w:val="Normal"/>
    <w:next w:val="Normal"/>
    <w:link w:val="SOPReferenceItemNumberChar"/>
    <w:rsid w:val="002D6BA6"/>
    <w:pPr>
      <w:spacing w:before="60" w:after="60"/>
    </w:pPr>
    <w:rPr>
      <w:b/>
      <w:lang w:val="en-US"/>
    </w:rPr>
  </w:style>
  <w:style w:type="character" w:customStyle="1" w:styleId="SOPReferenceItemNumberChar">
    <w:name w:val="SOP Reference Item Number Char"/>
    <w:link w:val="SOPReferenceItemNumber"/>
    <w:rsid w:val="002D6BA6"/>
    <w:rPr>
      <w:rFonts w:ascii="Verdana" w:eastAsia="MS PGothic" w:hAnsi="Verdana"/>
      <w:b/>
      <w:i w:val="0"/>
      <w:sz w:val="20"/>
      <w:szCs w:val="24"/>
      <w:lang w:val="en-US" w:eastAsia="en-US"/>
    </w:rPr>
  </w:style>
  <w:style w:type="paragraph" w:customStyle="1" w:styleId="SOPReferenceItemTitle">
    <w:name w:val="SOP Reference Item Title"/>
    <w:basedOn w:val="Normal"/>
    <w:next w:val="Normal"/>
    <w:link w:val="SOPReferenceItemTitleChar"/>
    <w:rsid w:val="002D6BA6"/>
    <w:pPr>
      <w:spacing w:before="60" w:after="60"/>
    </w:pPr>
    <w:rPr>
      <w:lang w:val="en-US"/>
    </w:rPr>
  </w:style>
  <w:style w:type="character" w:customStyle="1" w:styleId="SOPReferenceItemTitleChar">
    <w:name w:val="SOP Reference Item Title Char"/>
    <w:link w:val="SOPReferenceItemTitle"/>
    <w:rsid w:val="002D6BA6"/>
    <w:rPr>
      <w:rFonts w:ascii="Verdana" w:eastAsia="MS PGothic" w:hAnsi="Verdana"/>
      <w:b w:val="0"/>
      <w:i w:val="0"/>
      <w:sz w:val="20"/>
      <w:szCs w:val="24"/>
      <w:lang w:val="en-US" w:eastAsia="en-US"/>
    </w:rPr>
  </w:style>
  <w:style w:type="paragraph" w:customStyle="1" w:styleId="SOPCrosseReference">
    <w:name w:val="SOP Crosse Reference"/>
    <w:basedOn w:val="Normal"/>
    <w:next w:val="Normal"/>
    <w:link w:val="SOPCrosseReferenceChar"/>
    <w:rsid w:val="002D6BA6"/>
    <w:rPr>
      <w:b/>
      <w:lang w:val="en-US"/>
    </w:rPr>
  </w:style>
  <w:style w:type="character" w:customStyle="1" w:styleId="SOPCrosseReferenceChar">
    <w:name w:val="SOP Crosse Reference Char"/>
    <w:link w:val="SOPCrosseReference"/>
    <w:rsid w:val="002D6BA6"/>
    <w:rPr>
      <w:rFonts w:ascii="Verdana" w:eastAsia="MS PGothic" w:hAnsi="Verdana"/>
      <w:b/>
      <w:i w:val="0"/>
      <w:sz w:val="20"/>
      <w:szCs w:val="24"/>
      <w:lang w:val="en-US" w:eastAsia="en-US"/>
    </w:rPr>
  </w:style>
  <w:style w:type="paragraph" w:customStyle="1" w:styleId="SOPLabel">
    <w:name w:val="SOP Label"/>
    <w:basedOn w:val="Normal"/>
    <w:next w:val="SOPNormal"/>
    <w:link w:val="SOPLabelChar"/>
    <w:qFormat/>
    <w:rsid w:val="008E2294"/>
    <w:pPr>
      <w:framePr w:w="1559" w:hSpace="142" w:vSpace="142" w:wrap="around" w:vAnchor="text" w:hAnchor="text" w:x="1" w:y="1"/>
    </w:pPr>
    <w:rPr>
      <w:b/>
      <w:lang w:val="en-US"/>
    </w:rPr>
  </w:style>
  <w:style w:type="character" w:customStyle="1" w:styleId="SOPLabelChar">
    <w:name w:val="SOP Label Char"/>
    <w:link w:val="SOPLabel"/>
    <w:rsid w:val="008E2294"/>
    <w:rPr>
      <w:rFonts w:ascii="Verdana" w:eastAsia="MS PGothic" w:hAnsi="Verdana"/>
      <w:b/>
      <w:i w:val="0"/>
      <w:sz w:val="20"/>
      <w:szCs w:val="24"/>
      <w:lang w:val="en-US" w:eastAsia="en-US"/>
    </w:rPr>
  </w:style>
  <w:style w:type="paragraph" w:customStyle="1" w:styleId="SOPHeading">
    <w:name w:val="SOP Heading"/>
    <w:basedOn w:val="Normal"/>
    <w:next w:val="Normal"/>
    <w:link w:val="SOPHeadingChar"/>
    <w:qFormat/>
    <w:rsid w:val="00966F95"/>
    <w:pPr>
      <w:tabs>
        <w:tab w:val="left" w:pos="425"/>
      </w:tabs>
      <w:spacing w:before="120" w:after="120"/>
      <w:ind w:left="425" w:hanging="425"/>
      <w:outlineLvl w:val="0"/>
    </w:pPr>
    <w:rPr>
      <w:b/>
      <w:sz w:val="26"/>
      <w:lang w:val="en-US"/>
    </w:rPr>
  </w:style>
  <w:style w:type="character" w:customStyle="1" w:styleId="SOPHeadingChar">
    <w:name w:val="SOP Heading Char"/>
    <w:link w:val="SOPHeading"/>
    <w:rsid w:val="00966F95"/>
    <w:rPr>
      <w:rFonts w:ascii="Verdana" w:eastAsia="MS PGothic" w:hAnsi="Verdana"/>
      <w:b/>
      <w:i w:val="0"/>
      <w:sz w:val="26"/>
      <w:szCs w:val="24"/>
      <w:lang w:val="en-US" w:eastAsia="en-US"/>
    </w:rPr>
  </w:style>
  <w:style w:type="paragraph" w:customStyle="1" w:styleId="SOPSectionHeading">
    <w:name w:val="SOP Section Heading"/>
    <w:basedOn w:val="SOPHeading"/>
    <w:next w:val="Normal"/>
    <w:link w:val="SOPSectionHeadingChar"/>
    <w:qFormat/>
    <w:rsid w:val="002D6BA6"/>
    <w:pPr>
      <w:keepNext/>
      <w:pageBreakBefore/>
    </w:pPr>
  </w:style>
  <w:style w:type="character" w:customStyle="1" w:styleId="SOPSectionHeadingChar">
    <w:name w:val="SOP Section Heading Char"/>
    <w:link w:val="SOPSectionHeading"/>
    <w:rsid w:val="002D6BA6"/>
    <w:rPr>
      <w:rFonts w:ascii="Verdana" w:eastAsia="MS PGothic" w:hAnsi="Verdana"/>
      <w:b/>
      <w:i w:val="0"/>
      <w:sz w:val="26"/>
      <w:szCs w:val="24"/>
      <w:lang w:val="en-US" w:eastAsia="en-US"/>
    </w:rPr>
  </w:style>
  <w:style w:type="paragraph" w:customStyle="1" w:styleId="SOPCoverPageHeaderTitle">
    <w:name w:val="SOP Cover Page Header Title"/>
    <w:basedOn w:val="Normal"/>
    <w:link w:val="SOPCoverPageHeaderTitleChar"/>
    <w:qFormat/>
    <w:rsid w:val="002D6BA6"/>
    <w:rPr>
      <w:color w:val="369FDA"/>
      <w:sz w:val="26"/>
      <w:lang w:val="en-US"/>
    </w:rPr>
  </w:style>
  <w:style w:type="character" w:customStyle="1" w:styleId="SOPCoverPageHeaderTitleChar">
    <w:name w:val="SOP Cover Page Header Title Char"/>
    <w:link w:val="SOPCoverPageHeaderTitle"/>
    <w:rsid w:val="002D6BA6"/>
    <w:rPr>
      <w:rFonts w:ascii="Verdana" w:eastAsia="MS PGothic" w:hAnsi="Verdana"/>
      <w:b w:val="0"/>
      <w:i w:val="0"/>
      <w:color w:val="369FDA"/>
      <w:sz w:val="26"/>
      <w:szCs w:val="24"/>
      <w:lang w:val="en-US" w:eastAsia="en-US"/>
    </w:rPr>
  </w:style>
  <w:style w:type="paragraph" w:customStyle="1" w:styleId="SOPCoverPageDocumentNumber">
    <w:name w:val="SOP Cover Page Document Number"/>
    <w:basedOn w:val="Normal"/>
    <w:link w:val="SOPCoverPageDocumentNumberChar"/>
    <w:rsid w:val="002D6BA6"/>
    <w:pPr>
      <w:spacing w:before="240" w:after="240"/>
    </w:pPr>
    <w:rPr>
      <w:color w:val="369FDA"/>
      <w:sz w:val="44"/>
      <w:lang w:val="en-US"/>
    </w:rPr>
  </w:style>
  <w:style w:type="character" w:customStyle="1" w:styleId="SOPCoverPageDocumentNumberChar">
    <w:name w:val="SOP Cover Page Document Number Char"/>
    <w:link w:val="SOPCoverPageDocumentNumber"/>
    <w:rsid w:val="002D6BA6"/>
    <w:rPr>
      <w:rFonts w:ascii="Verdana" w:eastAsia="MS PGothic" w:hAnsi="Verdana"/>
      <w:b w:val="0"/>
      <w:i w:val="0"/>
      <w:color w:val="369FDA"/>
      <w:sz w:val="44"/>
      <w:szCs w:val="24"/>
      <w:lang w:val="en-US" w:eastAsia="en-US"/>
    </w:rPr>
  </w:style>
  <w:style w:type="paragraph" w:customStyle="1" w:styleId="SOPCoverPageDocumentTitle">
    <w:name w:val="SOP Cover Page Document Title"/>
    <w:basedOn w:val="Normal"/>
    <w:link w:val="SOPCoverPageDocumentTitleChar"/>
    <w:rsid w:val="002D6BA6"/>
    <w:pPr>
      <w:spacing w:before="240" w:after="240"/>
    </w:pPr>
    <w:rPr>
      <w:b/>
      <w:color w:val="000000"/>
      <w:sz w:val="48"/>
      <w:lang w:val="en-US"/>
    </w:rPr>
  </w:style>
  <w:style w:type="character" w:customStyle="1" w:styleId="SOPCoverPageDocumentTitleChar">
    <w:name w:val="SOP Cover Page Document Title Char"/>
    <w:link w:val="SOPCoverPageDocumentTitle"/>
    <w:rsid w:val="002D6BA6"/>
    <w:rPr>
      <w:rFonts w:ascii="Verdana" w:eastAsia="MS PGothic" w:hAnsi="Verdana"/>
      <w:b/>
      <w:i w:val="0"/>
      <w:color w:val="000000"/>
      <w:sz w:val="48"/>
      <w:szCs w:val="24"/>
      <w:lang w:val="en-US" w:eastAsia="en-US"/>
    </w:rPr>
  </w:style>
  <w:style w:type="paragraph" w:customStyle="1" w:styleId="SOPCoverPageParentProcess">
    <w:name w:val="SOP Cover Page Parent Process"/>
    <w:basedOn w:val="Normal"/>
    <w:link w:val="SOPCoverPageParentProcessChar"/>
    <w:rsid w:val="00DD022C"/>
    <w:pPr>
      <w:pBdr>
        <w:bottom w:val="single" w:sz="4" w:space="0" w:color="369FDA"/>
      </w:pBdr>
      <w:spacing w:before="120" w:line="360" w:lineRule="auto"/>
    </w:pPr>
    <w:rPr>
      <w:color w:val="369FDA"/>
      <w:lang w:val="en-US"/>
    </w:rPr>
  </w:style>
  <w:style w:type="character" w:customStyle="1" w:styleId="SOPCoverPageParentProcessChar">
    <w:name w:val="SOP Cover Page Parent Process Char"/>
    <w:link w:val="SOPCoverPageParentProcess"/>
    <w:rsid w:val="00DD022C"/>
    <w:rPr>
      <w:rFonts w:ascii="Verdana" w:eastAsia="MS PGothic" w:hAnsi="Verdana"/>
      <w:b w:val="0"/>
      <w:i w:val="0"/>
      <w:color w:val="369FDA"/>
      <w:sz w:val="20"/>
      <w:szCs w:val="24"/>
      <w:lang w:val="en-US" w:eastAsia="en-US"/>
    </w:rPr>
  </w:style>
  <w:style w:type="paragraph" w:customStyle="1" w:styleId="SOPCoverPageProcess">
    <w:name w:val="SOP Cover Page Process"/>
    <w:basedOn w:val="Normal"/>
    <w:link w:val="SOPCoverPageProcessChar"/>
    <w:rsid w:val="00DD022C"/>
    <w:pPr>
      <w:spacing w:before="120" w:line="360" w:lineRule="auto"/>
    </w:pPr>
    <w:rPr>
      <w:color w:val="000000"/>
      <w:lang w:val="en-US"/>
    </w:rPr>
  </w:style>
  <w:style w:type="character" w:customStyle="1" w:styleId="SOPCoverPageProcessChar">
    <w:name w:val="SOP Cover Page Process Char"/>
    <w:link w:val="SOPCoverPageProcess"/>
    <w:rsid w:val="00DD022C"/>
    <w:rPr>
      <w:rFonts w:ascii="Verdana" w:eastAsia="MS PGothic" w:hAnsi="Verdana"/>
      <w:b w:val="0"/>
      <w:i w:val="0"/>
      <w:color w:val="000000"/>
      <w:sz w:val="20"/>
      <w:szCs w:val="24"/>
      <w:lang w:val="en-US" w:eastAsia="en-US"/>
    </w:rPr>
  </w:style>
  <w:style w:type="character" w:customStyle="1" w:styleId="FooterChar">
    <w:name w:val="Footer Char"/>
    <w:link w:val="Footer"/>
    <w:uiPriority w:val="99"/>
    <w:rsid w:val="002D6BA6"/>
    <w:rPr>
      <w:rFonts w:ascii="Verdana" w:eastAsia="MS PGothic" w:hAnsi="Verdana"/>
      <w:b w:val="0"/>
      <w:i w:val="0"/>
      <w:sz w:val="20"/>
      <w:szCs w:val="24"/>
      <w:lang w:val="en-GB" w:eastAsia="en-US"/>
    </w:rPr>
  </w:style>
  <w:style w:type="table" w:customStyle="1" w:styleId="SOPTable">
    <w:name w:val="SOP Table"/>
    <w:basedOn w:val="TableNormal"/>
    <w:rsid w:val="002D6BA6"/>
    <w:pPr>
      <w:spacing w:before="60" w:after="60"/>
    </w:pPr>
    <w:rPr>
      <w:rFonts w:ascii="Verdana" w:hAnsi="Verdana"/>
      <w:lang w:val="en-US" w:eastAsia="en-US"/>
    </w:rPr>
    <w:tblPr>
      <w:tblBorders>
        <w:insideH w:val="single" w:sz="4" w:space="0" w:color="369FDA"/>
      </w:tblBorders>
      <w:tblCellMar>
        <w:left w:w="0" w:type="dxa"/>
        <w:right w:w="0" w:type="dxa"/>
      </w:tblCellMar>
    </w:tblPr>
    <w:tblStylePr w:type="firstRow">
      <w:pPr>
        <w:wordWrap/>
        <w:spacing w:beforeLines="0" w:before="60" w:beforeAutospacing="0" w:afterLines="0" w:after="60" w:afterAutospacing="0" w:line="240" w:lineRule="auto"/>
        <w:ind w:leftChars="0" w:left="0" w:rightChars="0" w:right="0"/>
        <w:jc w:val="left"/>
        <w:outlineLvl w:val="9"/>
      </w:pPr>
      <w:rPr>
        <w:rFonts w:ascii="Verdana" w:hAnsi="Verdana"/>
        <w:b/>
        <w:sz w:val="20"/>
      </w:rPr>
      <w:tblPr/>
      <w:tcPr>
        <w:tcBorders>
          <w:bottom w:val="single" w:sz="4" w:space="0" w:color="auto"/>
        </w:tcBorders>
      </w:tcPr>
    </w:tblStylePr>
  </w:style>
  <w:style w:type="paragraph" w:styleId="NormalWeb">
    <w:name w:val="Normal (Web)"/>
    <w:basedOn w:val="Normal"/>
    <w:uiPriority w:val="99"/>
    <w:unhideWhenUsed/>
    <w:rsid w:val="002D6BA6"/>
    <w:pPr>
      <w:spacing w:before="100" w:beforeAutospacing="1" w:after="100" w:afterAutospacing="1"/>
    </w:pPr>
    <w:rPr>
      <w:rFonts w:ascii="Times New Roman" w:eastAsia="Calibri" w:hAnsi="Times New Roman"/>
      <w:sz w:val="24"/>
      <w:lang w:eastAsia="en-GB"/>
    </w:rPr>
  </w:style>
  <w:style w:type="character" w:styleId="PlaceholderText">
    <w:name w:val="Placeholder Text"/>
    <w:uiPriority w:val="99"/>
    <w:semiHidden/>
    <w:rsid w:val="002D6BA6"/>
    <w:rPr>
      <w:rFonts w:ascii="Verdana" w:hAnsi="Verdana"/>
      <w:b w:val="0"/>
      <w:i w:val="0"/>
      <w:color w:val="808080"/>
      <w:sz w:val="20"/>
      <w:lang w:val="en-GB"/>
    </w:rPr>
  </w:style>
  <w:style w:type="paragraph" w:customStyle="1" w:styleId="SOPTableHeader">
    <w:name w:val="SOP Table Header"/>
    <w:basedOn w:val="Normal"/>
    <w:link w:val="SOPTableHeaderChar"/>
    <w:rsid w:val="002D6BA6"/>
    <w:pPr>
      <w:spacing w:before="60" w:after="60"/>
    </w:pPr>
    <w:rPr>
      <w:rFonts w:eastAsia="Times New Roman"/>
      <w:b/>
      <w:szCs w:val="20"/>
      <w:lang w:val="en-US"/>
    </w:rPr>
  </w:style>
  <w:style w:type="paragraph" w:customStyle="1" w:styleId="SOPTableRow">
    <w:name w:val="SOP Table Row"/>
    <w:basedOn w:val="Normal"/>
    <w:link w:val="SOPTableRowChar"/>
    <w:rsid w:val="002D6BA6"/>
    <w:pPr>
      <w:spacing w:before="60" w:after="60"/>
    </w:pPr>
    <w:rPr>
      <w:rFonts w:eastAsia="Times New Roman"/>
      <w:szCs w:val="20"/>
      <w:lang w:val="en-US"/>
    </w:rPr>
  </w:style>
  <w:style w:type="character" w:customStyle="1" w:styleId="SOPTableHeaderChar">
    <w:name w:val="SOP Table Header Char"/>
    <w:link w:val="SOPTableHeader"/>
    <w:rsid w:val="002D6BA6"/>
    <w:rPr>
      <w:rFonts w:ascii="Verdana" w:hAnsi="Verdana"/>
      <w:b/>
      <w:i w:val="0"/>
      <w:sz w:val="20"/>
      <w:lang w:val="en-US" w:eastAsia="en-US"/>
    </w:rPr>
  </w:style>
  <w:style w:type="character" w:customStyle="1" w:styleId="SOPTableRowChar">
    <w:name w:val="SOP Table Row Char"/>
    <w:link w:val="SOPTableRow"/>
    <w:rsid w:val="002D6BA6"/>
    <w:rPr>
      <w:rFonts w:ascii="Verdana" w:hAnsi="Verdana"/>
      <w:b w:val="0"/>
      <w:i w:val="0"/>
      <w:sz w:val="20"/>
      <w:lang w:val="en-US" w:eastAsia="en-US"/>
    </w:rPr>
  </w:style>
  <w:style w:type="paragraph" w:customStyle="1" w:styleId="ReferenceItemNumber">
    <w:name w:val="Reference Item Number"/>
    <w:basedOn w:val="Normal"/>
    <w:link w:val="ReferenceItemNumberChar"/>
    <w:qFormat/>
    <w:rsid w:val="002D6BA6"/>
    <w:pPr>
      <w:spacing w:before="60" w:after="60"/>
    </w:pPr>
    <w:rPr>
      <w:rFonts w:eastAsia="Times New Roman"/>
      <w:b/>
      <w:szCs w:val="20"/>
    </w:rPr>
  </w:style>
  <w:style w:type="paragraph" w:customStyle="1" w:styleId="ReferenceItemTitle">
    <w:name w:val="Reference Item Title"/>
    <w:basedOn w:val="Normal"/>
    <w:link w:val="ReferenceItemTitleChar"/>
    <w:qFormat/>
    <w:rsid w:val="002D6BA6"/>
    <w:pPr>
      <w:spacing w:before="60" w:after="60"/>
    </w:pPr>
    <w:rPr>
      <w:rFonts w:eastAsia="Times New Roman"/>
      <w:sz w:val="18"/>
      <w:szCs w:val="18"/>
    </w:rPr>
  </w:style>
  <w:style w:type="character" w:customStyle="1" w:styleId="ReferenceItemNumberChar">
    <w:name w:val="Reference Item Number Char"/>
    <w:link w:val="ReferenceItemNumber"/>
    <w:rsid w:val="002D6BA6"/>
    <w:rPr>
      <w:rFonts w:ascii="Verdana" w:hAnsi="Verdana"/>
      <w:b/>
      <w:i w:val="0"/>
      <w:sz w:val="20"/>
      <w:lang w:val="en-GB" w:eastAsia="en-US"/>
    </w:rPr>
  </w:style>
  <w:style w:type="paragraph" w:customStyle="1" w:styleId="ReferenceNumber">
    <w:name w:val="Reference Number"/>
    <w:basedOn w:val="Normal"/>
    <w:link w:val="ReferenceNumberChar"/>
    <w:qFormat/>
    <w:rsid w:val="002D6BA6"/>
    <w:pPr>
      <w:spacing w:before="60" w:after="60"/>
      <w:ind w:left="113"/>
    </w:pPr>
    <w:rPr>
      <w:rFonts w:eastAsia="Times New Roman"/>
      <w:i/>
      <w:szCs w:val="20"/>
    </w:rPr>
  </w:style>
  <w:style w:type="character" w:customStyle="1" w:styleId="ReferenceItemTitleChar">
    <w:name w:val="Reference Item Title Char"/>
    <w:link w:val="ReferenceItemTitle"/>
    <w:rsid w:val="002D6BA6"/>
    <w:rPr>
      <w:rFonts w:ascii="Verdana" w:hAnsi="Verdana"/>
      <w:b w:val="0"/>
      <w:i w:val="0"/>
      <w:sz w:val="18"/>
      <w:szCs w:val="18"/>
      <w:lang w:val="en-GB" w:eastAsia="en-US"/>
    </w:rPr>
  </w:style>
  <w:style w:type="character" w:customStyle="1" w:styleId="ReferenceNumberChar">
    <w:name w:val="Reference Number Char"/>
    <w:link w:val="ReferenceNumber"/>
    <w:rsid w:val="002D6BA6"/>
    <w:rPr>
      <w:rFonts w:ascii="Verdana" w:hAnsi="Verdana"/>
      <w:b w:val="0"/>
      <w:i/>
      <w:sz w:val="20"/>
      <w:lang w:val="en-GB" w:eastAsia="en-US"/>
    </w:rPr>
  </w:style>
  <w:style w:type="character" w:customStyle="1" w:styleId="HeaderChar">
    <w:name w:val="Header Char"/>
    <w:link w:val="Header"/>
    <w:rsid w:val="002D6BA6"/>
    <w:rPr>
      <w:rFonts w:ascii="Verdana" w:eastAsia="MS PGothic" w:hAnsi="Verdana"/>
      <w:b w:val="0"/>
      <w:i w:val="0"/>
      <w:sz w:val="20"/>
      <w:szCs w:val="24"/>
      <w:lang w:val="en-GB" w:eastAsia="en-US"/>
    </w:rPr>
  </w:style>
  <w:style w:type="paragraph" w:styleId="ListBullet">
    <w:name w:val="List Bullet"/>
    <w:basedOn w:val="Normal"/>
    <w:qFormat/>
    <w:rsid w:val="00995ECF"/>
    <w:pPr>
      <w:numPr>
        <w:numId w:val="3"/>
      </w:numPr>
      <w:contextualSpacing/>
    </w:pPr>
  </w:style>
  <w:style w:type="character" w:styleId="BookTitle">
    <w:name w:val="Book Title"/>
    <w:uiPriority w:val="99"/>
    <w:unhideWhenUsed/>
    <w:rsid w:val="00A42545"/>
    <w:rPr>
      <w:rFonts w:ascii="Verdana" w:hAnsi="Verdana"/>
      <w:b/>
      <w:bCs/>
      <w:i w:val="0"/>
      <w:smallCaps/>
      <w:spacing w:val="5"/>
      <w:sz w:val="20"/>
      <w:lang w:val="en-GB"/>
    </w:rPr>
  </w:style>
  <w:style w:type="paragraph" w:styleId="ListParagraph">
    <w:name w:val="List Paragraph"/>
    <w:basedOn w:val="Normal"/>
    <w:uiPriority w:val="34"/>
    <w:qFormat/>
    <w:rsid w:val="00A42545"/>
    <w:pPr>
      <w:ind w:left="720"/>
      <w:contextualSpacing/>
    </w:pPr>
  </w:style>
  <w:style w:type="paragraph" w:styleId="ListNumber">
    <w:name w:val="List Number"/>
    <w:basedOn w:val="Normal"/>
    <w:rsid w:val="00E13B50"/>
    <w:pPr>
      <w:numPr>
        <w:numId w:val="4"/>
      </w:numPr>
      <w:contextualSpacing/>
    </w:pPr>
  </w:style>
  <w:style w:type="character" w:customStyle="1" w:styleId="Heading2Char">
    <w:name w:val="Heading 2 Char"/>
    <w:link w:val="Heading2"/>
    <w:rsid w:val="00AD2CA7"/>
    <w:rPr>
      <w:rFonts w:ascii="Verdana" w:eastAsia="MS PGothic" w:hAnsi="Verdana" w:cs="Arial"/>
      <w:b/>
      <w:bCs/>
      <w:iCs/>
      <w:sz w:val="24"/>
      <w:szCs w:val="28"/>
      <w:lang w:eastAsia="en-US" w:bidi="ar-SA"/>
    </w:rPr>
  </w:style>
  <w:style w:type="paragraph" w:customStyle="1" w:styleId="Default">
    <w:name w:val="Default"/>
    <w:rsid w:val="00CD56F5"/>
    <w:pPr>
      <w:autoSpaceDE w:val="0"/>
      <w:autoSpaceDN w:val="0"/>
      <w:adjustRightInd w:val="0"/>
    </w:pPr>
    <w:rPr>
      <w:rFonts w:ascii="Verdana" w:hAnsi="Verdana" w:cs="Verdana"/>
      <w:color w:val="000000"/>
      <w:sz w:val="24"/>
      <w:szCs w:val="24"/>
      <w:lang w:eastAsia="en-GB" w:bidi="ar-SA"/>
    </w:rPr>
  </w:style>
  <w:style w:type="character" w:styleId="PageNumber">
    <w:name w:val="page number"/>
    <w:uiPriority w:val="5"/>
    <w:rsid w:val="0056349D"/>
    <w:rPr>
      <w:rFonts w:ascii="Verdana" w:hAnsi="Verdana"/>
      <w:b w:val="0"/>
      <w:i w:val="0"/>
      <w:color w:val="82786F"/>
      <w:sz w:val="20"/>
      <w:lang w:val="en-GB"/>
    </w:rPr>
  </w:style>
  <w:style w:type="paragraph" w:styleId="Caption">
    <w:name w:val="caption"/>
    <w:basedOn w:val="Normal"/>
    <w:next w:val="Normal"/>
    <w:semiHidden/>
    <w:unhideWhenUsed/>
    <w:qFormat/>
    <w:rsid w:val="00005115"/>
    <w:pPr>
      <w:spacing w:after="200"/>
    </w:pPr>
    <w:rPr>
      <w:b/>
      <w:bCs/>
      <w:color w:val="4F81BD"/>
      <w:sz w:val="18"/>
      <w:szCs w:val="18"/>
    </w:rPr>
  </w:style>
  <w:style w:type="paragraph" w:styleId="BodyTextIndent3">
    <w:name w:val="Body Text Indent 3"/>
    <w:basedOn w:val="Normal"/>
    <w:link w:val="BodyTextIndent3Char"/>
    <w:uiPriority w:val="99"/>
    <w:unhideWhenUsed/>
    <w:rsid w:val="003240A6"/>
    <w:pPr>
      <w:spacing w:after="120"/>
      <w:ind w:left="283"/>
    </w:pPr>
    <w:rPr>
      <w:rFonts w:eastAsia="Times New Roman" w:cs="Arial"/>
      <w:sz w:val="16"/>
      <w:szCs w:val="16"/>
      <w:lang w:val="en-IN"/>
    </w:rPr>
  </w:style>
  <w:style w:type="character" w:customStyle="1" w:styleId="BodyTextIndent3Char">
    <w:name w:val="Body Text Indent 3 Char"/>
    <w:link w:val="BodyTextIndent3"/>
    <w:uiPriority w:val="99"/>
    <w:rsid w:val="003240A6"/>
    <w:rPr>
      <w:rFonts w:ascii="Verdana" w:hAnsi="Verdana" w:cs="Arial"/>
      <w:b w:val="0"/>
      <w:i w:val="0"/>
      <w:sz w:val="16"/>
      <w:szCs w:val="16"/>
      <w:lang w:val="en-IN" w:eastAsia="en-US"/>
    </w:rPr>
  </w:style>
  <w:style w:type="character" w:customStyle="1" w:styleId="formfieldvalue2">
    <w:name w:val="formfieldvalue2"/>
    <w:rsid w:val="00946697"/>
    <w:rPr>
      <w:rFonts w:ascii="Arial" w:hAnsi="Arial" w:cs="Arial" w:hint="default"/>
      <w:b w:val="0"/>
      <w:bCs w:val="0"/>
      <w:i w:val="0"/>
      <w:color w:val="000000"/>
      <w:sz w:val="16"/>
      <w:szCs w:val="16"/>
      <w:vertAlign w:val="baseline"/>
      <w:lang w:val="en-GB"/>
    </w:rPr>
  </w:style>
  <w:style w:type="character" w:styleId="UnresolvedMention">
    <w:name w:val="Unresolved Mention"/>
    <w:uiPriority w:val="99"/>
    <w:semiHidden/>
    <w:unhideWhenUsed/>
    <w:rsid w:val="008D7F27"/>
    <w:rPr>
      <w:color w:val="605E5C"/>
      <w:shd w:val="clear" w:color="auto" w:fill="E1DFDD"/>
    </w:rPr>
  </w:style>
  <w:style w:type="paragraph" w:styleId="Revision">
    <w:name w:val="Revision"/>
    <w:hidden/>
    <w:uiPriority w:val="99"/>
    <w:semiHidden/>
    <w:rsid w:val="00A17B1F"/>
    <w:rPr>
      <w:rFonts w:ascii="Verdana" w:eastAsia="MS PGothic" w:hAnsi="Verdana"/>
      <w:szCs w:val="24"/>
      <w:lang w:eastAsia="en-US" w:bidi="ar-SA"/>
    </w:rPr>
  </w:style>
  <w:style w:type="character" w:styleId="FollowedHyperlink">
    <w:name w:val="FollowedHyperlink"/>
    <w:semiHidden/>
    <w:unhideWhenUsed/>
    <w:rsid w:val="000919AF"/>
    <w:rPr>
      <w:color w:val="800080"/>
      <w:u w:val="single"/>
    </w:rPr>
  </w:style>
  <w:style w:type="character" w:customStyle="1" w:styleId="CommentTextChar">
    <w:name w:val="Comment Text Char"/>
    <w:link w:val="CommentText"/>
    <w:semiHidden/>
    <w:rsid w:val="00935AF7"/>
    <w:rPr>
      <w:rFonts w:ascii="Verdana" w:eastAsia="MS PGothic" w:hAnsi="Verdana"/>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98204">
      <w:bodyDiv w:val="1"/>
      <w:marLeft w:val="0"/>
      <w:marRight w:val="0"/>
      <w:marTop w:val="0"/>
      <w:marBottom w:val="0"/>
      <w:divBdr>
        <w:top w:val="none" w:sz="0" w:space="0" w:color="auto"/>
        <w:left w:val="none" w:sz="0" w:space="0" w:color="auto"/>
        <w:bottom w:val="none" w:sz="0" w:space="0" w:color="auto"/>
        <w:right w:val="none" w:sz="0" w:space="0" w:color="auto"/>
      </w:divBdr>
    </w:div>
    <w:div w:id="163934856">
      <w:bodyDiv w:val="1"/>
      <w:marLeft w:val="0"/>
      <w:marRight w:val="0"/>
      <w:marTop w:val="0"/>
      <w:marBottom w:val="0"/>
      <w:divBdr>
        <w:top w:val="none" w:sz="0" w:space="0" w:color="auto"/>
        <w:left w:val="none" w:sz="0" w:space="0" w:color="auto"/>
        <w:bottom w:val="none" w:sz="0" w:space="0" w:color="auto"/>
        <w:right w:val="none" w:sz="0" w:space="0" w:color="auto"/>
      </w:divBdr>
    </w:div>
    <w:div w:id="171801295">
      <w:bodyDiv w:val="1"/>
      <w:marLeft w:val="0"/>
      <w:marRight w:val="0"/>
      <w:marTop w:val="0"/>
      <w:marBottom w:val="0"/>
      <w:divBdr>
        <w:top w:val="none" w:sz="0" w:space="0" w:color="auto"/>
        <w:left w:val="none" w:sz="0" w:space="0" w:color="auto"/>
        <w:bottom w:val="none" w:sz="0" w:space="0" w:color="auto"/>
        <w:right w:val="none" w:sz="0" w:space="0" w:color="auto"/>
      </w:divBdr>
    </w:div>
    <w:div w:id="187254203">
      <w:bodyDiv w:val="1"/>
      <w:marLeft w:val="0"/>
      <w:marRight w:val="0"/>
      <w:marTop w:val="0"/>
      <w:marBottom w:val="0"/>
      <w:divBdr>
        <w:top w:val="none" w:sz="0" w:space="0" w:color="auto"/>
        <w:left w:val="none" w:sz="0" w:space="0" w:color="auto"/>
        <w:bottom w:val="none" w:sz="0" w:space="0" w:color="auto"/>
        <w:right w:val="none" w:sz="0" w:space="0" w:color="auto"/>
      </w:divBdr>
    </w:div>
    <w:div w:id="221141772">
      <w:bodyDiv w:val="1"/>
      <w:marLeft w:val="0"/>
      <w:marRight w:val="0"/>
      <w:marTop w:val="0"/>
      <w:marBottom w:val="0"/>
      <w:divBdr>
        <w:top w:val="none" w:sz="0" w:space="0" w:color="auto"/>
        <w:left w:val="none" w:sz="0" w:space="0" w:color="auto"/>
        <w:bottom w:val="none" w:sz="0" w:space="0" w:color="auto"/>
        <w:right w:val="none" w:sz="0" w:space="0" w:color="auto"/>
      </w:divBdr>
    </w:div>
    <w:div w:id="235210670">
      <w:bodyDiv w:val="1"/>
      <w:marLeft w:val="0"/>
      <w:marRight w:val="0"/>
      <w:marTop w:val="0"/>
      <w:marBottom w:val="0"/>
      <w:divBdr>
        <w:top w:val="none" w:sz="0" w:space="0" w:color="auto"/>
        <w:left w:val="none" w:sz="0" w:space="0" w:color="auto"/>
        <w:bottom w:val="none" w:sz="0" w:space="0" w:color="auto"/>
        <w:right w:val="none" w:sz="0" w:space="0" w:color="auto"/>
      </w:divBdr>
    </w:div>
    <w:div w:id="397870422">
      <w:bodyDiv w:val="1"/>
      <w:marLeft w:val="0"/>
      <w:marRight w:val="0"/>
      <w:marTop w:val="0"/>
      <w:marBottom w:val="0"/>
      <w:divBdr>
        <w:top w:val="none" w:sz="0" w:space="0" w:color="auto"/>
        <w:left w:val="none" w:sz="0" w:space="0" w:color="auto"/>
        <w:bottom w:val="none" w:sz="0" w:space="0" w:color="auto"/>
        <w:right w:val="none" w:sz="0" w:space="0" w:color="auto"/>
      </w:divBdr>
      <w:divsChild>
        <w:div w:id="142553128">
          <w:marLeft w:val="0"/>
          <w:marRight w:val="0"/>
          <w:marTop w:val="0"/>
          <w:marBottom w:val="75"/>
          <w:divBdr>
            <w:top w:val="none" w:sz="0" w:space="0" w:color="auto"/>
            <w:left w:val="none" w:sz="0" w:space="0" w:color="auto"/>
            <w:bottom w:val="none" w:sz="0" w:space="0" w:color="auto"/>
            <w:right w:val="none" w:sz="0" w:space="0" w:color="auto"/>
          </w:divBdr>
        </w:div>
      </w:divsChild>
    </w:div>
    <w:div w:id="569996798">
      <w:bodyDiv w:val="1"/>
      <w:marLeft w:val="0"/>
      <w:marRight w:val="0"/>
      <w:marTop w:val="0"/>
      <w:marBottom w:val="0"/>
      <w:divBdr>
        <w:top w:val="none" w:sz="0" w:space="0" w:color="auto"/>
        <w:left w:val="none" w:sz="0" w:space="0" w:color="auto"/>
        <w:bottom w:val="none" w:sz="0" w:space="0" w:color="auto"/>
        <w:right w:val="none" w:sz="0" w:space="0" w:color="auto"/>
      </w:divBdr>
    </w:div>
    <w:div w:id="580530436">
      <w:bodyDiv w:val="1"/>
      <w:marLeft w:val="0"/>
      <w:marRight w:val="0"/>
      <w:marTop w:val="0"/>
      <w:marBottom w:val="0"/>
      <w:divBdr>
        <w:top w:val="none" w:sz="0" w:space="0" w:color="auto"/>
        <w:left w:val="none" w:sz="0" w:space="0" w:color="auto"/>
        <w:bottom w:val="none" w:sz="0" w:space="0" w:color="auto"/>
        <w:right w:val="none" w:sz="0" w:space="0" w:color="auto"/>
      </w:divBdr>
    </w:div>
    <w:div w:id="594288073">
      <w:bodyDiv w:val="1"/>
      <w:marLeft w:val="0"/>
      <w:marRight w:val="0"/>
      <w:marTop w:val="0"/>
      <w:marBottom w:val="0"/>
      <w:divBdr>
        <w:top w:val="none" w:sz="0" w:space="0" w:color="auto"/>
        <w:left w:val="none" w:sz="0" w:space="0" w:color="auto"/>
        <w:bottom w:val="none" w:sz="0" w:space="0" w:color="auto"/>
        <w:right w:val="none" w:sz="0" w:space="0" w:color="auto"/>
      </w:divBdr>
    </w:div>
    <w:div w:id="670259336">
      <w:bodyDiv w:val="1"/>
      <w:marLeft w:val="0"/>
      <w:marRight w:val="315"/>
      <w:marTop w:val="0"/>
      <w:marBottom w:val="0"/>
      <w:divBdr>
        <w:top w:val="none" w:sz="0" w:space="0" w:color="auto"/>
        <w:left w:val="none" w:sz="0" w:space="0" w:color="auto"/>
        <w:bottom w:val="none" w:sz="0" w:space="0" w:color="auto"/>
        <w:right w:val="none" w:sz="0" w:space="0" w:color="auto"/>
      </w:divBdr>
      <w:divsChild>
        <w:div w:id="1224099943">
          <w:marLeft w:val="0"/>
          <w:marRight w:val="0"/>
          <w:marTop w:val="0"/>
          <w:marBottom w:val="0"/>
          <w:divBdr>
            <w:top w:val="none" w:sz="0" w:space="0" w:color="auto"/>
            <w:left w:val="none" w:sz="0" w:space="0" w:color="auto"/>
            <w:bottom w:val="none" w:sz="0" w:space="0" w:color="auto"/>
            <w:right w:val="none" w:sz="0" w:space="0" w:color="auto"/>
          </w:divBdr>
          <w:divsChild>
            <w:div w:id="1890141623">
              <w:marLeft w:val="0"/>
              <w:marRight w:val="0"/>
              <w:marTop w:val="0"/>
              <w:marBottom w:val="0"/>
              <w:divBdr>
                <w:top w:val="none" w:sz="0" w:space="0" w:color="auto"/>
                <w:left w:val="none" w:sz="0" w:space="0" w:color="auto"/>
                <w:bottom w:val="none" w:sz="0" w:space="0" w:color="auto"/>
                <w:right w:val="none" w:sz="0" w:space="0" w:color="auto"/>
              </w:divBdr>
              <w:divsChild>
                <w:div w:id="627056138">
                  <w:marLeft w:val="0"/>
                  <w:marRight w:val="0"/>
                  <w:marTop w:val="0"/>
                  <w:marBottom w:val="0"/>
                  <w:divBdr>
                    <w:top w:val="none" w:sz="0" w:space="0" w:color="auto"/>
                    <w:left w:val="none" w:sz="0" w:space="0" w:color="auto"/>
                    <w:bottom w:val="none" w:sz="0" w:space="0" w:color="auto"/>
                    <w:right w:val="none" w:sz="0" w:space="0" w:color="auto"/>
                  </w:divBdr>
                </w:div>
                <w:div w:id="82647689">
                  <w:marLeft w:val="0"/>
                  <w:marRight w:val="0"/>
                  <w:marTop w:val="0"/>
                  <w:marBottom w:val="0"/>
                  <w:divBdr>
                    <w:top w:val="none" w:sz="0" w:space="0" w:color="auto"/>
                    <w:left w:val="none" w:sz="0" w:space="0" w:color="auto"/>
                    <w:bottom w:val="none" w:sz="0" w:space="0" w:color="auto"/>
                    <w:right w:val="none" w:sz="0" w:space="0" w:color="auto"/>
                  </w:divBdr>
                </w:div>
                <w:div w:id="11225854">
                  <w:marLeft w:val="0"/>
                  <w:marRight w:val="0"/>
                  <w:marTop w:val="0"/>
                  <w:marBottom w:val="0"/>
                  <w:divBdr>
                    <w:top w:val="none" w:sz="0" w:space="0" w:color="auto"/>
                    <w:left w:val="none" w:sz="0" w:space="0" w:color="auto"/>
                    <w:bottom w:val="none" w:sz="0" w:space="0" w:color="auto"/>
                    <w:right w:val="none" w:sz="0" w:space="0" w:color="auto"/>
                  </w:divBdr>
                </w:div>
                <w:div w:id="21441071">
                  <w:marLeft w:val="0"/>
                  <w:marRight w:val="0"/>
                  <w:marTop w:val="0"/>
                  <w:marBottom w:val="0"/>
                  <w:divBdr>
                    <w:top w:val="none" w:sz="0" w:space="0" w:color="auto"/>
                    <w:left w:val="none" w:sz="0" w:space="0" w:color="auto"/>
                    <w:bottom w:val="none" w:sz="0" w:space="0" w:color="auto"/>
                    <w:right w:val="none" w:sz="0" w:space="0" w:color="auto"/>
                  </w:divBdr>
                </w:div>
                <w:div w:id="1815756483">
                  <w:marLeft w:val="0"/>
                  <w:marRight w:val="0"/>
                  <w:marTop w:val="0"/>
                  <w:marBottom w:val="0"/>
                  <w:divBdr>
                    <w:top w:val="none" w:sz="0" w:space="0" w:color="auto"/>
                    <w:left w:val="none" w:sz="0" w:space="0" w:color="auto"/>
                    <w:bottom w:val="none" w:sz="0" w:space="0" w:color="auto"/>
                    <w:right w:val="none" w:sz="0" w:space="0" w:color="auto"/>
                  </w:divBdr>
                </w:div>
                <w:div w:id="1607423377">
                  <w:marLeft w:val="0"/>
                  <w:marRight w:val="0"/>
                  <w:marTop w:val="0"/>
                  <w:marBottom w:val="0"/>
                  <w:divBdr>
                    <w:top w:val="none" w:sz="0" w:space="0" w:color="auto"/>
                    <w:left w:val="none" w:sz="0" w:space="0" w:color="auto"/>
                    <w:bottom w:val="none" w:sz="0" w:space="0" w:color="auto"/>
                    <w:right w:val="none" w:sz="0" w:space="0" w:color="auto"/>
                  </w:divBdr>
                </w:div>
                <w:div w:id="896360863">
                  <w:marLeft w:val="0"/>
                  <w:marRight w:val="0"/>
                  <w:marTop w:val="0"/>
                  <w:marBottom w:val="0"/>
                  <w:divBdr>
                    <w:top w:val="none" w:sz="0" w:space="0" w:color="auto"/>
                    <w:left w:val="none" w:sz="0" w:space="0" w:color="auto"/>
                    <w:bottom w:val="none" w:sz="0" w:space="0" w:color="auto"/>
                    <w:right w:val="none" w:sz="0" w:space="0" w:color="auto"/>
                  </w:divBdr>
                </w:div>
                <w:div w:id="10316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623293">
      <w:bodyDiv w:val="1"/>
      <w:marLeft w:val="0"/>
      <w:marRight w:val="0"/>
      <w:marTop w:val="0"/>
      <w:marBottom w:val="0"/>
      <w:divBdr>
        <w:top w:val="none" w:sz="0" w:space="0" w:color="auto"/>
        <w:left w:val="none" w:sz="0" w:space="0" w:color="auto"/>
        <w:bottom w:val="none" w:sz="0" w:space="0" w:color="auto"/>
        <w:right w:val="none" w:sz="0" w:space="0" w:color="auto"/>
      </w:divBdr>
    </w:div>
    <w:div w:id="710345850">
      <w:bodyDiv w:val="1"/>
      <w:marLeft w:val="0"/>
      <w:marRight w:val="0"/>
      <w:marTop w:val="0"/>
      <w:marBottom w:val="0"/>
      <w:divBdr>
        <w:top w:val="none" w:sz="0" w:space="0" w:color="auto"/>
        <w:left w:val="none" w:sz="0" w:space="0" w:color="auto"/>
        <w:bottom w:val="none" w:sz="0" w:space="0" w:color="auto"/>
        <w:right w:val="none" w:sz="0" w:space="0" w:color="auto"/>
      </w:divBdr>
    </w:div>
    <w:div w:id="822894400">
      <w:bodyDiv w:val="1"/>
      <w:marLeft w:val="0"/>
      <w:marRight w:val="0"/>
      <w:marTop w:val="0"/>
      <w:marBottom w:val="0"/>
      <w:divBdr>
        <w:top w:val="none" w:sz="0" w:space="0" w:color="auto"/>
        <w:left w:val="none" w:sz="0" w:space="0" w:color="auto"/>
        <w:bottom w:val="none" w:sz="0" w:space="0" w:color="auto"/>
        <w:right w:val="none" w:sz="0" w:space="0" w:color="auto"/>
      </w:divBdr>
    </w:div>
    <w:div w:id="850804787">
      <w:bodyDiv w:val="1"/>
      <w:marLeft w:val="0"/>
      <w:marRight w:val="0"/>
      <w:marTop w:val="0"/>
      <w:marBottom w:val="0"/>
      <w:divBdr>
        <w:top w:val="none" w:sz="0" w:space="0" w:color="auto"/>
        <w:left w:val="none" w:sz="0" w:space="0" w:color="auto"/>
        <w:bottom w:val="none" w:sz="0" w:space="0" w:color="auto"/>
        <w:right w:val="none" w:sz="0" w:space="0" w:color="auto"/>
      </w:divBdr>
    </w:div>
    <w:div w:id="884364810">
      <w:bodyDiv w:val="1"/>
      <w:marLeft w:val="0"/>
      <w:marRight w:val="0"/>
      <w:marTop w:val="0"/>
      <w:marBottom w:val="0"/>
      <w:divBdr>
        <w:top w:val="none" w:sz="0" w:space="0" w:color="auto"/>
        <w:left w:val="none" w:sz="0" w:space="0" w:color="auto"/>
        <w:bottom w:val="none" w:sz="0" w:space="0" w:color="auto"/>
        <w:right w:val="none" w:sz="0" w:space="0" w:color="auto"/>
      </w:divBdr>
    </w:div>
    <w:div w:id="908996994">
      <w:bodyDiv w:val="1"/>
      <w:marLeft w:val="0"/>
      <w:marRight w:val="0"/>
      <w:marTop w:val="0"/>
      <w:marBottom w:val="0"/>
      <w:divBdr>
        <w:top w:val="none" w:sz="0" w:space="0" w:color="auto"/>
        <w:left w:val="none" w:sz="0" w:space="0" w:color="auto"/>
        <w:bottom w:val="none" w:sz="0" w:space="0" w:color="auto"/>
        <w:right w:val="none" w:sz="0" w:space="0" w:color="auto"/>
      </w:divBdr>
    </w:div>
    <w:div w:id="918829770">
      <w:bodyDiv w:val="1"/>
      <w:marLeft w:val="0"/>
      <w:marRight w:val="0"/>
      <w:marTop w:val="0"/>
      <w:marBottom w:val="0"/>
      <w:divBdr>
        <w:top w:val="none" w:sz="0" w:space="0" w:color="auto"/>
        <w:left w:val="none" w:sz="0" w:space="0" w:color="auto"/>
        <w:bottom w:val="none" w:sz="0" w:space="0" w:color="auto"/>
        <w:right w:val="none" w:sz="0" w:space="0" w:color="auto"/>
      </w:divBdr>
    </w:div>
    <w:div w:id="960187267">
      <w:bodyDiv w:val="1"/>
      <w:marLeft w:val="0"/>
      <w:marRight w:val="0"/>
      <w:marTop w:val="0"/>
      <w:marBottom w:val="0"/>
      <w:divBdr>
        <w:top w:val="none" w:sz="0" w:space="0" w:color="auto"/>
        <w:left w:val="none" w:sz="0" w:space="0" w:color="auto"/>
        <w:bottom w:val="none" w:sz="0" w:space="0" w:color="auto"/>
        <w:right w:val="none" w:sz="0" w:space="0" w:color="auto"/>
      </w:divBdr>
      <w:divsChild>
        <w:div w:id="475202">
          <w:marLeft w:val="0"/>
          <w:marRight w:val="0"/>
          <w:marTop w:val="0"/>
          <w:marBottom w:val="75"/>
          <w:divBdr>
            <w:top w:val="none" w:sz="0" w:space="0" w:color="auto"/>
            <w:left w:val="none" w:sz="0" w:space="0" w:color="auto"/>
            <w:bottom w:val="none" w:sz="0" w:space="0" w:color="auto"/>
            <w:right w:val="none" w:sz="0" w:space="0" w:color="auto"/>
          </w:divBdr>
        </w:div>
      </w:divsChild>
    </w:div>
    <w:div w:id="984117797">
      <w:bodyDiv w:val="1"/>
      <w:marLeft w:val="0"/>
      <w:marRight w:val="0"/>
      <w:marTop w:val="0"/>
      <w:marBottom w:val="0"/>
      <w:divBdr>
        <w:top w:val="none" w:sz="0" w:space="0" w:color="auto"/>
        <w:left w:val="none" w:sz="0" w:space="0" w:color="auto"/>
        <w:bottom w:val="none" w:sz="0" w:space="0" w:color="auto"/>
        <w:right w:val="none" w:sz="0" w:space="0" w:color="auto"/>
      </w:divBdr>
      <w:divsChild>
        <w:div w:id="783427995">
          <w:marLeft w:val="1267"/>
          <w:marRight w:val="0"/>
          <w:marTop w:val="96"/>
          <w:marBottom w:val="0"/>
          <w:divBdr>
            <w:top w:val="none" w:sz="0" w:space="0" w:color="auto"/>
            <w:left w:val="none" w:sz="0" w:space="0" w:color="auto"/>
            <w:bottom w:val="none" w:sz="0" w:space="0" w:color="auto"/>
            <w:right w:val="none" w:sz="0" w:space="0" w:color="auto"/>
          </w:divBdr>
        </w:div>
        <w:div w:id="1750425713">
          <w:marLeft w:val="1267"/>
          <w:marRight w:val="0"/>
          <w:marTop w:val="96"/>
          <w:marBottom w:val="0"/>
          <w:divBdr>
            <w:top w:val="none" w:sz="0" w:space="0" w:color="auto"/>
            <w:left w:val="none" w:sz="0" w:space="0" w:color="auto"/>
            <w:bottom w:val="none" w:sz="0" w:space="0" w:color="auto"/>
            <w:right w:val="none" w:sz="0" w:space="0" w:color="auto"/>
          </w:divBdr>
        </w:div>
        <w:div w:id="220481080">
          <w:marLeft w:val="1267"/>
          <w:marRight w:val="0"/>
          <w:marTop w:val="96"/>
          <w:marBottom w:val="0"/>
          <w:divBdr>
            <w:top w:val="none" w:sz="0" w:space="0" w:color="auto"/>
            <w:left w:val="none" w:sz="0" w:space="0" w:color="auto"/>
            <w:bottom w:val="none" w:sz="0" w:space="0" w:color="auto"/>
            <w:right w:val="none" w:sz="0" w:space="0" w:color="auto"/>
          </w:divBdr>
        </w:div>
        <w:div w:id="401367991">
          <w:marLeft w:val="1267"/>
          <w:marRight w:val="0"/>
          <w:marTop w:val="96"/>
          <w:marBottom w:val="0"/>
          <w:divBdr>
            <w:top w:val="none" w:sz="0" w:space="0" w:color="auto"/>
            <w:left w:val="none" w:sz="0" w:space="0" w:color="auto"/>
            <w:bottom w:val="none" w:sz="0" w:space="0" w:color="auto"/>
            <w:right w:val="none" w:sz="0" w:space="0" w:color="auto"/>
          </w:divBdr>
        </w:div>
        <w:div w:id="1987004610">
          <w:marLeft w:val="1267"/>
          <w:marRight w:val="0"/>
          <w:marTop w:val="96"/>
          <w:marBottom w:val="0"/>
          <w:divBdr>
            <w:top w:val="none" w:sz="0" w:space="0" w:color="auto"/>
            <w:left w:val="none" w:sz="0" w:space="0" w:color="auto"/>
            <w:bottom w:val="none" w:sz="0" w:space="0" w:color="auto"/>
            <w:right w:val="none" w:sz="0" w:space="0" w:color="auto"/>
          </w:divBdr>
        </w:div>
        <w:div w:id="821506703">
          <w:marLeft w:val="1267"/>
          <w:marRight w:val="0"/>
          <w:marTop w:val="96"/>
          <w:marBottom w:val="0"/>
          <w:divBdr>
            <w:top w:val="none" w:sz="0" w:space="0" w:color="auto"/>
            <w:left w:val="none" w:sz="0" w:space="0" w:color="auto"/>
            <w:bottom w:val="none" w:sz="0" w:space="0" w:color="auto"/>
            <w:right w:val="none" w:sz="0" w:space="0" w:color="auto"/>
          </w:divBdr>
        </w:div>
      </w:divsChild>
    </w:div>
    <w:div w:id="1032807497">
      <w:bodyDiv w:val="1"/>
      <w:marLeft w:val="0"/>
      <w:marRight w:val="0"/>
      <w:marTop w:val="0"/>
      <w:marBottom w:val="0"/>
      <w:divBdr>
        <w:top w:val="none" w:sz="0" w:space="0" w:color="auto"/>
        <w:left w:val="none" w:sz="0" w:space="0" w:color="auto"/>
        <w:bottom w:val="none" w:sz="0" w:space="0" w:color="auto"/>
        <w:right w:val="none" w:sz="0" w:space="0" w:color="auto"/>
      </w:divBdr>
    </w:div>
    <w:div w:id="1042827987">
      <w:bodyDiv w:val="1"/>
      <w:marLeft w:val="0"/>
      <w:marRight w:val="0"/>
      <w:marTop w:val="0"/>
      <w:marBottom w:val="0"/>
      <w:divBdr>
        <w:top w:val="none" w:sz="0" w:space="0" w:color="auto"/>
        <w:left w:val="none" w:sz="0" w:space="0" w:color="auto"/>
        <w:bottom w:val="none" w:sz="0" w:space="0" w:color="auto"/>
        <w:right w:val="none" w:sz="0" w:space="0" w:color="auto"/>
      </w:divBdr>
    </w:div>
    <w:div w:id="1142426425">
      <w:bodyDiv w:val="1"/>
      <w:marLeft w:val="0"/>
      <w:marRight w:val="0"/>
      <w:marTop w:val="0"/>
      <w:marBottom w:val="0"/>
      <w:divBdr>
        <w:top w:val="none" w:sz="0" w:space="0" w:color="auto"/>
        <w:left w:val="none" w:sz="0" w:space="0" w:color="auto"/>
        <w:bottom w:val="none" w:sz="0" w:space="0" w:color="auto"/>
        <w:right w:val="none" w:sz="0" w:space="0" w:color="auto"/>
      </w:divBdr>
    </w:div>
    <w:div w:id="1150713604">
      <w:bodyDiv w:val="1"/>
      <w:marLeft w:val="0"/>
      <w:marRight w:val="0"/>
      <w:marTop w:val="0"/>
      <w:marBottom w:val="0"/>
      <w:divBdr>
        <w:top w:val="none" w:sz="0" w:space="0" w:color="auto"/>
        <w:left w:val="none" w:sz="0" w:space="0" w:color="auto"/>
        <w:bottom w:val="none" w:sz="0" w:space="0" w:color="auto"/>
        <w:right w:val="none" w:sz="0" w:space="0" w:color="auto"/>
      </w:divBdr>
      <w:divsChild>
        <w:div w:id="857352270">
          <w:marLeft w:val="0"/>
          <w:marRight w:val="0"/>
          <w:marTop w:val="0"/>
          <w:marBottom w:val="75"/>
          <w:divBdr>
            <w:top w:val="none" w:sz="0" w:space="0" w:color="auto"/>
            <w:left w:val="none" w:sz="0" w:space="0" w:color="auto"/>
            <w:bottom w:val="none" w:sz="0" w:space="0" w:color="auto"/>
            <w:right w:val="none" w:sz="0" w:space="0" w:color="auto"/>
          </w:divBdr>
        </w:div>
      </w:divsChild>
    </w:div>
    <w:div w:id="1175609738">
      <w:bodyDiv w:val="1"/>
      <w:marLeft w:val="0"/>
      <w:marRight w:val="0"/>
      <w:marTop w:val="0"/>
      <w:marBottom w:val="0"/>
      <w:divBdr>
        <w:top w:val="none" w:sz="0" w:space="0" w:color="auto"/>
        <w:left w:val="none" w:sz="0" w:space="0" w:color="auto"/>
        <w:bottom w:val="none" w:sz="0" w:space="0" w:color="auto"/>
        <w:right w:val="none" w:sz="0" w:space="0" w:color="auto"/>
      </w:divBdr>
    </w:div>
    <w:div w:id="1214658667">
      <w:bodyDiv w:val="1"/>
      <w:marLeft w:val="0"/>
      <w:marRight w:val="0"/>
      <w:marTop w:val="0"/>
      <w:marBottom w:val="0"/>
      <w:divBdr>
        <w:top w:val="none" w:sz="0" w:space="0" w:color="auto"/>
        <w:left w:val="none" w:sz="0" w:space="0" w:color="auto"/>
        <w:bottom w:val="none" w:sz="0" w:space="0" w:color="auto"/>
        <w:right w:val="none" w:sz="0" w:space="0" w:color="auto"/>
      </w:divBdr>
    </w:div>
    <w:div w:id="1479229561">
      <w:bodyDiv w:val="1"/>
      <w:marLeft w:val="0"/>
      <w:marRight w:val="0"/>
      <w:marTop w:val="0"/>
      <w:marBottom w:val="0"/>
      <w:divBdr>
        <w:top w:val="none" w:sz="0" w:space="0" w:color="auto"/>
        <w:left w:val="none" w:sz="0" w:space="0" w:color="auto"/>
        <w:bottom w:val="none" w:sz="0" w:space="0" w:color="auto"/>
        <w:right w:val="none" w:sz="0" w:space="0" w:color="auto"/>
      </w:divBdr>
    </w:div>
    <w:div w:id="1504707668">
      <w:bodyDiv w:val="1"/>
      <w:marLeft w:val="0"/>
      <w:marRight w:val="0"/>
      <w:marTop w:val="0"/>
      <w:marBottom w:val="0"/>
      <w:divBdr>
        <w:top w:val="none" w:sz="0" w:space="0" w:color="auto"/>
        <w:left w:val="none" w:sz="0" w:space="0" w:color="auto"/>
        <w:bottom w:val="none" w:sz="0" w:space="0" w:color="auto"/>
        <w:right w:val="none" w:sz="0" w:space="0" w:color="auto"/>
      </w:divBdr>
    </w:div>
    <w:div w:id="1567254799">
      <w:bodyDiv w:val="1"/>
      <w:marLeft w:val="0"/>
      <w:marRight w:val="0"/>
      <w:marTop w:val="0"/>
      <w:marBottom w:val="0"/>
      <w:divBdr>
        <w:top w:val="none" w:sz="0" w:space="0" w:color="auto"/>
        <w:left w:val="none" w:sz="0" w:space="0" w:color="auto"/>
        <w:bottom w:val="none" w:sz="0" w:space="0" w:color="auto"/>
        <w:right w:val="none" w:sz="0" w:space="0" w:color="auto"/>
      </w:divBdr>
    </w:div>
    <w:div w:id="1650667365">
      <w:bodyDiv w:val="1"/>
      <w:marLeft w:val="0"/>
      <w:marRight w:val="0"/>
      <w:marTop w:val="0"/>
      <w:marBottom w:val="0"/>
      <w:divBdr>
        <w:top w:val="none" w:sz="0" w:space="0" w:color="auto"/>
        <w:left w:val="none" w:sz="0" w:space="0" w:color="auto"/>
        <w:bottom w:val="none" w:sz="0" w:space="0" w:color="auto"/>
        <w:right w:val="none" w:sz="0" w:space="0" w:color="auto"/>
      </w:divBdr>
    </w:div>
    <w:div w:id="1711220653">
      <w:bodyDiv w:val="1"/>
      <w:marLeft w:val="0"/>
      <w:marRight w:val="0"/>
      <w:marTop w:val="0"/>
      <w:marBottom w:val="0"/>
      <w:divBdr>
        <w:top w:val="none" w:sz="0" w:space="0" w:color="auto"/>
        <w:left w:val="none" w:sz="0" w:space="0" w:color="auto"/>
        <w:bottom w:val="none" w:sz="0" w:space="0" w:color="auto"/>
        <w:right w:val="none" w:sz="0" w:space="0" w:color="auto"/>
      </w:divBdr>
    </w:div>
    <w:div w:id="1837454774">
      <w:bodyDiv w:val="1"/>
      <w:marLeft w:val="0"/>
      <w:marRight w:val="0"/>
      <w:marTop w:val="0"/>
      <w:marBottom w:val="0"/>
      <w:divBdr>
        <w:top w:val="none" w:sz="0" w:space="0" w:color="auto"/>
        <w:left w:val="none" w:sz="0" w:space="0" w:color="auto"/>
        <w:bottom w:val="none" w:sz="0" w:space="0" w:color="auto"/>
        <w:right w:val="none" w:sz="0" w:space="0" w:color="auto"/>
      </w:divBdr>
    </w:div>
    <w:div w:id="1844272031">
      <w:bodyDiv w:val="1"/>
      <w:marLeft w:val="0"/>
      <w:marRight w:val="0"/>
      <w:marTop w:val="0"/>
      <w:marBottom w:val="0"/>
      <w:divBdr>
        <w:top w:val="none" w:sz="0" w:space="0" w:color="auto"/>
        <w:left w:val="none" w:sz="0" w:space="0" w:color="auto"/>
        <w:bottom w:val="none" w:sz="0" w:space="0" w:color="auto"/>
        <w:right w:val="none" w:sz="0" w:space="0" w:color="auto"/>
      </w:divBdr>
    </w:div>
    <w:div w:id="1861427859">
      <w:bodyDiv w:val="1"/>
      <w:marLeft w:val="0"/>
      <w:marRight w:val="0"/>
      <w:marTop w:val="0"/>
      <w:marBottom w:val="0"/>
      <w:divBdr>
        <w:top w:val="none" w:sz="0" w:space="0" w:color="auto"/>
        <w:left w:val="none" w:sz="0" w:space="0" w:color="auto"/>
        <w:bottom w:val="none" w:sz="0" w:space="0" w:color="auto"/>
        <w:right w:val="none" w:sz="0" w:space="0" w:color="auto"/>
      </w:divBdr>
    </w:div>
    <w:div w:id="2048337702">
      <w:bodyDiv w:val="1"/>
      <w:marLeft w:val="0"/>
      <w:marRight w:val="0"/>
      <w:marTop w:val="0"/>
      <w:marBottom w:val="0"/>
      <w:divBdr>
        <w:top w:val="none" w:sz="0" w:space="0" w:color="auto"/>
        <w:left w:val="none" w:sz="0" w:space="0" w:color="auto"/>
        <w:bottom w:val="none" w:sz="0" w:space="0" w:color="auto"/>
        <w:right w:val="none" w:sz="0" w:space="0" w:color="auto"/>
      </w:divBdr>
    </w:div>
    <w:div w:id="209920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_Quality_and_PV"/><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oh.gov.om/en_US/-3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6DBF2700852A443960E0E29C224BE46" ma:contentTypeVersion="15" ma:contentTypeDescription="Create a new document." ma:contentTypeScope="" ma:versionID="6a97482cd9bfd7f7915a7e46c5620a64">
  <xsd:schema xmlns:xsd="http://www.w3.org/2001/XMLSchema" xmlns:xs="http://www.w3.org/2001/XMLSchema" xmlns:p="http://schemas.microsoft.com/office/2006/metadata/properties" xmlns:ns1="http://schemas.microsoft.com/sharepoint/v3" xmlns:ns3="f0fd0608-019e-45fb-b932-aeac17e3ce36" xmlns:ns4="50b1ea3f-efa0-46fc-8d8f-60e24f6e4311" targetNamespace="http://schemas.microsoft.com/office/2006/metadata/properties" ma:root="true" ma:fieldsID="34bf187b35528757f9e7fb8c5b7e2fce" ns1:_="" ns3:_="" ns4:_="">
    <xsd:import namespace="http://schemas.microsoft.com/sharepoint/v3"/>
    <xsd:import namespace="f0fd0608-019e-45fb-b932-aeac17e3ce36"/>
    <xsd:import namespace="50b1ea3f-efa0-46fc-8d8f-60e24f6e431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1:_ip_UnifiedCompliancePolicyProperties" minOccurs="0"/>
                <xsd:element ref="ns1:_ip_UnifiedCompliancePolicyUIAc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fd0608-019e-45fb-b932-aeac17e3ce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b1ea3f-efa0-46fc-8d8f-60e24f6e431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8512B1-FA52-40A1-93A5-67D92FA56804}">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FE18CAD-918E-4C61-B692-6DB738A557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0fd0608-019e-45fb-b932-aeac17e3ce36"/>
    <ds:schemaRef ds:uri="50b1ea3f-efa0-46fc-8d8f-60e24f6e43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516357-95A4-4723-AB43-92D1B6F676AE}">
  <ds:schemaRefs>
    <ds:schemaRef ds:uri="http://schemas.openxmlformats.org/officeDocument/2006/bibliography"/>
  </ds:schemaRefs>
</ds:datastoreItem>
</file>

<file path=customXml/itemProps4.xml><?xml version="1.0" encoding="utf-8"?>
<ds:datastoreItem xmlns:ds="http://schemas.openxmlformats.org/officeDocument/2006/customXml" ds:itemID="{4792E258-666B-4EE0-ADB8-3AE7C881D469}">
  <ds:schemaRefs>
    <ds:schemaRef ds:uri="http://schemas.microsoft.com/sharepoint/v3/contenttype/forms"/>
  </ds:schemaRefs>
</ds:datastoreItem>
</file>

<file path=docMetadata/LabelInfo.xml><?xml version="1.0" encoding="utf-8"?>
<clbl:labelList xmlns:clbl="http://schemas.microsoft.com/office/2020/mipLabelMetadata">
  <clbl:label id="{fdfed7bd-9f6a-44a1-b694-6e39c468c150}" enabled="0" method="" siteId="{fdfed7bd-9f6a-44a1-b694-6e39c468c150}" removed="1"/>
</clbl:labelList>
</file>

<file path=docProps/app.xml><?xml version="1.0" encoding="utf-8"?>
<Properties xmlns="http://schemas.openxmlformats.org/officeDocument/2006/extended-properties" xmlns:vt="http://schemas.openxmlformats.org/officeDocument/2006/docPropsVTypes">
  <Template>Normal</Template>
  <TotalTime>40</TotalTime>
  <Pages>12</Pages>
  <Words>2172</Words>
  <Characters>13743</Characters>
  <Application>Microsoft Office Word</Application>
  <DocSecurity>0</DocSecurity>
  <Lines>114</Lines>
  <Paragraphs>31</Paragraphs>
  <ScaleCrop>false</ScaleCrop>
  <HeadingPairs>
    <vt:vector size="2" baseType="variant">
      <vt:variant>
        <vt:lpstr>Title</vt:lpstr>
      </vt:variant>
      <vt:variant>
        <vt:i4>1</vt:i4>
      </vt:variant>
    </vt:vector>
  </HeadingPairs>
  <TitlesOfParts>
    <vt:vector size="1" baseType="lpstr">
      <vt:lpstr>Reporting of Customer Complaints and safety information in NN Saudi Arabia &amp; GEM countries</vt:lpstr>
    </vt:vector>
  </TitlesOfParts>
  <Company>Novo Nordisk A/S</Company>
  <LinksUpToDate>false</LinksUpToDate>
  <CharactersWithSpaces>15884</CharactersWithSpaces>
  <SharedDoc>false</SharedDoc>
  <HLinks>
    <vt:vector size="144" baseType="variant">
      <vt:variant>
        <vt:i4>131124</vt:i4>
      </vt:variant>
      <vt:variant>
        <vt:i4>186</vt:i4>
      </vt:variant>
      <vt:variant>
        <vt:i4>0</vt:i4>
      </vt:variant>
      <vt:variant>
        <vt:i4>5</vt:i4>
      </vt:variant>
      <vt:variant>
        <vt:lpwstr>mailto:TRAUMASAFETY@novonordisk.com</vt:lpwstr>
      </vt:variant>
      <vt:variant>
        <vt:lpwstr/>
      </vt:variant>
      <vt:variant>
        <vt:i4>7798878</vt:i4>
      </vt:variant>
      <vt:variant>
        <vt:i4>183</vt:i4>
      </vt:variant>
      <vt:variant>
        <vt:i4>0</vt:i4>
      </vt:variant>
      <vt:variant>
        <vt:i4>5</vt:i4>
      </vt:variant>
      <vt:variant>
        <vt:lpwstr>mailto:HAEMSAFETY@novonordisk.com</vt:lpwstr>
      </vt:variant>
      <vt:variant>
        <vt:lpwstr/>
      </vt:variant>
      <vt:variant>
        <vt:i4>3866708</vt:i4>
      </vt:variant>
      <vt:variant>
        <vt:i4>180</vt:i4>
      </vt:variant>
      <vt:variant>
        <vt:i4>0</vt:i4>
      </vt:variant>
      <vt:variant>
        <vt:i4>5</vt:i4>
      </vt:variant>
      <vt:variant>
        <vt:lpwstr>mailto:DIAB-BIOSAFETY@novonordisk.com</vt:lpwstr>
      </vt:variant>
      <vt:variant>
        <vt:lpwstr/>
      </vt:variant>
      <vt:variant>
        <vt:i4>7733323</vt:i4>
      </vt:variant>
      <vt:variant>
        <vt:i4>177</vt:i4>
      </vt:variant>
      <vt:variant>
        <vt:i4>0</vt:i4>
      </vt:variant>
      <vt:variant>
        <vt:i4>5</vt:i4>
      </vt:variant>
      <vt:variant>
        <vt:lpwstr>mailto:Complaintcenter@novonordisk.com</vt:lpwstr>
      </vt:variant>
      <vt:variant>
        <vt:lpwstr/>
      </vt:variant>
      <vt:variant>
        <vt:i4>1310775</vt:i4>
      </vt:variant>
      <vt:variant>
        <vt:i4>122</vt:i4>
      </vt:variant>
      <vt:variant>
        <vt:i4>0</vt:i4>
      </vt:variant>
      <vt:variant>
        <vt:i4>5</vt:i4>
      </vt:variant>
      <vt:variant>
        <vt:lpwstr/>
      </vt:variant>
      <vt:variant>
        <vt:lpwstr>_Toc209249886</vt:lpwstr>
      </vt:variant>
      <vt:variant>
        <vt:i4>1310775</vt:i4>
      </vt:variant>
      <vt:variant>
        <vt:i4>116</vt:i4>
      </vt:variant>
      <vt:variant>
        <vt:i4>0</vt:i4>
      </vt:variant>
      <vt:variant>
        <vt:i4>5</vt:i4>
      </vt:variant>
      <vt:variant>
        <vt:lpwstr/>
      </vt:variant>
      <vt:variant>
        <vt:lpwstr>_Toc209249885</vt:lpwstr>
      </vt:variant>
      <vt:variant>
        <vt:i4>1310775</vt:i4>
      </vt:variant>
      <vt:variant>
        <vt:i4>110</vt:i4>
      </vt:variant>
      <vt:variant>
        <vt:i4>0</vt:i4>
      </vt:variant>
      <vt:variant>
        <vt:i4>5</vt:i4>
      </vt:variant>
      <vt:variant>
        <vt:lpwstr/>
      </vt:variant>
      <vt:variant>
        <vt:lpwstr>_Toc209249884</vt:lpwstr>
      </vt:variant>
      <vt:variant>
        <vt:i4>1310775</vt:i4>
      </vt:variant>
      <vt:variant>
        <vt:i4>104</vt:i4>
      </vt:variant>
      <vt:variant>
        <vt:i4>0</vt:i4>
      </vt:variant>
      <vt:variant>
        <vt:i4>5</vt:i4>
      </vt:variant>
      <vt:variant>
        <vt:lpwstr/>
      </vt:variant>
      <vt:variant>
        <vt:lpwstr>_Toc209249883</vt:lpwstr>
      </vt:variant>
      <vt:variant>
        <vt:i4>1310775</vt:i4>
      </vt:variant>
      <vt:variant>
        <vt:i4>98</vt:i4>
      </vt:variant>
      <vt:variant>
        <vt:i4>0</vt:i4>
      </vt:variant>
      <vt:variant>
        <vt:i4>5</vt:i4>
      </vt:variant>
      <vt:variant>
        <vt:lpwstr/>
      </vt:variant>
      <vt:variant>
        <vt:lpwstr>_Toc209249882</vt:lpwstr>
      </vt:variant>
      <vt:variant>
        <vt:i4>1310775</vt:i4>
      </vt:variant>
      <vt:variant>
        <vt:i4>92</vt:i4>
      </vt:variant>
      <vt:variant>
        <vt:i4>0</vt:i4>
      </vt:variant>
      <vt:variant>
        <vt:i4>5</vt:i4>
      </vt:variant>
      <vt:variant>
        <vt:lpwstr/>
      </vt:variant>
      <vt:variant>
        <vt:lpwstr>_Toc209249881</vt:lpwstr>
      </vt:variant>
      <vt:variant>
        <vt:i4>1310775</vt:i4>
      </vt:variant>
      <vt:variant>
        <vt:i4>86</vt:i4>
      </vt:variant>
      <vt:variant>
        <vt:i4>0</vt:i4>
      </vt:variant>
      <vt:variant>
        <vt:i4>5</vt:i4>
      </vt:variant>
      <vt:variant>
        <vt:lpwstr/>
      </vt:variant>
      <vt:variant>
        <vt:lpwstr>_Toc209249880</vt:lpwstr>
      </vt:variant>
      <vt:variant>
        <vt:i4>1769527</vt:i4>
      </vt:variant>
      <vt:variant>
        <vt:i4>80</vt:i4>
      </vt:variant>
      <vt:variant>
        <vt:i4>0</vt:i4>
      </vt:variant>
      <vt:variant>
        <vt:i4>5</vt:i4>
      </vt:variant>
      <vt:variant>
        <vt:lpwstr/>
      </vt:variant>
      <vt:variant>
        <vt:lpwstr>_Toc209249879</vt:lpwstr>
      </vt:variant>
      <vt:variant>
        <vt:i4>1769527</vt:i4>
      </vt:variant>
      <vt:variant>
        <vt:i4>74</vt:i4>
      </vt:variant>
      <vt:variant>
        <vt:i4>0</vt:i4>
      </vt:variant>
      <vt:variant>
        <vt:i4>5</vt:i4>
      </vt:variant>
      <vt:variant>
        <vt:lpwstr/>
      </vt:variant>
      <vt:variant>
        <vt:lpwstr>_Toc209249878</vt:lpwstr>
      </vt:variant>
      <vt:variant>
        <vt:i4>1769527</vt:i4>
      </vt:variant>
      <vt:variant>
        <vt:i4>68</vt:i4>
      </vt:variant>
      <vt:variant>
        <vt:i4>0</vt:i4>
      </vt:variant>
      <vt:variant>
        <vt:i4>5</vt:i4>
      </vt:variant>
      <vt:variant>
        <vt:lpwstr/>
      </vt:variant>
      <vt:variant>
        <vt:lpwstr>_Toc209249877</vt:lpwstr>
      </vt:variant>
      <vt:variant>
        <vt:i4>1769527</vt:i4>
      </vt:variant>
      <vt:variant>
        <vt:i4>62</vt:i4>
      </vt:variant>
      <vt:variant>
        <vt:i4>0</vt:i4>
      </vt:variant>
      <vt:variant>
        <vt:i4>5</vt:i4>
      </vt:variant>
      <vt:variant>
        <vt:lpwstr/>
      </vt:variant>
      <vt:variant>
        <vt:lpwstr>_Toc209249876</vt:lpwstr>
      </vt:variant>
      <vt:variant>
        <vt:i4>1769527</vt:i4>
      </vt:variant>
      <vt:variant>
        <vt:i4>56</vt:i4>
      </vt:variant>
      <vt:variant>
        <vt:i4>0</vt:i4>
      </vt:variant>
      <vt:variant>
        <vt:i4>5</vt:i4>
      </vt:variant>
      <vt:variant>
        <vt:lpwstr/>
      </vt:variant>
      <vt:variant>
        <vt:lpwstr>_Toc209249875</vt:lpwstr>
      </vt:variant>
      <vt:variant>
        <vt:i4>1769527</vt:i4>
      </vt:variant>
      <vt:variant>
        <vt:i4>50</vt:i4>
      </vt:variant>
      <vt:variant>
        <vt:i4>0</vt:i4>
      </vt:variant>
      <vt:variant>
        <vt:i4>5</vt:i4>
      </vt:variant>
      <vt:variant>
        <vt:lpwstr/>
      </vt:variant>
      <vt:variant>
        <vt:lpwstr>_Toc209249874</vt:lpwstr>
      </vt:variant>
      <vt:variant>
        <vt:i4>1769527</vt:i4>
      </vt:variant>
      <vt:variant>
        <vt:i4>44</vt:i4>
      </vt:variant>
      <vt:variant>
        <vt:i4>0</vt:i4>
      </vt:variant>
      <vt:variant>
        <vt:i4>5</vt:i4>
      </vt:variant>
      <vt:variant>
        <vt:lpwstr/>
      </vt:variant>
      <vt:variant>
        <vt:lpwstr>_Toc209249873</vt:lpwstr>
      </vt:variant>
      <vt:variant>
        <vt:i4>1769527</vt:i4>
      </vt:variant>
      <vt:variant>
        <vt:i4>38</vt:i4>
      </vt:variant>
      <vt:variant>
        <vt:i4>0</vt:i4>
      </vt:variant>
      <vt:variant>
        <vt:i4>5</vt:i4>
      </vt:variant>
      <vt:variant>
        <vt:lpwstr/>
      </vt:variant>
      <vt:variant>
        <vt:lpwstr>_Toc209249872</vt:lpwstr>
      </vt:variant>
      <vt:variant>
        <vt:i4>1769527</vt:i4>
      </vt:variant>
      <vt:variant>
        <vt:i4>32</vt:i4>
      </vt:variant>
      <vt:variant>
        <vt:i4>0</vt:i4>
      </vt:variant>
      <vt:variant>
        <vt:i4>5</vt:i4>
      </vt:variant>
      <vt:variant>
        <vt:lpwstr/>
      </vt:variant>
      <vt:variant>
        <vt:lpwstr>_Toc209249871</vt:lpwstr>
      </vt:variant>
      <vt:variant>
        <vt:i4>1769527</vt:i4>
      </vt:variant>
      <vt:variant>
        <vt:i4>26</vt:i4>
      </vt:variant>
      <vt:variant>
        <vt:i4>0</vt:i4>
      </vt:variant>
      <vt:variant>
        <vt:i4>5</vt:i4>
      </vt:variant>
      <vt:variant>
        <vt:lpwstr/>
      </vt:variant>
      <vt:variant>
        <vt:lpwstr>_Toc209249870</vt:lpwstr>
      </vt:variant>
      <vt:variant>
        <vt:i4>1703991</vt:i4>
      </vt:variant>
      <vt:variant>
        <vt:i4>20</vt:i4>
      </vt:variant>
      <vt:variant>
        <vt:i4>0</vt:i4>
      </vt:variant>
      <vt:variant>
        <vt:i4>5</vt:i4>
      </vt:variant>
      <vt:variant>
        <vt:lpwstr/>
      </vt:variant>
      <vt:variant>
        <vt:lpwstr>_Toc209249869</vt:lpwstr>
      </vt:variant>
      <vt:variant>
        <vt:i4>1703991</vt:i4>
      </vt:variant>
      <vt:variant>
        <vt:i4>14</vt:i4>
      </vt:variant>
      <vt:variant>
        <vt:i4>0</vt:i4>
      </vt:variant>
      <vt:variant>
        <vt:i4>5</vt:i4>
      </vt:variant>
      <vt:variant>
        <vt:lpwstr/>
      </vt:variant>
      <vt:variant>
        <vt:lpwstr>_Toc209249868</vt:lpwstr>
      </vt:variant>
      <vt:variant>
        <vt:i4>1703991</vt:i4>
      </vt:variant>
      <vt:variant>
        <vt:i4>8</vt:i4>
      </vt:variant>
      <vt:variant>
        <vt:i4>0</vt:i4>
      </vt:variant>
      <vt:variant>
        <vt:i4>5</vt:i4>
      </vt:variant>
      <vt:variant>
        <vt:lpwstr/>
      </vt:variant>
      <vt:variant>
        <vt:lpwstr>_Toc209249867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Reporting of Customer Complaints and safety information in NN Saudi Arabia &amp; GEM countries</dc:title>
  <dc:creator>htha</dc:creator>
  <dc:description>Electronic copy - not controlled if printed</dc:description>
  <cp:lastModifiedBy>PKBW (Prinkal Biswas)</cp:lastModifiedBy>
  <cp:revision>4</cp:revision>
  <cp:lastPrinted>2020-11-09T13:48:00Z</cp:lastPrinted>
  <dcterms:created xsi:type="dcterms:W3CDTF">2025-02-19T05:05:00Z</dcterms:created>
  <dcterms:modified xsi:type="dcterms:W3CDTF">2025-02-19T06:07:00Z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0x01010066DBF2700852A443960E0E29C224BE46</vt:lpwstr>
  </property>
</Properties>
</file>