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D6" w:rsidRPr="00FE492D" w:rsidRDefault="00FE492D" w:rsidP="00FE492D">
      <w:pPr>
        <w:spacing w:after="0" w:line="240" w:lineRule="auto"/>
        <w:rPr>
          <w:rFonts w:ascii="Arial" w:hAnsi="Arial" w:cs="Arial"/>
          <w:b/>
          <w:i/>
          <w:u w:val="single"/>
        </w:rPr>
      </w:pPr>
      <w:r w:rsidRPr="00FE492D">
        <w:rPr>
          <w:rFonts w:ascii="Arial" w:hAnsi="Arial" w:cs="Arial"/>
          <w:b/>
          <w:i/>
          <w:u w:val="single"/>
        </w:rPr>
        <w:t xml:space="preserve">Task </w:t>
      </w:r>
      <w:proofErr w:type="gramStart"/>
      <w:r w:rsidRPr="00FE492D">
        <w:rPr>
          <w:rFonts w:ascii="Arial" w:hAnsi="Arial" w:cs="Arial"/>
          <w:b/>
          <w:i/>
          <w:u w:val="single"/>
        </w:rPr>
        <w:t>1 :</w:t>
      </w:r>
      <w:proofErr w:type="gramEnd"/>
      <w:r w:rsidRPr="00FE492D">
        <w:rPr>
          <w:rFonts w:ascii="Arial" w:hAnsi="Arial" w:cs="Arial"/>
          <w:b/>
          <w:i/>
          <w:u w:val="single"/>
        </w:rPr>
        <w:t xml:space="preserve"> Design </w:t>
      </w:r>
      <w:proofErr w:type="spellStart"/>
      <w:r w:rsidRPr="00FE492D">
        <w:rPr>
          <w:rFonts w:ascii="Arial" w:hAnsi="Arial" w:cs="Arial"/>
          <w:b/>
          <w:i/>
          <w:u w:val="single"/>
        </w:rPr>
        <w:t>Thinking</w:t>
      </w:r>
      <w:proofErr w:type="spellEnd"/>
      <w:r w:rsidRPr="00FE492D">
        <w:rPr>
          <w:rFonts w:ascii="Arial" w:hAnsi="Arial" w:cs="Arial"/>
          <w:b/>
          <w:i/>
          <w:u w:val="single"/>
        </w:rPr>
        <w:t xml:space="preserve"> = Entwicklungsdenken</w:t>
      </w:r>
    </w:p>
    <w:p w:rsidR="00FE492D" w:rsidRPr="00FE492D" w:rsidRDefault="00FE492D" w:rsidP="00FE492D">
      <w:pPr>
        <w:spacing w:after="0" w:line="240" w:lineRule="auto"/>
        <w:rPr>
          <w:rFonts w:ascii="Arial" w:hAnsi="Arial" w:cs="Arial"/>
          <w:i/>
          <w:u w:val="single"/>
        </w:rPr>
      </w:pPr>
      <w:r w:rsidRPr="00FE492D">
        <w:rPr>
          <w:rFonts w:ascii="Arial" w:hAnsi="Arial" w:cs="Arial"/>
          <w:i/>
          <w:u w:val="single"/>
        </w:rPr>
        <w:t>Übersicht</w:t>
      </w:r>
    </w:p>
    <w:p w:rsidR="00FE492D" w:rsidRPr="00FE492D" w:rsidRDefault="00FE492D" w:rsidP="00FE492D">
      <w:pPr>
        <w:pStyle w:val="Listenabsatz"/>
        <w:numPr>
          <w:ilvl w:val="0"/>
          <w:numId w:val="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Arial" w:eastAsia="Times New Roman" w:hAnsi="Arial" w:cs="Arial"/>
          <w:color w:val="212121"/>
          <w:lang w:eastAsia="de-CH"/>
        </w:rPr>
      </w:pPr>
      <w:r w:rsidRPr="00FE492D">
        <w:rPr>
          <w:rFonts w:ascii="Arial" w:eastAsia="Times New Roman" w:hAnsi="Arial" w:cs="Arial"/>
          <w:color w:val="212121"/>
          <w:lang w:val="de-DE" w:eastAsia="de-CH"/>
        </w:rPr>
        <w:t>In der RE-Phase werden wir Anwendungsfälle und Nutzeranforderungen anhand des Designdenken untersuchen</w:t>
      </w:r>
    </w:p>
    <w:p w:rsidR="00FE492D" w:rsidRPr="00FE492D" w:rsidRDefault="00FE492D" w:rsidP="00FE492D">
      <w:pPr>
        <w:pStyle w:val="HTMLVorformatiert"/>
        <w:numPr>
          <w:ilvl w:val="0"/>
          <w:numId w:val="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 w:hanging="284"/>
        <w:rPr>
          <w:rFonts w:ascii="Arial" w:hAnsi="Arial" w:cs="Arial"/>
          <w:color w:val="212121"/>
          <w:sz w:val="22"/>
          <w:szCs w:val="22"/>
        </w:rPr>
      </w:pPr>
      <w:r w:rsidRPr="00FE492D">
        <w:rPr>
          <w:rFonts w:ascii="Arial" w:hAnsi="Arial" w:cs="Arial"/>
          <w:color w:val="212121"/>
          <w:sz w:val="22"/>
          <w:szCs w:val="22"/>
          <w:lang w:val="de-DE"/>
        </w:rPr>
        <w:t>Jedes Team muss den Problemraum aus einer Benutzerp</w:t>
      </w:r>
      <w:r w:rsidR="003371F9">
        <w:rPr>
          <w:rFonts w:ascii="Arial" w:hAnsi="Arial" w:cs="Arial"/>
          <w:color w:val="212121"/>
          <w:sz w:val="22"/>
          <w:szCs w:val="22"/>
          <w:lang w:val="de-DE"/>
        </w:rPr>
        <w:t>erspektive untersuchen und führ</w:t>
      </w:r>
      <w:r w:rsidRPr="00FE492D">
        <w:rPr>
          <w:rFonts w:ascii="Arial" w:hAnsi="Arial" w:cs="Arial"/>
          <w:color w:val="212121"/>
          <w:sz w:val="22"/>
          <w:szCs w:val="22"/>
          <w:lang w:val="de-DE"/>
        </w:rPr>
        <w:t>t ein kurzes Interview mit einer Person Ihrer Wahl, welche relevante Erfahrung als Arzt, Krankenschwester, Patient, ... hat</w:t>
      </w:r>
    </w:p>
    <w:p w:rsidR="00FE492D" w:rsidRPr="00FE492D" w:rsidRDefault="00FE492D" w:rsidP="00FE492D">
      <w:pPr>
        <w:pStyle w:val="HTMLVorformatiert"/>
        <w:numPr>
          <w:ilvl w:val="0"/>
          <w:numId w:val="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 w:hanging="284"/>
        <w:rPr>
          <w:rFonts w:ascii="Arial" w:hAnsi="Arial" w:cs="Arial"/>
          <w:b/>
          <w:color w:val="212121"/>
          <w:sz w:val="22"/>
          <w:szCs w:val="22"/>
          <w:lang w:val="de-DE"/>
        </w:rPr>
      </w:pPr>
      <w:r w:rsidRPr="00FE492D">
        <w:rPr>
          <w:rFonts w:ascii="Arial" w:hAnsi="Arial" w:cs="Arial"/>
          <w:b/>
          <w:color w:val="212121"/>
          <w:sz w:val="22"/>
          <w:szCs w:val="22"/>
          <w:lang w:val="de-DE"/>
        </w:rPr>
        <w:t>Zeitrahmen</w:t>
      </w:r>
    </w:p>
    <w:p w:rsidR="00FE492D" w:rsidRPr="00FE492D" w:rsidRDefault="00FE492D" w:rsidP="00FE492D">
      <w:pPr>
        <w:pStyle w:val="HTMLVorformatiert"/>
        <w:numPr>
          <w:ilvl w:val="0"/>
          <w:numId w:val="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567" w:hanging="283"/>
        <w:rPr>
          <w:rFonts w:ascii="Arial" w:hAnsi="Arial" w:cs="Arial"/>
          <w:color w:val="212121"/>
          <w:sz w:val="22"/>
          <w:szCs w:val="22"/>
          <w:lang w:val="de-DE"/>
        </w:rPr>
      </w:pPr>
      <w:r w:rsidRPr="00FE492D">
        <w:rPr>
          <w:rFonts w:ascii="Arial" w:hAnsi="Arial" w:cs="Arial"/>
          <w:color w:val="212121"/>
          <w:sz w:val="22"/>
          <w:szCs w:val="22"/>
          <w:lang w:val="de-DE"/>
        </w:rPr>
        <w:t>Heute: bereiten Sie die Einstellungen für ein Interview oder eine Feldstudie vor</w:t>
      </w:r>
    </w:p>
    <w:p w:rsidR="00FE492D" w:rsidRPr="00FE492D" w:rsidRDefault="00FE492D" w:rsidP="00FE492D">
      <w:pPr>
        <w:pStyle w:val="HTMLVorformatiert"/>
        <w:numPr>
          <w:ilvl w:val="0"/>
          <w:numId w:val="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851" w:hanging="284"/>
        <w:rPr>
          <w:rFonts w:ascii="Arial" w:hAnsi="Arial" w:cs="Arial"/>
          <w:color w:val="212121"/>
          <w:sz w:val="22"/>
          <w:szCs w:val="22"/>
          <w:lang w:val="de-DE"/>
        </w:rPr>
      </w:pPr>
      <w:r w:rsidRPr="00FE492D">
        <w:rPr>
          <w:rFonts w:ascii="Arial" w:hAnsi="Arial" w:cs="Arial"/>
          <w:color w:val="212121"/>
          <w:sz w:val="22"/>
          <w:szCs w:val="22"/>
          <w:lang w:val="de-DE"/>
        </w:rPr>
        <w:t>wann, wer und von wem, wo</w:t>
      </w:r>
    </w:p>
    <w:p w:rsidR="00FE492D" w:rsidRPr="00FE492D" w:rsidRDefault="00FE492D" w:rsidP="00FE492D">
      <w:pPr>
        <w:pStyle w:val="HTMLVorformatiert"/>
        <w:numPr>
          <w:ilvl w:val="0"/>
          <w:numId w:val="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851" w:hanging="284"/>
        <w:rPr>
          <w:rFonts w:ascii="Arial" w:hAnsi="Arial" w:cs="Arial"/>
          <w:color w:val="212121"/>
          <w:sz w:val="22"/>
          <w:szCs w:val="22"/>
          <w:lang w:val="de-DE"/>
        </w:rPr>
      </w:pPr>
      <w:r w:rsidRPr="00FE492D">
        <w:rPr>
          <w:rFonts w:ascii="Arial" w:hAnsi="Arial" w:cs="Arial"/>
          <w:color w:val="212121"/>
          <w:sz w:val="22"/>
          <w:szCs w:val="22"/>
          <w:lang w:val="de-DE"/>
        </w:rPr>
        <w:t>Fragen vorbereiten</w:t>
      </w:r>
    </w:p>
    <w:p w:rsidR="00FE492D" w:rsidRPr="00FE492D" w:rsidRDefault="00FE492D" w:rsidP="00FE492D">
      <w:pPr>
        <w:pStyle w:val="HTMLVorformatiert"/>
        <w:numPr>
          <w:ilvl w:val="0"/>
          <w:numId w:val="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567" w:hanging="283"/>
        <w:rPr>
          <w:rFonts w:ascii="Arial" w:hAnsi="Arial" w:cs="Arial"/>
          <w:color w:val="212121"/>
          <w:sz w:val="22"/>
          <w:szCs w:val="22"/>
          <w:lang w:val="de-DE"/>
        </w:rPr>
      </w:pPr>
      <w:r w:rsidRPr="00FE492D">
        <w:rPr>
          <w:rFonts w:ascii="Arial" w:hAnsi="Arial" w:cs="Arial"/>
          <w:color w:val="212121"/>
          <w:sz w:val="22"/>
          <w:szCs w:val="22"/>
          <w:lang w:val="de-DE"/>
        </w:rPr>
        <w:t>26.10./27.10. Arbeiten an Aufgabe 1</w:t>
      </w:r>
    </w:p>
    <w:p w:rsidR="00FE492D" w:rsidRPr="00FE492D" w:rsidRDefault="00FE492D" w:rsidP="00FE492D">
      <w:pPr>
        <w:pStyle w:val="HTMLVorformatiert"/>
        <w:numPr>
          <w:ilvl w:val="0"/>
          <w:numId w:val="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567" w:hanging="283"/>
        <w:rPr>
          <w:rFonts w:ascii="Arial" w:hAnsi="Arial" w:cs="Arial"/>
          <w:color w:val="212121"/>
          <w:sz w:val="22"/>
          <w:szCs w:val="22"/>
        </w:rPr>
      </w:pPr>
      <w:r w:rsidRPr="00FE492D">
        <w:rPr>
          <w:rFonts w:ascii="Arial" w:hAnsi="Arial" w:cs="Arial"/>
          <w:color w:val="212121"/>
          <w:sz w:val="22"/>
          <w:szCs w:val="22"/>
          <w:lang w:val="de-DE"/>
        </w:rPr>
        <w:t>02.11. Präsentation der Ergebnisse</w:t>
      </w:r>
    </w:p>
    <w:p w:rsidR="00FE492D" w:rsidRPr="005C0624" w:rsidRDefault="00FE492D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Arial" w:hAnsi="Arial" w:cs="Arial"/>
          <w:color w:val="212121"/>
          <w:sz w:val="22"/>
          <w:szCs w:val="22"/>
          <w:lang w:val="de-DE"/>
        </w:rPr>
        <w:t>Hinweis: Wenn Sie keinen Zugang zu jemandem mit Erfahrung in der psychischen Gesundheitspflege haben, ist es auch in Ordnung, den allgemeinen Gesundheitsbereich zu untersuchen.</w:t>
      </w:r>
    </w:p>
    <w:p w:rsidR="00FE492D" w:rsidRPr="005C0624" w:rsidRDefault="00FE492D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lang w:val="de-DE"/>
        </w:rPr>
      </w:pPr>
    </w:p>
    <w:p w:rsidR="00FE492D" w:rsidRPr="005C0624" w:rsidRDefault="00FE492D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Design </w:t>
      </w:r>
      <w:proofErr w:type="spellStart"/>
      <w:r w:rsidRPr="005C0624">
        <w:rPr>
          <w:rFonts w:ascii="Arial" w:hAnsi="Arial" w:cs="Arial"/>
          <w:color w:val="212121"/>
          <w:sz w:val="22"/>
          <w:szCs w:val="22"/>
          <w:lang w:val="de-DE"/>
        </w:rPr>
        <w:t>Thinking</w:t>
      </w:r>
      <w:proofErr w:type="spellEnd"/>
    </w:p>
    <w:p w:rsidR="00FE492D" w:rsidRPr="005C0624" w:rsidRDefault="00FE492D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</w:rPr>
      </w:pP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Entwerfen Sie eine webbasierte Anwendung für Ihren Zielbenutzer, indem Sie </w:t>
      </w:r>
      <w:r w:rsidR="005C0624"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dem 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>Design-Denkprozess</w:t>
      </w:r>
      <w:r w:rsidR="005C0624"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folgen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>: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1. </w:t>
      </w:r>
      <w:proofErr w:type="spellStart"/>
      <w:r w:rsidRPr="005C0624">
        <w:rPr>
          <w:rFonts w:ascii="Arial" w:hAnsi="Arial" w:cs="Arial"/>
          <w:color w:val="212121"/>
          <w:sz w:val="22"/>
          <w:szCs w:val="22"/>
          <w:lang w:val="de-DE"/>
        </w:rPr>
        <w:t>Scoping</w:t>
      </w:r>
      <w:proofErr w:type="spellEnd"/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284"/>
        <w:rPr>
          <w:rFonts w:ascii="Arial" w:hAnsi="Arial" w:cs="Arial"/>
          <w:color w:val="212121"/>
          <w:sz w:val="22"/>
          <w:szCs w:val="22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erwartete Ergebnisse: Projektumfang, außerhalb des Geltungsbereichs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Arial" w:hAnsi="Arial" w:cs="Arial"/>
          <w:color w:val="212121"/>
          <w:sz w:val="22"/>
          <w:szCs w:val="22"/>
          <w:lang w:val="de-DE"/>
        </w:rPr>
        <w:t>2. Forschung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284"/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untersuchen: Literatur, Fallstudien, State </w:t>
      </w:r>
      <w:proofErr w:type="spellStart"/>
      <w:r w:rsidRPr="005C0624">
        <w:rPr>
          <w:rFonts w:ascii="Arial" w:hAnsi="Arial" w:cs="Arial"/>
          <w:color w:val="212121"/>
          <w:sz w:val="22"/>
          <w:szCs w:val="22"/>
          <w:lang w:val="de-DE"/>
        </w:rPr>
        <w:t>of</w:t>
      </w:r>
      <w:proofErr w:type="spellEnd"/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</w:t>
      </w:r>
      <w:proofErr w:type="spellStart"/>
      <w:r w:rsidRPr="005C0624">
        <w:rPr>
          <w:rFonts w:ascii="Arial" w:hAnsi="Arial" w:cs="Arial"/>
          <w:color w:val="212121"/>
          <w:sz w:val="22"/>
          <w:szCs w:val="22"/>
          <w:lang w:val="de-DE"/>
        </w:rPr>
        <w:t>the</w:t>
      </w:r>
      <w:proofErr w:type="spellEnd"/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Art Systeme, ...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284"/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Verhalten: -&gt; 1 Interview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284"/>
        <w:rPr>
          <w:rFonts w:ascii="Arial" w:hAnsi="Arial" w:cs="Arial"/>
          <w:color w:val="212121"/>
          <w:sz w:val="22"/>
          <w:szCs w:val="22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erwartete Ergebnisse: Dokumentation von Forschungsergebnissen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Arial" w:hAnsi="Arial" w:cs="Arial"/>
          <w:color w:val="212121"/>
          <w:sz w:val="22"/>
          <w:szCs w:val="22"/>
          <w:lang w:val="de-DE"/>
        </w:rPr>
        <w:t>3. Synthese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142"/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="003371F9">
        <w:rPr>
          <w:rFonts w:ascii="Arial" w:hAnsi="Arial" w:cs="Arial"/>
          <w:color w:val="212121"/>
          <w:sz w:val="22"/>
          <w:szCs w:val="22"/>
          <w:lang w:val="de-DE"/>
        </w:rPr>
        <w:t xml:space="preserve"> Sammeln, ordnen</w:t>
      </w:r>
      <w:bookmarkStart w:id="0" w:name="_GoBack"/>
      <w:bookmarkEnd w:id="0"/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und analysieren Sie alle Materialien in Ihrer Gruppe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142"/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erwartetes Ergebnis: -&gt; 2 Personen als Zielbenutzer für Ihre Anwendung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142"/>
        <w:rPr>
          <w:rFonts w:ascii="Arial" w:hAnsi="Arial" w:cs="Arial"/>
          <w:color w:val="212121"/>
          <w:sz w:val="22"/>
          <w:szCs w:val="22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erwartetes Ergebnis: endgültige Liste der Hauptmerkmale, d. H. (Funktioneller) Benutzer Anforderungen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lang w:val="en-US"/>
        </w:rPr>
      </w:pPr>
      <w:r w:rsidRPr="005C0624">
        <w:rPr>
          <w:rFonts w:ascii="Arial" w:hAnsi="Arial" w:cs="Arial"/>
          <w:color w:val="212121"/>
          <w:sz w:val="22"/>
          <w:szCs w:val="22"/>
          <w:lang w:val="en-US"/>
        </w:rPr>
        <w:t>4. Design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284"/>
        <w:rPr>
          <w:rFonts w:ascii="Arial" w:hAnsi="Arial" w:cs="Arial"/>
          <w:color w:val="212121"/>
          <w:sz w:val="22"/>
          <w:szCs w:val="22"/>
          <w:lang w:val="en-US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en-US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en-US"/>
        </w:rPr>
        <w:t xml:space="preserve"> Design-Storyboards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 w:hanging="142"/>
        <w:rPr>
          <w:rFonts w:ascii="Arial" w:hAnsi="Arial" w:cs="Arial"/>
          <w:color w:val="212121"/>
          <w:sz w:val="22"/>
          <w:szCs w:val="22"/>
          <w:lang w:val="en-US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en-US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en-US"/>
        </w:rPr>
        <w:t xml:space="preserve"> -&gt; 2 Storyboards pro </w:t>
      </w:r>
      <w:proofErr w:type="spellStart"/>
      <w:r w:rsidRPr="005C0624">
        <w:rPr>
          <w:rFonts w:ascii="Arial" w:hAnsi="Arial" w:cs="Arial"/>
          <w:color w:val="212121"/>
          <w:sz w:val="22"/>
          <w:szCs w:val="22"/>
          <w:lang w:val="en-US"/>
        </w:rPr>
        <w:t>Teammitglied</w:t>
      </w:r>
      <w:proofErr w:type="spellEnd"/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 w:hanging="142"/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diskutieren und iterieren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709" w:hanging="142"/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Stellen Sie sicher, dass Ihre Storyboards detailliert genug sind, um die Verwendung eines realen Systems aufzuzeigen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284"/>
        <w:rPr>
          <w:rFonts w:ascii="Arial" w:hAnsi="Arial" w:cs="Arial"/>
          <w:color w:val="212121"/>
          <w:sz w:val="22"/>
          <w:szCs w:val="22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erwartetes Ergebnis: Final Storyboards mit Kurzbeschreibung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Arial" w:hAnsi="Arial" w:cs="Arial"/>
          <w:color w:val="212121"/>
          <w:sz w:val="22"/>
          <w:szCs w:val="22"/>
          <w:lang w:val="de-DE"/>
        </w:rPr>
        <w:t>5. Prototyp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284"/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-&gt; 3 kartenbasierte Prototypen für Ihre vielversprechendsten Storyboards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284"/>
        <w:rPr>
          <w:rFonts w:ascii="Arial" w:hAnsi="Arial" w:cs="Arial"/>
          <w:color w:val="212121"/>
          <w:sz w:val="22"/>
          <w:szCs w:val="22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erwartetes Ergebnis: abschließende Prototypen mit Kurzbeschreibung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Arial" w:hAnsi="Arial" w:cs="Arial"/>
          <w:color w:val="212121"/>
          <w:sz w:val="22"/>
          <w:szCs w:val="22"/>
          <w:lang w:val="de-DE"/>
        </w:rPr>
        <w:t>6. Bestätigen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142"/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teste deine Storyboards / Prototypen mit Freunden oder Familie (d. H. außerhalb dieser Klasse)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284"/>
        <w:rPr>
          <w:rFonts w:ascii="Arial" w:hAnsi="Arial" w:cs="Arial"/>
          <w:color w:val="212121"/>
          <w:sz w:val="22"/>
          <w:szCs w:val="22"/>
          <w:lang w:val="de-DE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Definieren Sie zuerst Ihre Bewertungsfragen</w:t>
      </w:r>
    </w:p>
    <w:p w:rsidR="005C0624" w:rsidRPr="005C0624" w:rsidRDefault="005C0624" w:rsidP="005C062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284"/>
        <w:rPr>
          <w:rFonts w:ascii="Arial" w:hAnsi="Arial" w:cs="Arial"/>
          <w:color w:val="212121"/>
          <w:sz w:val="22"/>
          <w:szCs w:val="22"/>
        </w:rPr>
      </w:pPr>
      <w:r w:rsidRPr="005C0624">
        <w:rPr>
          <w:rFonts w:ascii="MS Gothic" w:eastAsia="MS Gothic" w:hAnsi="MS Gothic" w:cs="MS Gothic" w:hint="eastAsia"/>
          <w:color w:val="212121"/>
          <w:sz w:val="22"/>
          <w:szCs w:val="22"/>
          <w:lang w:val="de-DE"/>
        </w:rPr>
        <w:t>▶</w:t>
      </w:r>
      <w:r w:rsidRPr="005C0624">
        <w:rPr>
          <w:rFonts w:ascii="Arial" w:hAnsi="Arial" w:cs="Arial"/>
          <w:color w:val="212121"/>
          <w:sz w:val="22"/>
          <w:szCs w:val="22"/>
          <w:lang w:val="de-DE"/>
        </w:rPr>
        <w:t xml:space="preserve"> dann wie Sie die Antwort finden wollen</w:t>
      </w:r>
    </w:p>
    <w:p w:rsidR="00E713E4" w:rsidRDefault="00E713E4">
      <w:pPr>
        <w:rPr>
          <w:rFonts w:ascii="Arial" w:eastAsia="Times New Roman" w:hAnsi="Arial" w:cs="Arial"/>
          <w:color w:val="212121"/>
          <w:lang w:eastAsia="de-CH"/>
        </w:rPr>
      </w:pPr>
      <w:r>
        <w:rPr>
          <w:rFonts w:ascii="Arial" w:hAnsi="Arial" w:cs="Arial"/>
          <w:color w:val="212121"/>
        </w:rPr>
        <w:br w:type="page"/>
      </w:r>
    </w:p>
    <w:p w:rsidR="005C0624" w:rsidRPr="00E713E4" w:rsidRDefault="005C062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lastRenderedPageBreak/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Zielen Sie auf mehrere schnelle Iterationen (beginnen Sie einfach und dann ausarbeiten)</w:t>
      </w:r>
    </w:p>
    <w:p w:rsidR="00E713E4" w:rsidRPr="00E713E4" w:rsidRDefault="005C062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Ihr Team muss entsc</w:t>
      </w:r>
      <w:r w:rsidR="00E713E4"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>heiden, wie es weitergehen soll</w:t>
      </w:r>
    </w:p>
    <w:p w:rsidR="00FE492D" w:rsidRPr="00E713E4" w:rsidRDefault="005C062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wer was macht, wie ein gemeinsames Ergebnis entsteht, nächste Schritte, ...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Präsentation der Endergebnisse: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10 min pro Gruppe inkl. Diskussion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5 Punkte für die Präsentation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Dokumentation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Ergebnisse aus jeder Phase aufzeichnen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 w:firstLine="283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fotografieren Sie Ihr nicht-digitales Material (Storyboards, ...)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erklären / begründen Sie Ihre Entscheidungen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84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20 Punkte für Ihre dokumentierten Ergebnisse (PDF)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>Hinweise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Halten Sie Ihr Projekttagebuch auf dem neuesten Stand</w:t>
      </w:r>
    </w:p>
    <w:p w:rsidR="00E713E4" w:rsidRPr="00E713E4" w:rsidRDefault="00E713E4" w:rsidP="00E713E4">
      <w:pPr>
        <w:pStyle w:val="HTMLVorformatiert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rPr>
          <w:rFonts w:ascii="Arial" w:hAnsi="Arial" w:cs="Arial"/>
          <w:color w:val="212121"/>
          <w:sz w:val="22"/>
          <w:szCs w:val="22"/>
        </w:rPr>
      </w:pPr>
      <w:r w:rsidRPr="00E713E4">
        <w:rPr>
          <w:rFonts w:ascii="MS Gothic" w:eastAsia="MS Gothic" w:hAnsi="MS Gothic" w:cs="MS Gothic" w:hint="eastAsia"/>
          <w:color w:val="212121"/>
          <w:sz w:val="22"/>
          <w:szCs w:val="22"/>
          <w:shd w:val="clear" w:color="auto" w:fill="FFFFFF"/>
        </w:rPr>
        <w:t>▶</w:t>
      </w:r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platzieren Sie alle Arbeitsergebnisse in Ihrem Repository unter Pfad ... \ </w:t>
      </w:r>
      <w:proofErr w:type="spellStart"/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>doc</w:t>
      </w:r>
      <w:proofErr w:type="spellEnd"/>
      <w:r w:rsidRPr="00E713E4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\ task01 \</w:t>
      </w:r>
    </w:p>
    <w:sectPr w:rsidR="00E713E4" w:rsidRPr="00E71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F2A52"/>
    <w:multiLevelType w:val="hybridMultilevel"/>
    <w:tmpl w:val="6C7AF4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E0A"/>
    <w:multiLevelType w:val="hybridMultilevel"/>
    <w:tmpl w:val="30A22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2D"/>
    <w:rsid w:val="001A2F2A"/>
    <w:rsid w:val="003371F9"/>
    <w:rsid w:val="005C0624"/>
    <w:rsid w:val="007914C0"/>
    <w:rsid w:val="0090171F"/>
    <w:rsid w:val="00C240C9"/>
    <w:rsid w:val="00E713E4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AC0B6"/>
  <w15:chartTrackingRefBased/>
  <w15:docId w15:val="{3AADEB98-2704-4B1B-98D2-95BAC90E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492D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FE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E492D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Burri</dc:creator>
  <cp:keywords/>
  <dc:description/>
  <cp:lastModifiedBy>Sandra Burri</cp:lastModifiedBy>
  <cp:revision>3</cp:revision>
  <dcterms:created xsi:type="dcterms:W3CDTF">2017-10-22T10:18:00Z</dcterms:created>
  <dcterms:modified xsi:type="dcterms:W3CDTF">2017-10-24T12:14:00Z</dcterms:modified>
</cp:coreProperties>
</file>