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0B7" w:rsidRDefault="006200B7" w:rsidP="000D19DF">
      <w:pPr>
        <w:pStyle w:val="NoSpacing"/>
        <w:ind w:right="-144"/>
        <w:jc w:val="center"/>
        <w:rPr>
          <w:sz w:val="56"/>
        </w:rPr>
      </w:pPr>
    </w:p>
    <w:p w:rsidR="006200B7" w:rsidRDefault="006200B7" w:rsidP="000D19DF">
      <w:pPr>
        <w:pStyle w:val="NoSpacing"/>
        <w:ind w:right="-144"/>
        <w:jc w:val="center"/>
        <w:rPr>
          <w:sz w:val="56"/>
        </w:rPr>
      </w:pPr>
    </w:p>
    <w:p w:rsidR="006200B7" w:rsidRDefault="006200B7" w:rsidP="000D19DF">
      <w:pPr>
        <w:pStyle w:val="NoSpacing"/>
        <w:ind w:right="-144"/>
        <w:jc w:val="center"/>
        <w:rPr>
          <w:sz w:val="56"/>
        </w:rPr>
      </w:pPr>
    </w:p>
    <w:p w:rsidR="006200B7" w:rsidRDefault="006200B7" w:rsidP="000D19DF">
      <w:pPr>
        <w:pStyle w:val="NoSpacing"/>
        <w:ind w:right="-144"/>
        <w:jc w:val="center"/>
        <w:rPr>
          <w:sz w:val="56"/>
        </w:rPr>
      </w:pPr>
    </w:p>
    <w:p w:rsidR="006200B7" w:rsidRDefault="006200B7" w:rsidP="000D19DF">
      <w:pPr>
        <w:pStyle w:val="NoSpacing"/>
        <w:ind w:right="-144"/>
        <w:jc w:val="center"/>
        <w:rPr>
          <w:sz w:val="56"/>
        </w:rPr>
      </w:pPr>
    </w:p>
    <w:p w:rsidR="006200B7" w:rsidRDefault="006200B7" w:rsidP="000D19DF">
      <w:pPr>
        <w:pStyle w:val="NoSpacing"/>
        <w:ind w:right="-144"/>
        <w:jc w:val="center"/>
        <w:rPr>
          <w:sz w:val="56"/>
        </w:rPr>
      </w:pPr>
    </w:p>
    <w:p w:rsidR="00115828" w:rsidRPr="006200B7" w:rsidRDefault="00115828" w:rsidP="000D19DF">
      <w:pPr>
        <w:pStyle w:val="NoSpacing"/>
        <w:ind w:right="-144"/>
        <w:jc w:val="center"/>
        <w:rPr>
          <w:sz w:val="56"/>
        </w:rPr>
      </w:pPr>
      <w:r w:rsidRPr="006200B7">
        <w:rPr>
          <w:sz w:val="56"/>
        </w:rPr>
        <w:t>String API</w:t>
      </w:r>
    </w:p>
    <w:p w:rsidR="00115828" w:rsidRPr="006200B7" w:rsidRDefault="006200B7" w:rsidP="000D19DF">
      <w:pPr>
        <w:pStyle w:val="NoSpacing"/>
        <w:ind w:right="-144"/>
        <w:jc w:val="center"/>
        <w:rPr>
          <w:sz w:val="32"/>
        </w:rPr>
      </w:pPr>
      <w:r w:rsidRPr="006200B7">
        <w:rPr>
          <w:sz w:val="32"/>
        </w:rPr>
        <w:t xml:space="preserve">*** </w:t>
      </w:r>
      <w:r w:rsidR="00767F71">
        <w:rPr>
          <w:sz w:val="32"/>
        </w:rPr>
        <w:t>2.2</w:t>
      </w:r>
      <w:r w:rsidRPr="006200B7">
        <w:rPr>
          <w:sz w:val="32"/>
        </w:rPr>
        <w:t>***</w:t>
      </w:r>
    </w:p>
    <w:p w:rsidR="00115828" w:rsidRDefault="00115828" w:rsidP="000D19DF">
      <w:pPr>
        <w:pStyle w:val="NoSpacing"/>
        <w:ind w:right="-144"/>
      </w:pPr>
    </w:p>
    <w:p w:rsidR="00115828" w:rsidRDefault="00115828" w:rsidP="000D19DF">
      <w:pPr>
        <w:spacing w:after="0" w:line="240" w:lineRule="auto"/>
        <w:ind w:right="-144"/>
      </w:pPr>
      <w:r>
        <w:br w:type="page"/>
      </w:r>
    </w:p>
    <w:p w:rsidR="00115828" w:rsidRDefault="00115828" w:rsidP="000D19DF">
      <w:pPr>
        <w:pStyle w:val="Heading1"/>
        <w:spacing w:before="0" w:line="240" w:lineRule="auto"/>
        <w:ind w:right="-144"/>
      </w:pPr>
      <w:r>
        <w:lastRenderedPageBreak/>
        <w:t>Revision History</w:t>
      </w:r>
    </w:p>
    <w:p w:rsidR="00115828" w:rsidRPr="00115828" w:rsidRDefault="00115828" w:rsidP="000D19DF">
      <w:pPr>
        <w:spacing w:after="0" w:line="240" w:lineRule="auto"/>
        <w:ind w:right="-144"/>
      </w:pPr>
    </w:p>
    <w:tbl>
      <w:tblPr>
        <w:tblStyle w:val="LightShading1"/>
        <w:tblW w:w="9918" w:type="dxa"/>
        <w:tblLook w:val="04A0"/>
      </w:tblPr>
      <w:tblGrid>
        <w:gridCol w:w="1166"/>
        <w:gridCol w:w="1399"/>
        <w:gridCol w:w="3430"/>
        <w:gridCol w:w="3923"/>
      </w:tblGrid>
      <w:tr w:rsidR="00115828" w:rsidTr="00115828">
        <w:trPr>
          <w:cnfStyle w:val="100000000000"/>
        </w:trPr>
        <w:tc>
          <w:tcPr>
            <w:cnfStyle w:val="001000000000"/>
            <w:tcW w:w="1255" w:type="dxa"/>
          </w:tcPr>
          <w:p w:rsidR="00115828" w:rsidRDefault="00115828" w:rsidP="000D19DF">
            <w:pPr>
              <w:pStyle w:val="NoSpacing"/>
              <w:ind w:right="-144"/>
            </w:pPr>
            <w:r>
              <w:t>Revision</w:t>
            </w:r>
          </w:p>
        </w:tc>
        <w:tc>
          <w:tcPr>
            <w:tcW w:w="1643" w:type="dxa"/>
          </w:tcPr>
          <w:p w:rsidR="00115828" w:rsidRDefault="00115828" w:rsidP="000D19DF">
            <w:pPr>
              <w:pStyle w:val="NoSpacing"/>
              <w:ind w:right="-144"/>
              <w:cnfStyle w:val="100000000000"/>
            </w:pPr>
            <w:r>
              <w:t>Date</w:t>
            </w:r>
          </w:p>
        </w:tc>
        <w:tc>
          <w:tcPr>
            <w:tcW w:w="2340" w:type="dxa"/>
          </w:tcPr>
          <w:p w:rsidR="00115828" w:rsidRDefault="00115828" w:rsidP="000D19DF">
            <w:pPr>
              <w:pStyle w:val="NoSpacing"/>
              <w:ind w:right="-144"/>
              <w:cnfStyle w:val="100000000000"/>
            </w:pPr>
            <w:r>
              <w:t>Author</w:t>
            </w:r>
          </w:p>
        </w:tc>
        <w:tc>
          <w:tcPr>
            <w:tcW w:w="4680" w:type="dxa"/>
          </w:tcPr>
          <w:p w:rsidR="00115828" w:rsidRDefault="00115828" w:rsidP="000D19DF">
            <w:pPr>
              <w:pStyle w:val="NoSpacing"/>
              <w:ind w:right="-144"/>
              <w:cnfStyle w:val="100000000000"/>
            </w:pPr>
            <w:r>
              <w:t>Major Changes</w:t>
            </w:r>
          </w:p>
        </w:tc>
      </w:tr>
      <w:tr w:rsidR="00115828" w:rsidTr="00115828">
        <w:trPr>
          <w:cnfStyle w:val="000000100000"/>
        </w:trPr>
        <w:tc>
          <w:tcPr>
            <w:cnfStyle w:val="001000000000"/>
            <w:tcW w:w="1255" w:type="dxa"/>
          </w:tcPr>
          <w:p w:rsidR="00115828" w:rsidRDefault="00115828" w:rsidP="000D19DF">
            <w:pPr>
              <w:pStyle w:val="NoSpacing"/>
              <w:ind w:right="-144"/>
            </w:pPr>
            <w:r>
              <w:t>1.0</w:t>
            </w:r>
          </w:p>
        </w:tc>
        <w:tc>
          <w:tcPr>
            <w:tcW w:w="1643" w:type="dxa"/>
          </w:tcPr>
          <w:p w:rsidR="00115828" w:rsidRDefault="00115828" w:rsidP="000D19DF">
            <w:pPr>
              <w:pStyle w:val="NoSpacing"/>
              <w:ind w:right="-144"/>
              <w:cnfStyle w:val="000000100000"/>
            </w:pPr>
            <w:r>
              <w:t>02-Mar-2014</w:t>
            </w:r>
          </w:p>
        </w:tc>
        <w:tc>
          <w:tcPr>
            <w:tcW w:w="2340" w:type="dxa"/>
          </w:tcPr>
          <w:p w:rsidR="00115828" w:rsidRDefault="00351345" w:rsidP="000D19DF">
            <w:pPr>
              <w:pStyle w:val="NoSpacing"/>
              <w:ind w:right="-144"/>
              <w:cnfStyle w:val="000000100000"/>
            </w:pPr>
            <w:hyperlink r:id="rId6" w:history="1">
              <w:r w:rsidR="001D2B31" w:rsidRPr="00DA7682">
                <w:rPr>
                  <w:rStyle w:val="Hyperlink"/>
                </w:rPr>
                <w:t>chris@daxcloud.com</w:t>
              </w:r>
            </w:hyperlink>
          </w:p>
        </w:tc>
        <w:tc>
          <w:tcPr>
            <w:tcW w:w="4680" w:type="dxa"/>
          </w:tcPr>
          <w:p w:rsidR="00115828" w:rsidRDefault="00115828" w:rsidP="000D19DF">
            <w:pPr>
              <w:pStyle w:val="NoSpacing"/>
              <w:ind w:right="-144"/>
              <w:cnfStyle w:val="000000100000"/>
            </w:pPr>
            <w:r>
              <w:t>Initial draft for Phase 1</w:t>
            </w:r>
          </w:p>
        </w:tc>
      </w:tr>
      <w:tr w:rsidR="00115828" w:rsidTr="00115828">
        <w:tc>
          <w:tcPr>
            <w:cnfStyle w:val="001000000000"/>
            <w:tcW w:w="1255" w:type="dxa"/>
          </w:tcPr>
          <w:p w:rsidR="00115828" w:rsidRDefault="00225CD8" w:rsidP="000D19DF">
            <w:pPr>
              <w:pStyle w:val="NoSpacing"/>
              <w:ind w:right="-144"/>
            </w:pPr>
            <w:r>
              <w:t>2.0</w:t>
            </w:r>
          </w:p>
        </w:tc>
        <w:tc>
          <w:tcPr>
            <w:tcW w:w="1643" w:type="dxa"/>
          </w:tcPr>
          <w:p w:rsidR="00115828" w:rsidRDefault="00225CD8" w:rsidP="000D19DF">
            <w:pPr>
              <w:pStyle w:val="NoSpacing"/>
              <w:ind w:right="-144"/>
              <w:cnfStyle w:val="000000000000"/>
            </w:pPr>
            <w:r>
              <w:t>18-Jul-2014</w:t>
            </w:r>
          </w:p>
        </w:tc>
        <w:tc>
          <w:tcPr>
            <w:tcW w:w="2340" w:type="dxa"/>
          </w:tcPr>
          <w:p w:rsidR="00115828" w:rsidRDefault="00351345" w:rsidP="000D19DF">
            <w:pPr>
              <w:pStyle w:val="NoSpacing"/>
              <w:ind w:right="-144"/>
              <w:cnfStyle w:val="000000000000"/>
            </w:pPr>
            <w:hyperlink r:id="rId7" w:history="1">
              <w:r w:rsidR="00225CD8" w:rsidRPr="0065303B">
                <w:rPr>
                  <w:rStyle w:val="Hyperlink"/>
                </w:rPr>
                <w:t>Venkat.g@primefocus.com</w:t>
              </w:r>
            </w:hyperlink>
          </w:p>
        </w:tc>
        <w:tc>
          <w:tcPr>
            <w:tcW w:w="4680" w:type="dxa"/>
          </w:tcPr>
          <w:p w:rsidR="00115828" w:rsidRDefault="00225CD8" w:rsidP="000D19DF">
            <w:pPr>
              <w:pStyle w:val="NoSpacing"/>
              <w:ind w:right="-144"/>
              <w:cnfStyle w:val="000000000000"/>
            </w:pPr>
            <w:r>
              <w:t>Updated APIs based on the discussion with Chris</w:t>
            </w:r>
          </w:p>
        </w:tc>
      </w:tr>
      <w:tr w:rsidR="00115828" w:rsidTr="00115828">
        <w:trPr>
          <w:cnfStyle w:val="000000100000"/>
        </w:trPr>
        <w:tc>
          <w:tcPr>
            <w:cnfStyle w:val="001000000000"/>
            <w:tcW w:w="1255" w:type="dxa"/>
          </w:tcPr>
          <w:p w:rsidR="00115828" w:rsidRDefault="00066BF9" w:rsidP="000D19DF">
            <w:pPr>
              <w:pStyle w:val="NoSpacing"/>
              <w:ind w:right="-144"/>
            </w:pPr>
            <w:r>
              <w:t>2.1</w:t>
            </w:r>
          </w:p>
        </w:tc>
        <w:tc>
          <w:tcPr>
            <w:tcW w:w="1643" w:type="dxa"/>
          </w:tcPr>
          <w:p w:rsidR="00115828" w:rsidRDefault="00066BF9" w:rsidP="000D19DF">
            <w:pPr>
              <w:pStyle w:val="NoSpacing"/>
              <w:ind w:right="-144"/>
              <w:cnfStyle w:val="000000100000"/>
            </w:pPr>
            <w:r>
              <w:t>21-Oct-2014</w:t>
            </w:r>
          </w:p>
        </w:tc>
        <w:tc>
          <w:tcPr>
            <w:tcW w:w="2340" w:type="dxa"/>
          </w:tcPr>
          <w:p w:rsidR="00115828" w:rsidRDefault="00351345" w:rsidP="000D19DF">
            <w:pPr>
              <w:pStyle w:val="NoSpacing"/>
              <w:ind w:right="-144"/>
              <w:cnfStyle w:val="000000100000"/>
            </w:pPr>
            <w:hyperlink r:id="rId8" w:history="1">
              <w:r w:rsidR="00066BF9" w:rsidRPr="00DA7682">
                <w:rPr>
                  <w:rStyle w:val="Hyperlink"/>
                </w:rPr>
                <w:t>Raghavendra.s@primefocus.com</w:t>
              </w:r>
            </w:hyperlink>
          </w:p>
          <w:p w:rsidR="00066BF9" w:rsidRDefault="00351345" w:rsidP="000D19DF">
            <w:pPr>
              <w:pStyle w:val="NoSpacing"/>
              <w:ind w:right="-144"/>
              <w:cnfStyle w:val="000000100000"/>
            </w:pPr>
            <w:hyperlink r:id="rId9" w:history="1">
              <w:r w:rsidR="00066BF9" w:rsidRPr="00DA7682">
                <w:rPr>
                  <w:rStyle w:val="Hyperlink"/>
                </w:rPr>
                <w:t>Kiran.ummarasetty@primefocus.com</w:t>
              </w:r>
            </w:hyperlink>
          </w:p>
        </w:tc>
        <w:tc>
          <w:tcPr>
            <w:tcW w:w="4680" w:type="dxa"/>
          </w:tcPr>
          <w:p w:rsidR="00115828" w:rsidRDefault="00066BF9" w:rsidP="000D19DF">
            <w:pPr>
              <w:pStyle w:val="NoSpacing"/>
              <w:ind w:right="-144"/>
              <w:cnfStyle w:val="000000100000"/>
            </w:pPr>
            <w:r>
              <w:t>Document updated with sample service input and output</w:t>
            </w:r>
          </w:p>
        </w:tc>
      </w:tr>
      <w:tr w:rsidR="00115828" w:rsidTr="00115828">
        <w:tc>
          <w:tcPr>
            <w:cnfStyle w:val="001000000000"/>
            <w:tcW w:w="1255" w:type="dxa"/>
          </w:tcPr>
          <w:p w:rsidR="00115828" w:rsidRDefault="004044C9" w:rsidP="000D19DF">
            <w:pPr>
              <w:pStyle w:val="NoSpacing"/>
              <w:ind w:right="-144"/>
            </w:pPr>
            <w:r>
              <w:t>2.2</w:t>
            </w:r>
          </w:p>
        </w:tc>
        <w:tc>
          <w:tcPr>
            <w:tcW w:w="1643" w:type="dxa"/>
          </w:tcPr>
          <w:p w:rsidR="00115828" w:rsidRDefault="004044C9" w:rsidP="000D19DF">
            <w:pPr>
              <w:pStyle w:val="NoSpacing"/>
              <w:ind w:right="-144"/>
              <w:cnfStyle w:val="000000000000"/>
            </w:pPr>
            <w:r>
              <w:t xml:space="preserve">38-Oct-2014 </w:t>
            </w:r>
          </w:p>
        </w:tc>
        <w:tc>
          <w:tcPr>
            <w:tcW w:w="2340" w:type="dxa"/>
          </w:tcPr>
          <w:p w:rsidR="00115828" w:rsidRDefault="00351345" w:rsidP="000D19DF">
            <w:pPr>
              <w:pStyle w:val="NoSpacing"/>
              <w:ind w:right="-144"/>
              <w:cnfStyle w:val="000000000000"/>
            </w:pPr>
            <w:hyperlink r:id="rId10" w:history="1">
              <w:r w:rsidR="004044C9" w:rsidRPr="001C2840">
                <w:rPr>
                  <w:rStyle w:val="Hyperlink"/>
                </w:rPr>
                <w:t>Raghavendra.s@primefocus.com</w:t>
              </w:r>
            </w:hyperlink>
          </w:p>
        </w:tc>
        <w:tc>
          <w:tcPr>
            <w:tcW w:w="4680" w:type="dxa"/>
          </w:tcPr>
          <w:p w:rsidR="00115828" w:rsidRDefault="004044C9" w:rsidP="000D19DF">
            <w:pPr>
              <w:pStyle w:val="NoSpacing"/>
              <w:ind w:right="-144"/>
              <w:cnfStyle w:val="000000000000"/>
            </w:pPr>
            <w:r>
              <w:t>Architecture diagram updated</w:t>
            </w:r>
          </w:p>
        </w:tc>
      </w:tr>
      <w:tr w:rsidR="00115828" w:rsidTr="00115828">
        <w:trPr>
          <w:cnfStyle w:val="000000100000"/>
        </w:trPr>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100000"/>
            </w:pPr>
          </w:p>
        </w:tc>
        <w:tc>
          <w:tcPr>
            <w:tcW w:w="2340" w:type="dxa"/>
          </w:tcPr>
          <w:p w:rsidR="00115828" w:rsidRDefault="00115828" w:rsidP="000D19DF">
            <w:pPr>
              <w:pStyle w:val="NoSpacing"/>
              <w:ind w:right="-144"/>
              <w:cnfStyle w:val="000000100000"/>
            </w:pPr>
          </w:p>
        </w:tc>
        <w:tc>
          <w:tcPr>
            <w:tcW w:w="4680" w:type="dxa"/>
          </w:tcPr>
          <w:p w:rsidR="00115828" w:rsidRDefault="00115828" w:rsidP="000D19DF">
            <w:pPr>
              <w:pStyle w:val="NoSpacing"/>
              <w:ind w:right="-144"/>
              <w:cnfStyle w:val="000000100000"/>
            </w:pPr>
          </w:p>
        </w:tc>
      </w:tr>
      <w:tr w:rsidR="00115828" w:rsidTr="00115828">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000000"/>
            </w:pPr>
          </w:p>
        </w:tc>
        <w:tc>
          <w:tcPr>
            <w:tcW w:w="2340" w:type="dxa"/>
          </w:tcPr>
          <w:p w:rsidR="00115828" w:rsidRDefault="00115828" w:rsidP="000D19DF">
            <w:pPr>
              <w:pStyle w:val="NoSpacing"/>
              <w:ind w:right="-144"/>
              <w:cnfStyle w:val="000000000000"/>
            </w:pPr>
          </w:p>
        </w:tc>
        <w:tc>
          <w:tcPr>
            <w:tcW w:w="4680" w:type="dxa"/>
          </w:tcPr>
          <w:p w:rsidR="00115828" w:rsidRDefault="00115828" w:rsidP="000D19DF">
            <w:pPr>
              <w:pStyle w:val="NoSpacing"/>
              <w:ind w:right="-144"/>
              <w:cnfStyle w:val="000000000000"/>
            </w:pPr>
          </w:p>
        </w:tc>
      </w:tr>
      <w:tr w:rsidR="00115828" w:rsidTr="00115828">
        <w:trPr>
          <w:cnfStyle w:val="000000100000"/>
        </w:trPr>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100000"/>
            </w:pPr>
          </w:p>
        </w:tc>
        <w:tc>
          <w:tcPr>
            <w:tcW w:w="2340" w:type="dxa"/>
          </w:tcPr>
          <w:p w:rsidR="00115828" w:rsidRDefault="00115828" w:rsidP="000D19DF">
            <w:pPr>
              <w:pStyle w:val="NoSpacing"/>
              <w:ind w:right="-144"/>
              <w:cnfStyle w:val="000000100000"/>
            </w:pPr>
          </w:p>
        </w:tc>
        <w:tc>
          <w:tcPr>
            <w:tcW w:w="4680" w:type="dxa"/>
          </w:tcPr>
          <w:p w:rsidR="00115828" w:rsidRDefault="00115828" w:rsidP="000D19DF">
            <w:pPr>
              <w:pStyle w:val="NoSpacing"/>
              <w:ind w:right="-144"/>
              <w:cnfStyle w:val="000000100000"/>
            </w:pPr>
          </w:p>
        </w:tc>
      </w:tr>
      <w:tr w:rsidR="00115828" w:rsidTr="00115828">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000000"/>
            </w:pPr>
          </w:p>
        </w:tc>
        <w:tc>
          <w:tcPr>
            <w:tcW w:w="2340" w:type="dxa"/>
          </w:tcPr>
          <w:p w:rsidR="00115828" w:rsidRDefault="00115828" w:rsidP="000D19DF">
            <w:pPr>
              <w:pStyle w:val="NoSpacing"/>
              <w:ind w:right="-144"/>
              <w:cnfStyle w:val="000000000000"/>
            </w:pPr>
          </w:p>
        </w:tc>
        <w:tc>
          <w:tcPr>
            <w:tcW w:w="4680" w:type="dxa"/>
          </w:tcPr>
          <w:p w:rsidR="00115828" w:rsidRDefault="00115828" w:rsidP="000D19DF">
            <w:pPr>
              <w:pStyle w:val="NoSpacing"/>
              <w:ind w:right="-144"/>
              <w:cnfStyle w:val="000000000000"/>
            </w:pPr>
          </w:p>
        </w:tc>
      </w:tr>
      <w:tr w:rsidR="00115828" w:rsidTr="00115828">
        <w:trPr>
          <w:cnfStyle w:val="000000100000"/>
        </w:trPr>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100000"/>
            </w:pPr>
          </w:p>
        </w:tc>
        <w:tc>
          <w:tcPr>
            <w:tcW w:w="2340" w:type="dxa"/>
          </w:tcPr>
          <w:p w:rsidR="00115828" w:rsidRDefault="00115828" w:rsidP="000D19DF">
            <w:pPr>
              <w:pStyle w:val="NoSpacing"/>
              <w:ind w:right="-144"/>
              <w:cnfStyle w:val="000000100000"/>
            </w:pPr>
          </w:p>
        </w:tc>
        <w:tc>
          <w:tcPr>
            <w:tcW w:w="4680" w:type="dxa"/>
          </w:tcPr>
          <w:p w:rsidR="00115828" w:rsidRDefault="00115828" w:rsidP="000D19DF">
            <w:pPr>
              <w:pStyle w:val="NoSpacing"/>
              <w:ind w:right="-144"/>
              <w:cnfStyle w:val="000000100000"/>
            </w:pPr>
          </w:p>
        </w:tc>
      </w:tr>
      <w:tr w:rsidR="00115828" w:rsidTr="00115828">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000000"/>
            </w:pPr>
          </w:p>
        </w:tc>
        <w:tc>
          <w:tcPr>
            <w:tcW w:w="2340" w:type="dxa"/>
          </w:tcPr>
          <w:p w:rsidR="00115828" w:rsidRDefault="00115828" w:rsidP="000D19DF">
            <w:pPr>
              <w:pStyle w:val="NoSpacing"/>
              <w:ind w:right="-144"/>
              <w:cnfStyle w:val="000000000000"/>
            </w:pPr>
          </w:p>
        </w:tc>
        <w:tc>
          <w:tcPr>
            <w:tcW w:w="4680" w:type="dxa"/>
          </w:tcPr>
          <w:p w:rsidR="00115828" w:rsidRDefault="00115828" w:rsidP="000D19DF">
            <w:pPr>
              <w:pStyle w:val="NoSpacing"/>
              <w:ind w:right="-144"/>
              <w:cnfStyle w:val="000000000000"/>
            </w:pPr>
          </w:p>
        </w:tc>
      </w:tr>
      <w:tr w:rsidR="00115828" w:rsidTr="00115828">
        <w:trPr>
          <w:cnfStyle w:val="000000100000"/>
        </w:trPr>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100000"/>
            </w:pPr>
          </w:p>
        </w:tc>
        <w:tc>
          <w:tcPr>
            <w:tcW w:w="2340" w:type="dxa"/>
          </w:tcPr>
          <w:p w:rsidR="00115828" w:rsidRDefault="00115828" w:rsidP="000D19DF">
            <w:pPr>
              <w:pStyle w:val="NoSpacing"/>
              <w:ind w:right="-144"/>
              <w:cnfStyle w:val="000000100000"/>
            </w:pPr>
          </w:p>
        </w:tc>
        <w:tc>
          <w:tcPr>
            <w:tcW w:w="4680" w:type="dxa"/>
          </w:tcPr>
          <w:p w:rsidR="00115828" w:rsidRDefault="00115828" w:rsidP="000D19DF">
            <w:pPr>
              <w:pStyle w:val="NoSpacing"/>
              <w:ind w:right="-144"/>
              <w:cnfStyle w:val="000000100000"/>
            </w:pPr>
          </w:p>
        </w:tc>
      </w:tr>
      <w:tr w:rsidR="00115828" w:rsidTr="00115828">
        <w:tc>
          <w:tcPr>
            <w:cnfStyle w:val="001000000000"/>
            <w:tcW w:w="1255" w:type="dxa"/>
          </w:tcPr>
          <w:p w:rsidR="00115828" w:rsidRDefault="00115828" w:rsidP="000D19DF">
            <w:pPr>
              <w:pStyle w:val="NoSpacing"/>
              <w:ind w:right="-144"/>
            </w:pPr>
          </w:p>
        </w:tc>
        <w:tc>
          <w:tcPr>
            <w:tcW w:w="1643" w:type="dxa"/>
          </w:tcPr>
          <w:p w:rsidR="00115828" w:rsidRDefault="00115828" w:rsidP="000D19DF">
            <w:pPr>
              <w:pStyle w:val="NoSpacing"/>
              <w:ind w:right="-144"/>
              <w:cnfStyle w:val="000000000000"/>
            </w:pPr>
          </w:p>
        </w:tc>
        <w:tc>
          <w:tcPr>
            <w:tcW w:w="2340" w:type="dxa"/>
          </w:tcPr>
          <w:p w:rsidR="00115828" w:rsidRDefault="00115828" w:rsidP="000D19DF">
            <w:pPr>
              <w:pStyle w:val="NoSpacing"/>
              <w:ind w:right="-144"/>
              <w:cnfStyle w:val="000000000000"/>
            </w:pPr>
          </w:p>
        </w:tc>
        <w:tc>
          <w:tcPr>
            <w:tcW w:w="4680" w:type="dxa"/>
          </w:tcPr>
          <w:p w:rsidR="00115828" w:rsidRDefault="00115828" w:rsidP="000D19DF">
            <w:pPr>
              <w:pStyle w:val="NoSpacing"/>
              <w:ind w:right="-144"/>
              <w:cnfStyle w:val="000000000000"/>
            </w:pPr>
          </w:p>
        </w:tc>
      </w:tr>
    </w:tbl>
    <w:p w:rsidR="00115828" w:rsidRDefault="00115828" w:rsidP="000D19DF">
      <w:pPr>
        <w:pStyle w:val="NoSpacing"/>
        <w:ind w:right="-144"/>
      </w:pPr>
    </w:p>
    <w:p w:rsidR="00115828" w:rsidRDefault="00115828" w:rsidP="000D19DF">
      <w:pPr>
        <w:pStyle w:val="NoSpacing"/>
        <w:ind w:right="-144"/>
      </w:pPr>
    </w:p>
    <w:p w:rsidR="00115828" w:rsidRDefault="00115828" w:rsidP="000D19DF">
      <w:pPr>
        <w:spacing w:after="0" w:line="240" w:lineRule="auto"/>
        <w:ind w:right="-144"/>
        <w:rPr>
          <w:rFonts w:asciiTheme="majorHAnsi" w:eastAsiaTheme="majorEastAsia" w:hAnsiTheme="majorHAnsi" w:cstheme="majorBidi"/>
          <w:b/>
          <w:bCs/>
          <w:color w:val="365F91" w:themeColor="accent1" w:themeShade="BF"/>
          <w:sz w:val="28"/>
          <w:szCs w:val="28"/>
        </w:rPr>
      </w:pPr>
      <w:r>
        <w:br w:type="page"/>
      </w:r>
    </w:p>
    <w:p w:rsidR="00B548C8" w:rsidRDefault="00B548C8" w:rsidP="000D19DF">
      <w:pPr>
        <w:pStyle w:val="Heading1"/>
        <w:spacing w:before="0" w:line="240" w:lineRule="auto"/>
        <w:ind w:right="-144"/>
      </w:pPr>
      <w:r>
        <w:lastRenderedPageBreak/>
        <w:t>Data Model</w:t>
      </w:r>
      <w:r w:rsidR="00107681">
        <w:t xml:space="preserve"> (For Phase 1)</w:t>
      </w:r>
    </w:p>
    <w:p w:rsidR="00115828" w:rsidRDefault="00115828" w:rsidP="000D19DF">
      <w:pPr>
        <w:pStyle w:val="NoSpacing"/>
        <w:ind w:right="-144"/>
      </w:pPr>
    </w:p>
    <w:p w:rsidR="00B548C8" w:rsidRDefault="00115828" w:rsidP="000D19DF">
      <w:pPr>
        <w:pStyle w:val="Heading3"/>
        <w:spacing w:before="0" w:line="240" w:lineRule="auto"/>
        <w:ind w:right="-144"/>
      </w:pPr>
      <w:r>
        <w:t>Users</w:t>
      </w:r>
    </w:p>
    <w:tbl>
      <w:tblPr>
        <w:tblStyle w:val="TableGrid"/>
        <w:tblW w:w="8748" w:type="dxa"/>
        <w:tblInd w:w="720" w:type="dxa"/>
        <w:tblLook w:val="04A0"/>
      </w:tblPr>
      <w:tblGrid>
        <w:gridCol w:w="2790"/>
        <w:gridCol w:w="5958"/>
      </w:tblGrid>
      <w:tr w:rsidR="00322762" w:rsidRPr="00322762" w:rsidTr="006200B7">
        <w:tc>
          <w:tcPr>
            <w:tcW w:w="2790" w:type="dxa"/>
          </w:tcPr>
          <w:p w:rsidR="00322762" w:rsidRPr="00322762" w:rsidRDefault="00137FB8" w:rsidP="000D19DF">
            <w:pPr>
              <w:pStyle w:val="NoSpacing"/>
              <w:ind w:right="-144"/>
            </w:pPr>
            <w:r>
              <w:t>id</w:t>
            </w:r>
            <w:r w:rsidR="00322762" w:rsidRPr="00322762">
              <w:t xml:space="preserve">: </w:t>
            </w:r>
            <w:r>
              <w:t>int</w:t>
            </w:r>
            <w:r w:rsidR="0010383E">
              <w:t xml:space="preserve"> (autogen unique)</w:t>
            </w:r>
          </w:p>
        </w:tc>
        <w:tc>
          <w:tcPr>
            <w:tcW w:w="5958" w:type="dxa"/>
          </w:tcPr>
          <w:p w:rsidR="00322762" w:rsidRPr="00322762" w:rsidRDefault="00400721" w:rsidP="000D19DF">
            <w:pPr>
              <w:pStyle w:val="NoSpacing"/>
              <w:ind w:right="-144"/>
            </w:pPr>
            <w:r>
              <w:t>7</w:t>
            </w:r>
          </w:p>
        </w:tc>
      </w:tr>
      <w:tr w:rsidR="00322762" w:rsidRPr="00322762" w:rsidTr="006200B7">
        <w:tc>
          <w:tcPr>
            <w:tcW w:w="2790" w:type="dxa"/>
          </w:tcPr>
          <w:p w:rsidR="00322762" w:rsidRPr="00322762" w:rsidRDefault="0081441D" w:rsidP="000D19DF">
            <w:pPr>
              <w:pStyle w:val="NoSpacing"/>
              <w:ind w:right="-144"/>
            </w:pPr>
            <w:r>
              <w:t>p</w:t>
            </w:r>
            <w:r w:rsidR="002A74DE">
              <w:t>assword: string</w:t>
            </w:r>
          </w:p>
        </w:tc>
        <w:tc>
          <w:tcPr>
            <w:tcW w:w="5958" w:type="dxa"/>
          </w:tcPr>
          <w:p w:rsidR="00322762" w:rsidRPr="00322762" w:rsidRDefault="002A74DE" w:rsidP="000D19DF">
            <w:pPr>
              <w:pStyle w:val="NoSpacing"/>
              <w:ind w:right="-144"/>
            </w:pPr>
            <w:r>
              <w:t>Password123</w:t>
            </w:r>
          </w:p>
        </w:tc>
      </w:tr>
      <w:tr w:rsidR="00322762" w:rsidRPr="00322762" w:rsidTr="006200B7">
        <w:tc>
          <w:tcPr>
            <w:tcW w:w="2790" w:type="dxa"/>
          </w:tcPr>
          <w:p w:rsidR="00322762" w:rsidRPr="00322762" w:rsidRDefault="0081441D" w:rsidP="000D19DF">
            <w:pPr>
              <w:pStyle w:val="NoSpacing"/>
              <w:ind w:right="-144"/>
            </w:pPr>
            <w:r>
              <w:t>u</w:t>
            </w:r>
            <w:r w:rsidR="002A74DE">
              <w:t xml:space="preserve">serGUID: </w:t>
            </w:r>
            <w:r w:rsidR="00137FB8">
              <w:t>string</w:t>
            </w:r>
          </w:p>
        </w:tc>
        <w:tc>
          <w:tcPr>
            <w:tcW w:w="5958" w:type="dxa"/>
          </w:tcPr>
          <w:p w:rsidR="00322762" w:rsidRPr="00322762" w:rsidRDefault="002A74DE" w:rsidP="000D19DF">
            <w:pPr>
              <w:pStyle w:val="NoSpacing"/>
              <w:ind w:right="-144"/>
            </w:pPr>
            <w:r>
              <w:t>(128-bit integer)</w:t>
            </w:r>
          </w:p>
        </w:tc>
      </w:tr>
      <w:tr w:rsidR="00757A30" w:rsidRPr="00322762" w:rsidTr="006200B7">
        <w:tc>
          <w:tcPr>
            <w:tcW w:w="2790" w:type="dxa"/>
          </w:tcPr>
          <w:p w:rsidR="00757A30" w:rsidRDefault="0081441D" w:rsidP="000D19DF">
            <w:pPr>
              <w:pStyle w:val="NoSpacing"/>
              <w:ind w:right="-144"/>
            </w:pPr>
            <w:r>
              <w:t>e</w:t>
            </w:r>
            <w:r w:rsidR="00757A30">
              <w:t>mail: string</w:t>
            </w:r>
          </w:p>
        </w:tc>
        <w:tc>
          <w:tcPr>
            <w:tcW w:w="5958" w:type="dxa"/>
          </w:tcPr>
          <w:p w:rsidR="00757A30" w:rsidRDefault="00351345" w:rsidP="000D19DF">
            <w:pPr>
              <w:pStyle w:val="NoSpacing"/>
              <w:ind w:right="-144"/>
            </w:pPr>
            <w:hyperlink r:id="rId11" w:history="1">
              <w:r w:rsidR="00757A30" w:rsidRPr="00726366">
                <w:rPr>
                  <w:rStyle w:val="Hyperlink"/>
                </w:rPr>
                <w:t>chris@daxcloud.com</w:t>
              </w:r>
            </w:hyperlink>
            <w:r w:rsidR="00757A30">
              <w:t xml:space="preserve"> </w:t>
            </w:r>
          </w:p>
        </w:tc>
      </w:tr>
      <w:tr w:rsidR="00137FB8" w:rsidRPr="00322762" w:rsidTr="006200B7">
        <w:tc>
          <w:tcPr>
            <w:tcW w:w="2790" w:type="dxa"/>
          </w:tcPr>
          <w:p w:rsidR="00137FB8" w:rsidRDefault="0017279D" w:rsidP="000D19DF">
            <w:pPr>
              <w:pStyle w:val="NoSpacing"/>
              <w:ind w:right="-144"/>
            </w:pPr>
            <w:r>
              <w:t>isAdmin:Boolean</w:t>
            </w:r>
          </w:p>
        </w:tc>
        <w:tc>
          <w:tcPr>
            <w:tcW w:w="5958" w:type="dxa"/>
          </w:tcPr>
          <w:p w:rsidR="00137FB8" w:rsidRDefault="0017279D" w:rsidP="000D19DF">
            <w:pPr>
              <w:pStyle w:val="NoSpacing"/>
              <w:ind w:right="-144"/>
            </w:pPr>
            <w:r>
              <w:t>0 or 1</w:t>
            </w:r>
          </w:p>
        </w:tc>
      </w:tr>
      <w:tr w:rsidR="00137FB8" w:rsidRPr="00322762" w:rsidTr="006200B7">
        <w:tc>
          <w:tcPr>
            <w:tcW w:w="2790" w:type="dxa"/>
          </w:tcPr>
          <w:p w:rsidR="00137FB8" w:rsidRDefault="0017279D" w:rsidP="000D19DF">
            <w:pPr>
              <w:pStyle w:val="NoSpacing"/>
              <w:ind w:right="-144"/>
            </w:pPr>
            <w:r>
              <w:t>Username:string</w:t>
            </w:r>
          </w:p>
        </w:tc>
        <w:tc>
          <w:tcPr>
            <w:tcW w:w="5958" w:type="dxa"/>
          </w:tcPr>
          <w:p w:rsidR="00137FB8" w:rsidRDefault="0017279D" w:rsidP="000D19DF">
            <w:pPr>
              <w:pStyle w:val="NoSpacing"/>
              <w:ind w:right="-144"/>
            </w:pPr>
            <w:r>
              <w:t>Chris</w:t>
            </w:r>
          </w:p>
        </w:tc>
      </w:tr>
      <w:tr w:rsidR="00137FB8" w:rsidRPr="00322762" w:rsidTr="006200B7">
        <w:tc>
          <w:tcPr>
            <w:tcW w:w="2790" w:type="dxa"/>
          </w:tcPr>
          <w:p w:rsidR="00137FB8" w:rsidRDefault="0017279D" w:rsidP="000D19DF">
            <w:pPr>
              <w:pStyle w:val="NoSpacing"/>
              <w:ind w:right="-144"/>
            </w:pPr>
            <w:r>
              <w:t>Oldpassword:string</w:t>
            </w:r>
          </w:p>
        </w:tc>
        <w:tc>
          <w:tcPr>
            <w:tcW w:w="5958" w:type="dxa"/>
          </w:tcPr>
          <w:p w:rsidR="00137FB8" w:rsidRDefault="0017279D" w:rsidP="000D19DF">
            <w:pPr>
              <w:pStyle w:val="NoSpacing"/>
              <w:ind w:right="-144"/>
            </w:pPr>
            <w:r>
              <w:t>old@123</w:t>
            </w:r>
          </w:p>
        </w:tc>
      </w:tr>
    </w:tbl>
    <w:p w:rsidR="00242FB5" w:rsidRDefault="00242FB5" w:rsidP="000D19DF">
      <w:pPr>
        <w:pStyle w:val="NoSpacing"/>
        <w:ind w:left="1152" w:right="-144"/>
      </w:pPr>
      <w:r>
        <w:t>128-bit UUID is normally represented by unsigned char data[16]</w:t>
      </w:r>
    </w:p>
    <w:p w:rsidR="00115828" w:rsidRDefault="00115828" w:rsidP="000D19DF">
      <w:pPr>
        <w:pStyle w:val="NoSpacing"/>
        <w:ind w:right="-144"/>
      </w:pPr>
    </w:p>
    <w:p w:rsidR="00F6120A" w:rsidRDefault="00F6120A" w:rsidP="000D19DF">
      <w:pPr>
        <w:pStyle w:val="NoSpacing"/>
        <w:ind w:right="-144"/>
      </w:pPr>
      <w:r>
        <w:t>User are created by ETC or company admins.</w:t>
      </w:r>
      <w:r w:rsidR="001264A4">
        <w:t xml:space="preserve"> Users are not tied with assetIDs</w:t>
      </w:r>
    </w:p>
    <w:p w:rsidR="00242FB5" w:rsidRDefault="00677731" w:rsidP="000D19DF">
      <w:pPr>
        <w:pStyle w:val="Heading3"/>
        <w:spacing w:before="0" w:line="240" w:lineRule="auto"/>
        <w:ind w:right="-144"/>
      </w:pPr>
      <w:r>
        <w:t>Assets</w:t>
      </w:r>
    </w:p>
    <w:tbl>
      <w:tblPr>
        <w:tblStyle w:val="TableGrid"/>
        <w:tblW w:w="8748" w:type="dxa"/>
        <w:tblInd w:w="720" w:type="dxa"/>
        <w:tblLook w:val="04A0"/>
      </w:tblPr>
      <w:tblGrid>
        <w:gridCol w:w="2790"/>
        <w:gridCol w:w="5958"/>
      </w:tblGrid>
      <w:tr w:rsidR="00242FB5" w:rsidRPr="00322762" w:rsidTr="006200B7">
        <w:tc>
          <w:tcPr>
            <w:tcW w:w="2790" w:type="dxa"/>
          </w:tcPr>
          <w:p w:rsidR="00242FB5" w:rsidRPr="00322762" w:rsidRDefault="00400721" w:rsidP="000D19DF">
            <w:pPr>
              <w:pStyle w:val="NoSpacing"/>
              <w:ind w:right="-144"/>
            </w:pPr>
            <w:r>
              <w:t>id</w:t>
            </w:r>
            <w:r w:rsidR="00242FB5">
              <w:t xml:space="preserve">: </w:t>
            </w:r>
            <w:r>
              <w:t>int</w:t>
            </w:r>
            <w:r w:rsidR="0010383E">
              <w:t xml:space="preserve"> (autogen unique)</w:t>
            </w:r>
          </w:p>
        </w:tc>
        <w:tc>
          <w:tcPr>
            <w:tcW w:w="5958" w:type="dxa"/>
          </w:tcPr>
          <w:p w:rsidR="00242FB5" w:rsidRPr="00322762" w:rsidRDefault="00400721" w:rsidP="000D19DF">
            <w:pPr>
              <w:pStyle w:val="NoSpacing"/>
              <w:ind w:right="-144"/>
            </w:pPr>
            <w:r>
              <w:t>23</w:t>
            </w:r>
          </w:p>
        </w:tc>
      </w:tr>
      <w:tr w:rsidR="00400721" w:rsidRPr="00322762" w:rsidTr="006200B7">
        <w:tc>
          <w:tcPr>
            <w:tcW w:w="2790" w:type="dxa"/>
          </w:tcPr>
          <w:p w:rsidR="00400721" w:rsidRPr="00322762" w:rsidRDefault="00400721" w:rsidP="000D19DF">
            <w:pPr>
              <w:pStyle w:val="NoSpacing"/>
              <w:ind w:right="-144"/>
            </w:pPr>
            <w:r>
              <w:t xml:space="preserve">assetHash: </w:t>
            </w:r>
            <w:r w:rsidR="0077254D">
              <w:t>String</w:t>
            </w:r>
          </w:p>
        </w:tc>
        <w:tc>
          <w:tcPr>
            <w:tcW w:w="5958" w:type="dxa"/>
          </w:tcPr>
          <w:p w:rsidR="00400721" w:rsidRPr="00322762" w:rsidRDefault="00400721" w:rsidP="000D19DF">
            <w:pPr>
              <w:pStyle w:val="NoSpacing"/>
              <w:ind w:right="-144"/>
            </w:pPr>
            <w:r w:rsidRPr="00FA7DCC">
              <w:t>0d6dce44a124443d845af191c3d1b64</w:t>
            </w:r>
          </w:p>
        </w:tc>
      </w:tr>
      <w:tr w:rsidR="00400721" w:rsidRPr="00322762" w:rsidTr="006200B7">
        <w:tc>
          <w:tcPr>
            <w:tcW w:w="2790" w:type="dxa"/>
          </w:tcPr>
          <w:p w:rsidR="00400721" w:rsidRPr="00322762" w:rsidRDefault="00400721" w:rsidP="000D19DF">
            <w:pPr>
              <w:pStyle w:val="NoSpacing"/>
              <w:ind w:right="-144"/>
            </w:pPr>
            <w:r>
              <w:t>service</w:t>
            </w:r>
            <w:r w:rsidR="0077254D">
              <w:t>Token</w:t>
            </w:r>
            <w:r>
              <w:t xml:space="preserve">: </w:t>
            </w:r>
            <w:r w:rsidR="0077254D">
              <w:t>String</w:t>
            </w:r>
          </w:p>
        </w:tc>
        <w:tc>
          <w:tcPr>
            <w:tcW w:w="5958" w:type="dxa"/>
          </w:tcPr>
          <w:p w:rsidR="00400721" w:rsidRPr="00322762" w:rsidRDefault="0077254D" w:rsidP="000D19DF">
            <w:pPr>
              <w:pStyle w:val="NoSpacing"/>
              <w:ind w:right="-144"/>
            </w:pPr>
            <w:r>
              <w:t>64 (length)</w:t>
            </w:r>
          </w:p>
        </w:tc>
      </w:tr>
      <w:tr w:rsidR="00400721" w:rsidRPr="00322762" w:rsidTr="006200B7">
        <w:tc>
          <w:tcPr>
            <w:tcW w:w="2790" w:type="dxa"/>
          </w:tcPr>
          <w:p w:rsidR="00400721" w:rsidRPr="00322762" w:rsidRDefault="00400721" w:rsidP="000D19DF">
            <w:pPr>
              <w:pStyle w:val="NoSpacing"/>
              <w:ind w:right="-144"/>
            </w:pPr>
            <w:r>
              <w:t>URI: string</w:t>
            </w:r>
          </w:p>
        </w:tc>
        <w:tc>
          <w:tcPr>
            <w:tcW w:w="5958" w:type="dxa"/>
          </w:tcPr>
          <w:p w:rsidR="00400721" w:rsidRPr="00322762" w:rsidRDefault="00351345" w:rsidP="000D19DF">
            <w:pPr>
              <w:pStyle w:val="NoSpacing"/>
              <w:ind w:right="-144"/>
            </w:pPr>
            <w:hyperlink r:id="rId12" w:history="1">
              <w:r w:rsidR="00400721" w:rsidRPr="00726366">
                <w:rPr>
                  <w:rStyle w:val="Hyperlink"/>
                </w:rPr>
                <w:t>https://my.service.com/lookup/blah?asset=%assetHash%</w:t>
              </w:r>
            </w:hyperlink>
          </w:p>
        </w:tc>
      </w:tr>
      <w:tr w:rsidR="00400721" w:rsidRPr="00322762" w:rsidTr="006200B7">
        <w:tc>
          <w:tcPr>
            <w:tcW w:w="2790" w:type="dxa"/>
          </w:tcPr>
          <w:p w:rsidR="00400721" w:rsidRDefault="00400721" w:rsidP="000D19DF">
            <w:pPr>
              <w:pStyle w:val="NoSpacing"/>
              <w:ind w:right="-144"/>
            </w:pPr>
            <w:r>
              <w:t>description: string</w:t>
            </w:r>
          </w:p>
        </w:tc>
        <w:tc>
          <w:tcPr>
            <w:tcW w:w="5958" w:type="dxa"/>
          </w:tcPr>
          <w:p w:rsidR="00400721" w:rsidRDefault="00400721" w:rsidP="000D19DF">
            <w:pPr>
              <w:pStyle w:val="NoSpacing"/>
              <w:ind w:right="-144"/>
            </w:pPr>
            <w:r>
              <w:t>The parent owner of this asset and all of its derivatives is the USC ETC.</w:t>
            </w:r>
          </w:p>
        </w:tc>
      </w:tr>
      <w:tr w:rsidR="00400721" w:rsidRPr="00322762" w:rsidTr="006200B7">
        <w:tc>
          <w:tcPr>
            <w:tcW w:w="2790" w:type="dxa"/>
          </w:tcPr>
          <w:p w:rsidR="00400721" w:rsidRDefault="007503F5" w:rsidP="000D19DF">
            <w:pPr>
              <w:pStyle w:val="NoSpacing"/>
              <w:ind w:right="-144"/>
            </w:pPr>
            <w:r>
              <w:t>metadata</w:t>
            </w:r>
            <w:r w:rsidR="00400721">
              <w:t xml:space="preserve"> </w:t>
            </w:r>
            <w:r>
              <w:t>:string</w:t>
            </w:r>
          </w:p>
        </w:tc>
        <w:tc>
          <w:tcPr>
            <w:tcW w:w="5958" w:type="dxa"/>
          </w:tcPr>
          <w:p w:rsidR="00400721" w:rsidRDefault="007503F5" w:rsidP="000D19DF">
            <w:pPr>
              <w:pStyle w:val="NoSpacing"/>
              <w:ind w:right="-144"/>
            </w:pPr>
            <w:r>
              <w:t>As of now only description only.</w:t>
            </w:r>
          </w:p>
        </w:tc>
      </w:tr>
      <w:tr w:rsidR="00400721" w:rsidRPr="00322762" w:rsidTr="006200B7">
        <w:tc>
          <w:tcPr>
            <w:tcW w:w="2790" w:type="dxa"/>
          </w:tcPr>
          <w:p w:rsidR="00400721" w:rsidRDefault="00400721" w:rsidP="000D19DF">
            <w:pPr>
              <w:pStyle w:val="NoSpacing"/>
              <w:ind w:right="-144"/>
            </w:pPr>
          </w:p>
        </w:tc>
        <w:tc>
          <w:tcPr>
            <w:tcW w:w="5958" w:type="dxa"/>
          </w:tcPr>
          <w:p w:rsidR="00400721" w:rsidRDefault="00400721" w:rsidP="000D19DF">
            <w:pPr>
              <w:pStyle w:val="NoSpacing"/>
              <w:ind w:right="-144"/>
            </w:pPr>
          </w:p>
        </w:tc>
      </w:tr>
    </w:tbl>
    <w:p w:rsidR="00242FB5" w:rsidRDefault="00242FB5" w:rsidP="000D19DF">
      <w:pPr>
        <w:pStyle w:val="NoSpacing"/>
        <w:ind w:right="-144"/>
      </w:pPr>
    </w:p>
    <w:p w:rsidR="00541009" w:rsidRDefault="00541009" w:rsidP="000D19DF">
      <w:pPr>
        <w:pStyle w:val="NoSpacing"/>
        <w:ind w:right="-144"/>
      </w:pPr>
      <w:r>
        <w:t xml:space="preserve">The asset URI points to the </w:t>
      </w:r>
      <w:r w:rsidR="009C3D43">
        <w:t>meta-data of</w:t>
      </w:r>
      <w:r w:rsidR="00601C67">
        <w:t xml:space="preserve"> </w:t>
      </w:r>
      <w:r>
        <w:t>the asset.</w:t>
      </w:r>
    </w:p>
    <w:p w:rsidR="00242FB5" w:rsidRDefault="00115828" w:rsidP="000D19DF">
      <w:pPr>
        <w:pStyle w:val="Heading3"/>
        <w:spacing w:before="0" w:line="240" w:lineRule="auto"/>
        <w:ind w:right="-144"/>
      </w:pPr>
      <w:r>
        <w:t>Service</w:t>
      </w:r>
    </w:p>
    <w:tbl>
      <w:tblPr>
        <w:tblStyle w:val="TableGrid"/>
        <w:tblW w:w="8748" w:type="dxa"/>
        <w:tblInd w:w="720" w:type="dxa"/>
        <w:tblLook w:val="04A0"/>
      </w:tblPr>
      <w:tblGrid>
        <w:gridCol w:w="2790"/>
        <w:gridCol w:w="5958"/>
      </w:tblGrid>
      <w:tr w:rsidR="00242FB5" w:rsidRPr="00322762" w:rsidTr="006200B7">
        <w:tc>
          <w:tcPr>
            <w:tcW w:w="2790" w:type="dxa"/>
          </w:tcPr>
          <w:p w:rsidR="00242FB5" w:rsidRPr="00322762" w:rsidRDefault="0010383E" w:rsidP="000D19DF">
            <w:pPr>
              <w:pStyle w:val="NoSpacing"/>
              <w:ind w:right="-144"/>
            </w:pPr>
            <w:r>
              <w:t>id</w:t>
            </w:r>
            <w:r w:rsidR="00242FB5">
              <w:t>: int</w:t>
            </w:r>
            <w:r w:rsidR="004261ED">
              <w:t xml:space="preserve"> (autogen unique)</w:t>
            </w:r>
          </w:p>
        </w:tc>
        <w:tc>
          <w:tcPr>
            <w:tcW w:w="5958" w:type="dxa"/>
          </w:tcPr>
          <w:p w:rsidR="00242FB5" w:rsidRPr="00322762" w:rsidRDefault="00242FB5" w:rsidP="000D19DF">
            <w:pPr>
              <w:pStyle w:val="NoSpacing"/>
              <w:ind w:right="-144"/>
            </w:pPr>
            <w:r>
              <w:t>5</w:t>
            </w:r>
          </w:p>
        </w:tc>
      </w:tr>
      <w:tr w:rsidR="00242FB5" w:rsidRPr="00322762" w:rsidTr="006200B7">
        <w:tc>
          <w:tcPr>
            <w:tcW w:w="2790" w:type="dxa"/>
          </w:tcPr>
          <w:p w:rsidR="00242FB5" w:rsidRPr="00322762" w:rsidRDefault="0081441D" w:rsidP="000D19DF">
            <w:pPr>
              <w:pStyle w:val="NoSpacing"/>
              <w:ind w:right="-144"/>
            </w:pPr>
            <w:r>
              <w:t>s</w:t>
            </w:r>
            <w:r w:rsidR="00242FB5">
              <w:t>erviceName: string</w:t>
            </w:r>
          </w:p>
        </w:tc>
        <w:tc>
          <w:tcPr>
            <w:tcW w:w="5958" w:type="dxa"/>
          </w:tcPr>
          <w:p w:rsidR="00242FB5" w:rsidRPr="00322762" w:rsidRDefault="00242FB5" w:rsidP="000D19DF">
            <w:pPr>
              <w:pStyle w:val="NoSpacing"/>
              <w:ind w:right="-144"/>
            </w:pPr>
            <w:r>
              <w:t>Ownership Information</w:t>
            </w:r>
          </w:p>
        </w:tc>
      </w:tr>
      <w:tr w:rsidR="00242FB5" w:rsidRPr="00322762" w:rsidTr="006200B7">
        <w:tc>
          <w:tcPr>
            <w:tcW w:w="2790" w:type="dxa"/>
          </w:tcPr>
          <w:p w:rsidR="00242FB5" w:rsidRDefault="0081441D" w:rsidP="000D19DF">
            <w:pPr>
              <w:pStyle w:val="NoSpacing"/>
              <w:ind w:right="-144"/>
            </w:pPr>
            <w:r>
              <w:t>s</w:t>
            </w:r>
            <w:r w:rsidR="00242FB5">
              <w:t>erviceToken: string</w:t>
            </w:r>
          </w:p>
        </w:tc>
        <w:tc>
          <w:tcPr>
            <w:tcW w:w="5958" w:type="dxa"/>
          </w:tcPr>
          <w:p w:rsidR="00242FB5" w:rsidRDefault="00242FB5" w:rsidP="000D19DF">
            <w:pPr>
              <w:pStyle w:val="NoSpacing"/>
              <w:ind w:right="-144"/>
            </w:pPr>
            <w:r>
              <w:t>OWNER</w:t>
            </w:r>
          </w:p>
        </w:tc>
      </w:tr>
      <w:tr w:rsidR="00884905" w:rsidRPr="00322762" w:rsidTr="006200B7">
        <w:tc>
          <w:tcPr>
            <w:tcW w:w="2790" w:type="dxa"/>
          </w:tcPr>
          <w:p w:rsidR="00884905" w:rsidRDefault="00884905" w:rsidP="000D19DF">
            <w:pPr>
              <w:pStyle w:val="NoSpacing"/>
              <w:ind w:right="-144"/>
            </w:pPr>
            <w:r>
              <w:t>isPublic</w:t>
            </w:r>
            <w:r w:rsidR="0010383E">
              <w:t xml:space="preserve"> : Boolean</w:t>
            </w:r>
          </w:p>
        </w:tc>
        <w:tc>
          <w:tcPr>
            <w:tcW w:w="5958" w:type="dxa"/>
          </w:tcPr>
          <w:p w:rsidR="00884905" w:rsidRDefault="00884905" w:rsidP="000D19DF">
            <w:pPr>
              <w:pStyle w:val="NoSpacing"/>
              <w:ind w:right="-144"/>
            </w:pPr>
            <w:r>
              <w:t xml:space="preserve">True </w:t>
            </w:r>
          </w:p>
        </w:tc>
      </w:tr>
      <w:tr w:rsidR="0081441D" w:rsidRPr="00322762" w:rsidTr="006200B7">
        <w:tc>
          <w:tcPr>
            <w:tcW w:w="2790" w:type="dxa"/>
          </w:tcPr>
          <w:p w:rsidR="0081441D" w:rsidRDefault="0081441D" w:rsidP="000D19DF">
            <w:pPr>
              <w:pStyle w:val="NoSpacing"/>
              <w:ind w:right="-144"/>
            </w:pPr>
            <w:r>
              <w:t>serviceDescription: string</w:t>
            </w:r>
          </w:p>
        </w:tc>
        <w:tc>
          <w:tcPr>
            <w:tcW w:w="5958" w:type="dxa"/>
          </w:tcPr>
          <w:p w:rsidR="0081441D" w:rsidRDefault="0081441D" w:rsidP="000D19DF">
            <w:pPr>
              <w:pStyle w:val="NoSpacing"/>
              <w:ind w:right="-144"/>
            </w:pPr>
            <w:r>
              <w:t>This service type provides ownership information about the asset.  A non-parameter call to the URI will provide more information on how to access this service.</w:t>
            </w:r>
          </w:p>
        </w:tc>
      </w:tr>
    </w:tbl>
    <w:p w:rsidR="00242FB5" w:rsidRDefault="00242FB5" w:rsidP="000D19DF">
      <w:pPr>
        <w:pStyle w:val="NoSpacing"/>
        <w:ind w:right="-144"/>
      </w:pPr>
    </w:p>
    <w:p w:rsidR="005F5E11" w:rsidRDefault="005F5E11" w:rsidP="000D19DF">
      <w:pPr>
        <w:pStyle w:val="Heading3"/>
        <w:spacing w:before="0" w:line="240" w:lineRule="auto"/>
        <w:ind w:right="-144"/>
      </w:pPr>
      <w:r>
        <w:t>Usersession</w:t>
      </w:r>
    </w:p>
    <w:tbl>
      <w:tblPr>
        <w:tblStyle w:val="TableGrid"/>
        <w:tblW w:w="8748" w:type="dxa"/>
        <w:tblInd w:w="720" w:type="dxa"/>
        <w:tblLook w:val="04A0"/>
      </w:tblPr>
      <w:tblGrid>
        <w:gridCol w:w="2790"/>
        <w:gridCol w:w="5958"/>
      </w:tblGrid>
      <w:tr w:rsidR="005F5E11" w:rsidRPr="00322762" w:rsidTr="00086E0B">
        <w:tc>
          <w:tcPr>
            <w:tcW w:w="2790" w:type="dxa"/>
          </w:tcPr>
          <w:p w:rsidR="005F5E11" w:rsidRPr="00322762" w:rsidRDefault="005F5E11" w:rsidP="000D19DF">
            <w:pPr>
              <w:pStyle w:val="NoSpacing"/>
              <w:ind w:right="-144"/>
            </w:pPr>
            <w:r>
              <w:t>id: int (autogen unique)</w:t>
            </w:r>
          </w:p>
        </w:tc>
        <w:tc>
          <w:tcPr>
            <w:tcW w:w="5958" w:type="dxa"/>
          </w:tcPr>
          <w:p w:rsidR="005F5E11" w:rsidRPr="00322762" w:rsidRDefault="005F5E11" w:rsidP="000D19DF">
            <w:pPr>
              <w:pStyle w:val="NoSpacing"/>
              <w:ind w:right="-144"/>
            </w:pPr>
            <w:r>
              <w:t>5</w:t>
            </w:r>
          </w:p>
        </w:tc>
      </w:tr>
      <w:tr w:rsidR="005F5E11" w:rsidRPr="00322762" w:rsidTr="00086E0B">
        <w:tc>
          <w:tcPr>
            <w:tcW w:w="2790" w:type="dxa"/>
          </w:tcPr>
          <w:p w:rsidR="005F5E11" w:rsidRPr="00322762" w:rsidRDefault="005F5E11" w:rsidP="000D19DF">
            <w:pPr>
              <w:pStyle w:val="NoSpacing"/>
              <w:ind w:right="-144"/>
            </w:pPr>
            <w:r>
              <w:t>userName: string</w:t>
            </w:r>
          </w:p>
        </w:tc>
        <w:tc>
          <w:tcPr>
            <w:tcW w:w="5958" w:type="dxa"/>
          </w:tcPr>
          <w:p w:rsidR="005F5E11" w:rsidRPr="00322762" w:rsidRDefault="005F5E11" w:rsidP="000D19DF">
            <w:pPr>
              <w:pStyle w:val="NoSpacing"/>
              <w:ind w:right="-144"/>
            </w:pPr>
            <w:r>
              <w:t>Raghu</w:t>
            </w:r>
          </w:p>
        </w:tc>
      </w:tr>
      <w:tr w:rsidR="005F5E11" w:rsidRPr="00322762" w:rsidTr="00086E0B">
        <w:tc>
          <w:tcPr>
            <w:tcW w:w="2790" w:type="dxa"/>
          </w:tcPr>
          <w:p w:rsidR="005F5E11" w:rsidRDefault="005F5E11" w:rsidP="000D19DF">
            <w:pPr>
              <w:pStyle w:val="NoSpacing"/>
              <w:ind w:right="-144"/>
            </w:pPr>
            <w:r>
              <w:t>userSession: string</w:t>
            </w:r>
          </w:p>
        </w:tc>
        <w:tc>
          <w:tcPr>
            <w:tcW w:w="5958" w:type="dxa"/>
          </w:tcPr>
          <w:p w:rsidR="005F5E11" w:rsidRDefault="005F5E11" w:rsidP="000D19DF">
            <w:pPr>
              <w:pStyle w:val="NoSpacing"/>
              <w:ind w:right="-144"/>
            </w:pPr>
            <w:r>
              <w:t>Fklsjhflsdkahfakjhskfhkejrhe</w:t>
            </w:r>
          </w:p>
        </w:tc>
      </w:tr>
      <w:tr w:rsidR="005F5E11" w:rsidRPr="00322762" w:rsidTr="00086E0B">
        <w:tc>
          <w:tcPr>
            <w:tcW w:w="2790" w:type="dxa"/>
          </w:tcPr>
          <w:p w:rsidR="005F5E11" w:rsidRDefault="005F5E11" w:rsidP="000D19DF">
            <w:pPr>
              <w:pStyle w:val="NoSpacing"/>
              <w:ind w:right="-144"/>
            </w:pPr>
            <w:r>
              <w:t>sessionTime: Timestamp</w:t>
            </w:r>
          </w:p>
        </w:tc>
        <w:tc>
          <w:tcPr>
            <w:tcW w:w="5958" w:type="dxa"/>
          </w:tcPr>
          <w:p w:rsidR="005F5E11" w:rsidRDefault="005F5E11" w:rsidP="000D19DF">
            <w:pPr>
              <w:pStyle w:val="NoSpacing"/>
              <w:ind w:right="-144"/>
            </w:pPr>
            <w:r w:rsidRPr="005F5E11">
              <w:t>2014-10-21 18:20:08</w:t>
            </w:r>
          </w:p>
        </w:tc>
      </w:tr>
      <w:tr w:rsidR="005F5E11" w:rsidRPr="00322762" w:rsidTr="00086E0B">
        <w:tc>
          <w:tcPr>
            <w:tcW w:w="2790" w:type="dxa"/>
          </w:tcPr>
          <w:p w:rsidR="005F5E11" w:rsidRDefault="005F5E11" w:rsidP="000D19DF">
            <w:pPr>
              <w:pStyle w:val="NoSpacing"/>
              <w:ind w:right="-144"/>
            </w:pPr>
            <w:r>
              <w:t>userGuid: string</w:t>
            </w:r>
          </w:p>
        </w:tc>
        <w:tc>
          <w:tcPr>
            <w:tcW w:w="5958" w:type="dxa"/>
          </w:tcPr>
          <w:p w:rsidR="005F5E11" w:rsidRDefault="005F5E11" w:rsidP="000D19DF">
            <w:pPr>
              <w:pStyle w:val="NoSpacing"/>
              <w:ind w:right="-144"/>
            </w:pPr>
            <w:r>
              <w:t>oiudfoisdufoiioeuroisdufoiwuanlkajdluia</w:t>
            </w:r>
          </w:p>
        </w:tc>
      </w:tr>
    </w:tbl>
    <w:p w:rsidR="005F5E11" w:rsidRDefault="005F5E11" w:rsidP="000D19DF">
      <w:pPr>
        <w:pStyle w:val="NoSpacing"/>
        <w:ind w:right="-144"/>
      </w:pPr>
    </w:p>
    <w:p w:rsidR="006200B7" w:rsidRDefault="006200B7" w:rsidP="000D19DF">
      <w:pPr>
        <w:spacing w:after="0" w:line="240" w:lineRule="auto"/>
        <w:ind w:right="-144"/>
        <w:rPr>
          <w:rFonts w:asciiTheme="majorHAnsi" w:eastAsiaTheme="majorEastAsia" w:hAnsiTheme="majorHAnsi" w:cstheme="majorBidi"/>
          <w:b/>
          <w:bCs/>
          <w:color w:val="365F91" w:themeColor="accent1" w:themeShade="BF"/>
          <w:sz w:val="28"/>
          <w:szCs w:val="28"/>
        </w:rPr>
      </w:pPr>
      <w:r>
        <w:br w:type="page"/>
      </w:r>
    </w:p>
    <w:p w:rsidR="00961937" w:rsidRDefault="001A6031" w:rsidP="000D19DF">
      <w:pPr>
        <w:pStyle w:val="Heading1"/>
        <w:spacing w:before="0" w:line="240" w:lineRule="auto"/>
        <w:ind w:right="-144"/>
      </w:pPr>
      <w:r>
        <w:lastRenderedPageBreak/>
        <w:t>API</w:t>
      </w:r>
    </w:p>
    <w:p w:rsidR="006200B7" w:rsidRPr="006200B7" w:rsidRDefault="006200B7" w:rsidP="000D19DF">
      <w:pPr>
        <w:spacing w:after="0" w:line="240" w:lineRule="auto"/>
        <w:ind w:right="-144"/>
      </w:pPr>
    </w:p>
    <w:p w:rsidR="0081441D" w:rsidRPr="0081441D" w:rsidRDefault="0081441D" w:rsidP="000D19DF">
      <w:pPr>
        <w:spacing w:after="0" w:line="240" w:lineRule="auto"/>
        <w:ind w:right="-144"/>
        <w:jc w:val="both"/>
      </w:pPr>
      <w:r>
        <w:t xml:space="preserve">The following is a basic set of services to call the String metadata API.  While the HTTP call will most likely use a JSON POST, this remains to be architected.  </w:t>
      </w:r>
      <w:r w:rsidR="00FA7DCC">
        <w:t xml:space="preserve">We have included an example of the HTTP calli in the login API call.  </w:t>
      </w:r>
      <w:r>
        <w:t>In addition, the return format will need to be determined as well.</w:t>
      </w:r>
    </w:p>
    <w:p w:rsidR="00107681" w:rsidRDefault="009E1664" w:rsidP="000D19DF">
      <w:pPr>
        <w:pStyle w:val="Heading2"/>
        <w:numPr>
          <w:ilvl w:val="0"/>
          <w:numId w:val="3"/>
        </w:numPr>
        <w:spacing w:before="0" w:line="240" w:lineRule="auto"/>
        <w:ind w:right="-144"/>
      </w:pPr>
      <w:r>
        <w:t>Login/Identify User</w:t>
      </w:r>
    </w:p>
    <w:p w:rsidR="009E1664" w:rsidRDefault="009E1664" w:rsidP="000D19DF">
      <w:pPr>
        <w:pStyle w:val="NoSpacing"/>
        <w:ind w:right="-144"/>
      </w:pPr>
      <w:r>
        <w:t>This is used to login to the String API for the first time.  After Phase 1, we will use the Keystone authentication API</w:t>
      </w:r>
      <w:r w:rsidR="009811C8">
        <w:t>.</w:t>
      </w:r>
      <w:r w:rsidR="00757A30">
        <w:t xml:space="preserve">  It returns a session token to be used for the remaining calls.</w:t>
      </w:r>
    </w:p>
    <w:p w:rsidR="004261ED" w:rsidRPr="009E1664" w:rsidRDefault="004261ED" w:rsidP="000D19DF">
      <w:pPr>
        <w:pStyle w:val="NoSpacing"/>
        <w:ind w:right="-144"/>
      </w:pPr>
    </w:p>
    <w:p w:rsidR="002B19DA" w:rsidRDefault="002B19DA" w:rsidP="000D19DF">
      <w:pPr>
        <w:pStyle w:val="NoSpacing"/>
        <w:ind w:left="720" w:right="-144"/>
      </w:pPr>
      <w:r>
        <w:t>Input</w:t>
      </w:r>
    </w:p>
    <w:p w:rsidR="002B19DA" w:rsidRDefault="002B19DA" w:rsidP="000D19DF">
      <w:pPr>
        <w:pStyle w:val="NoSpacing"/>
        <w:ind w:left="720" w:right="-144"/>
      </w:pPr>
      <w:r>
        <w:t>http://</w:t>
      </w:r>
      <w:r w:rsidR="002E1D02">
        <w:t>devbms05.dev.daxplatform.com:38080</w:t>
      </w:r>
      <w:r>
        <w:t>/StringAPI/Service/Login</w:t>
      </w:r>
    </w:p>
    <w:p w:rsidR="002B19DA" w:rsidRDefault="002B19DA" w:rsidP="000D19DF">
      <w:pPr>
        <w:pStyle w:val="NoSpacing"/>
        <w:ind w:left="720" w:right="-144"/>
      </w:pPr>
      <w:r>
        <w:t>input:</w:t>
      </w:r>
    </w:p>
    <w:p w:rsidR="002B19DA" w:rsidRDefault="002B19DA" w:rsidP="000D19DF">
      <w:pPr>
        <w:pStyle w:val="NoSpacing"/>
        <w:ind w:left="720" w:right="-144"/>
      </w:pPr>
      <w:r>
        <w:t>{</w:t>
      </w:r>
    </w:p>
    <w:p w:rsidR="002B19DA" w:rsidRDefault="002B19DA" w:rsidP="000D19DF">
      <w:pPr>
        <w:pStyle w:val="NoSpacing"/>
        <w:ind w:left="720" w:right="-144"/>
      </w:pPr>
      <w:r>
        <w:tab/>
        <w:t>"username":"admin",</w:t>
      </w:r>
    </w:p>
    <w:p w:rsidR="002B19DA" w:rsidRDefault="002B19DA" w:rsidP="000D19DF">
      <w:pPr>
        <w:pStyle w:val="NoSpacing"/>
        <w:ind w:left="720" w:right="-144"/>
      </w:pPr>
      <w:r>
        <w:tab/>
        <w:t>"password":"admin"</w:t>
      </w:r>
    </w:p>
    <w:p w:rsidR="002B19DA" w:rsidRDefault="002B19DA" w:rsidP="000D19DF">
      <w:pPr>
        <w:pStyle w:val="NoSpacing"/>
        <w:ind w:left="720" w:right="-144"/>
      </w:pPr>
      <w:r>
        <w:t>}</w:t>
      </w:r>
    </w:p>
    <w:p w:rsidR="002B19DA" w:rsidRDefault="002B19DA" w:rsidP="000D19DF">
      <w:pPr>
        <w:pStyle w:val="NoSpacing"/>
        <w:ind w:left="720" w:right="-144"/>
      </w:pPr>
      <w:r>
        <w:t>output:</w:t>
      </w:r>
    </w:p>
    <w:p w:rsidR="002B19DA" w:rsidRDefault="002B19DA" w:rsidP="000D19DF">
      <w:pPr>
        <w:pStyle w:val="NoSpacing"/>
        <w:ind w:left="720" w:right="-144"/>
      </w:pPr>
      <w:r>
        <w:t>{</w:t>
      </w:r>
    </w:p>
    <w:p w:rsidR="002B19DA" w:rsidRDefault="002B19DA" w:rsidP="000D19DF">
      <w:pPr>
        <w:pStyle w:val="NoSpacing"/>
        <w:ind w:left="720" w:right="-144"/>
      </w:pPr>
      <w:r>
        <w:tab/>
        <w:t>result: "54v35v1fmnbr1boj8gu6uiov3ph3k25b"</w:t>
      </w:r>
    </w:p>
    <w:p w:rsidR="002B19DA" w:rsidRDefault="002B19DA" w:rsidP="000D19DF">
      <w:pPr>
        <w:pStyle w:val="NoSpacing"/>
        <w:ind w:left="720" w:right="-144"/>
      </w:pPr>
      <w:r>
        <w:tab/>
        <w:t>errorMessage: null</w:t>
      </w:r>
    </w:p>
    <w:p w:rsidR="00FA7DCC" w:rsidRDefault="002B19DA" w:rsidP="000D19DF">
      <w:pPr>
        <w:pStyle w:val="NoSpacing"/>
        <w:ind w:left="720" w:right="-144"/>
      </w:pPr>
      <w:r>
        <w:t>}</w:t>
      </w:r>
    </w:p>
    <w:p w:rsidR="00757A30" w:rsidRDefault="00961937" w:rsidP="000D19DF">
      <w:pPr>
        <w:pStyle w:val="Heading2"/>
        <w:numPr>
          <w:ilvl w:val="0"/>
          <w:numId w:val="3"/>
        </w:numPr>
        <w:spacing w:before="0" w:line="240" w:lineRule="auto"/>
        <w:ind w:right="-144"/>
      </w:pPr>
      <w:r>
        <w:t>Change Password</w:t>
      </w:r>
    </w:p>
    <w:p w:rsidR="00757A30" w:rsidRDefault="00757A30" w:rsidP="000D19DF">
      <w:pPr>
        <w:pStyle w:val="NoSpacing"/>
        <w:ind w:right="-144"/>
      </w:pPr>
      <w:r>
        <w:t>Necessary to change the password.  Reset will allow for a new password to be set and emailed to the user’s email address.</w:t>
      </w:r>
    </w:p>
    <w:p w:rsidR="00FA7DCC" w:rsidRDefault="00FA7DCC" w:rsidP="000D19DF">
      <w:pPr>
        <w:pStyle w:val="NoSpacing"/>
        <w:ind w:right="-144"/>
      </w:pPr>
    </w:p>
    <w:p w:rsidR="00AF47DF" w:rsidRDefault="00AF47DF" w:rsidP="000D19DF">
      <w:pPr>
        <w:pStyle w:val="NoSpacing"/>
        <w:ind w:left="720" w:right="-144"/>
      </w:pPr>
      <w:r>
        <w:t>http://</w:t>
      </w:r>
      <w:r w:rsidR="002E1D02">
        <w:t>devbms05.dev.daxplatform.com:38080</w:t>
      </w:r>
      <w:r>
        <w:t>/StringAPI/Service/ChangePassword</w:t>
      </w:r>
    </w:p>
    <w:p w:rsidR="00AF47DF" w:rsidRDefault="00AF47DF" w:rsidP="000D19DF">
      <w:pPr>
        <w:pStyle w:val="NoSpacing"/>
        <w:ind w:left="720" w:right="-144"/>
      </w:pPr>
      <w:r>
        <w:t>input</w:t>
      </w:r>
    </w:p>
    <w:p w:rsidR="00AF47DF" w:rsidRDefault="00AF47DF" w:rsidP="000D19DF">
      <w:pPr>
        <w:pStyle w:val="NoSpacing"/>
        <w:ind w:left="720" w:right="-144"/>
      </w:pPr>
      <w:r>
        <w:t>{</w:t>
      </w:r>
    </w:p>
    <w:p w:rsidR="00AF47DF" w:rsidRDefault="00AF47DF" w:rsidP="000D19DF">
      <w:pPr>
        <w:pStyle w:val="NoSpacing"/>
        <w:ind w:left="720" w:right="-144"/>
      </w:pPr>
      <w:r>
        <w:tab/>
        <w:t>"oldPassword":"kiran",</w:t>
      </w:r>
    </w:p>
    <w:p w:rsidR="00AF47DF" w:rsidRDefault="00AF47DF" w:rsidP="000D19DF">
      <w:pPr>
        <w:pStyle w:val="NoSpacing"/>
        <w:ind w:left="720" w:right="-144"/>
      </w:pPr>
      <w:r>
        <w:tab/>
        <w:t>"newPassword":"Kiran@78",</w:t>
      </w:r>
    </w:p>
    <w:p w:rsidR="00AF47DF" w:rsidRDefault="00AF47DF" w:rsidP="000D19DF">
      <w:pPr>
        <w:pStyle w:val="NoSpacing"/>
        <w:ind w:left="720" w:right="-144"/>
      </w:pPr>
      <w:r>
        <w:tab/>
        <w:t>"reEnterPassword":"Kiran@78",</w:t>
      </w:r>
    </w:p>
    <w:p w:rsidR="00AF47DF" w:rsidRDefault="00AF47DF" w:rsidP="000D19DF">
      <w:pPr>
        <w:pStyle w:val="NoSpacing"/>
        <w:ind w:left="720" w:right="-144"/>
      </w:pPr>
      <w:r>
        <w:tab/>
        <w:t>"userSession":"my session",</w:t>
      </w:r>
    </w:p>
    <w:p w:rsidR="00AF47DF" w:rsidRDefault="00AF47DF" w:rsidP="000D19DF">
      <w:pPr>
        <w:pStyle w:val="NoSpacing"/>
        <w:ind w:left="720" w:right="-144"/>
      </w:pPr>
      <w:r>
        <w:tab/>
        <w:t>"username":"myname2",</w:t>
      </w:r>
    </w:p>
    <w:p w:rsidR="00AF47DF" w:rsidRDefault="00AF47DF" w:rsidP="000D19DF">
      <w:pPr>
        <w:pStyle w:val="NoSpacing"/>
        <w:ind w:left="720" w:right="-144"/>
      </w:pPr>
      <w:r>
        <w:tab/>
        <w:t>"userSession":"7tu6heh9ha3i31mimvqdl6t63ok23bs0"</w:t>
      </w:r>
    </w:p>
    <w:p w:rsidR="00AF47DF" w:rsidRDefault="00AF47DF" w:rsidP="000D19DF">
      <w:pPr>
        <w:pStyle w:val="NoSpacing"/>
        <w:ind w:left="720" w:right="-144"/>
      </w:pPr>
      <w:r>
        <w:t>}</w:t>
      </w:r>
    </w:p>
    <w:p w:rsidR="00AF47DF" w:rsidRDefault="00AF47DF" w:rsidP="000D19DF">
      <w:pPr>
        <w:pStyle w:val="NoSpacing"/>
        <w:ind w:left="720" w:right="-144"/>
      </w:pPr>
      <w:r>
        <w:t>output</w:t>
      </w:r>
    </w:p>
    <w:p w:rsidR="00AF47DF" w:rsidRDefault="00AF47DF" w:rsidP="000D19DF">
      <w:pPr>
        <w:pStyle w:val="NoSpacing"/>
        <w:ind w:left="720" w:right="-144"/>
      </w:pPr>
      <w:r>
        <w:t>{</w:t>
      </w:r>
    </w:p>
    <w:p w:rsidR="00AF47DF" w:rsidRDefault="00AF47DF" w:rsidP="000D19DF">
      <w:pPr>
        <w:pStyle w:val="NoSpacing"/>
        <w:ind w:left="720" w:right="-144"/>
      </w:pPr>
      <w:r>
        <w:t>result: {</w:t>
      </w:r>
    </w:p>
    <w:p w:rsidR="00AF47DF" w:rsidRDefault="00AF47DF" w:rsidP="000D19DF">
      <w:pPr>
        <w:pStyle w:val="NoSpacing"/>
        <w:ind w:left="720" w:right="-144"/>
      </w:pPr>
      <w:r>
        <w:t>id: 20</w:t>
      </w:r>
    </w:p>
    <w:p w:rsidR="00AF47DF" w:rsidRDefault="00AF47DF" w:rsidP="000D19DF">
      <w:pPr>
        <w:pStyle w:val="NoSpacing"/>
        <w:ind w:left="720" w:right="-144"/>
      </w:pPr>
      <w:r>
        <w:t>username: "mahesh"</w:t>
      </w:r>
    </w:p>
    <w:p w:rsidR="00AF47DF" w:rsidRDefault="00AF47DF" w:rsidP="000D19DF">
      <w:pPr>
        <w:pStyle w:val="NoSpacing"/>
        <w:ind w:left="720" w:right="-144"/>
      </w:pPr>
      <w:r>
        <w:t>password: "Mahesh@1234"</w:t>
      </w:r>
    </w:p>
    <w:p w:rsidR="00AF47DF" w:rsidRDefault="00AF47DF" w:rsidP="000D19DF">
      <w:pPr>
        <w:pStyle w:val="NoSpacing"/>
        <w:ind w:left="720" w:right="-144"/>
      </w:pPr>
      <w:r>
        <w:t>oldPassword: "Mahesh@123"</w:t>
      </w:r>
    </w:p>
    <w:p w:rsidR="00AF47DF" w:rsidRDefault="00AF47DF" w:rsidP="000D19DF">
      <w:pPr>
        <w:pStyle w:val="NoSpacing"/>
        <w:ind w:left="720" w:right="-144"/>
      </w:pPr>
      <w:r>
        <w:t>userGuid: "s4hemv60lfpm1h8c2vdiqfu9a81mkm0bdocjpedcuiucto2gs4jes8s6eudbm3mn"</w:t>
      </w:r>
    </w:p>
    <w:p w:rsidR="00AF47DF" w:rsidRDefault="00AF47DF" w:rsidP="000D19DF">
      <w:pPr>
        <w:pStyle w:val="NoSpacing"/>
        <w:ind w:left="720" w:right="-144"/>
      </w:pPr>
      <w:r>
        <w:t>email: "mahesh@primefocus.com"</w:t>
      </w:r>
    </w:p>
    <w:p w:rsidR="00AF47DF" w:rsidRDefault="00AF47DF" w:rsidP="000D19DF">
      <w:pPr>
        <w:pStyle w:val="NoSpacing"/>
        <w:ind w:left="720" w:right="-144"/>
      </w:pPr>
      <w:r>
        <w:t>isAdmin: false</w:t>
      </w:r>
    </w:p>
    <w:p w:rsidR="00AF47DF" w:rsidRDefault="00AF47DF" w:rsidP="000D19DF">
      <w:pPr>
        <w:pStyle w:val="NoSpacing"/>
        <w:ind w:left="720" w:right="-144"/>
      </w:pPr>
      <w:r>
        <w:t>userSession: null</w:t>
      </w:r>
    </w:p>
    <w:p w:rsidR="00AF47DF" w:rsidRDefault="00AF47DF" w:rsidP="000D19DF">
      <w:pPr>
        <w:pStyle w:val="NoSpacing"/>
        <w:ind w:left="720" w:right="-144"/>
      </w:pPr>
      <w:r>
        <w:t>}-</w:t>
      </w:r>
    </w:p>
    <w:p w:rsidR="00AF47DF" w:rsidRDefault="00AF47DF" w:rsidP="000D19DF">
      <w:pPr>
        <w:pStyle w:val="NoSpacing"/>
        <w:ind w:left="720" w:right="-144"/>
      </w:pPr>
      <w:r>
        <w:lastRenderedPageBreak/>
        <w:t>errorMessage: null</w:t>
      </w:r>
    </w:p>
    <w:p w:rsidR="00FA7DCC" w:rsidRDefault="00AF47DF" w:rsidP="000D19DF">
      <w:pPr>
        <w:pStyle w:val="NoSpacing"/>
        <w:ind w:left="720" w:right="-144"/>
      </w:pPr>
      <w:r>
        <w:t>}</w:t>
      </w:r>
    </w:p>
    <w:p w:rsidR="00EE1106" w:rsidRDefault="00961937" w:rsidP="000D19DF">
      <w:pPr>
        <w:pStyle w:val="Heading2"/>
        <w:numPr>
          <w:ilvl w:val="0"/>
          <w:numId w:val="3"/>
        </w:numPr>
        <w:spacing w:before="0" w:line="240" w:lineRule="auto"/>
        <w:ind w:right="-144"/>
      </w:pPr>
      <w:r>
        <w:t>Register Asset ID with Service</w:t>
      </w:r>
    </w:p>
    <w:p w:rsidR="00757A30" w:rsidRDefault="00757A30" w:rsidP="000D19DF">
      <w:pPr>
        <w:pStyle w:val="NoSpacing"/>
        <w:ind w:right="-144"/>
      </w:pPr>
      <w:r>
        <w:t>The primary registration method to associate an asset ID with a service type and a URI for more information.</w:t>
      </w:r>
      <w:r w:rsidR="00387BDA">
        <w:t xml:space="preserve">  The call takes an optional description for this association to be retrieved as part of the lookup.  In addition, publicly available metadata key-value pairs can be registered through the optional metadataPairs structure, which is a JSON-encoded</w:t>
      </w:r>
      <w:r w:rsidR="004261ED">
        <w:t>,</w:t>
      </w:r>
      <w:r w:rsidR="00387BDA">
        <w:t xml:space="preserve"> </w:t>
      </w:r>
      <w:r w:rsidR="004261ED">
        <w:t>square-bracketed, quoted list of data.</w:t>
      </w:r>
    </w:p>
    <w:p w:rsidR="004261ED" w:rsidRDefault="004261ED" w:rsidP="000D19DF">
      <w:pPr>
        <w:pStyle w:val="NoSpacing"/>
        <w:ind w:right="-144"/>
      </w:pPr>
    </w:p>
    <w:p w:rsidR="006D423D" w:rsidRDefault="00757A30" w:rsidP="000D19DF">
      <w:pPr>
        <w:pStyle w:val="NoSpacing"/>
        <w:ind w:right="-144"/>
      </w:pPr>
      <w:r>
        <w:tab/>
      </w:r>
      <w:r w:rsidR="00EA2B21">
        <w:tab/>
      </w:r>
      <w:r w:rsidR="006D423D">
        <w:t>http://</w:t>
      </w:r>
      <w:r w:rsidR="002E1D02">
        <w:t>devbms05.dev.daxplatform.com:38080</w:t>
      </w:r>
      <w:r w:rsidR="006D423D">
        <w:t>/StringAPI/Service/AddAsset</w:t>
      </w:r>
    </w:p>
    <w:p w:rsidR="006D423D" w:rsidRDefault="006D423D" w:rsidP="000D19DF">
      <w:pPr>
        <w:pStyle w:val="NoSpacing"/>
        <w:ind w:left="1440" w:right="-144"/>
      </w:pPr>
      <w:r>
        <w:t>input:</w:t>
      </w:r>
    </w:p>
    <w:p w:rsidR="006D423D" w:rsidRDefault="006D423D" w:rsidP="000D19DF">
      <w:pPr>
        <w:pStyle w:val="NoSpacing"/>
        <w:ind w:left="1440" w:right="-144"/>
      </w:pPr>
      <w:r>
        <w:t xml:space="preserve">{  </w:t>
      </w:r>
    </w:p>
    <w:p w:rsidR="006D423D" w:rsidRDefault="006D423D" w:rsidP="000D19DF">
      <w:pPr>
        <w:pStyle w:val="NoSpacing"/>
        <w:ind w:left="1440" w:right="-144"/>
      </w:pPr>
      <w:r>
        <w:t xml:space="preserve">   "assetHash":"e5adfc1f5c3171d145c584d2b9b91d721as",</w:t>
      </w:r>
    </w:p>
    <w:p w:rsidR="006D423D" w:rsidRDefault="006D423D" w:rsidP="000D19DF">
      <w:pPr>
        <w:pStyle w:val="NoSpacing"/>
        <w:ind w:left="1440" w:right="-144"/>
      </w:pPr>
      <w:r>
        <w:t xml:space="preserve">   "url":"https://www.asset.com/location",</w:t>
      </w:r>
    </w:p>
    <w:p w:rsidR="006D423D" w:rsidRDefault="006D423D" w:rsidP="000D19DF">
      <w:pPr>
        <w:pStyle w:val="NoSpacing"/>
        <w:ind w:left="1440" w:right="-144"/>
      </w:pPr>
      <w:r>
        <w:t xml:space="preserve">   "description":"Testing desc",</w:t>
      </w:r>
    </w:p>
    <w:p w:rsidR="006D423D" w:rsidRDefault="006D423D" w:rsidP="000D19DF">
      <w:pPr>
        <w:pStyle w:val="NoSpacing"/>
        <w:ind w:left="1440" w:right="-144"/>
      </w:pPr>
      <w:r>
        <w:t xml:space="preserve">   "metadata":"metadata changed",</w:t>
      </w:r>
    </w:p>
    <w:p w:rsidR="006D423D" w:rsidRDefault="006D423D" w:rsidP="000D19DF">
      <w:pPr>
        <w:pStyle w:val="NoSpacing"/>
        <w:ind w:left="1440" w:right="-144"/>
      </w:pPr>
      <w:r>
        <w:t xml:space="preserve">   "userSession":"54v35v1fmnbr1boj8gu6uiov3ph3k25b",</w:t>
      </w:r>
    </w:p>
    <w:p w:rsidR="006D423D" w:rsidRDefault="006D423D" w:rsidP="000D19DF">
      <w:pPr>
        <w:pStyle w:val="NoSpacing"/>
        <w:ind w:left="1440" w:right="-144"/>
      </w:pPr>
      <w:r>
        <w:t xml:space="preserve">   "serviceToken":"fctj637cgvr3h2uilh14h3beqfl6a4p7lh0rhqs55geeds8fmarlmqt98n87lrsi"</w:t>
      </w:r>
    </w:p>
    <w:p w:rsidR="006D423D" w:rsidRDefault="006D423D" w:rsidP="000D19DF">
      <w:pPr>
        <w:pStyle w:val="NoSpacing"/>
        <w:ind w:left="1440" w:right="-144"/>
      </w:pPr>
      <w:r>
        <w:t>}</w:t>
      </w:r>
    </w:p>
    <w:p w:rsidR="006D423D" w:rsidRDefault="006D423D" w:rsidP="000D19DF">
      <w:pPr>
        <w:pStyle w:val="NoSpacing"/>
        <w:ind w:left="1440" w:right="-144"/>
      </w:pPr>
      <w:r>
        <w:t>output:</w:t>
      </w:r>
    </w:p>
    <w:p w:rsidR="006D423D" w:rsidRDefault="006D423D" w:rsidP="000D19DF">
      <w:pPr>
        <w:pStyle w:val="NoSpacing"/>
        <w:ind w:left="1440" w:right="-144"/>
      </w:pPr>
      <w:r>
        <w:t>{</w:t>
      </w:r>
    </w:p>
    <w:p w:rsidR="006D423D" w:rsidRDefault="006D423D" w:rsidP="000D19DF">
      <w:pPr>
        <w:pStyle w:val="NoSpacing"/>
        <w:ind w:left="1440" w:right="-144"/>
      </w:pPr>
      <w:r>
        <w:t>result: "e5adfc1f5c3171d145c584d2b9b91d721as"</w:t>
      </w:r>
    </w:p>
    <w:p w:rsidR="006D423D" w:rsidRDefault="006D423D" w:rsidP="000D19DF">
      <w:pPr>
        <w:pStyle w:val="NoSpacing"/>
        <w:ind w:left="1440" w:right="-144"/>
      </w:pPr>
      <w:r>
        <w:t>errorMessage: null</w:t>
      </w:r>
    </w:p>
    <w:p w:rsidR="00757A30" w:rsidRDefault="006D423D" w:rsidP="000D19DF">
      <w:pPr>
        <w:pStyle w:val="NoSpacing"/>
        <w:ind w:left="1440" w:right="-144"/>
      </w:pPr>
      <w:r>
        <w:t>}</w:t>
      </w:r>
    </w:p>
    <w:p w:rsidR="00FA7DCC" w:rsidRDefault="00601C67" w:rsidP="000D19DF">
      <w:pPr>
        <w:pStyle w:val="Heading2"/>
        <w:numPr>
          <w:ilvl w:val="0"/>
          <w:numId w:val="3"/>
        </w:numPr>
        <w:spacing w:before="0" w:line="240" w:lineRule="auto"/>
        <w:ind w:right="-144"/>
      </w:pPr>
      <w:r>
        <w:t>Update AssetID Service</w:t>
      </w:r>
      <w:r w:rsidR="00873B33">
        <w:t xml:space="preserve"> (Phase 2)</w:t>
      </w:r>
    </w:p>
    <w:p w:rsidR="00601C67" w:rsidRDefault="008C735E" w:rsidP="000D19DF">
      <w:pPr>
        <w:pStyle w:val="NoSpacing"/>
        <w:ind w:left="720" w:right="-144"/>
      </w:pPr>
      <w:r>
        <w:t>This API allow admins to update the assetID information. This API is open to only admins</w:t>
      </w:r>
    </w:p>
    <w:p w:rsidR="00B25D1F" w:rsidRDefault="00B25D1F" w:rsidP="000D19DF">
      <w:pPr>
        <w:pStyle w:val="NoSpacing"/>
        <w:ind w:left="720" w:right="-144"/>
      </w:pPr>
    </w:p>
    <w:p w:rsidR="00934126" w:rsidRDefault="00934126" w:rsidP="000D19DF">
      <w:pPr>
        <w:pStyle w:val="NoSpacing"/>
        <w:ind w:left="720" w:right="-144" w:firstLine="720"/>
      </w:pPr>
      <w:r>
        <w:t>Not yet implemented</w:t>
      </w:r>
    </w:p>
    <w:p w:rsidR="00601C67" w:rsidRDefault="00601C67" w:rsidP="000D19DF">
      <w:pPr>
        <w:pStyle w:val="Heading2"/>
        <w:numPr>
          <w:ilvl w:val="0"/>
          <w:numId w:val="3"/>
        </w:numPr>
        <w:spacing w:before="0" w:line="240" w:lineRule="auto"/>
        <w:ind w:right="-144"/>
      </w:pPr>
      <w:r>
        <w:t>Delete AssetID Service</w:t>
      </w:r>
      <w:r w:rsidR="00873B33">
        <w:t xml:space="preserve"> (Phase 2)</w:t>
      </w:r>
    </w:p>
    <w:p w:rsidR="008C735E" w:rsidRDefault="008C735E" w:rsidP="000D19DF">
      <w:pPr>
        <w:pStyle w:val="NoSpacing"/>
        <w:ind w:left="720" w:right="-144"/>
      </w:pPr>
      <w:r>
        <w:t>This API allow admins to delete an existing assetID. This API is open to only admins</w:t>
      </w:r>
    </w:p>
    <w:p w:rsidR="00B25D1F" w:rsidRDefault="00B25D1F" w:rsidP="000D19DF">
      <w:pPr>
        <w:pStyle w:val="NoSpacing"/>
        <w:ind w:left="720" w:right="-144"/>
      </w:pPr>
    </w:p>
    <w:p w:rsidR="008C735E" w:rsidRDefault="00934126" w:rsidP="000D19DF">
      <w:pPr>
        <w:pStyle w:val="NoSpacing"/>
        <w:ind w:left="720" w:right="-144" w:firstLine="720"/>
      </w:pPr>
      <w:r>
        <w:t>Not yet implemented</w:t>
      </w:r>
    </w:p>
    <w:p w:rsidR="008C735E" w:rsidRDefault="008C735E" w:rsidP="000D19DF">
      <w:pPr>
        <w:pStyle w:val="NoSpacing"/>
        <w:ind w:left="720" w:right="-144"/>
      </w:pPr>
    </w:p>
    <w:p w:rsidR="008C735E" w:rsidRDefault="008C735E" w:rsidP="000D19DF">
      <w:pPr>
        <w:spacing w:after="0" w:line="240" w:lineRule="auto"/>
        <w:ind w:left="720" w:right="-144"/>
      </w:pPr>
    </w:p>
    <w:p w:rsidR="003B07AE" w:rsidRDefault="003B07AE" w:rsidP="000D19DF">
      <w:pPr>
        <w:spacing w:after="0" w:line="240" w:lineRule="auto"/>
        <w:ind w:left="720" w:right="-144"/>
      </w:pPr>
    </w:p>
    <w:p w:rsidR="003B07AE" w:rsidRDefault="003B07AE" w:rsidP="000D19DF">
      <w:pPr>
        <w:spacing w:after="0" w:line="240" w:lineRule="auto"/>
        <w:ind w:left="720" w:right="-144"/>
      </w:pPr>
    </w:p>
    <w:p w:rsidR="003B07AE" w:rsidRPr="008C735E" w:rsidRDefault="003B07AE" w:rsidP="000D19DF">
      <w:pPr>
        <w:spacing w:after="0" w:line="240" w:lineRule="auto"/>
        <w:ind w:left="720" w:right="-144"/>
      </w:pPr>
    </w:p>
    <w:p w:rsidR="00961937" w:rsidRDefault="00961937" w:rsidP="000D19DF">
      <w:pPr>
        <w:pStyle w:val="Heading2"/>
        <w:numPr>
          <w:ilvl w:val="0"/>
          <w:numId w:val="3"/>
        </w:numPr>
        <w:spacing w:before="0" w:line="240" w:lineRule="auto"/>
        <w:ind w:right="-144"/>
      </w:pPr>
      <w:r>
        <w:t>Register User</w:t>
      </w:r>
    </w:p>
    <w:p w:rsidR="004261ED" w:rsidRDefault="004261ED" w:rsidP="000D19DF">
      <w:pPr>
        <w:pStyle w:val="NoSpacing"/>
        <w:ind w:right="-144"/>
      </w:pPr>
      <w:r>
        <w:t>To register a user or service provider into the system, provide the userID, password, and contact email.  If successful, the system will return the assigned userGUID.</w:t>
      </w:r>
    </w:p>
    <w:p w:rsidR="004261ED" w:rsidRDefault="004261ED" w:rsidP="000D19DF">
      <w:pPr>
        <w:pStyle w:val="NoSpacing"/>
        <w:ind w:right="-144"/>
      </w:pPr>
    </w:p>
    <w:p w:rsidR="003B07AE" w:rsidRDefault="003B07AE" w:rsidP="000D19DF">
      <w:pPr>
        <w:pStyle w:val="NoSpacing"/>
        <w:ind w:right="-144"/>
      </w:pPr>
      <w:r>
        <w:tab/>
        <w:t>http://</w:t>
      </w:r>
      <w:r w:rsidR="002E1D02">
        <w:t>devbms05.dev.daxplatform.com:38080</w:t>
      </w:r>
      <w:r>
        <w:t>/StringAPI/Service/AddUser</w:t>
      </w:r>
    </w:p>
    <w:p w:rsidR="003B07AE" w:rsidRDefault="003B07AE" w:rsidP="000D19DF">
      <w:pPr>
        <w:pStyle w:val="NoSpacing"/>
        <w:ind w:left="720" w:right="-144"/>
      </w:pPr>
      <w:r>
        <w:t>ADD operation</w:t>
      </w:r>
    </w:p>
    <w:p w:rsidR="003B07AE" w:rsidRDefault="003B07AE" w:rsidP="000D19DF">
      <w:pPr>
        <w:pStyle w:val="NoSpacing"/>
        <w:ind w:left="720" w:right="-144"/>
      </w:pPr>
      <w:r>
        <w:t>input</w:t>
      </w:r>
    </w:p>
    <w:p w:rsidR="003B07AE" w:rsidRDefault="003B07AE" w:rsidP="000D19DF">
      <w:pPr>
        <w:pStyle w:val="NoSpacing"/>
        <w:ind w:left="720" w:right="-144"/>
      </w:pPr>
      <w:r>
        <w:t>{</w:t>
      </w:r>
    </w:p>
    <w:p w:rsidR="003B07AE" w:rsidRDefault="003B07AE" w:rsidP="000D19DF">
      <w:pPr>
        <w:pStyle w:val="NoSpacing"/>
        <w:ind w:left="720" w:right="-144"/>
      </w:pPr>
      <w:r>
        <w:tab/>
        <w:t>"password":"Mithun@123",</w:t>
      </w:r>
    </w:p>
    <w:p w:rsidR="003B07AE" w:rsidRDefault="003B07AE" w:rsidP="000D19DF">
      <w:pPr>
        <w:pStyle w:val="NoSpacing"/>
        <w:ind w:left="720" w:right="-144"/>
      </w:pPr>
      <w:r>
        <w:tab/>
        <w:t>"email":"mahesh@primefocus.com",</w:t>
      </w:r>
    </w:p>
    <w:p w:rsidR="003B07AE" w:rsidRDefault="003B07AE" w:rsidP="000D19DF">
      <w:pPr>
        <w:pStyle w:val="NoSpacing"/>
        <w:ind w:left="720" w:right="-144"/>
      </w:pPr>
      <w:r>
        <w:tab/>
        <w:t>"isAdmin":0,</w:t>
      </w:r>
    </w:p>
    <w:p w:rsidR="003B07AE" w:rsidRDefault="003B07AE" w:rsidP="000D19DF">
      <w:pPr>
        <w:pStyle w:val="NoSpacing"/>
        <w:ind w:left="720" w:right="-144"/>
      </w:pPr>
      <w:r>
        <w:lastRenderedPageBreak/>
        <w:tab/>
        <w:t>"username":"Mithun",</w:t>
      </w:r>
    </w:p>
    <w:p w:rsidR="003B07AE" w:rsidRDefault="003B07AE" w:rsidP="000D19DF">
      <w:pPr>
        <w:pStyle w:val="NoSpacing"/>
        <w:ind w:left="720" w:right="-144"/>
      </w:pPr>
      <w:r>
        <w:tab/>
        <w:t>"userSession":"54v35v1fmnbr1boj8gu6uiov3ph3k25b"</w:t>
      </w:r>
    </w:p>
    <w:p w:rsidR="003B07AE" w:rsidRDefault="003B07AE" w:rsidP="000D19DF">
      <w:pPr>
        <w:pStyle w:val="NoSpacing"/>
        <w:ind w:left="720" w:right="-144"/>
      </w:pPr>
      <w:r>
        <w:t>}</w:t>
      </w:r>
    </w:p>
    <w:p w:rsidR="003B07AE" w:rsidRDefault="003B07AE" w:rsidP="000D19DF">
      <w:pPr>
        <w:pStyle w:val="NoSpacing"/>
        <w:ind w:left="720" w:right="-144"/>
      </w:pPr>
      <w:r>
        <w:t>output</w:t>
      </w:r>
    </w:p>
    <w:p w:rsidR="003B07AE" w:rsidRDefault="003B07AE" w:rsidP="000D19DF">
      <w:pPr>
        <w:pStyle w:val="NoSpacing"/>
        <w:ind w:left="720" w:right="-144"/>
      </w:pPr>
      <w:r>
        <w:t>{</w:t>
      </w:r>
    </w:p>
    <w:p w:rsidR="003B07AE" w:rsidRDefault="003B07AE" w:rsidP="000D19DF">
      <w:pPr>
        <w:pStyle w:val="NoSpacing"/>
        <w:ind w:left="720" w:right="-144"/>
      </w:pPr>
      <w:r>
        <w:t>result: "User added successfully"</w:t>
      </w:r>
    </w:p>
    <w:p w:rsidR="003B07AE" w:rsidRDefault="003B07AE" w:rsidP="000D19DF">
      <w:pPr>
        <w:pStyle w:val="NoSpacing"/>
        <w:ind w:left="720" w:right="-144"/>
      </w:pPr>
      <w:r>
        <w:t>errorMessage: null</w:t>
      </w:r>
    </w:p>
    <w:p w:rsidR="004261ED" w:rsidRDefault="003B07AE" w:rsidP="000D19DF">
      <w:pPr>
        <w:pStyle w:val="NoSpacing"/>
        <w:ind w:left="720" w:right="-144"/>
      </w:pPr>
      <w:r>
        <w:t>}</w:t>
      </w:r>
    </w:p>
    <w:p w:rsidR="00FA7DCC" w:rsidRDefault="00FA7DCC" w:rsidP="000D19DF">
      <w:pPr>
        <w:pStyle w:val="NoSpacing"/>
        <w:ind w:right="-144"/>
      </w:pPr>
    </w:p>
    <w:p w:rsidR="00961937" w:rsidRDefault="00961937" w:rsidP="000D19DF">
      <w:pPr>
        <w:pStyle w:val="Heading2"/>
        <w:numPr>
          <w:ilvl w:val="0"/>
          <w:numId w:val="3"/>
        </w:numPr>
        <w:spacing w:before="0" w:line="240" w:lineRule="auto"/>
        <w:ind w:right="-144"/>
      </w:pPr>
      <w:r>
        <w:t>Register Service</w:t>
      </w:r>
      <w:r w:rsidR="004261ED">
        <w:t xml:space="preserve"> </w:t>
      </w:r>
    </w:p>
    <w:p w:rsidR="004261ED" w:rsidRDefault="004261ED" w:rsidP="000D19DF">
      <w:pPr>
        <w:pStyle w:val="NoSpacing"/>
        <w:ind w:right="-144"/>
      </w:pPr>
      <w:r>
        <w:t>To register a service type, provide the human-readable name for the service, a token value, and a longer description.  The service ID will be autogenerated.</w:t>
      </w:r>
    </w:p>
    <w:p w:rsidR="00A240F7" w:rsidRDefault="00A240F7" w:rsidP="000D19DF">
      <w:pPr>
        <w:pStyle w:val="NoSpacing"/>
        <w:ind w:right="-144"/>
      </w:pPr>
      <w:r>
        <w:tab/>
        <w:t>http://</w:t>
      </w:r>
      <w:r w:rsidR="002E1D02">
        <w:t>devbms05.dev.daxplatform.com:38080</w:t>
      </w:r>
      <w:r>
        <w:t>/StringAPI/Service/AddService</w:t>
      </w:r>
    </w:p>
    <w:p w:rsidR="00A240F7" w:rsidRDefault="00A240F7" w:rsidP="000D19DF">
      <w:pPr>
        <w:pStyle w:val="NoSpacing"/>
        <w:ind w:left="720" w:right="-144"/>
      </w:pPr>
      <w:r>
        <w:t>input</w:t>
      </w:r>
    </w:p>
    <w:p w:rsidR="00A240F7" w:rsidRDefault="00A240F7" w:rsidP="000D19DF">
      <w:pPr>
        <w:pStyle w:val="NoSpacing"/>
        <w:ind w:left="720" w:right="-144"/>
      </w:pPr>
      <w:r>
        <w:t xml:space="preserve">{  </w:t>
      </w:r>
    </w:p>
    <w:p w:rsidR="00A240F7" w:rsidRDefault="00A240F7" w:rsidP="000D19DF">
      <w:pPr>
        <w:pStyle w:val="NoSpacing"/>
        <w:ind w:left="720" w:right="-144"/>
      </w:pPr>
      <w:r>
        <w:t xml:space="preserve">   "serviceName":"My Upload",</w:t>
      </w:r>
    </w:p>
    <w:p w:rsidR="00A240F7" w:rsidRDefault="00A240F7" w:rsidP="000D19DF">
      <w:pPr>
        <w:pStyle w:val="NoSpacing"/>
        <w:ind w:left="720" w:right="-144"/>
      </w:pPr>
      <w:r>
        <w:t xml:space="preserve">   "serviceDescription":"Upload description",</w:t>
      </w:r>
    </w:p>
    <w:p w:rsidR="00A240F7" w:rsidRDefault="00A240F7" w:rsidP="000D19DF">
      <w:pPr>
        <w:pStyle w:val="NoSpacing"/>
        <w:ind w:left="720" w:right="-144"/>
      </w:pPr>
      <w:r>
        <w:t xml:space="preserve">   "userSession":"54v35v1fmnbr1boj8gu6uiov3ph3k25b"</w:t>
      </w:r>
    </w:p>
    <w:p w:rsidR="00A240F7" w:rsidRDefault="00A240F7" w:rsidP="000D19DF">
      <w:pPr>
        <w:pStyle w:val="NoSpacing"/>
        <w:ind w:left="720" w:right="-144"/>
      </w:pPr>
      <w:r>
        <w:t>}</w:t>
      </w:r>
    </w:p>
    <w:p w:rsidR="00A240F7" w:rsidRDefault="00A240F7" w:rsidP="000D19DF">
      <w:pPr>
        <w:pStyle w:val="NoSpacing"/>
        <w:ind w:left="720" w:right="-144"/>
      </w:pPr>
      <w:r>
        <w:t xml:space="preserve">output </w:t>
      </w:r>
    </w:p>
    <w:p w:rsidR="00A240F7" w:rsidRDefault="00A240F7" w:rsidP="000D19DF">
      <w:pPr>
        <w:pStyle w:val="NoSpacing"/>
        <w:ind w:left="720" w:right="-144"/>
      </w:pPr>
      <w:r>
        <w:t>{</w:t>
      </w:r>
    </w:p>
    <w:p w:rsidR="00A240F7" w:rsidRDefault="00A240F7" w:rsidP="000D19DF">
      <w:pPr>
        <w:pStyle w:val="NoSpacing"/>
        <w:ind w:left="720" w:right="-144"/>
      </w:pPr>
      <w:r>
        <w:tab/>
        <w:t>result: {</w:t>
      </w:r>
    </w:p>
    <w:p w:rsidR="00A240F7" w:rsidRDefault="00A240F7" w:rsidP="000D19DF">
      <w:pPr>
        <w:pStyle w:val="NoSpacing"/>
        <w:ind w:left="720" w:right="-144"/>
      </w:pPr>
      <w:r>
        <w:tab/>
        <w:t>id: 5</w:t>
      </w:r>
    </w:p>
    <w:p w:rsidR="00A240F7" w:rsidRDefault="00A240F7" w:rsidP="000D19DF">
      <w:pPr>
        <w:pStyle w:val="NoSpacing"/>
        <w:ind w:left="720" w:right="-144"/>
      </w:pPr>
      <w:r>
        <w:tab/>
        <w:t>serviceName: "My Upload"</w:t>
      </w:r>
    </w:p>
    <w:p w:rsidR="00A240F7" w:rsidRDefault="00A240F7" w:rsidP="000D19DF">
      <w:pPr>
        <w:pStyle w:val="NoSpacing"/>
        <w:ind w:left="720" w:right="-144"/>
      </w:pPr>
      <w:r>
        <w:tab/>
        <w:t>serviceToken: "j53e6h4rnprnretqpst0vaq9opmvmnh5q95cmtmt9lmkn52iha3aq2l1bd4deqsa"</w:t>
      </w:r>
    </w:p>
    <w:p w:rsidR="00A240F7" w:rsidRDefault="00A240F7" w:rsidP="000D19DF">
      <w:pPr>
        <w:pStyle w:val="NoSpacing"/>
        <w:ind w:left="720" w:right="-144"/>
      </w:pPr>
      <w:r>
        <w:tab/>
        <w:t>isPublic: null</w:t>
      </w:r>
    </w:p>
    <w:p w:rsidR="00A240F7" w:rsidRDefault="00A240F7" w:rsidP="000D19DF">
      <w:pPr>
        <w:pStyle w:val="NoSpacing"/>
        <w:ind w:left="720" w:right="-144"/>
      </w:pPr>
      <w:r>
        <w:tab/>
        <w:t>serviceDescription: "Upload description"</w:t>
      </w:r>
    </w:p>
    <w:p w:rsidR="00A240F7" w:rsidRDefault="00A240F7" w:rsidP="000D19DF">
      <w:pPr>
        <w:pStyle w:val="NoSpacing"/>
        <w:ind w:left="720" w:right="-144"/>
      </w:pPr>
      <w:r>
        <w:tab/>
        <w:t>userSession: "54v35v1fmnbr1boj8gu6uiov3ph3k25b"</w:t>
      </w:r>
    </w:p>
    <w:p w:rsidR="00A240F7" w:rsidRDefault="00A240F7" w:rsidP="000D19DF">
      <w:pPr>
        <w:pStyle w:val="NoSpacing"/>
        <w:ind w:left="720" w:right="-144"/>
      </w:pPr>
      <w:r>
        <w:tab/>
        <w:t>}-</w:t>
      </w:r>
    </w:p>
    <w:p w:rsidR="00A240F7" w:rsidRDefault="00A240F7" w:rsidP="000D19DF">
      <w:pPr>
        <w:pStyle w:val="NoSpacing"/>
        <w:ind w:left="720" w:right="-144"/>
      </w:pPr>
      <w:r>
        <w:tab/>
        <w:t>errorMessage: null</w:t>
      </w:r>
    </w:p>
    <w:p w:rsidR="004261ED" w:rsidRDefault="00A240F7" w:rsidP="000D19DF">
      <w:pPr>
        <w:pStyle w:val="NoSpacing"/>
        <w:ind w:left="720" w:right="-144"/>
      </w:pPr>
      <w:r>
        <w:t>}</w:t>
      </w:r>
    </w:p>
    <w:p w:rsidR="004261ED" w:rsidRDefault="004261ED" w:rsidP="000D19DF">
      <w:pPr>
        <w:pStyle w:val="NoSpacing"/>
        <w:ind w:right="-144"/>
      </w:pPr>
      <w:r>
        <w:tab/>
      </w:r>
    </w:p>
    <w:p w:rsidR="00FA7DCC" w:rsidRDefault="00BB2F7E" w:rsidP="000D19DF">
      <w:pPr>
        <w:pStyle w:val="NoSpacing"/>
        <w:ind w:right="-144"/>
      </w:pPr>
      <w:r>
        <w:t>Services are registered by ETC or company admins</w:t>
      </w:r>
    </w:p>
    <w:p w:rsidR="00BB2F7E" w:rsidRDefault="00BB2F7E" w:rsidP="000D19DF">
      <w:pPr>
        <w:pStyle w:val="NoSpacing"/>
        <w:ind w:right="-144"/>
      </w:pPr>
    </w:p>
    <w:p w:rsidR="0081441D" w:rsidRDefault="004261ED" w:rsidP="000D19DF">
      <w:pPr>
        <w:pStyle w:val="Heading2"/>
        <w:numPr>
          <w:ilvl w:val="0"/>
          <w:numId w:val="3"/>
        </w:numPr>
        <w:spacing w:before="0" w:line="240" w:lineRule="auto"/>
        <w:ind w:right="-144"/>
      </w:pPr>
      <w:r>
        <w:t>Query Registry</w:t>
      </w:r>
    </w:p>
    <w:p w:rsidR="004261ED" w:rsidRDefault="006A3B4C" w:rsidP="000D19DF">
      <w:pPr>
        <w:pStyle w:val="NoSpacing"/>
        <w:ind w:left="360" w:right="-144"/>
      </w:pPr>
      <w:r>
        <w:t>The Query service takes asset hash and user token as input and returns the details of the asset.</w:t>
      </w:r>
    </w:p>
    <w:p w:rsidR="006A3B4C" w:rsidRDefault="006A3B4C" w:rsidP="000D19DF">
      <w:pPr>
        <w:pStyle w:val="NoSpacing"/>
        <w:ind w:left="360" w:right="-144"/>
      </w:pPr>
    </w:p>
    <w:p w:rsidR="00FA7DCC" w:rsidRDefault="00FA7DCC" w:rsidP="000D19DF">
      <w:pPr>
        <w:pStyle w:val="NoSpacing"/>
        <w:ind w:right="-144"/>
      </w:pPr>
      <w:r>
        <w:tab/>
      </w:r>
      <w:hyperlink r:id="rId13" w:history="1">
        <w:r w:rsidR="0077654E" w:rsidRPr="004D27D8">
          <w:rPr>
            <w:rStyle w:val="Hyperlink"/>
          </w:rPr>
          <w:t>https://maid.host.com/queryAsset?hash=0d6dce44a124443d845af191c3d1b645&amp;userToken=789d569f08ed7055e94b4289a4195012&amp;ServiceToken=64pns1238botqohqskjpoeurqjn95iqibqv4guadm4gtngm5a0sgcq410krga3re</w:t>
        </w:r>
      </w:hyperlink>
    </w:p>
    <w:p w:rsidR="00FA7DCC" w:rsidRDefault="00FA7DCC" w:rsidP="000D19DF">
      <w:pPr>
        <w:pStyle w:val="NoSpacing"/>
        <w:ind w:right="-144"/>
      </w:pPr>
    </w:p>
    <w:p w:rsidR="00FA7DCC" w:rsidRDefault="00FA7DCC" w:rsidP="000D19DF">
      <w:pPr>
        <w:pStyle w:val="NoSpacing"/>
        <w:ind w:right="-144"/>
      </w:pPr>
      <w:r>
        <w:tab/>
        <w:t>Response:</w:t>
      </w:r>
    </w:p>
    <w:p w:rsidR="00FA7DCC" w:rsidRDefault="00FA7DCC" w:rsidP="000D19DF">
      <w:pPr>
        <w:pStyle w:val="NoSpacing"/>
        <w:ind w:right="-144"/>
      </w:pPr>
      <w:r>
        <w:tab/>
      </w:r>
      <w:r>
        <w:tab/>
        <w:t>{</w:t>
      </w:r>
    </w:p>
    <w:p w:rsidR="00FA7DCC" w:rsidRDefault="00FA7DCC" w:rsidP="000D19DF">
      <w:pPr>
        <w:pStyle w:val="NoSpacing"/>
        <w:ind w:right="-144"/>
      </w:pPr>
      <w:r>
        <w:tab/>
      </w:r>
      <w:r>
        <w:tab/>
      </w:r>
      <w:r>
        <w:tab/>
        <w:t>{</w:t>
      </w:r>
    </w:p>
    <w:p w:rsidR="00FA7DCC" w:rsidRDefault="00FA7DCC" w:rsidP="000D19DF">
      <w:pPr>
        <w:pStyle w:val="NoSpacing"/>
        <w:ind w:left="2160" w:right="-144" w:firstLine="720"/>
      </w:pPr>
      <w:r>
        <w:t xml:space="preserve"> “service”:”OWNER”</w:t>
      </w:r>
      <w:r w:rsidR="00115828">
        <w:t>,</w:t>
      </w:r>
    </w:p>
    <w:p w:rsidR="00FA7DCC" w:rsidRDefault="00FA7DCC" w:rsidP="000D19DF">
      <w:pPr>
        <w:pStyle w:val="NoSpacing"/>
        <w:ind w:left="2160" w:right="-144" w:firstLine="720"/>
      </w:pPr>
      <w:r>
        <w:t xml:space="preserve">“ </w:t>
      </w:r>
      <w:r w:rsidR="00115828">
        <w:t>URI”:”</w:t>
      </w:r>
      <w:r w:rsidR="00115828" w:rsidRPr="00115828">
        <w:t xml:space="preserve"> </w:t>
      </w:r>
      <w:hyperlink r:id="rId14" w:history="1">
        <w:r w:rsidR="00115828" w:rsidRPr="00726366">
          <w:rPr>
            <w:rStyle w:val="Hyperlink"/>
          </w:rPr>
          <w:t>https://my.service.com/lookup/blah?asset=%assetHash%</w:t>
        </w:r>
      </w:hyperlink>
      <w:r w:rsidR="00115828">
        <w:t>”,</w:t>
      </w:r>
    </w:p>
    <w:p w:rsidR="00115828" w:rsidRDefault="00115828" w:rsidP="000D19DF">
      <w:pPr>
        <w:pStyle w:val="NoSpacing"/>
        <w:ind w:left="2160" w:right="-144" w:firstLine="720"/>
      </w:pPr>
      <w:r>
        <w:lastRenderedPageBreak/>
        <w:t>“description”:”The parent owner of this asset and all of its derivatives is the USC ETC.”,</w:t>
      </w:r>
    </w:p>
    <w:p w:rsidR="00115828" w:rsidRDefault="00115828" w:rsidP="000D19DF">
      <w:pPr>
        <w:pStyle w:val="NoSpacing"/>
        <w:ind w:left="2160" w:right="-144" w:firstLine="720"/>
      </w:pPr>
      <w:r>
        <w:t>“metadata”:</w:t>
      </w:r>
    </w:p>
    <w:p w:rsidR="00115828" w:rsidRDefault="00115828" w:rsidP="000D19DF">
      <w:pPr>
        <w:pStyle w:val="NoSpacing"/>
        <w:ind w:left="2160" w:right="-144" w:firstLine="720"/>
      </w:pPr>
      <w:r>
        <w:tab/>
        <w:t>{</w:t>
      </w:r>
    </w:p>
    <w:p w:rsidR="00115828" w:rsidRDefault="00115828" w:rsidP="000D19DF">
      <w:pPr>
        <w:pStyle w:val="NoSpacing"/>
        <w:ind w:left="2160" w:right="-144" w:firstLine="720"/>
      </w:pPr>
      <w:r>
        <w:tab/>
      </w:r>
      <w:r>
        <w:tab/>
        <w:t>“Original”:”True”,</w:t>
      </w:r>
    </w:p>
    <w:p w:rsidR="00115828" w:rsidRDefault="00115828" w:rsidP="000D19DF">
      <w:pPr>
        <w:pStyle w:val="NoSpacing"/>
        <w:ind w:left="2160" w:right="-144" w:firstLine="720"/>
      </w:pPr>
      <w:r>
        <w:tab/>
      </w:r>
      <w:r>
        <w:tab/>
        <w:t>“Color-corrected”:“False”,</w:t>
      </w:r>
    </w:p>
    <w:p w:rsidR="00115828" w:rsidRDefault="00115828" w:rsidP="000D19DF">
      <w:pPr>
        <w:pStyle w:val="NoSpacing"/>
        <w:ind w:left="3600" w:right="-144" w:firstLine="720"/>
      </w:pPr>
      <w:r>
        <w:t>“Copyright”:“2014 USC ETC”</w:t>
      </w:r>
    </w:p>
    <w:p w:rsidR="00115828" w:rsidRDefault="00115828" w:rsidP="000D19DF">
      <w:pPr>
        <w:pStyle w:val="NoSpacing"/>
        <w:ind w:right="-144"/>
      </w:pPr>
      <w:r>
        <w:tab/>
      </w:r>
      <w:r>
        <w:tab/>
      </w:r>
      <w:r>
        <w:tab/>
      </w:r>
      <w:r>
        <w:tab/>
      </w:r>
      <w:r>
        <w:tab/>
        <w:t>}</w:t>
      </w:r>
    </w:p>
    <w:p w:rsidR="00115828" w:rsidRDefault="00115828" w:rsidP="000D19DF">
      <w:pPr>
        <w:pStyle w:val="NoSpacing"/>
        <w:ind w:right="-144"/>
      </w:pPr>
      <w:r>
        <w:tab/>
      </w:r>
      <w:r>
        <w:tab/>
      </w:r>
      <w:r>
        <w:tab/>
        <w:t>}</w:t>
      </w:r>
    </w:p>
    <w:p w:rsidR="00115828" w:rsidRDefault="00115828" w:rsidP="000D19DF">
      <w:pPr>
        <w:pStyle w:val="NoSpacing"/>
        <w:ind w:right="-144"/>
      </w:pPr>
      <w:r>
        <w:tab/>
      </w:r>
      <w:r>
        <w:tab/>
        <w:t>}</w:t>
      </w:r>
    </w:p>
    <w:p w:rsidR="00115828" w:rsidRDefault="00115828" w:rsidP="000D19DF">
      <w:pPr>
        <w:pStyle w:val="NoSpacing"/>
        <w:ind w:right="-144"/>
      </w:pPr>
    </w:p>
    <w:p w:rsidR="0052613D" w:rsidRDefault="0052613D" w:rsidP="000D19DF">
      <w:pPr>
        <w:pStyle w:val="Heading2"/>
        <w:numPr>
          <w:ilvl w:val="0"/>
          <w:numId w:val="3"/>
        </w:numPr>
        <w:spacing w:before="0" w:line="240" w:lineRule="auto"/>
        <w:ind w:right="-144"/>
      </w:pPr>
      <w:r>
        <w:t>GetAllServices</w:t>
      </w:r>
      <w:r w:rsidR="00DE5A55">
        <w:t>ByAssetHash</w:t>
      </w:r>
    </w:p>
    <w:p w:rsidR="0052613D" w:rsidRDefault="0052613D" w:rsidP="000D19DF">
      <w:pPr>
        <w:spacing w:after="0" w:line="240" w:lineRule="auto"/>
        <w:ind w:left="720" w:right="-144"/>
      </w:pPr>
      <w:r>
        <w:t>This API shall return all available services in the system</w:t>
      </w:r>
      <w:r w:rsidR="00120712">
        <w:t xml:space="preserve"> for a given AssetID</w:t>
      </w:r>
      <w:r>
        <w:t xml:space="preserve">. </w:t>
      </w:r>
    </w:p>
    <w:p w:rsidR="00DE5A55" w:rsidRDefault="00DE5A55" w:rsidP="000D19DF">
      <w:pPr>
        <w:spacing w:after="0" w:line="240" w:lineRule="auto"/>
        <w:ind w:left="720" w:right="-144"/>
      </w:pPr>
      <w:r>
        <w:t>http://</w:t>
      </w:r>
      <w:r w:rsidR="002E1D02">
        <w:t>devbms05.dev.daxplatform.com:38080</w:t>
      </w:r>
      <w:r>
        <w:t>/StringAPI/Service/GetAllServicesByAssetHash</w:t>
      </w:r>
    </w:p>
    <w:p w:rsidR="00DE5A55" w:rsidRDefault="00DE5A55" w:rsidP="000D19DF">
      <w:pPr>
        <w:spacing w:after="0" w:line="240" w:lineRule="auto"/>
        <w:ind w:left="720" w:right="-144"/>
      </w:pPr>
      <w:r>
        <w:t>input:</w:t>
      </w:r>
    </w:p>
    <w:p w:rsidR="00DE5A55" w:rsidRDefault="00DE5A55" w:rsidP="000D19DF">
      <w:pPr>
        <w:spacing w:after="0" w:line="240" w:lineRule="auto"/>
        <w:ind w:left="720" w:right="-144"/>
      </w:pPr>
      <w:r>
        <w:t xml:space="preserve">{  </w:t>
      </w:r>
    </w:p>
    <w:p w:rsidR="00DE5A55" w:rsidRDefault="00DE5A55" w:rsidP="000D19DF">
      <w:pPr>
        <w:spacing w:after="0" w:line="240" w:lineRule="auto"/>
        <w:ind w:left="720" w:right="-144"/>
      </w:pPr>
      <w:r>
        <w:t xml:space="preserve">    "userSession":"54v35v1fmnbr1boj8gu6uiov3ph3k25b",</w:t>
      </w:r>
    </w:p>
    <w:p w:rsidR="00DE5A55" w:rsidRDefault="00DE5A55" w:rsidP="000D19DF">
      <w:pPr>
        <w:spacing w:after="0" w:line="240" w:lineRule="auto"/>
        <w:ind w:left="720" w:right="-144"/>
      </w:pPr>
      <w:r>
        <w:tab/>
        <w:t>"assetHash": "assethash-1"</w:t>
      </w:r>
    </w:p>
    <w:p w:rsidR="00DE5A55" w:rsidRDefault="00DE5A55" w:rsidP="000D19DF">
      <w:pPr>
        <w:spacing w:after="0" w:line="240" w:lineRule="auto"/>
        <w:ind w:left="720" w:right="-144"/>
      </w:pPr>
      <w:r>
        <w:t>}</w:t>
      </w:r>
    </w:p>
    <w:p w:rsidR="00DE5A55" w:rsidRDefault="00DE5A55" w:rsidP="000D19DF">
      <w:pPr>
        <w:spacing w:after="0" w:line="240" w:lineRule="auto"/>
        <w:ind w:left="720" w:right="-144"/>
      </w:pPr>
      <w:r>
        <w:t>output:</w:t>
      </w:r>
    </w:p>
    <w:p w:rsidR="00DE5A55" w:rsidRDefault="00DE5A55" w:rsidP="000D19DF">
      <w:pPr>
        <w:spacing w:after="0" w:line="240" w:lineRule="auto"/>
        <w:ind w:left="720" w:right="-144"/>
      </w:pPr>
      <w:r>
        <w:t>{</w:t>
      </w:r>
    </w:p>
    <w:p w:rsidR="00DE5A55" w:rsidRDefault="00DE5A55" w:rsidP="000D19DF">
      <w:pPr>
        <w:spacing w:after="0" w:line="240" w:lineRule="auto"/>
        <w:ind w:left="720" w:right="-144"/>
      </w:pPr>
      <w:r>
        <w:tab/>
        <w:t>result: [1]</w:t>
      </w:r>
    </w:p>
    <w:p w:rsidR="00DE5A55" w:rsidRDefault="00DE5A55" w:rsidP="000D19DF">
      <w:pPr>
        <w:spacing w:after="0" w:line="240" w:lineRule="auto"/>
        <w:ind w:left="720" w:right="-144"/>
      </w:pPr>
      <w:r>
        <w:tab/>
        <w:t>0:  {</w:t>
      </w:r>
    </w:p>
    <w:p w:rsidR="00DE5A55" w:rsidRDefault="00DE5A55" w:rsidP="000D19DF">
      <w:pPr>
        <w:spacing w:after="0" w:line="240" w:lineRule="auto"/>
        <w:ind w:left="720" w:right="-144"/>
      </w:pPr>
      <w:r>
        <w:tab/>
        <w:t>id: 3</w:t>
      </w:r>
    </w:p>
    <w:p w:rsidR="00DE5A55" w:rsidRDefault="00DE5A55" w:rsidP="000D19DF">
      <w:pPr>
        <w:spacing w:after="0" w:line="240" w:lineRule="auto"/>
        <w:ind w:left="720" w:right="-144"/>
      </w:pPr>
      <w:r>
        <w:tab/>
        <w:t>serviceName: "View"</w:t>
      </w:r>
    </w:p>
    <w:p w:rsidR="00DE5A55" w:rsidRDefault="00DE5A55" w:rsidP="000D19DF">
      <w:pPr>
        <w:spacing w:after="0" w:line="240" w:lineRule="auto"/>
        <w:ind w:left="720" w:right="-144"/>
      </w:pPr>
      <w:r>
        <w:tab/>
        <w:t>serviceToken: "64pns1238botqohqskjpoeurqjn95iqibqv4guadm4gtngm5a0sgcq410krga3re"</w:t>
      </w:r>
    </w:p>
    <w:p w:rsidR="00DE5A55" w:rsidRDefault="00DE5A55" w:rsidP="000D19DF">
      <w:pPr>
        <w:spacing w:after="0" w:line="240" w:lineRule="auto"/>
        <w:ind w:left="720" w:right="-144"/>
      </w:pPr>
      <w:r>
        <w:tab/>
        <w:t>isPublic: 1</w:t>
      </w:r>
    </w:p>
    <w:p w:rsidR="00DE5A55" w:rsidRDefault="00DE5A55" w:rsidP="000D19DF">
      <w:pPr>
        <w:spacing w:after="0" w:line="240" w:lineRule="auto"/>
        <w:ind w:left="720" w:right="-144"/>
      </w:pPr>
      <w:r>
        <w:tab/>
        <w:t>serviceDescription: "View description"</w:t>
      </w:r>
    </w:p>
    <w:p w:rsidR="00DE5A55" w:rsidRDefault="00DE5A55" w:rsidP="000D19DF">
      <w:pPr>
        <w:spacing w:after="0" w:line="240" w:lineRule="auto"/>
        <w:ind w:left="720" w:right="-144"/>
      </w:pPr>
      <w:r>
        <w:tab/>
        <w:t>userSession: null</w:t>
      </w:r>
    </w:p>
    <w:p w:rsidR="00DE5A55" w:rsidRDefault="00DE5A55" w:rsidP="000D19DF">
      <w:pPr>
        <w:spacing w:after="0" w:line="240" w:lineRule="auto"/>
        <w:ind w:left="720" w:right="-144"/>
      </w:pPr>
      <w:r>
        <w:tab/>
        <w:t>}-</w:t>
      </w:r>
    </w:p>
    <w:p w:rsidR="00DE5A55" w:rsidRDefault="00DE5A55" w:rsidP="000D19DF">
      <w:pPr>
        <w:spacing w:after="0" w:line="240" w:lineRule="auto"/>
        <w:ind w:left="720" w:right="-144"/>
      </w:pPr>
      <w:r>
        <w:tab/>
        <w:t>-</w:t>
      </w:r>
    </w:p>
    <w:p w:rsidR="00DE5A55" w:rsidRDefault="00DE5A55" w:rsidP="000D19DF">
      <w:pPr>
        <w:spacing w:after="0" w:line="240" w:lineRule="auto"/>
        <w:ind w:left="720" w:right="-144"/>
      </w:pPr>
      <w:r>
        <w:tab/>
        <w:t>errorMessage: null</w:t>
      </w:r>
    </w:p>
    <w:p w:rsidR="00DE5A55" w:rsidRDefault="00DE5A55" w:rsidP="000D19DF">
      <w:pPr>
        <w:spacing w:after="0" w:line="240" w:lineRule="auto"/>
        <w:ind w:left="720" w:right="-144"/>
      </w:pPr>
      <w:r>
        <w:t>}</w:t>
      </w:r>
    </w:p>
    <w:p w:rsidR="00DE5A55" w:rsidRDefault="00DE5A55" w:rsidP="000D19DF">
      <w:pPr>
        <w:pStyle w:val="Heading2"/>
        <w:numPr>
          <w:ilvl w:val="0"/>
          <w:numId w:val="3"/>
        </w:numPr>
        <w:spacing w:before="0" w:line="240" w:lineRule="auto"/>
        <w:ind w:right="-144"/>
      </w:pPr>
      <w:r>
        <w:t>GetServices</w:t>
      </w:r>
    </w:p>
    <w:p w:rsidR="00DE5A55" w:rsidRDefault="007A4A89" w:rsidP="000D19DF">
      <w:pPr>
        <w:spacing w:after="0" w:line="240" w:lineRule="auto"/>
        <w:ind w:left="720" w:right="-144" w:firstLine="720"/>
      </w:pPr>
      <w:r>
        <w:t>This api returns all the services which are public</w:t>
      </w:r>
    </w:p>
    <w:p w:rsidR="007A4A89" w:rsidRDefault="007A4A89" w:rsidP="000D19DF">
      <w:pPr>
        <w:spacing w:after="0" w:line="240" w:lineRule="auto"/>
        <w:ind w:left="720" w:right="-144" w:firstLine="720"/>
      </w:pPr>
      <w:r>
        <w:t>http://</w:t>
      </w:r>
      <w:r w:rsidR="002E1D02">
        <w:t>devbms05.dev.daxplatform.com:38080</w:t>
      </w:r>
      <w:r>
        <w:t>/StringAPI/Service/GetServices</w:t>
      </w:r>
    </w:p>
    <w:p w:rsidR="007A4A89" w:rsidRDefault="007A4A89" w:rsidP="000D19DF">
      <w:pPr>
        <w:spacing w:after="0" w:line="240" w:lineRule="auto"/>
        <w:ind w:left="720" w:right="-144" w:firstLine="720"/>
      </w:pPr>
      <w:r>
        <w:t>input:</w:t>
      </w:r>
    </w:p>
    <w:p w:rsidR="007A4A89" w:rsidRDefault="007A4A89" w:rsidP="000D19DF">
      <w:pPr>
        <w:spacing w:after="0" w:line="240" w:lineRule="auto"/>
        <w:ind w:left="720" w:right="-144" w:firstLine="720"/>
      </w:pPr>
      <w:r>
        <w:t xml:space="preserve">{  </w:t>
      </w:r>
    </w:p>
    <w:p w:rsidR="007A4A89" w:rsidRDefault="007A4A89" w:rsidP="000D19DF">
      <w:pPr>
        <w:spacing w:after="0" w:line="240" w:lineRule="auto"/>
        <w:ind w:left="720" w:right="-144" w:firstLine="720"/>
      </w:pPr>
      <w:r>
        <w:t xml:space="preserve">   "userSession":"54v35v1fmnbr1boj8gu6uiov3ph3k25b",</w:t>
      </w:r>
    </w:p>
    <w:p w:rsidR="007A4A89" w:rsidRDefault="007A4A89" w:rsidP="000D19DF">
      <w:pPr>
        <w:spacing w:after="0" w:line="240" w:lineRule="auto"/>
        <w:ind w:left="720" w:right="-144" w:firstLine="720"/>
      </w:pPr>
      <w:r>
        <w:t xml:space="preserve">   "isPublic":1</w:t>
      </w:r>
    </w:p>
    <w:p w:rsidR="007A4A89" w:rsidRDefault="007A4A89" w:rsidP="000D19DF">
      <w:pPr>
        <w:spacing w:after="0" w:line="240" w:lineRule="auto"/>
        <w:ind w:left="720" w:right="-144" w:firstLine="720"/>
      </w:pPr>
      <w:r>
        <w:t>}</w:t>
      </w:r>
    </w:p>
    <w:p w:rsidR="007A4A89" w:rsidRDefault="007A4A89" w:rsidP="000D19DF">
      <w:pPr>
        <w:spacing w:after="0" w:line="240" w:lineRule="auto"/>
        <w:ind w:left="720" w:right="-144" w:firstLine="720"/>
      </w:pPr>
    </w:p>
    <w:p w:rsidR="007A4A89" w:rsidRDefault="007A4A89" w:rsidP="000D19DF">
      <w:pPr>
        <w:spacing w:after="0" w:line="240" w:lineRule="auto"/>
        <w:ind w:left="720" w:right="-144" w:firstLine="720"/>
      </w:pPr>
      <w:r>
        <w:t>output:</w:t>
      </w:r>
    </w:p>
    <w:p w:rsidR="007A4A89" w:rsidRDefault="007A4A89" w:rsidP="000D19DF">
      <w:pPr>
        <w:spacing w:after="0" w:line="240" w:lineRule="auto"/>
        <w:ind w:left="720" w:right="-144" w:firstLine="720"/>
      </w:pPr>
      <w:r>
        <w:t>{</w:t>
      </w:r>
    </w:p>
    <w:p w:rsidR="007A4A89" w:rsidRDefault="007A4A89" w:rsidP="000D19DF">
      <w:pPr>
        <w:spacing w:after="0" w:line="240" w:lineRule="auto"/>
        <w:ind w:left="720" w:right="-144" w:firstLine="720"/>
      </w:pPr>
      <w:r>
        <w:tab/>
        <w:t>result: [4]</w:t>
      </w:r>
    </w:p>
    <w:p w:rsidR="007A4A89" w:rsidRDefault="007A4A89" w:rsidP="000D19DF">
      <w:pPr>
        <w:spacing w:after="0" w:line="240" w:lineRule="auto"/>
        <w:ind w:left="720" w:right="-144" w:firstLine="720"/>
      </w:pPr>
      <w:r>
        <w:tab/>
        <w:t>0:  {</w:t>
      </w:r>
    </w:p>
    <w:p w:rsidR="007A4A89" w:rsidRDefault="007A4A89" w:rsidP="000D19DF">
      <w:pPr>
        <w:spacing w:after="0" w:line="240" w:lineRule="auto"/>
        <w:ind w:left="720" w:right="-144" w:firstLine="720"/>
      </w:pPr>
      <w:r>
        <w:lastRenderedPageBreak/>
        <w:tab/>
        <w:t>id: 2</w:t>
      </w:r>
    </w:p>
    <w:p w:rsidR="007A4A89" w:rsidRDefault="007A4A89" w:rsidP="000D19DF">
      <w:pPr>
        <w:spacing w:after="0" w:line="240" w:lineRule="auto"/>
        <w:ind w:left="720" w:right="-144" w:firstLine="720"/>
      </w:pPr>
      <w:r>
        <w:tab/>
        <w:t>serviceName: "jack updated"</w:t>
      </w:r>
    </w:p>
    <w:p w:rsidR="007A4A89" w:rsidRDefault="007A4A89" w:rsidP="000D19DF">
      <w:pPr>
        <w:spacing w:after="0" w:line="240" w:lineRule="auto"/>
        <w:ind w:left="720" w:right="-144" w:firstLine="720"/>
      </w:pPr>
      <w:r>
        <w:tab/>
        <w:t>serviceToken: "sdfshhkjh121k2h12kjh12k1h2"</w:t>
      </w:r>
    </w:p>
    <w:p w:rsidR="007A4A89" w:rsidRDefault="007A4A89" w:rsidP="000D19DF">
      <w:pPr>
        <w:spacing w:after="0" w:line="240" w:lineRule="auto"/>
        <w:ind w:left="720" w:right="-144" w:firstLine="720"/>
      </w:pPr>
      <w:r>
        <w:tab/>
        <w:t>isPublic: 1</w:t>
      </w:r>
    </w:p>
    <w:p w:rsidR="007A4A89" w:rsidRDefault="007A4A89" w:rsidP="000D19DF">
      <w:pPr>
        <w:spacing w:after="0" w:line="240" w:lineRule="auto"/>
        <w:ind w:left="720" w:right="-144" w:firstLine="720"/>
      </w:pPr>
      <w:r>
        <w:tab/>
        <w:t>serviceDescription: "jack description"</w:t>
      </w:r>
    </w:p>
    <w:p w:rsidR="007A4A89" w:rsidRDefault="007A4A89" w:rsidP="000D19DF">
      <w:pPr>
        <w:spacing w:after="0" w:line="240" w:lineRule="auto"/>
        <w:ind w:left="720" w:right="-144" w:firstLine="720"/>
      </w:pPr>
      <w:r>
        <w:tab/>
        <w:t>userSession: null</w:t>
      </w:r>
    </w:p>
    <w:p w:rsidR="007A4A89" w:rsidRDefault="007A4A89" w:rsidP="000D19DF">
      <w:pPr>
        <w:spacing w:after="0" w:line="240" w:lineRule="auto"/>
        <w:ind w:left="720" w:right="-144" w:firstLine="720"/>
      </w:pPr>
      <w:r>
        <w:tab/>
        <w:t>}-</w:t>
      </w:r>
    </w:p>
    <w:p w:rsidR="007A4A89" w:rsidRDefault="007A4A89" w:rsidP="000D19DF">
      <w:pPr>
        <w:spacing w:after="0" w:line="240" w:lineRule="auto"/>
        <w:ind w:left="720" w:right="-144" w:firstLine="720"/>
      </w:pPr>
      <w:r>
        <w:tab/>
        <w:t>1:  {</w:t>
      </w:r>
    </w:p>
    <w:p w:rsidR="007A4A89" w:rsidRDefault="007A4A89" w:rsidP="000D19DF">
      <w:pPr>
        <w:spacing w:after="0" w:line="240" w:lineRule="auto"/>
        <w:ind w:left="720" w:right="-144" w:firstLine="720"/>
      </w:pPr>
      <w:r>
        <w:tab/>
        <w:t>id: 3</w:t>
      </w:r>
    </w:p>
    <w:p w:rsidR="007A4A89" w:rsidRDefault="007A4A89" w:rsidP="000D19DF">
      <w:pPr>
        <w:spacing w:after="0" w:line="240" w:lineRule="auto"/>
        <w:ind w:left="720" w:right="-144" w:firstLine="720"/>
      </w:pPr>
      <w:r>
        <w:tab/>
        <w:t>serviceName: "View"</w:t>
      </w:r>
    </w:p>
    <w:p w:rsidR="007A4A89" w:rsidRDefault="007A4A89" w:rsidP="000D19DF">
      <w:pPr>
        <w:spacing w:after="0" w:line="240" w:lineRule="auto"/>
        <w:ind w:left="720" w:right="-144" w:firstLine="720"/>
      </w:pPr>
      <w:r>
        <w:tab/>
        <w:t>serviceToken: "64pns1238botqohqskjpoeurqjn95iqibqv4guadm4gtngm5a0sgcq410krga3re"</w:t>
      </w:r>
    </w:p>
    <w:p w:rsidR="007A4A89" w:rsidRDefault="007A4A89" w:rsidP="000D19DF">
      <w:pPr>
        <w:spacing w:after="0" w:line="240" w:lineRule="auto"/>
        <w:ind w:left="720" w:right="-144" w:firstLine="720"/>
      </w:pPr>
      <w:r>
        <w:tab/>
        <w:t>isPublic: 1</w:t>
      </w:r>
    </w:p>
    <w:p w:rsidR="007A4A89" w:rsidRDefault="007A4A89" w:rsidP="000D19DF">
      <w:pPr>
        <w:spacing w:after="0" w:line="240" w:lineRule="auto"/>
        <w:ind w:left="720" w:right="-144" w:firstLine="720"/>
      </w:pPr>
      <w:r>
        <w:tab/>
        <w:t>serviceDescription: "View description"</w:t>
      </w:r>
    </w:p>
    <w:p w:rsidR="007A4A89" w:rsidRDefault="007A4A89" w:rsidP="000D19DF">
      <w:pPr>
        <w:spacing w:after="0" w:line="240" w:lineRule="auto"/>
        <w:ind w:left="720" w:right="-144" w:firstLine="720"/>
      </w:pPr>
      <w:r>
        <w:tab/>
        <w:t>userSession: null</w:t>
      </w:r>
    </w:p>
    <w:p w:rsidR="007A4A89" w:rsidRDefault="007A4A89" w:rsidP="000D19DF">
      <w:pPr>
        <w:spacing w:after="0" w:line="240" w:lineRule="auto"/>
        <w:ind w:left="720" w:right="-144" w:firstLine="720"/>
      </w:pPr>
      <w:r>
        <w:tab/>
        <w:t>}-</w:t>
      </w:r>
    </w:p>
    <w:p w:rsidR="007A4A89" w:rsidRDefault="007A4A89" w:rsidP="000D19DF">
      <w:pPr>
        <w:spacing w:after="0" w:line="240" w:lineRule="auto"/>
        <w:ind w:left="720" w:right="-144" w:firstLine="720"/>
      </w:pPr>
      <w:r>
        <w:tab/>
        <w:t>2:  {</w:t>
      </w:r>
    </w:p>
    <w:p w:rsidR="007A4A89" w:rsidRDefault="007A4A89" w:rsidP="000D19DF">
      <w:pPr>
        <w:spacing w:after="0" w:line="240" w:lineRule="auto"/>
        <w:ind w:left="720" w:right="-144" w:firstLine="720"/>
      </w:pPr>
      <w:r>
        <w:tab/>
        <w:t>id: 4</w:t>
      </w:r>
    </w:p>
    <w:p w:rsidR="007A4A89" w:rsidRDefault="007A4A89" w:rsidP="000D19DF">
      <w:pPr>
        <w:spacing w:after="0" w:line="240" w:lineRule="auto"/>
        <w:ind w:left="720" w:right="-144" w:firstLine="720"/>
      </w:pPr>
      <w:r>
        <w:tab/>
        <w:t>serviceName: "Download"</w:t>
      </w:r>
    </w:p>
    <w:p w:rsidR="007A4A89" w:rsidRDefault="007A4A89" w:rsidP="000D19DF">
      <w:pPr>
        <w:spacing w:after="0" w:line="240" w:lineRule="auto"/>
        <w:ind w:left="720" w:right="-144" w:firstLine="720"/>
      </w:pPr>
      <w:r>
        <w:tab/>
        <w:t>serviceToken: "9ni7ppfhrhoggcou22a3ledof8n5v3aboamvli4hkmhcd3357uj35a75ce6vtl04"</w:t>
      </w:r>
    </w:p>
    <w:p w:rsidR="007A4A89" w:rsidRDefault="007A4A89" w:rsidP="000D19DF">
      <w:pPr>
        <w:spacing w:after="0" w:line="240" w:lineRule="auto"/>
        <w:ind w:left="720" w:right="-144" w:firstLine="720"/>
      </w:pPr>
      <w:r>
        <w:tab/>
        <w:t>isPublic: 1</w:t>
      </w:r>
    </w:p>
    <w:p w:rsidR="007A4A89" w:rsidRDefault="007A4A89" w:rsidP="000D19DF">
      <w:pPr>
        <w:spacing w:after="0" w:line="240" w:lineRule="auto"/>
        <w:ind w:left="720" w:right="-144" w:firstLine="720"/>
      </w:pPr>
      <w:r>
        <w:tab/>
        <w:t>serviceDescription: "Download description"</w:t>
      </w:r>
    </w:p>
    <w:p w:rsidR="007A4A89" w:rsidRDefault="007A4A89" w:rsidP="000D19DF">
      <w:pPr>
        <w:spacing w:after="0" w:line="240" w:lineRule="auto"/>
        <w:ind w:left="720" w:right="-144" w:firstLine="720"/>
      </w:pPr>
      <w:r>
        <w:tab/>
        <w:t>userSession: null</w:t>
      </w:r>
    </w:p>
    <w:p w:rsidR="007A4A89" w:rsidRDefault="007A4A89" w:rsidP="000D19DF">
      <w:pPr>
        <w:spacing w:after="0" w:line="240" w:lineRule="auto"/>
        <w:ind w:left="720" w:right="-144" w:firstLine="720"/>
      </w:pPr>
      <w:r>
        <w:tab/>
        <w:t>}-</w:t>
      </w:r>
    </w:p>
    <w:p w:rsidR="007A4A89" w:rsidRDefault="007A4A89" w:rsidP="000D19DF">
      <w:pPr>
        <w:spacing w:after="0" w:line="240" w:lineRule="auto"/>
        <w:ind w:left="720" w:right="-144" w:firstLine="720"/>
      </w:pPr>
      <w:r>
        <w:tab/>
        <w:t>3:  {</w:t>
      </w:r>
    </w:p>
    <w:p w:rsidR="007A4A89" w:rsidRDefault="007A4A89" w:rsidP="000D19DF">
      <w:pPr>
        <w:spacing w:after="0" w:line="240" w:lineRule="auto"/>
        <w:ind w:left="720" w:right="-144" w:firstLine="720"/>
      </w:pPr>
      <w:r>
        <w:tab/>
        <w:t>id: 5</w:t>
      </w:r>
    </w:p>
    <w:p w:rsidR="007A4A89" w:rsidRDefault="007A4A89" w:rsidP="000D19DF">
      <w:pPr>
        <w:spacing w:after="0" w:line="240" w:lineRule="auto"/>
        <w:ind w:left="720" w:right="-144" w:firstLine="720"/>
      </w:pPr>
      <w:r>
        <w:tab/>
        <w:t>serviceName: "my upload updated"</w:t>
      </w:r>
    </w:p>
    <w:p w:rsidR="007A4A89" w:rsidRDefault="007A4A89" w:rsidP="000D19DF">
      <w:pPr>
        <w:spacing w:after="0" w:line="240" w:lineRule="auto"/>
        <w:ind w:left="720" w:right="-144" w:firstLine="720"/>
      </w:pPr>
      <w:r>
        <w:tab/>
        <w:t>serviceToken: "sdfshhkjh121k2h12kjh12k1h2wwewe"</w:t>
      </w:r>
    </w:p>
    <w:p w:rsidR="007A4A89" w:rsidRDefault="007A4A89" w:rsidP="000D19DF">
      <w:pPr>
        <w:spacing w:after="0" w:line="240" w:lineRule="auto"/>
        <w:ind w:left="720" w:right="-144" w:firstLine="720"/>
      </w:pPr>
      <w:r>
        <w:tab/>
        <w:t>isPublic: 1</w:t>
      </w:r>
    </w:p>
    <w:p w:rsidR="007A4A89" w:rsidRDefault="007A4A89" w:rsidP="000D19DF">
      <w:pPr>
        <w:spacing w:after="0" w:line="240" w:lineRule="auto"/>
        <w:ind w:left="720" w:right="-144" w:firstLine="720"/>
      </w:pPr>
      <w:r>
        <w:tab/>
        <w:t>serviceDescription: "my upload description"</w:t>
      </w:r>
    </w:p>
    <w:p w:rsidR="007A4A89" w:rsidRDefault="007A4A89" w:rsidP="000D19DF">
      <w:pPr>
        <w:spacing w:after="0" w:line="240" w:lineRule="auto"/>
        <w:ind w:left="720" w:right="-144" w:firstLine="720"/>
      </w:pPr>
      <w:r>
        <w:tab/>
        <w:t>userSession: null</w:t>
      </w:r>
    </w:p>
    <w:p w:rsidR="007A4A89" w:rsidRDefault="007A4A89" w:rsidP="000D19DF">
      <w:pPr>
        <w:spacing w:after="0" w:line="240" w:lineRule="auto"/>
        <w:ind w:left="720" w:right="-144" w:firstLine="720"/>
      </w:pPr>
      <w:r>
        <w:tab/>
        <w:t>}-</w:t>
      </w:r>
    </w:p>
    <w:p w:rsidR="007A4A89" w:rsidRDefault="007A4A89" w:rsidP="000D19DF">
      <w:pPr>
        <w:spacing w:after="0" w:line="240" w:lineRule="auto"/>
        <w:ind w:left="720" w:right="-144" w:firstLine="720"/>
      </w:pPr>
      <w:r>
        <w:tab/>
        <w:t>-</w:t>
      </w:r>
    </w:p>
    <w:p w:rsidR="007A4A89" w:rsidRDefault="007A4A89" w:rsidP="000D19DF">
      <w:pPr>
        <w:spacing w:after="0" w:line="240" w:lineRule="auto"/>
        <w:ind w:left="720" w:right="-144" w:firstLine="720"/>
      </w:pPr>
      <w:r>
        <w:tab/>
        <w:t>errorMessage: null</w:t>
      </w:r>
    </w:p>
    <w:p w:rsidR="00AD1756" w:rsidRDefault="00AD1756" w:rsidP="000D19DF">
      <w:pPr>
        <w:spacing w:after="0" w:line="240" w:lineRule="auto"/>
        <w:ind w:left="720" w:right="-144" w:firstLine="720"/>
      </w:pPr>
    </w:p>
    <w:p w:rsidR="007A4A89" w:rsidRPr="00DE5A55" w:rsidRDefault="007A4A89" w:rsidP="000D19DF">
      <w:pPr>
        <w:spacing w:after="0" w:line="240" w:lineRule="auto"/>
        <w:ind w:left="720" w:right="-144" w:firstLine="720"/>
      </w:pPr>
      <w:r>
        <w:t>}</w:t>
      </w:r>
    </w:p>
    <w:p w:rsidR="00DE5A55" w:rsidRDefault="00DE5A55" w:rsidP="000D19DF">
      <w:pPr>
        <w:spacing w:after="0" w:line="240" w:lineRule="auto"/>
        <w:ind w:right="-144"/>
      </w:pPr>
    </w:p>
    <w:p w:rsidR="0045127C" w:rsidRDefault="0045127C" w:rsidP="0045127C">
      <w:pPr>
        <w:pStyle w:val="Heading2"/>
        <w:numPr>
          <w:ilvl w:val="0"/>
          <w:numId w:val="3"/>
        </w:numPr>
        <w:spacing w:before="0" w:line="240" w:lineRule="auto"/>
        <w:ind w:right="-144"/>
      </w:pPr>
      <w:r>
        <w:t>GetAsset</w:t>
      </w:r>
    </w:p>
    <w:p w:rsidR="0045127C" w:rsidRDefault="0045127C" w:rsidP="0045127C">
      <w:pPr>
        <w:spacing w:after="0" w:line="240" w:lineRule="auto"/>
        <w:ind w:left="720" w:right="-144" w:firstLine="720"/>
      </w:pPr>
      <w:r>
        <w:t>This api returns asset details</w:t>
      </w:r>
    </w:p>
    <w:p w:rsidR="0045127C" w:rsidRDefault="0045127C" w:rsidP="0045127C">
      <w:pPr>
        <w:spacing w:after="0" w:line="240" w:lineRule="auto"/>
        <w:ind w:left="720" w:right="-144" w:firstLine="720"/>
      </w:pPr>
      <w:r>
        <w:t>http://devbms05.dev.daxplatform.com:38080/StringAPI/Service/GetAsset</w:t>
      </w:r>
    </w:p>
    <w:p w:rsidR="0045127C" w:rsidRDefault="0045127C" w:rsidP="0045127C">
      <w:pPr>
        <w:spacing w:after="0" w:line="240" w:lineRule="auto"/>
        <w:ind w:right="-144"/>
      </w:pPr>
      <w:r>
        <w:tab/>
      </w:r>
      <w:r>
        <w:tab/>
        <w:t>input:</w:t>
      </w:r>
    </w:p>
    <w:p w:rsidR="0045127C" w:rsidRDefault="0045127C" w:rsidP="0045127C">
      <w:pPr>
        <w:spacing w:after="0" w:line="240" w:lineRule="auto"/>
        <w:ind w:right="-144"/>
      </w:pPr>
      <w:r>
        <w:tab/>
      </w:r>
      <w:r>
        <w:tab/>
        <w:t>{</w:t>
      </w:r>
    </w:p>
    <w:p w:rsidR="0045127C" w:rsidRDefault="0045127C" w:rsidP="0045127C">
      <w:pPr>
        <w:spacing w:after="0" w:line="240" w:lineRule="auto"/>
        <w:ind w:left="1440" w:right="-144"/>
      </w:pPr>
      <w:r>
        <w:t>"userSession":"e6l80c7c7gf1b68alkhmjtu2uu10qdfo",</w:t>
      </w:r>
    </w:p>
    <w:p w:rsidR="0045127C" w:rsidRDefault="0045127C" w:rsidP="0045127C">
      <w:pPr>
        <w:spacing w:after="0" w:line="240" w:lineRule="auto"/>
        <w:ind w:left="1440" w:right="-144"/>
      </w:pPr>
      <w:r>
        <w:t>"assetHash":"assetHash-1"</w:t>
      </w:r>
    </w:p>
    <w:p w:rsidR="0045127C" w:rsidRDefault="0045127C" w:rsidP="0045127C">
      <w:pPr>
        <w:spacing w:after="0" w:line="240" w:lineRule="auto"/>
        <w:ind w:left="1440" w:right="-144"/>
      </w:pPr>
      <w:r>
        <w:t>}</w:t>
      </w:r>
    </w:p>
    <w:p w:rsidR="0045127C" w:rsidRDefault="0045127C" w:rsidP="0045127C">
      <w:pPr>
        <w:spacing w:after="0" w:line="240" w:lineRule="auto"/>
        <w:ind w:left="720" w:right="-144" w:firstLine="720"/>
      </w:pPr>
      <w:r>
        <w:t>output:</w:t>
      </w:r>
    </w:p>
    <w:p w:rsidR="0045127C" w:rsidRDefault="0045127C" w:rsidP="0045127C">
      <w:pPr>
        <w:spacing w:after="0" w:line="240" w:lineRule="auto"/>
        <w:ind w:left="1440" w:right="-144"/>
      </w:pPr>
      <w:r>
        <w:t>{</w:t>
      </w:r>
    </w:p>
    <w:p w:rsidR="0045127C" w:rsidRDefault="0045127C" w:rsidP="0045127C">
      <w:pPr>
        <w:spacing w:after="0" w:line="240" w:lineRule="auto"/>
        <w:ind w:left="1440" w:right="-144"/>
      </w:pPr>
      <w:r>
        <w:lastRenderedPageBreak/>
        <w:t>result: [2]</w:t>
      </w:r>
    </w:p>
    <w:p w:rsidR="0045127C" w:rsidRDefault="0045127C" w:rsidP="0045127C">
      <w:pPr>
        <w:spacing w:after="0" w:line="240" w:lineRule="auto"/>
        <w:ind w:left="1440" w:right="-144"/>
      </w:pPr>
      <w:r>
        <w:t>0:  {</w:t>
      </w:r>
    </w:p>
    <w:p w:rsidR="0045127C" w:rsidRDefault="0045127C" w:rsidP="0045127C">
      <w:pPr>
        <w:spacing w:after="0" w:line="240" w:lineRule="auto"/>
        <w:ind w:left="1440" w:right="-144"/>
      </w:pPr>
      <w:r>
        <w:t>id: 5</w:t>
      </w:r>
    </w:p>
    <w:p w:rsidR="0045127C" w:rsidRDefault="0045127C" w:rsidP="0045127C">
      <w:pPr>
        <w:spacing w:after="0" w:line="240" w:lineRule="auto"/>
        <w:ind w:left="1440" w:right="-144"/>
      </w:pPr>
      <w:r>
        <w:t>assetHash: "assethash-1"</w:t>
      </w:r>
    </w:p>
    <w:p w:rsidR="0045127C" w:rsidRDefault="0045127C" w:rsidP="0045127C">
      <w:pPr>
        <w:spacing w:after="0" w:line="240" w:lineRule="auto"/>
        <w:ind w:left="1440" w:right="-144"/>
      </w:pPr>
      <w:r>
        <w:t>url: "https://asset.com/location"</w:t>
      </w:r>
    </w:p>
    <w:p w:rsidR="0045127C" w:rsidRDefault="0045127C" w:rsidP="0045127C">
      <w:pPr>
        <w:spacing w:after="0" w:line="240" w:lineRule="auto"/>
        <w:ind w:left="1440" w:right="-144"/>
      </w:pPr>
      <w:r>
        <w:t>description: "Testing"</w:t>
      </w:r>
    </w:p>
    <w:p w:rsidR="0045127C" w:rsidRDefault="0045127C" w:rsidP="0045127C">
      <w:pPr>
        <w:spacing w:after="0" w:line="240" w:lineRule="auto"/>
        <w:ind w:left="1440" w:right="-144"/>
      </w:pPr>
      <w:r>
        <w:t>metadata: "metadata changed"</w:t>
      </w:r>
    </w:p>
    <w:p w:rsidR="0045127C" w:rsidRDefault="0045127C" w:rsidP="0045127C">
      <w:pPr>
        <w:spacing w:after="0" w:line="240" w:lineRule="auto"/>
        <w:ind w:left="1440" w:right="-144"/>
      </w:pPr>
      <w:r>
        <w:t>serviceToken: ""</w:t>
      </w:r>
    </w:p>
    <w:p w:rsidR="0045127C" w:rsidRDefault="0045127C" w:rsidP="0045127C">
      <w:pPr>
        <w:spacing w:after="0" w:line="240" w:lineRule="auto"/>
        <w:ind w:left="1440" w:right="-144"/>
      </w:pPr>
      <w:r>
        <w:t>userSession: null</w:t>
      </w:r>
    </w:p>
    <w:p w:rsidR="0045127C" w:rsidRDefault="0045127C" w:rsidP="0045127C">
      <w:pPr>
        <w:spacing w:after="0" w:line="240" w:lineRule="auto"/>
        <w:ind w:left="1440" w:right="-144"/>
      </w:pPr>
      <w:r>
        <w:t>}</w:t>
      </w:r>
    </w:p>
    <w:p w:rsidR="0045127C" w:rsidRDefault="0045127C" w:rsidP="0045127C">
      <w:pPr>
        <w:spacing w:after="0" w:line="240" w:lineRule="auto"/>
        <w:ind w:left="1440" w:right="-144"/>
      </w:pPr>
      <w:r>
        <w:t>1:  [2]</w:t>
      </w:r>
    </w:p>
    <w:p w:rsidR="0045127C" w:rsidRDefault="0045127C" w:rsidP="0045127C">
      <w:pPr>
        <w:spacing w:after="0" w:line="240" w:lineRule="auto"/>
        <w:ind w:left="1440" w:right="-144"/>
      </w:pPr>
      <w:r>
        <w:t>0:  "fctj637cgvr3h2uilh14h3beqfl6a4p7lh0rhqs55geeds8fmarlmqt98n87lrsi"</w:t>
      </w:r>
    </w:p>
    <w:p w:rsidR="0045127C" w:rsidRDefault="0045127C" w:rsidP="0045127C">
      <w:pPr>
        <w:spacing w:after="0" w:line="240" w:lineRule="auto"/>
        <w:ind w:left="1440" w:right="-144"/>
      </w:pPr>
      <w:r>
        <w:t>1:  "64pns1238botqohqskjpoeurqjn95iqibqv4guadm4gtngm5a0sgcq410krga3re"</w:t>
      </w:r>
    </w:p>
    <w:p w:rsidR="0045127C" w:rsidRDefault="0045127C" w:rsidP="0045127C">
      <w:pPr>
        <w:spacing w:after="0" w:line="240" w:lineRule="auto"/>
        <w:ind w:left="1440" w:right="-144"/>
      </w:pPr>
      <w:r>
        <w:t>errorMessage: null</w:t>
      </w:r>
    </w:p>
    <w:p w:rsidR="0045127C" w:rsidRDefault="0045127C" w:rsidP="0045127C">
      <w:pPr>
        <w:spacing w:after="0" w:line="240" w:lineRule="auto"/>
        <w:ind w:left="1440" w:right="-144"/>
      </w:pPr>
      <w:r>
        <w:t>}</w:t>
      </w:r>
    </w:p>
    <w:p w:rsidR="0045127C" w:rsidRDefault="0045127C" w:rsidP="0045127C">
      <w:pPr>
        <w:spacing w:after="0" w:line="240" w:lineRule="auto"/>
        <w:ind w:right="-144"/>
      </w:pPr>
    </w:p>
    <w:p w:rsidR="0045127C" w:rsidRDefault="0015345F" w:rsidP="0045127C">
      <w:pPr>
        <w:pStyle w:val="Heading2"/>
        <w:numPr>
          <w:ilvl w:val="0"/>
          <w:numId w:val="3"/>
        </w:numPr>
        <w:spacing w:before="0" w:line="240" w:lineRule="auto"/>
        <w:ind w:right="-144"/>
      </w:pPr>
      <w:r>
        <w:t>UpdateAsset</w:t>
      </w:r>
    </w:p>
    <w:p w:rsidR="0015345F" w:rsidRDefault="0015345F" w:rsidP="001117BC">
      <w:pPr>
        <w:pStyle w:val="ListParagraph"/>
        <w:spacing w:after="0" w:line="240" w:lineRule="auto"/>
        <w:ind w:left="1440" w:right="-144"/>
      </w:pPr>
      <w:r>
        <w:t>This api updates an asset with new  details</w:t>
      </w:r>
    </w:p>
    <w:p w:rsidR="0045127C" w:rsidRDefault="00351345" w:rsidP="001117BC">
      <w:pPr>
        <w:pStyle w:val="ListParagraph"/>
        <w:spacing w:after="0" w:line="240" w:lineRule="auto"/>
        <w:ind w:left="1440" w:right="-144"/>
      </w:pPr>
      <w:hyperlink r:id="rId15" w:history="1">
        <w:r w:rsidR="00CC7BFF" w:rsidRPr="00F2068B">
          <w:rPr>
            <w:rStyle w:val="Hyperlink"/>
          </w:rPr>
          <w:t>http://devbms05.dev.daxplatform.com:38080/StringAPI/Service/UpdateAsset</w:t>
        </w:r>
      </w:hyperlink>
    </w:p>
    <w:p w:rsidR="00CC7BFF" w:rsidRDefault="00CC7BFF" w:rsidP="001117BC">
      <w:pPr>
        <w:pStyle w:val="ListParagraph"/>
        <w:spacing w:after="0" w:line="240" w:lineRule="auto"/>
        <w:ind w:left="1440" w:right="-144"/>
      </w:pPr>
    </w:p>
    <w:p w:rsidR="00CC7BFF" w:rsidRDefault="00CC7BFF" w:rsidP="001117BC">
      <w:pPr>
        <w:pStyle w:val="ListParagraph"/>
        <w:spacing w:after="0" w:line="240" w:lineRule="auto"/>
        <w:ind w:left="1440" w:right="-144"/>
      </w:pPr>
      <w:r>
        <w:t>input:</w:t>
      </w:r>
    </w:p>
    <w:p w:rsidR="00CC7BFF" w:rsidRDefault="00CC7BFF" w:rsidP="001117BC">
      <w:pPr>
        <w:pStyle w:val="ListParagraph"/>
        <w:spacing w:after="0" w:line="240" w:lineRule="auto"/>
        <w:ind w:left="1440" w:right="-144"/>
      </w:pPr>
      <w:r>
        <w:t xml:space="preserve">{  </w:t>
      </w:r>
    </w:p>
    <w:p w:rsidR="00CC7BFF" w:rsidRDefault="00CC7BFF" w:rsidP="001117BC">
      <w:pPr>
        <w:pStyle w:val="ListParagraph"/>
        <w:spacing w:after="0" w:line="240" w:lineRule="auto"/>
        <w:ind w:left="1440" w:right="-144"/>
      </w:pPr>
      <w:r>
        <w:t xml:space="preserve">   "id":"2",</w:t>
      </w:r>
      <w:bookmarkStart w:id="0" w:name="_GoBack"/>
      <w:bookmarkEnd w:id="0"/>
    </w:p>
    <w:p w:rsidR="00CC7BFF" w:rsidRDefault="00CC7BFF" w:rsidP="001117BC">
      <w:pPr>
        <w:pStyle w:val="ListParagraph"/>
        <w:spacing w:after="0" w:line="240" w:lineRule="auto"/>
        <w:ind w:left="1440" w:right="-144"/>
      </w:pPr>
      <w:r>
        <w:t xml:space="preserve">   "assetHash":"assethash-1",</w:t>
      </w:r>
    </w:p>
    <w:p w:rsidR="00CC7BFF" w:rsidRDefault="00CC7BFF" w:rsidP="001117BC">
      <w:pPr>
        <w:pStyle w:val="ListParagraph"/>
        <w:spacing w:after="0" w:line="240" w:lineRule="auto"/>
        <w:ind w:left="1440" w:right="-144"/>
      </w:pPr>
      <w:r>
        <w:t xml:space="preserve">   "url":"new url",</w:t>
      </w:r>
    </w:p>
    <w:p w:rsidR="00CC7BFF" w:rsidRDefault="00CC7BFF" w:rsidP="001117BC">
      <w:pPr>
        <w:pStyle w:val="ListParagraph"/>
        <w:spacing w:after="0" w:line="240" w:lineRule="auto"/>
        <w:ind w:left="1440" w:right="-144"/>
      </w:pPr>
      <w:r>
        <w:t xml:space="preserve">   "description":"new desc",</w:t>
      </w:r>
    </w:p>
    <w:p w:rsidR="00CC7BFF" w:rsidRDefault="00CC7BFF" w:rsidP="001117BC">
      <w:pPr>
        <w:pStyle w:val="ListParagraph"/>
        <w:spacing w:after="0" w:line="240" w:lineRule="auto"/>
        <w:ind w:left="1440" w:right="-144"/>
      </w:pPr>
      <w:r>
        <w:t xml:space="preserve">   "metadata":"new metadata ",</w:t>
      </w:r>
    </w:p>
    <w:p w:rsidR="00CC7BFF" w:rsidRDefault="00CC7BFF" w:rsidP="001117BC">
      <w:pPr>
        <w:pStyle w:val="ListParagraph"/>
        <w:spacing w:after="0" w:line="240" w:lineRule="auto"/>
        <w:ind w:left="1440" w:right="-144"/>
      </w:pPr>
      <w:r>
        <w:t xml:space="preserve">   "userSession":"e6l80c7c7gf1b68alkhmjtu2uu10qdfo",</w:t>
      </w:r>
    </w:p>
    <w:p w:rsidR="00CC7BFF" w:rsidRDefault="00CC7BFF" w:rsidP="001117BC">
      <w:pPr>
        <w:pStyle w:val="ListParagraph"/>
        <w:spacing w:after="0" w:line="240" w:lineRule="auto"/>
        <w:ind w:left="1440" w:right="-144"/>
      </w:pPr>
      <w:r>
        <w:t>"serviceToken":"fctj637cgvr3h2uilh14h3beqfl6a4p7lh0rhqs55geeds8fmarlmqt98n87lrsi"</w:t>
      </w:r>
    </w:p>
    <w:p w:rsidR="00CC7BFF" w:rsidRDefault="00CC7BFF" w:rsidP="001117BC">
      <w:pPr>
        <w:pStyle w:val="ListParagraph"/>
        <w:spacing w:after="0" w:line="240" w:lineRule="auto"/>
        <w:ind w:left="1440" w:right="-144"/>
      </w:pPr>
      <w:r>
        <w:t>}</w:t>
      </w:r>
    </w:p>
    <w:p w:rsidR="00CC7BFF" w:rsidRDefault="00CC7BFF" w:rsidP="001117BC">
      <w:pPr>
        <w:pStyle w:val="ListParagraph"/>
        <w:spacing w:after="0" w:line="240" w:lineRule="auto"/>
        <w:ind w:left="1440" w:right="-144"/>
      </w:pPr>
    </w:p>
    <w:p w:rsidR="00CC7BFF" w:rsidRDefault="00CC7BFF" w:rsidP="001117BC">
      <w:pPr>
        <w:pStyle w:val="ListParagraph"/>
        <w:spacing w:after="0" w:line="240" w:lineRule="auto"/>
        <w:ind w:left="1440" w:right="-144"/>
      </w:pPr>
      <w:r>
        <w:t>output:</w:t>
      </w:r>
    </w:p>
    <w:p w:rsidR="00CC7BFF" w:rsidRDefault="00CC7BFF" w:rsidP="001117BC">
      <w:pPr>
        <w:pStyle w:val="ListParagraph"/>
        <w:spacing w:after="0" w:line="240" w:lineRule="auto"/>
        <w:ind w:left="1440" w:right="-144"/>
      </w:pPr>
      <w:r>
        <w:t>{</w:t>
      </w:r>
    </w:p>
    <w:p w:rsidR="00CC7BFF" w:rsidRDefault="00CC7BFF" w:rsidP="001117BC">
      <w:pPr>
        <w:pStyle w:val="ListParagraph"/>
        <w:spacing w:after="0" w:line="240" w:lineRule="auto"/>
        <w:ind w:left="1440" w:right="-144"/>
      </w:pPr>
      <w:r>
        <w:t>result: "true"</w:t>
      </w:r>
    </w:p>
    <w:p w:rsidR="00CC7BFF" w:rsidRDefault="00CC7BFF" w:rsidP="001117BC">
      <w:pPr>
        <w:pStyle w:val="ListParagraph"/>
        <w:spacing w:after="0" w:line="240" w:lineRule="auto"/>
        <w:ind w:left="1440" w:right="-144"/>
      </w:pPr>
      <w:r>
        <w:t>errorMessage: null</w:t>
      </w:r>
    </w:p>
    <w:p w:rsidR="00CC7BFF" w:rsidRDefault="00CC7BFF" w:rsidP="001117BC">
      <w:pPr>
        <w:pStyle w:val="ListParagraph"/>
        <w:spacing w:after="0" w:line="240" w:lineRule="auto"/>
        <w:ind w:left="1440" w:right="-144"/>
      </w:pPr>
      <w:r>
        <w:t>}</w:t>
      </w:r>
    </w:p>
    <w:p w:rsidR="0045127C" w:rsidRDefault="0045127C" w:rsidP="0045127C">
      <w:pPr>
        <w:spacing w:after="0" w:line="240" w:lineRule="auto"/>
        <w:ind w:right="-144"/>
      </w:pPr>
    </w:p>
    <w:p w:rsidR="00961937" w:rsidRDefault="00961937" w:rsidP="000D19DF">
      <w:pPr>
        <w:pStyle w:val="Heading2"/>
        <w:numPr>
          <w:ilvl w:val="0"/>
          <w:numId w:val="3"/>
        </w:numPr>
        <w:spacing w:before="0" w:line="240" w:lineRule="auto"/>
        <w:ind w:right="-144"/>
      </w:pPr>
      <w:r>
        <w:t>Add Parent/Peer Registry</w:t>
      </w:r>
      <w:r w:rsidR="00107681">
        <w:t xml:space="preserve"> (Phase 2)</w:t>
      </w:r>
    </w:p>
    <w:p w:rsidR="002E1A1D" w:rsidRPr="002E1A1D" w:rsidRDefault="002E1A1D" w:rsidP="002E1A1D"/>
    <w:p w:rsidR="00115828" w:rsidRDefault="00115828" w:rsidP="000D19DF">
      <w:pPr>
        <w:pStyle w:val="NoSpacing"/>
        <w:ind w:right="-144"/>
      </w:pPr>
    </w:p>
    <w:p w:rsidR="00961937" w:rsidRDefault="00961937" w:rsidP="000D19DF">
      <w:pPr>
        <w:pStyle w:val="Heading2"/>
        <w:numPr>
          <w:ilvl w:val="0"/>
          <w:numId w:val="3"/>
        </w:numPr>
        <w:spacing w:before="0" w:line="240" w:lineRule="auto"/>
        <w:ind w:right="-144"/>
      </w:pPr>
      <w:r>
        <w:t>Configure Synchronization</w:t>
      </w:r>
      <w:r w:rsidR="00107681">
        <w:t xml:space="preserve"> (Phase 2)</w:t>
      </w:r>
    </w:p>
    <w:p w:rsidR="002E1A1D" w:rsidRDefault="002E1A1D" w:rsidP="002E1A1D"/>
    <w:p w:rsidR="002E1A1D" w:rsidRDefault="002E1A1D" w:rsidP="002E1A1D"/>
    <w:p w:rsidR="002E1A1D" w:rsidRPr="002E1A1D" w:rsidRDefault="002E1A1D" w:rsidP="002E1A1D"/>
    <w:p w:rsidR="003A128B" w:rsidRPr="003A128B" w:rsidRDefault="003A128B" w:rsidP="002B7AF6">
      <w:pPr>
        <w:pStyle w:val="Heading2"/>
        <w:numPr>
          <w:ilvl w:val="0"/>
          <w:numId w:val="3"/>
        </w:numPr>
      </w:pPr>
      <w:r>
        <w:lastRenderedPageBreak/>
        <w:t>Logout</w:t>
      </w:r>
    </w:p>
    <w:p w:rsidR="00115828" w:rsidRDefault="00115828" w:rsidP="000D19DF">
      <w:pPr>
        <w:pStyle w:val="NoSpacing"/>
        <w:ind w:right="-144"/>
      </w:pPr>
    </w:p>
    <w:p w:rsidR="00CE79B9" w:rsidRDefault="00CE79B9" w:rsidP="00CE79B9">
      <w:pPr>
        <w:pStyle w:val="NoSpacing"/>
        <w:ind w:left="360" w:right="-144"/>
      </w:pPr>
      <w:r>
        <w:t>http://</w:t>
      </w:r>
      <w:r w:rsidR="002E1D02">
        <w:t>devbms05.dev.daxplatform.com:38080</w:t>
      </w:r>
      <w:r>
        <w:t>/StringAPI/Service/Logout</w:t>
      </w:r>
    </w:p>
    <w:p w:rsidR="00CE79B9" w:rsidRDefault="00CE79B9" w:rsidP="00CE79B9">
      <w:pPr>
        <w:pStyle w:val="NoSpacing"/>
        <w:ind w:left="360" w:right="-144"/>
      </w:pPr>
      <w:r>
        <w:t>input:</w:t>
      </w:r>
    </w:p>
    <w:p w:rsidR="00CE79B9" w:rsidRDefault="00CE79B9" w:rsidP="00CE79B9">
      <w:pPr>
        <w:pStyle w:val="NoSpacing"/>
        <w:ind w:left="360" w:right="-144"/>
      </w:pPr>
      <w:r>
        <w:t>{</w:t>
      </w:r>
    </w:p>
    <w:p w:rsidR="00CE79B9" w:rsidRDefault="00CE79B9" w:rsidP="00CE79B9">
      <w:pPr>
        <w:pStyle w:val="NoSpacing"/>
        <w:ind w:left="360" w:right="-144"/>
      </w:pPr>
      <w:r>
        <w:t xml:space="preserve"> "userSession":"lkua8cv3ev8asgtamj0fruoi35hal376"</w:t>
      </w:r>
    </w:p>
    <w:p w:rsidR="00CE79B9" w:rsidRDefault="00CE79B9" w:rsidP="00CE79B9">
      <w:pPr>
        <w:pStyle w:val="NoSpacing"/>
        <w:ind w:left="360" w:right="-144"/>
      </w:pPr>
      <w:r>
        <w:t>}</w:t>
      </w:r>
    </w:p>
    <w:p w:rsidR="00CE79B9" w:rsidRDefault="00CE79B9" w:rsidP="00CE79B9">
      <w:pPr>
        <w:pStyle w:val="NoSpacing"/>
        <w:ind w:left="360" w:right="-144"/>
      </w:pPr>
      <w:r>
        <w:t>output:</w:t>
      </w:r>
    </w:p>
    <w:p w:rsidR="00CE79B9" w:rsidRDefault="00CE79B9" w:rsidP="00CE79B9">
      <w:pPr>
        <w:pStyle w:val="NoSpacing"/>
        <w:ind w:left="360" w:right="-144"/>
      </w:pPr>
      <w:r>
        <w:t>{</w:t>
      </w:r>
    </w:p>
    <w:p w:rsidR="00CE79B9" w:rsidRDefault="00CE79B9" w:rsidP="00CE79B9">
      <w:pPr>
        <w:pStyle w:val="NoSpacing"/>
        <w:ind w:left="360" w:right="-144"/>
      </w:pPr>
      <w:r>
        <w:t xml:space="preserve"> result: "User Logged out Successfully"</w:t>
      </w:r>
    </w:p>
    <w:p w:rsidR="00CE79B9" w:rsidRDefault="00CE79B9" w:rsidP="00CE79B9">
      <w:pPr>
        <w:pStyle w:val="NoSpacing"/>
        <w:ind w:left="360" w:right="-144"/>
      </w:pPr>
      <w:r>
        <w:t xml:space="preserve"> errorMessage: null</w:t>
      </w:r>
    </w:p>
    <w:p w:rsidR="008C0EE0" w:rsidRDefault="00CE79B9" w:rsidP="00CE79B9">
      <w:pPr>
        <w:pStyle w:val="NoSpacing"/>
        <w:ind w:left="360" w:right="-144"/>
      </w:pPr>
      <w:r>
        <w:t>}</w:t>
      </w:r>
    </w:p>
    <w:p w:rsidR="008C0EE0" w:rsidRDefault="008C0EE0" w:rsidP="000D19DF">
      <w:pPr>
        <w:pStyle w:val="NoSpacing"/>
        <w:ind w:right="-144"/>
      </w:pP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STRING: DEFINITION</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String is name of a unique identifier for an asset.  Using the Sha-2 256 Secure Hash Algorithm, a unique identifier or thumbprint of the asset is created based upon the file itself.  Since the string is created based upon the file, any time the hash process is run against the file, the same unique identifier is produced assuring that the asset is the same.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String provides a registry service allowing the unique identifier to be registered and used to allow collaboration and sharing of data around the asset being secure in the knowledge that asset is the correct asset.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Once the asset is registered in the String Registry, participating organizations can add services to the asset that extend the types of data and actions that can be taken on the asset.  The extension of the services are managed by the String Administration Group who verify candidate services the deploy them.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Here is a scenario that explains how this works:</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1) A DIT is capturing Metadata on set.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2) He runs a tool to get the String for a video file and captures the string number (hash)</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3) The DIT then writes down the metadata and saves the metadata to a file.</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4) The video file is sent to a pre-production company to create Dailies</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5) At the pre-production company, they upload the asset into their Production Management Software</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6) Their PM system runs a tool to get the String for a video file and logs into the String system and registers the asset String.</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7) 2 days later, the DIT logs into his companies Prod Management tool to upload the metadata.  </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8) Upon the upload of the metadata the system queried if the DIT has a String</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9) The DIT entered the string.</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10) The system checks the string registry and sees that there is already a registered string so it adds a new service URL for the metadata into the asset's string registry.</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11) 3 days later, a user at the pre-production company accesses the video and the system checks to see if there is metadata associated with the asset in the String Registry.</w:t>
      </w:r>
    </w:p>
    <w:p w:rsidR="008C0EE0" w:rsidRPr="00C066C6" w:rsidRDefault="008C0EE0" w:rsidP="000D19DF">
      <w:pPr>
        <w:pStyle w:val="NormalWeb"/>
        <w:shd w:val="clear" w:color="auto" w:fill="FFFFFF"/>
        <w:spacing w:before="0" w:beforeAutospacing="0" w:after="0" w:afterAutospacing="0"/>
        <w:ind w:right="-144"/>
        <w:rPr>
          <w:rFonts w:asciiTheme="minorHAnsi" w:hAnsiTheme="minorHAnsi" w:cs="Arial"/>
          <w:color w:val="000000"/>
          <w:sz w:val="22"/>
          <w:szCs w:val="22"/>
        </w:rPr>
      </w:pPr>
      <w:r w:rsidRPr="00C066C6">
        <w:rPr>
          <w:rFonts w:asciiTheme="minorHAnsi" w:hAnsiTheme="minorHAnsi" w:cs="Arial"/>
          <w:color w:val="000000"/>
          <w:sz w:val="22"/>
          <w:szCs w:val="22"/>
        </w:rPr>
        <w:t>12) It sees that there is metadata and calls the service, gets the metadata, and displays it on the screen to the end user.</w:t>
      </w:r>
    </w:p>
    <w:p w:rsidR="008C0EE0" w:rsidRPr="00C066C6" w:rsidRDefault="008C0EE0" w:rsidP="000D19DF">
      <w:pPr>
        <w:spacing w:after="0" w:line="240" w:lineRule="auto"/>
        <w:ind w:right="-144"/>
        <w:rPr>
          <w:rFonts w:cs="Times New Roman"/>
        </w:rPr>
      </w:pPr>
    </w:p>
    <w:p w:rsidR="008C0EE0" w:rsidRPr="00C066C6" w:rsidRDefault="008C0EE0" w:rsidP="000D19DF">
      <w:pPr>
        <w:pStyle w:val="NoSpacing"/>
        <w:ind w:right="-144"/>
      </w:pPr>
    </w:p>
    <w:p w:rsidR="007A71D1" w:rsidRDefault="00111285" w:rsidP="00111285">
      <w:pPr>
        <w:pStyle w:val="Heading2"/>
      </w:pPr>
      <w:r>
        <w:lastRenderedPageBreak/>
        <w:t>DB Snapshot</w:t>
      </w:r>
    </w:p>
    <w:p w:rsidR="00111285" w:rsidRDefault="002A3CF0" w:rsidP="00111285">
      <w:r>
        <w:rPr>
          <w:noProof/>
        </w:rPr>
        <w:drawing>
          <wp:inline distT="0" distB="0" distL="0" distR="0">
            <wp:extent cx="5934075" cy="4619625"/>
            <wp:effectExtent l="19050" t="0" r="9525" b="0"/>
            <wp:docPr id="2" name="Picture 1" descr="C:\Users\Raghavendra\Desktop\String\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Desktop\String\DB.PNG"/>
                    <pic:cNvPicPr>
                      <a:picLocks noChangeAspect="1" noChangeArrowheads="1"/>
                    </pic:cNvPicPr>
                  </pic:nvPicPr>
                  <pic:blipFill>
                    <a:blip r:embed="rId16" cstate="print"/>
                    <a:srcRect/>
                    <a:stretch>
                      <a:fillRect/>
                    </a:stretch>
                  </pic:blipFill>
                  <pic:spPr bwMode="auto">
                    <a:xfrm>
                      <a:off x="0" y="0"/>
                      <a:ext cx="5934075" cy="4619625"/>
                    </a:xfrm>
                    <a:prstGeom prst="rect">
                      <a:avLst/>
                    </a:prstGeom>
                    <a:noFill/>
                    <a:ln w="9525">
                      <a:noFill/>
                      <a:miter lim="800000"/>
                      <a:headEnd/>
                      <a:tailEnd/>
                    </a:ln>
                  </pic:spPr>
                </pic:pic>
              </a:graphicData>
            </a:graphic>
          </wp:inline>
        </w:drawing>
      </w:r>
    </w:p>
    <w:p w:rsidR="004044C9" w:rsidRDefault="004044C9" w:rsidP="00111285"/>
    <w:p w:rsidR="00734F2C" w:rsidRDefault="00734F2C" w:rsidP="004044C9">
      <w:pPr>
        <w:pStyle w:val="Heading2"/>
      </w:pPr>
    </w:p>
    <w:p w:rsidR="00734F2C" w:rsidRDefault="00734F2C" w:rsidP="004044C9">
      <w:pPr>
        <w:pStyle w:val="Heading2"/>
      </w:pPr>
    </w:p>
    <w:p w:rsidR="00734F2C" w:rsidRDefault="00734F2C" w:rsidP="004044C9">
      <w:pPr>
        <w:pStyle w:val="Heading2"/>
      </w:pPr>
    </w:p>
    <w:p w:rsidR="00734F2C" w:rsidRDefault="00734F2C" w:rsidP="004044C9">
      <w:pPr>
        <w:pStyle w:val="Heading2"/>
      </w:pPr>
    </w:p>
    <w:p w:rsidR="00734F2C" w:rsidRDefault="00734F2C" w:rsidP="004044C9">
      <w:pPr>
        <w:pStyle w:val="Heading2"/>
      </w:pPr>
    </w:p>
    <w:p w:rsidR="00734F2C" w:rsidRDefault="00734F2C" w:rsidP="004044C9">
      <w:pPr>
        <w:pStyle w:val="Heading2"/>
      </w:pPr>
    </w:p>
    <w:p w:rsidR="004044C9" w:rsidRDefault="004044C9" w:rsidP="004044C9">
      <w:pPr>
        <w:pStyle w:val="Heading2"/>
      </w:pPr>
      <w:r>
        <w:t xml:space="preserve">Architecture Diagram </w:t>
      </w:r>
    </w:p>
    <w:p w:rsidR="00734F2C" w:rsidRDefault="00734F2C" w:rsidP="00734F2C">
      <w:r>
        <w:t xml:space="preserve">Below diagram shows the architectural snap shot of STRING rest API’s. </w:t>
      </w:r>
      <w:r w:rsidR="00B003A2">
        <w:t>D</w:t>
      </w:r>
      <w:r>
        <w:t xml:space="preserve">etailed </w:t>
      </w:r>
      <w:r w:rsidR="00B003A2">
        <w:t>layers in the STRING project</w:t>
      </w:r>
    </w:p>
    <w:p w:rsidR="00B003A2" w:rsidRDefault="00B003A2" w:rsidP="00734F2C"/>
    <w:p w:rsidR="00B003A2" w:rsidRPr="00734F2C" w:rsidRDefault="00B003A2" w:rsidP="00734F2C"/>
    <w:p w:rsidR="004044C9" w:rsidRDefault="00734F2C" w:rsidP="004044C9">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524250" cy="5143500"/>
            <wp:effectExtent l="19050" t="0" r="0" b="0"/>
            <wp:wrapSquare wrapText="bothSides"/>
            <wp:docPr id="1" name="Picture 1" descr="C:\Users\Raghavendra\Pictures\String 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Pictures\String Architecture Diagram.PNG"/>
                    <pic:cNvPicPr>
                      <a:picLocks noChangeAspect="1" noChangeArrowheads="1"/>
                    </pic:cNvPicPr>
                  </pic:nvPicPr>
                  <pic:blipFill>
                    <a:blip r:embed="rId17" cstate="print"/>
                    <a:srcRect/>
                    <a:stretch>
                      <a:fillRect/>
                    </a:stretch>
                  </pic:blipFill>
                  <pic:spPr bwMode="auto">
                    <a:xfrm>
                      <a:off x="0" y="0"/>
                      <a:ext cx="3524250" cy="5143500"/>
                    </a:xfrm>
                    <a:prstGeom prst="rect">
                      <a:avLst/>
                    </a:prstGeom>
                    <a:noFill/>
                    <a:ln w="9525">
                      <a:noFill/>
                      <a:miter lim="800000"/>
                      <a:headEnd/>
                      <a:tailEnd/>
                    </a:ln>
                  </pic:spPr>
                </pic:pic>
              </a:graphicData>
            </a:graphic>
          </wp:anchor>
        </w:drawing>
      </w:r>
      <w:r w:rsidR="00B003A2">
        <w:br w:type="textWrapping" w:clear="all"/>
      </w:r>
    </w:p>
    <w:p w:rsidR="00CC3A69" w:rsidRPr="00677C8E" w:rsidRDefault="00CC3A69" w:rsidP="00CC3A69">
      <w:pPr>
        <w:pStyle w:val="Standard"/>
        <w:spacing w:line="100" w:lineRule="atLeast"/>
        <w:ind w:left="720"/>
        <w:rPr>
          <w:rFonts w:ascii="Tahoma" w:eastAsia="Times New Roman" w:hAnsi="Tahoma" w:cs="Tahoma"/>
          <w:b/>
          <w:bCs/>
        </w:rPr>
      </w:pPr>
      <w:r w:rsidRPr="00677C8E">
        <w:rPr>
          <w:rFonts w:ascii="Tahoma" w:eastAsia="Times New Roman" w:hAnsi="Tahoma" w:cs="Tahoma"/>
          <w:b/>
          <w:bCs/>
        </w:rPr>
        <w:t>Interceptor</w:t>
      </w:r>
    </w:p>
    <w:p w:rsidR="00CC3A69" w:rsidRPr="00677C8E" w:rsidRDefault="00CC3A69" w:rsidP="00CC3A69">
      <w:pPr>
        <w:pStyle w:val="Standard"/>
        <w:spacing w:line="100" w:lineRule="atLeast"/>
        <w:ind w:left="720"/>
        <w:jc w:val="both"/>
        <w:rPr>
          <w:rFonts w:ascii="Tahoma" w:hAnsi="Tahoma" w:cs="Tahoma"/>
        </w:rPr>
      </w:pPr>
      <w:r w:rsidRPr="00677C8E">
        <w:rPr>
          <w:rFonts w:ascii="Tahoma" w:eastAsia="Times New Roman" w:hAnsi="Tahoma" w:cs="Tahoma"/>
        </w:rPr>
        <w:t xml:space="preserve"> </w:t>
      </w:r>
      <w:r>
        <w:rPr>
          <w:rFonts w:ascii="Tahoma" w:eastAsia="Times New Roman" w:hAnsi="Tahoma" w:cs="Tahoma"/>
        </w:rPr>
        <w:tab/>
      </w:r>
      <w:r w:rsidRPr="00677C8E">
        <w:rPr>
          <w:rFonts w:ascii="Tahoma" w:eastAsia="Times New Roman" w:hAnsi="Tahoma" w:cs="Tahoma"/>
          <w:color w:val="000000"/>
        </w:rPr>
        <w:t>Interceptor(PreProcessInterceptor,</w:t>
      </w:r>
      <w:r w:rsidRPr="00677C8E">
        <w:rPr>
          <w:rFonts w:ascii="Tahoma" w:eastAsia="Courier New" w:hAnsi="Tahoma" w:cs="Tahoma"/>
          <w:color w:val="000000"/>
        </w:rPr>
        <w:t>PostProcessInterceptor, MessageBodyReaderInterceptor ) are used to capture audit details for each services.</w:t>
      </w:r>
    </w:p>
    <w:p w:rsidR="00CC3A69" w:rsidRPr="00677C8E" w:rsidRDefault="00CC3A69" w:rsidP="00CC3A69">
      <w:pPr>
        <w:pStyle w:val="Standard"/>
        <w:spacing w:line="100" w:lineRule="atLeast"/>
        <w:ind w:left="720"/>
        <w:jc w:val="both"/>
        <w:rPr>
          <w:rFonts w:ascii="Tahoma" w:hAnsi="Tahoma" w:cs="Tahoma"/>
        </w:rPr>
      </w:pPr>
      <w:r w:rsidRPr="00677C8E">
        <w:rPr>
          <w:rFonts w:ascii="Tahoma" w:eastAsia="Times New Roman" w:hAnsi="Tahoma" w:cs="Tahoma"/>
          <w:color w:val="000000"/>
          <w:u w:val="single"/>
        </w:rPr>
        <w:t>Per-ProcessInterceptor</w:t>
      </w:r>
      <w:r w:rsidRPr="00677C8E">
        <w:rPr>
          <w:rFonts w:ascii="Tahoma" w:eastAsia="Times New Roman" w:hAnsi="Tahoma" w:cs="Tahoma"/>
          <w:color w:val="000000"/>
        </w:rPr>
        <w:t>:</w:t>
      </w:r>
      <w:r>
        <w:rPr>
          <w:rFonts w:ascii="Tahoma" w:eastAsia="Times New Roman" w:hAnsi="Tahoma" w:cs="Tahoma"/>
          <w:color w:val="000000"/>
        </w:rPr>
        <w:t xml:space="preserve"> </w:t>
      </w:r>
      <w:r w:rsidRPr="00677C8E">
        <w:rPr>
          <w:rFonts w:ascii="Tahoma" w:eastAsia="Times New Roman" w:hAnsi="Tahoma" w:cs="Tahoma"/>
          <w:color w:val="000000"/>
        </w:rPr>
        <w:t>This</w:t>
      </w:r>
      <w:r w:rsidRPr="00677C8E">
        <w:rPr>
          <w:rFonts w:ascii="Tahoma" w:eastAsia="Courier New" w:hAnsi="Tahoma" w:cs="Tahoma"/>
          <w:color w:val="000000"/>
        </w:rPr>
        <w:t xml:space="preserve"> runs after a resource method is found to invoke on, but before the actual invocation happens. Generating random String and set object. This string is used as unique key for logging audit. In this interceptor we inserting (In-timestamp,</w:t>
      </w:r>
      <w:r w:rsidR="008B2BFF">
        <w:rPr>
          <w:rFonts w:ascii="Tahoma" w:eastAsia="Courier New" w:hAnsi="Tahoma" w:cs="Tahoma"/>
          <w:color w:val="000000"/>
        </w:rPr>
        <w:t xml:space="preserve"> </w:t>
      </w:r>
      <w:r w:rsidRPr="00677C8E">
        <w:rPr>
          <w:rFonts w:ascii="Tahoma" w:eastAsia="Courier New" w:hAnsi="Tahoma" w:cs="Tahoma"/>
          <w:color w:val="000000"/>
        </w:rPr>
        <w:t>remote details,</w:t>
      </w:r>
      <w:r>
        <w:rPr>
          <w:rFonts w:ascii="Tahoma" w:eastAsia="Courier New" w:hAnsi="Tahoma" w:cs="Tahoma"/>
          <w:color w:val="000000"/>
        </w:rPr>
        <w:t xml:space="preserve"> </w:t>
      </w:r>
      <w:r w:rsidRPr="00677C8E">
        <w:rPr>
          <w:rFonts w:ascii="Tahoma" w:eastAsia="Courier New" w:hAnsi="Tahoma" w:cs="Tahoma"/>
          <w:color w:val="000000"/>
        </w:rPr>
        <w:t>method name,</w:t>
      </w:r>
      <w:r w:rsidR="008B2BFF">
        <w:rPr>
          <w:rFonts w:ascii="Tahoma" w:eastAsia="Courier New" w:hAnsi="Tahoma" w:cs="Tahoma"/>
          <w:color w:val="000000"/>
        </w:rPr>
        <w:t xml:space="preserve"> </w:t>
      </w:r>
      <w:r w:rsidRPr="00677C8E">
        <w:rPr>
          <w:rFonts w:ascii="Tahoma" w:eastAsia="Courier New" w:hAnsi="Tahoma" w:cs="Tahoma"/>
          <w:color w:val="000000"/>
        </w:rPr>
        <w:t>RequestID(random String)) into DB.</w:t>
      </w:r>
    </w:p>
    <w:p w:rsidR="00CC3A69" w:rsidRPr="00677C8E" w:rsidRDefault="00CC3A69" w:rsidP="00CC3A69">
      <w:pPr>
        <w:pStyle w:val="Standard"/>
        <w:spacing w:line="100" w:lineRule="atLeast"/>
        <w:ind w:left="720"/>
        <w:jc w:val="both"/>
        <w:rPr>
          <w:rFonts w:ascii="Tahoma" w:eastAsia="Courier New" w:hAnsi="Tahoma" w:cs="Tahoma"/>
          <w:color w:val="000000"/>
        </w:rPr>
      </w:pPr>
      <w:r w:rsidRPr="00677C8E">
        <w:rPr>
          <w:rFonts w:ascii="Tahoma" w:eastAsia="Courier New" w:hAnsi="Tahoma" w:cs="Tahoma"/>
          <w:color w:val="000000"/>
          <w:u w:val="single"/>
        </w:rPr>
        <w:t>Post-Process Interceptor</w:t>
      </w:r>
      <w:r w:rsidRPr="00677C8E">
        <w:rPr>
          <w:rFonts w:ascii="Tahoma" w:eastAsia="Courier New" w:hAnsi="Tahoma" w:cs="Tahoma"/>
          <w:color w:val="000000"/>
        </w:rPr>
        <w:t xml:space="preserve">: This will run after the MessageBodyWriter and after the ClientRequest has been totally built on the client side. This interceptor is used to </w:t>
      </w:r>
      <w:r w:rsidRPr="00677C8E">
        <w:rPr>
          <w:rFonts w:ascii="Tahoma" w:eastAsia="Courier New" w:hAnsi="Tahoma" w:cs="Tahoma"/>
          <w:color w:val="000000"/>
        </w:rPr>
        <w:lastRenderedPageBreak/>
        <w:t>capture the services is passed or fail.  If fails the error message is captured in e</w:t>
      </w:r>
      <w:r>
        <w:rPr>
          <w:rFonts w:ascii="Tahoma" w:eastAsia="Courier New" w:hAnsi="Tahoma" w:cs="Tahoma"/>
          <w:color w:val="000000"/>
        </w:rPr>
        <w:t>x</w:t>
      </w:r>
      <w:r w:rsidRPr="00677C8E">
        <w:rPr>
          <w:rFonts w:ascii="Tahoma" w:eastAsia="Courier New" w:hAnsi="Tahoma" w:cs="Tahoma"/>
          <w:color w:val="000000"/>
        </w:rPr>
        <w:t>ceptionMapper.</w:t>
      </w:r>
      <w:bookmarkStart w:id="1" w:name="MessageBodyInterceptors"/>
      <w:bookmarkEnd w:id="1"/>
    </w:p>
    <w:p w:rsidR="00CC3A69" w:rsidRPr="00677C8E" w:rsidRDefault="00CC3A69" w:rsidP="00CC3A69">
      <w:pPr>
        <w:pStyle w:val="Standard"/>
        <w:spacing w:line="100" w:lineRule="atLeast"/>
        <w:ind w:left="720"/>
        <w:jc w:val="both"/>
        <w:rPr>
          <w:rFonts w:ascii="Tahoma" w:hAnsi="Tahoma" w:cs="Tahoma"/>
        </w:rPr>
      </w:pPr>
      <w:r w:rsidRPr="00677C8E">
        <w:rPr>
          <w:rFonts w:ascii="Tahoma" w:eastAsia="Courier New" w:hAnsi="Tahoma" w:cs="Tahoma"/>
          <w:color w:val="000000"/>
          <w:u w:val="single"/>
        </w:rPr>
        <w:t>MessageBody-ReaderInterceptor</w:t>
      </w:r>
      <w:r>
        <w:rPr>
          <w:rFonts w:ascii="Tahoma" w:eastAsia="Courier New" w:hAnsi="Tahoma" w:cs="Tahoma"/>
          <w:color w:val="000000"/>
          <w:u w:val="single"/>
        </w:rPr>
        <w:t xml:space="preserve"> </w:t>
      </w:r>
      <w:r w:rsidRPr="00677C8E">
        <w:rPr>
          <w:rFonts w:ascii="Tahoma" w:eastAsia="Courier New" w:hAnsi="Tahoma" w:cs="Tahoma"/>
          <w:color w:val="000000"/>
        </w:rPr>
        <w:t>: Interceptor is used to capture the  Inputs of the service for audit log.</w:t>
      </w:r>
    </w:p>
    <w:p w:rsidR="00CC3A69" w:rsidRPr="00677C8E" w:rsidRDefault="00CC3A69" w:rsidP="00CC3A69">
      <w:pPr>
        <w:pStyle w:val="Standard"/>
        <w:spacing w:line="100" w:lineRule="atLeast"/>
        <w:ind w:left="720"/>
        <w:jc w:val="both"/>
        <w:rPr>
          <w:rFonts w:ascii="Tahoma" w:hAnsi="Tahoma" w:cs="Tahoma"/>
        </w:rPr>
      </w:pPr>
    </w:p>
    <w:p w:rsidR="00CC3A69" w:rsidRPr="00677C8E" w:rsidRDefault="00CC3A69" w:rsidP="00CC3A69">
      <w:pPr>
        <w:pStyle w:val="Standard"/>
        <w:spacing w:line="100" w:lineRule="atLeast"/>
        <w:ind w:left="720"/>
        <w:jc w:val="both"/>
        <w:rPr>
          <w:rFonts w:ascii="Tahoma" w:hAnsi="Tahoma" w:cs="Tahoma"/>
        </w:rPr>
      </w:pPr>
    </w:p>
    <w:p w:rsidR="00CC3A69" w:rsidRPr="00677C8E" w:rsidRDefault="00CC3A69" w:rsidP="00CC3A69">
      <w:pPr>
        <w:pStyle w:val="Standard"/>
        <w:spacing w:line="100" w:lineRule="atLeast"/>
        <w:ind w:left="720"/>
        <w:rPr>
          <w:rFonts w:ascii="Tahoma" w:eastAsia="Times New Roman" w:hAnsi="Tahoma" w:cs="Tahoma"/>
          <w:b/>
          <w:bCs/>
        </w:rPr>
      </w:pPr>
      <w:r w:rsidRPr="00677C8E">
        <w:rPr>
          <w:rFonts w:ascii="Tahoma" w:eastAsia="Times New Roman" w:hAnsi="Tahoma" w:cs="Tahoma"/>
          <w:b/>
          <w:bCs/>
        </w:rPr>
        <w:t>Service layer</w:t>
      </w:r>
    </w:p>
    <w:p w:rsidR="00CC3A69" w:rsidRPr="00677C8E" w:rsidRDefault="00CC3A69" w:rsidP="00CC3A69">
      <w:pPr>
        <w:pStyle w:val="Standard"/>
        <w:spacing w:line="100" w:lineRule="atLeast"/>
        <w:ind w:left="720"/>
        <w:rPr>
          <w:rFonts w:ascii="Tahoma" w:hAnsi="Tahoma" w:cs="Tahoma"/>
        </w:rPr>
      </w:pPr>
      <w:r w:rsidRPr="00677C8E">
        <w:rPr>
          <w:rFonts w:ascii="Tahoma" w:eastAsia="Times New Roman" w:hAnsi="Tahoma" w:cs="Tahoma"/>
          <w:b/>
          <w:bCs/>
        </w:rPr>
        <w:t xml:space="preserve"> </w:t>
      </w:r>
      <w:r w:rsidRPr="00677C8E">
        <w:rPr>
          <w:rFonts w:ascii="Tahoma" w:eastAsia="Times New Roman" w:hAnsi="Tahoma" w:cs="Tahoma"/>
        </w:rPr>
        <w:t xml:space="preserve">            Service layer is exposed to outside world. T</w:t>
      </w:r>
      <w:r w:rsidRPr="00677C8E">
        <w:rPr>
          <w:rFonts w:ascii="Tahoma" w:hAnsi="Tahoma" w:cs="Tahoma"/>
        </w:rPr>
        <w:t>he service interface defines the operations that service supports and their associated parameters and data transfer objects.</w:t>
      </w:r>
    </w:p>
    <w:p w:rsidR="00CC3A69" w:rsidRPr="00677C8E" w:rsidRDefault="00CC3A69" w:rsidP="00CC3A69">
      <w:pPr>
        <w:pStyle w:val="Standard"/>
        <w:spacing w:line="100" w:lineRule="atLeast"/>
        <w:ind w:left="720"/>
        <w:rPr>
          <w:rFonts w:ascii="Tahoma" w:hAnsi="Tahoma" w:cs="Tahoma"/>
        </w:rPr>
      </w:pPr>
      <w:r w:rsidRPr="00677C8E">
        <w:rPr>
          <w:rFonts w:ascii="Tahoma" w:hAnsi="Tahoma" w:cs="Tahoma"/>
        </w:rPr>
        <w:t xml:space="preserve">This will consumes and produces JSON string.  </w:t>
      </w:r>
    </w:p>
    <w:p w:rsidR="00CC3A69" w:rsidRPr="00677C8E" w:rsidRDefault="00CC3A69" w:rsidP="00CC3A69">
      <w:pPr>
        <w:pStyle w:val="Standard"/>
        <w:spacing w:line="100" w:lineRule="atLeast"/>
        <w:ind w:left="720"/>
        <w:rPr>
          <w:rFonts w:ascii="Tahoma" w:hAnsi="Tahoma" w:cs="Tahoma"/>
        </w:rPr>
      </w:pPr>
    </w:p>
    <w:p w:rsidR="00CC3A69" w:rsidRPr="00677C8E" w:rsidRDefault="00CC3A69" w:rsidP="00CC3A69">
      <w:pPr>
        <w:pStyle w:val="Standard"/>
        <w:spacing w:line="100" w:lineRule="atLeast"/>
        <w:ind w:left="720"/>
        <w:rPr>
          <w:rFonts w:ascii="Tahoma" w:eastAsia="Times New Roman" w:hAnsi="Tahoma" w:cs="Tahoma"/>
          <w:b/>
          <w:bCs/>
        </w:rPr>
      </w:pPr>
      <w:r w:rsidRPr="00677C8E">
        <w:rPr>
          <w:rFonts w:ascii="Tahoma" w:eastAsia="Times New Roman" w:hAnsi="Tahoma" w:cs="Tahoma"/>
          <w:b/>
          <w:bCs/>
        </w:rPr>
        <w:t>Adapter layer</w:t>
      </w:r>
    </w:p>
    <w:p w:rsidR="00CC3A69" w:rsidRPr="00677C8E" w:rsidRDefault="00CC3A69" w:rsidP="00CC3A69">
      <w:pPr>
        <w:pStyle w:val="Standard"/>
        <w:spacing w:line="100" w:lineRule="atLeast"/>
        <w:ind w:left="720"/>
        <w:rPr>
          <w:rFonts w:ascii="Tahoma" w:hAnsi="Tahoma" w:cs="Tahoma"/>
        </w:rPr>
      </w:pPr>
      <w:r w:rsidRPr="00677C8E">
        <w:rPr>
          <w:rFonts w:ascii="Tahoma" w:eastAsia="Times New Roman" w:hAnsi="Tahoma" w:cs="Tahoma"/>
          <w:b/>
          <w:bCs/>
        </w:rPr>
        <w:t xml:space="preserve">              </w:t>
      </w:r>
      <w:r w:rsidRPr="00677C8E">
        <w:rPr>
          <w:rFonts w:ascii="Tahoma" w:eastAsia="Times New Roman" w:hAnsi="Tahoma" w:cs="Tahoma"/>
        </w:rPr>
        <w:t xml:space="preserve"> This class contains logic of validating inputs from services. Adapter will use converters to convert the BDO (Business Data transfer Objects) to DTO (Data transfer Objects) to avoid expose details of the business entities.</w:t>
      </w:r>
    </w:p>
    <w:p w:rsidR="00CC3A69" w:rsidRDefault="00CC3A69" w:rsidP="00CC3A69">
      <w:pPr>
        <w:pStyle w:val="Standard"/>
        <w:spacing w:line="100" w:lineRule="atLeast"/>
        <w:ind w:left="720"/>
        <w:rPr>
          <w:rFonts w:ascii="Tahoma" w:hAnsi="Tahoma" w:cs="Tahoma"/>
        </w:rPr>
      </w:pPr>
    </w:p>
    <w:p w:rsidR="008B2BFF" w:rsidRDefault="008B2BFF" w:rsidP="00CC3A69">
      <w:pPr>
        <w:pStyle w:val="Standard"/>
        <w:spacing w:line="100" w:lineRule="atLeast"/>
        <w:ind w:left="720"/>
        <w:rPr>
          <w:rFonts w:ascii="Tahoma" w:hAnsi="Tahoma" w:cs="Tahoma"/>
        </w:rPr>
      </w:pPr>
      <w:r w:rsidRPr="008B2BFF">
        <w:rPr>
          <w:rFonts w:ascii="Tahoma" w:eastAsia="Times New Roman" w:hAnsi="Tahoma" w:cs="Tahoma"/>
          <w:b/>
          <w:bCs/>
        </w:rPr>
        <w:t>Business</w:t>
      </w:r>
      <w:r>
        <w:rPr>
          <w:rFonts w:ascii="Tahoma" w:hAnsi="Tahoma" w:cs="Tahoma"/>
        </w:rPr>
        <w:t xml:space="preserve"> </w:t>
      </w:r>
      <w:r w:rsidRPr="008B2BFF">
        <w:rPr>
          <w:rFonts w:ascii="Tahoma" w:eastAsia="Times New Roman" w:hAnsi="Tahoma" w:cs="Tahoma"/>
          <w:b/>
          <w:bCs/>
        </w:rPr>
        <w:t>layer</w:t>
      </w:r>
    </w:p>
    <w:p w:rsidR="008B2BFF" w:rsidRDefault="008B2BFF" w:rsidP="00CC3A69">
      <w:pPr>
        <w:pStyle w:val="Standard"/>
        <w:spacing w:line="100" w:lineRule="atLeast"/>
        <w:ind w:left="720"/>
        <w:rPr>
          <w:rFonts w:ascii="Tahoma" w:hAnsi="Tahoma" w:cs="Tahoma"/>
        </w:rPr>
      </w:pPr>
      <w:r>
        <w:rPr>
          <w:rFonts w:ascii="Tahoma" w:hAnsi="Tahoma" w:cs="Tahoma"/>
        </w:rPr>
        <w:tab/>
        <w:t>This is the layer all the business logic for th api exist. It used the BDO to set get into the database through ORM layer.</w:t>
      </w:r>
      <w:r>
        <w:rPr>
          <w:rFonts w:ascii="Tahoma" w:hAnsi="Tahoma" w:cs="Tahoma"/>
        </w:rPr>
        <w:tab/>
      </w:r>
    </w:p>
    <w:p w:rsidR="008B2BFF" w:rsidRPr="00677C8E" w:rsidRDefault="008B2BFF" w:rsidP="00CC3A69">
      <w:pPr>
        <w:pStyle w:val="Standard"/>
        <w:spacing w:line="100" w:lineRule="atLeast"/>
        <w:ind w:left="720"/>
        <w:rPr>
          <w:rFonts w:ascii="Tahoma" w:hAnsi="Tahoma" w:cs="Tahoma"/>
        </w:rPr>
      </w:pPr>
    </w:p>
    <w:p w:rsidR="00CC3A69" w:rsidRPr="00677C8E" w:rsidRDefault="00CC3A69" w:rsidP="00CC3A69">
      <w:pPr>
        <w:pStyle w:val="Standard"/>
        <w:spacing w:line="100" w:lineRule="atLeast"/>
        <w:ind w:left="720"/>
        <w:rPr>
          <w:rFonts w:ascii="Tahoma" w:eastAsia="Times New Roman" w:hAnsi="Tahoma" w:cs="Tahoma"/>
          <w:b/>
          <w:bCs/>
        </w:rPr>
      </w:pPr>
      <w:r>
        <w:rPr>
          <w:rFonts w:ascii="Tahoma" w:eastAsia="Times New Roman" w:hAnsi="Tahoma" w:cs="Tahoma"/>
          <w:b/>
          <w:bCs/>
        </w:rPr>
        <w:t>ORM</w:t>
      </w:r>
      <w:r w:rsidRPr="00677C8E">
        <w:rPr>
          <w:rFonts w:ascii="Tahoma" w:eastAsia="Times New Roman" w:hAnsi="Tahoma" w:cs="Tahoma"/>
          <w:b/>
          <w:bCs/>
        </w:rPr>
        <w:t xml:space="preserve"> layer</w:t>
      </w:r>
    </w:p>
    <w:p w:rsidR="00CC3A69" w:rsidRPr="00677C8E" w:rsidRDefault="00CC3A69" w:rsidP="00CC3A69">
      <w:pPr>
        <w:pStyle w:val="Standard"/>
        <w:spacing w:line="100" w:lineRule="atLeast"/>
        <w:ind w:left="720"/>
        <w:rPr>
          <w:rFonts w:ascii="Tahoma" w:hAnsi="Tahoma" w:cs="Tahoma"/>
        </w:rPr>
      </w:pPr>
      <w:r w:rsidRPr="00677C8E">
        <w:rPr>
          <w:rFonts w:ascii="Tahoma" w:eastAsia="Times New Roman" w:hAnsi="Tahoma" w:cs="Tahoma"/>
          <w:b/>
          <w:bCs/>
        </w:rPr>
        <w:t xml:space="preserve">              </w:t>
      </w:r>
      <w:r w:rsidRPr="00677C8E">
        <w:rPr>
          <w:rFonts w:ascii="Tahoma" w:hAnsi="Tahoma" w:cs="Tahoma"/>
        </w:rPr>
        <w:t>It will communicate with database through ORM</w:t>
      </w:r>
      <w:r w:rsidRPr="00677C8E">
        <w:rPr>
          <w:rFonts w:ascii="Tahoma" w:eastAsia="Times New Roman" w:hAnsi="Tahoma" w:cs="Tahoma"/>
        </w:rPr>
        <w:t>.</w:t>
      </w:r>
      <w:r w:rsidR="008B2BFF">
        <w:rPr>
          <w:rFonts w:ascii="Tahoma" w:eastAsia="Times New Roman" w:hAnsi="Tahoma" w:cs="Tahoma"/>
        </w:rPr>
        <w:t xml:space="preserve"> Current application we are using hibernate as the ORM tool</w:t>
      </w:r>
    </w:p>
    <w:p w:rsidR="00E364F9" w:rsidRPr="00E364F9" w:rsidRDefault="00E364F9" w:rsidP="00CC3A69">
      <w:pPr>
        <w:pStyle w:val="Heading3"/>
      </w:pPr>
    </w:p>
    <w:sectPr w:rsidR="00E364F9" w:rsidRPr="00E364F9" w:rsidSect="000C55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44AA1"/>
    <w:multiLevelType w:val="hybridMultilevel"/>
    <w:tmpl w:val="7EF61D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724FE1"/>
    <w:multiLevelType w:val="hybridMultilevel"/>
    <w:tmpl w:val="B2FA99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035931"/>
    <w:multiLevelType w:val="hybridMultilevel"/>
    <w:tmpl w:val="FCE2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79BE"/>
    <w:rsid w:val="000012E3"/>
    <w:rsid w:val="00003503"/>
    <w:rsid w:val="0000476C"/>
    <w:rsid w:val="000048E6"/>
    <w:rsid w:val="000118BA"/>
    <w:rsid w:val="00014DD8"/>
    <w:rsid w:val="00015A89"/>
    <w:rsid w:val="00016156"/>
    <w:rsid w:val="000205C1"/>
    <w:rsid w:val="000234F3"/>
    <w:rsid w:val="000252D9"/>
    <w:rsid w:val="0003238C"/>
    <w:rsid w:val="00037B5B"/>
    <w:rsid w:val="00045A90"/>
    <w:rsid w:val="00052C1B"/>
    <w:rsid w:val="000637AF"/>
    <w:rsid w:val="00066BF9"/>
    <w:rsid w:val="00067D58"/>
    <w:rsid w:val="00073A1D"/>
    <w:rsid w:val="00073BD9"/>
    <w:rsid w:val="00075DB6"/>
    <w:rsid w:val="00083E80"/>
    <w:rsid w:val="00087F7A"/>
    <w:rsid w:val="00094E00"/>
    <w:rsid w:val="00095D25"/>
    <w:rsid w:val="00097878"/>
    <w:rsid w:val="000A2625"/>
    <w:rsid w:val="000B57F4"/>
    <w:rsid w:val="000C2C62"/>
    <w:rsid w:val="000C308C"/>
    <w:rsid w:val="000C43D3"/>
    <w:rsid w:val="000C5543"/>
    <w:rsid w:val="000D19DF"/>
    <w:rsid w:val="000D427B"/>
    <w:rsid w:val="000D7000"/>
    <w:rsid w:val="000E07C3"/>
    <w:rsid w:val="000E0EB4"/>
    <w:rsid w:val="000E14D0"/>
    <w:rsid w:val="000E3941"/>
    <w:rsid w:val="0010192F"/>
    <w:rsid w:val="0010383E"/>
    <w:rsid w:val="00107681"/>
    <w:rsid w:val="00111285"/>
    <w:rsid w:val="001117BC"/>
    <w:rsid w:val="00115828"/>
    <w:rsid w:val="00120712"/>
    <w:rsid w:val="001264A4"/>
    <w:rsid w:val="00130316"/>
    <w:rsid w:val="00131200"/>
    <w:rsid w:val="00134892"/>
    <w:rsid w:val="001351FD"/>
    <w:rsid w:val="001352C2"/>
    <w:rsid w:val="00137FB8"/>
    <w:rsid w:val="00140346"/>
    <w:rsid w:val="0014125D"/>
    <w:rsid w:val="0014134D"/>
    <w:rsid w:val="001475B0"/>
    <w:rsid w:val="001513DB"/>
    <w:rsid w:val="0015339B"/>
    <w:rsid w:val="0015345F"/>
    <w:rsid w:val="001560A8"/>
    <w:rsid w:val="0016279F"/>
    <w:rsid w:val="00162ECF"/>
    <w:rsid w:val="00165934"/>
    <w:rsid w:val="00165A50"/>
    <w:rsid w:val="00171746"/>
    <w:rsid w:val="0017279D"/>
    <w:rsid w:val="00183C2A"/>
    <w:rsid w:val="00185DF6"/>
    <w:rsid w:val="00191C56"/>
    <w:rsid w:val="0019265C"/>
    <w:rsid w:val="00195431"/>
    <w:rsid w:val="001A1D52"/>
    <w:rsid w:val="001A576A"/>
    <w:rsid w:val="001A6031"/>
    <w:rsid w:val="001A6C89"/>
    <w:rsid w:val="001B312C"/>
    <w:rsid w:val="001B6F0A"/>
    <w:rsid w:val="001C2A62"/>
    <w:rsid w:val="001D2B31"/>
    <w:rsid w:val="001E16EA"/>
    <w:rsid w:val="001E1FAE"/>
    <w:rsid w:val="001E458D"/>
    <w:rsid w:val="001F0EFB"/>
    <w:rsid w:val="001F4DD0"/>
    <w:rsid w:val="001F4F59"/>
    <w:rsid w:val="00201D67"/>
    <w:rsid w:val="002170AE"/>
    <w:rsid w:val="0022120B"/>
    <w:rsid w:val="00223367"/>
    <w:rsid w:val="00225CD8"/>
    <w:rsid w:val="0022746F"/>
    <w:rsid w:val="0023209B"/>
    <w:rsid w:val="0023393F"/>
    <w:rsid w:val="00235FFC"/>
    <w:rsid w:val="00237E99"/>
    <w:rsid w:val="00242FB5"/>
    <w:rsid w:val="00244ECB"/>
    <w:rsid w:val="00251A70"/>
    <w:rsid w:val="00251E23"/>
    <w:rsid w:val="00256081"/>
    <w:rsid w:val="00256556"/>
    <w:rsid w:val="00256682"/>
    <w:rsid w:val="00256A1B"/>
    <w:rsid w:val="0026754E"/>
    <w:rsid w:val="00270878"/>
    <w:rsid w:val="00274485"/>
    <w:rsid w:val="00277484"/>
    <w:rsid w:val="002803F0"/>
    <w:rsid w:val="002808B5"/>
    <w:rsid w:val="002812A1"/>
    <w:rsid w:val="00284234"/>
    <w:rsid w:val="0028473F"/>
    <w:rsid w:val="002873D3"/>
    <w:rsid w:val="00291B3F"/>
    <w:rsid w:val="00292882"/>
    <w:rsid w:val="002942DF"/>
    <w:rsid w:val="002A18B6"/>
    <w:rsid w:val="002A3954"/>
    <w:rsid w:val="002A3CF0"/>
    <w:rsid w:val="002A46FE"/>
    <w:rsid w:val="002A5882"/>
    <w:rsid w:val="002A74DE"/>
    <w:rsid w:val="002B19DA"/>
    <w:rsid w:val="002B4B34"/>
    <w:rsid w:val="002B7AF6"/>
    <w:rsid w:val="002C3F89"/>
    <w:rsid w:val="002C7C35"/>
    <w:rsid w:val="002D1CBA"/>
    <w:rsid w:val="002D1EF9"/>
    <w:rsid w:val="002D25D2"/>
    <w:rsid w:val="002E1492"/>
    <w:rsid w:val="002E1580"/>
    <w:rsid w:val="002E1A1D"/>
    <w:rsid w:val="002E1D02"/>
    <w:rsid w:val="002E57BE"/>
    <w:rsid w:val="002F3F67"/>
    <w:rsid w:val="002F4807"/>
    <w:rsid w:val="002F7F0C"/>
    <w:rsid w:val="00301CDF"/>
    <w:rsid w:val="00303500"/>
    <w:rsid w:val="00304CF6"/>
    <w:rsid w:val="00306532"/>
    <w:rsid w:val="00307A05"/>
    <w:rsid w:val="00315545"/>
    <w:rsid w:val="003158CF"/>
    <w:rsid w:val="00322762"/>
    <w:rsid w:val="003258A4"/>
    <w:rsid w:val="00325C4F"/>
    <w:rsid w:val="00327808"/>
    <w:rsid w:val="00332318"/>
    <w:rsid w:val="0033562D"/>
    <w:rsid w:val="00336AD9"/>
    <w:rsid w:val="00342BCD"/>
    <w:rsid w:val="00342BD5"/>
    <w:rsid w:val="00343A55"/>
    <w:rsid w:val="00351345"/>
    <w:rsid w:val="0035210D"/>
    <w:rsid w:val="0035696D"/>
    <w:rsid w:val="00357E9B"/>
    <w:rsid w:val="003627E5"/>
    <w:rsid w:val="0036314E"/>
    <w:rsid w:val="0036797B"/>
    <w:rsid w:val="00367E2B"/>
    <w:rsid w:val="003714B8"/>
    <w:rsid w:val="003801E2"/>
    <w:rsid w:val="0038136A"/>
    <w:rsid w:val="00382538"/>
    <w:rsid w:val="003846A2"/>
    <w:rsid w:val="00387079"/>
    <w:rsid w:val="00387BDA"/>
    <w:rsid w:val="00390C14"/>
    <w:rsid w:val="00396D3C"/>
    <w:rsid w:val="003A128B"/>
    <w:rsid w:val="003A3DCD"/>
    <w:rsid w:val="003A4D70"/>
    <w:rsid w:val="003A6B0C"/>
    <w:rsid w:val="003B01EB"/>
    <w:rsid w:val="003B02FB"/>
    <w:rsid w:val="003B07AE"/>
    <w:rsid w:val="003B3093"/>
    <w:rsid w:val="003C3437"/>
    <w:rsid w:val="003C4944"/>
    <w:rsid w:val="003C6D76"/>
    <w:rsid w:val="003D2E13"/>
    <w:rsid w:val="003D4434"/>
    <w:rsid w:val="003D7F8C"/>
    <w:rsid w:val="003E3D88"/>
    <w:rsid w:val="003E419C"/>
    <w:rsid w:val="003E48E3"/>
    <w:rsid w:val="003F6242"/>
    <w:rsid w:val="00400721"/>
    <w:rsid w:val="00402E9D"/>
    <w:rsid w:val="004044C9"/>
    <w:rsid w:val="00404C49"/>
    <w:rsid w:val="0040580F"/>
    <w:rsid w:val="0041743E"/>
    <w:rsid w:val="0042102D"/>
    <w:rsid w:val="004261ED"/>
    <w:rsid w:val="00426E49"/>
    <w:rsid w:val="00427045"/>
    <w:rsid w:val="004270F4"/>
    <w:rsid w:val="00430174"/>
    <w:rsid w:val="00430A27"/>
    <w:rsid w:val="00431912"/>
    <w:rsid w:val="00445C41"/>
    <w:rsid w:val="0045127C"/>
    <w:rsid w:val="00453796"/>
    <w:rsid w:val="00457340"/>
    <w:rsid w:val="00470B57"/>
    <w:rsid w:val="0047263F"/>
    <w:rsid w:val="00474404"/>
    <w:rsid w:val="00480474"/>
    <w:rsid w:val="00484AB4"/>
    <w:rsid w:val="004863F2"/>
    <w:rsid w:val="00491285"/>
    <w:rsid w:val="004933E2"/>
    <w:rsid w:val="0049741B"/>
    <w:rsid w:val="004A5D77"/>
    <w:rsid w:val="004C5FE6"/>
    <w:rsid w:val="004C7716"/>
    <w:rsid w:val="004D3443"/>
    <w:rsid w:val="004D43BC"/>
    <w:rsid w:val="004D79BE"/>
    <w:rsid w:val="004E23BC"/>
    <w:rsid w:val="004E6931"/>
    <w:rsid w:val="004E7379"/>
    <w:rsid w:val="004F0D47"/>
    <w:rsid w:val="00501CE3"/>
    <w:rsid w:val="00503A66"/>
    <w:rsid w:val="005139F1"/>
    <w:rsid w:val="005157E7"/>
    <w:rsid w:val="00516E14"/>
    <w:rsid w:val="005210A1"/>
    <w:rsid w:val="0052613D"/>
    <w:rsid w:val="0053247D"/>
    <w:rsid w:val="0053467E"/>
    <w:rsid w:val="0053563D"/>
    <w:rsid w:val="005404A2"/>
    <w:rsid w:val="00541009"/>
    <w:rsid w:val="00541EF0"/>
    <w:rsid w:val="00542DC1"/>
    <w:rsid w:val="005439B6"/>
    <w:rsid w:val="0056118D"/>
    <w:rsid w:val="00563163"/>
    <w:rsid w:val="005706CC"/>
    <w:rsid w:val="00571FCD"/>
    <w:rsid w:val="00572465"/>
    <w:rsid w:val="00572D9C"/>
    <w:rsid w:val="00575AB2"/>
    <w:rsid w:val="00576115"/>
    <w:rsid w:val="005932A5"/>
    <w:rsid w:val="00594985"/>
    <w:rsid w:val="0059595A"/>
    <w:rsid w:val="005A443B"/>
    <w:rsid w:val="005B441C"/>
    <w:rsid w:val="005B572B"/>
    <w:rsid w:val="005B5B5D"/>
    <w:rsid w:val="005C1024"/>
    <w:rsid w:val="005C211B"/>
    <w:rsid w:val="005D0A51"/>
    <w:rsid w:val="005D24D7"/>
    <w:rsid w:val="005D2C93"/>
    <w:rsid w:val="005D3AE2"/>
    <w:rsid w:val="005D46B1"/>
    <w:rsid w:val="005D46D7"/>
    <w:rsid w:val="005E1900"/>
    <w:rsid w:val="005E5297"/>
    <w:rsid w:val="005E751A"/>
    <w:rsid w:val="005F0473"/>
    <w:rsid w:val="005F07C7"/>
    <w:rsid w:val="005F4359"/>
    <w:rsid w:val="005F5E11"/>
    <w:rsid w:val="00601C67"/>
    <w:rsid w:val="00601F0B"/>
    <w:rsid w:val="0061183C"/>
    <w:rsid w:val="00611C63"/>
    <w:rsid w:val="00613B3A"/>
    <w:rsid w:val="0061673F"/>
    <w:rsid w:val="006200B7"/>
    <w:rsid w:val="0062010A"/>
    <w:rsid w:val="0063061D"/>
    <w:rsid w:val="006315B2"/>
    <w:rsid w:val="00631E3F"/>
    <w:rsid w:val="00635F64"/>
    <w:rsid w:val="006371C6"/>
    <w:rsid w:val="00645736"/>
    <w:rsid w:val="006467F5"/>
    <w:rsid w:val="0065056A"/>
    <w:rsid w:val="00650EB7"/>
    <w:rsid w:val="00650FB3"/>
    <w:rsid w:val="00653597"/>
    <w:rsid w:val="006550E2"/>
    <w:rsid w:val="00656FC3"/>
    <w:rsid w:val="0066330F"/>
    <w:rsid w:val="0066334D"/>
    <w:rsid w:val="00667A34"/>
    <w:rsid w:val="00672E1C"/>
    <w:rsid w:val="006737B8"/>
    <w:rsid w:val="00677731"/>
    <w:rsid w:val="00685DF2"/>
    <w:rsid w:val="00686325"/>
    <w:rsid w:val="00686E9D"/>
    <w:rsid w:val="00687BDF"/>
    <w:rsid w:val="006923D3"/>
    <w:rsid w:val="0069425F"/>
    <w:rsid w:val="00696FBB"/>
    <w:rsid w:val="0069792A"/>
    <w:rsid w:val="006A13E8"/>
    <w:rsid w:val="006A20F1"/>
    <w:rsid w:val="006A3B4C"/>
    <w:rsid w:val="006A44F1"/>
    <w:rsid w:val="006B2082"/>
    <w:rsid w:val="006B2F9F"/>
    <w:rsid w:val="006B465A"/>
    <w:rsid w:val="006C23FB"/>
    <w:rsid w:val="006D079B"/>
    <w:rsid w:val="006D118B"/>
    <w:rsid w:val="006D423D"/>
    <w:rsid w:val="006D47A4"/>
    <w:rsid w:val="006E00C7"/>
    <w:rsid w:val="006E43E1"/>
    <w:rsid w:val="006E7B56"/>
    <w:rsid w:val="006F6101"/>
    <w:rsid w:val="0070592E"/>
    <w:rsid w:val="00705DAB"/>
    <w:rsid w:val="00706A7E"/>
    <w:rsid w:val="00706B6D"/>
    <w:rsid w:val="0071242D"/>
    <w:rsid w:val="00712645"/>
    <w:rsid w:val="00712D01"/>
    <w:rsid w:val="007171E4"/>
    <w:rsid w:val="00727FAE"/>
    <w:rsid w:val="00731277"/>
    <w:rsid w:val="00732454"/>
    <w:rsid w:val="00734F2C"/>
    <w:rsid w:val="00735EA6"/>
    <w:rsid w:val="007404D2"/>
    <w:rsid w:val="00741194"/>
    <w:rsid w:val="007503F5"/>
    <w:rsid w:val="00751992"/>
    <w:rsid w:val="00751D09"/>
    <w:rsid w:val="0075590A"/>
    <w:rsid w:val="00757A30"/>
    <w:rsid w:val="00762FCC"/>
    <w:rsid w:val="00766274"/>
    <w:rsid w:val="00767F71"/>
    <w:rsid w:val="0077254D"/>
    <w:rsid w:val="00773600"/>
    <w:rsid w:val="0077654E"/>
    <w:rsid w:val="00784194"/>
    <w:rsid w:val="0078521D"/>
    <w:rsid w:val="0079333D"/>
    <w:rsid w:val="007A047E"/>
    <w:rsid w:val="007A073E"/>
    <w:rsid w:val="007A349D"/>
    <w:rsid w:val="007A4A89"/>
    <w:rsid w:val="007A71D1"/>
    <w:rsid w:val="007B7F37"/>
    <w:rsid w:val="007C2009"/>
    <w:rsid w:val="007D1606"/>
    <w:rsid w:val="007D297D"/>
    <w:rsid w:val="007D566C"/>
    <w:rsid w:val="007D6749"/>
    <w:rsid w:val="007F0248"/>
    <w:rsid w:val="007F46DB"/>
    <w:rsid w:val="00801255"/>
    <w:rsid w:val="008139E6"/>
    <w:rsid w:val="0081441D"/>
    <w:rsid w:val="0081492F"/>
    <w:rsid w:val="008204EF"/>
    <w:rsid w:val="00823FA3"/>
    <w:rsid w:val="00832E13"/>
    <w:rsid w:val="00834305"/>
    <w:rsid w:val="008416DB"/>
    <w:rsid w:val="0084290A"/>
    <w:rsid w:val="008516C4"/>
    <w:rsid w:val="00852DE6"/>
    <w:rsid w:val="00860713"/>
    <w:rsid w:val="00864CB1"/>
    <w:rsid w:val="0086512B"/>
    <w:rsid w:val="00865F5B"/>
    <w:rsid w:val="00866978"/>
    <w:rsid w:val="0086794C"/>
    <w:rsid w:val="008707B5"/>
    <w:rsid w:val="00871E0E"/>
    <w:rsid w:val="00873B33"/>
    <w:rsid w:val="00880525"/>
    <w:rsid w:val="00882780"/>
    <w:rsid w:val="00884905"/>
    <w:rsid w:val="008904A2"/>
    <w:rsid w:val="008B0ECE"/>
    <w:rsid w:val="008B0F6D"/>
    <w:rsid w:val="008B2BFF"/>
    <w:rsid w:val="008B4150"/>
    <w:rsid w:val="008B688D"/>
    <w:rsid w:val="008C04EA"/>
    <w:rsid w:val="008C0EE0"/>
    <w:rsid w:val="008C6087"/>
    <w:rsid w:val="008C735E"/>
    <w:rsid w:val="008D0E5E"/>
    <w:rsid w:val="008D0ED9"/>
    <w:rsid w:val="008D36A9"/>
    <w:rsid w:val="008D5650"/>
    <w:rsid w:val="008E68F7"/>
    <w:rsid w:val="00906F6C"/>
    <w:rsid w:val="00913829"/>
    <w:rsid w:val="00915E44"/>
    <w:rsid w:val="009214C0"/>
    <w:rsid w:val="00921D0E"/>
    <w:rsid w:val="00922619"/>
    <w:rsid w:val="00934126"/>
    <w:rsid w:val="00947878"/>
    <w:rsid w:val="00951935"/>
    <w:rsid w:val="00952862"/>
    <w:rsid w:val="00961937"/>
    <w:rsid w:val="00961E2D"/>
    <w:rsid w:val="0096204D"/>
    <w:rsid w:val="0096698D"/>
    <w:rsid w:val="009744D5"/>
    <w:rsid w:val="00974C35"/>
    <w:rsid w:val="009775C4"/>
    <w:rsid w:val="009811C8"/>
    <w:rsid w:val="00983D03"/>
    <w:rsid w:val="00986509"/>
    <w:rsid w:val="009951E9"/>
    <w:rsid w:val="00996DB9"/>
    <w:rsid w:val="009A52DB"/>
    <w:rsid w:val="009B1B42"/>
    <w:rsid w:val="009B3B09"/>
    <w:rsid w:val="009B57A9"/>
    <w:rsid w:val="009B7605"/>
    <w:rsid w:val="009C3D43"/>
    <w:rsid w:val="009C46B2"/>
    <w:rsid w:val="009C4FE5"/>
    <w:rsid w:val="009C7123"/>
    <w:rsid w:val="009D52AD"/>
    <w:rsid w:val="009E1664"/>
    <w:rsid w:val="009E172C"/>
    <w:rsid w:val="009E2D06"/>
    <w:rsid w:val="009F1FA3"/>
    <w:rsid w:val="009F7852"/>
    <w:rsid w:val="00A01E12"/>
    <w:rsid w:val="00A0451A"/>
    <w:rsid w:val="00A050EA"/>
    <w:rsid w:val="00A1155F"/>
    <w:rsid w:val="00A133A8"/>
    <w:rsid w:val="00A21E80"/>
    <w:rsid w:val="00A240F7"/>
    <w:rsid w:val="00A25AC7"/>
    <w:rsid w:val="00A41647"/>
    <w:rsid w:val="00A41FED"/>
    <w:rsid w:val="00A4446A"/>
    <w:rsid w:val="00A45F59"/>
    <w:rsid w:val="00A57033"/>
    <w:rsid w:val="00A57128"/>
    <w:rsid w:val="00A642C3"/>
    <w:rsid w:val="00A64E87"/>
    <w:rsid w:val="00A67261"/>
    <w:rsid w:val="00A72FFA"/>
    <w:rsid w:val="00A77212"/>
    <w:rsid w:val="00A8042F"/>
    <w:rsid w:val="00A80798"/>
    <w:rsid w:val="00A8671D"/>
    <w:rsid w:val="00A874A2"/>
    <w:rsid w:val="00A928A8"/>
    <w:rsid w:val="00A93339"/>
    <w:rsid w:val="00AA076F"/>
    <w:rsid w:val="00AA1FFD"/>
    <w:rsid w:val="00AA6506"/>
    <w:rsid w:val="00AB09AA"/>
    <w:rsid w:val="00AB4310"/>
    <w:rsid w:val="00AC4667"/>
    <w:rsid w:val="00AC5628"/>
    <w:rsid w:val="00AC563D"/>
    <w:rsid w:val="00AD1756"/>
    <w:rsid w:val="00AD4A45"/>
    <w:rsid w:val="00AE679F"/>
    <w:rsid w:val="00AF0728"/>
    <w:rsid w:val="00AF47DF"/>
    <w:rsid w:val="00B003A2"/>
    <w:rsid w:val="00B02D67"/>
    <w:rsid w:val="00B04F39"/>
    <w:rsid w:val="00B15C22"/>
    <w:rsid w:val="00B161EB"/>
    <w:rsid w:val="00B214AC"/>
    <w:rsid w:val="00B25D1F"/>
    <w:rsid w:val="00B26286"/>
    <w:rsid w:val="00B31070"/>
    <w:rsid w:val="00B341E4"/>
    <w:rsid w:val="00B4327E"/>
    <w:rsid w:val="00B43958"/>
    <w:rsid w:val="00B45284"/>
    <w:rsid w:val="00B548C8"/>
    <w:rsid w:val="00B54F43"/>
    <w:rsid w:val="00B54FC1"/>
    <w:rsid w:val="00B55CCC"/>
    <w:rsid w:val="00B60DCB"/>
    <w:rsid w:val="00B66FAC"/>
    <w:rsid w:val="00B8169A"/>
    <w:rsid w:val="00B86FC1"/>
    <w:rsid w:val="00B90AB0"/>
    <w:rsid w:val="00B9131A"/>
    <w:rsid w:val="00BA1767"/>
    <w:rsid w:val="00BA3663"/>
    <w:rsid w:val="00BA36A4"/>
    <w:rsid w:val="00BB2F7E"/>
    <w:rsid w:val="00BB3879"/>
    <w:rsid w:val="00BC2E01"/>
    <w:rsid w:val="00BC62CF"/>
    <w:rsid w:val="00BD20FE"/>
    <w:rsid w:val="00BD4B9D"/>
    <w:rsid w:val="00BE17F1"/>
    <w:rsid w:val="00BE41C7"/>
    <w:rsid w:val="00BE5BA8"/>
    <w:rsid w:val="00BF086D"/>
    <w:rsid w:val="00BF0F62"/>
    <w:rsid w:val="00BF7A07"/>
    <w:rsid w:val="00C03EBD"/>
    <w:rsid w:val="00C066C6"/>
    <w:rsid w:val="00C10F4A"/>
    <w:rsid w:val="00C20008"/>
    <w:rsid w:val="00C20200"/>
    <w:rsid w:val="00C243BA"/>
    <w:rsid w:val="00C2516B"/>
    <w:rsid w:val="00C32D24"/>
    <w:rsid w:val="00C333DC"/>
    <w:rsid w:val="00C339CC"/>
    <w:rsid w:val="00C36A11"/>
    <w:rsid w:val="00C37890"/>
    <w:rsid w:val="00C477FB"/>
    <w:rsid w:val="00C47EBE"/>
    <w:rsid w:val="00C51235"/>
    <w:rsid w:val="00C54214"/>
    <w:rsid w:val="00C639E5"/>
    <w:rsid w:val="00C7462C"/>
    <w:rsid w:val="00C74B73"/>
    <w:rsid w:val="00C81A9F"/>
    <w:rsid w:val="00C83413"/>
    <w:rsid w:val="00C84278"/>
    <w:rsid w:val="00C874B2"/>
    <w:rsid w:val="00C91193"/>
    <w:rsid w:val="00C95E1F"/>
    <w:rsid w:val="00C9769B"/>
    <w:rsid w:val="00CA41FE"/>
    <w:rsid w:val="00CA53CA"/>
    <w:rsid w:val="00CA7557"/>
    <w:rsid w:val="00CB6F47"/>
    <w:rsid w:val="00CB7192"/>
    <w:rsid w:val="00CC3A69"/>
    <w:rsid w:val="00CC55DC"/>
    <w:rsid w:val="00CC7BFF"/>
    <w:rsid w:val="00CE794F"/>
    <w:rsid w:val="00CE79B9"/>
    <w:rsid w:val="00CF130E"/>
    <w:rsid w:val="00CF39A9"/>
    <w:rsid w:val="00CF5AD8"/>
    <w:rsid w:val="00CF6380"/>
    <w:rsid w:val="00D00BC1"/>
    <w:rsid w:val="00D01D99"/>
    <w:rsid w:val="00D0407C"/>
    <w:rsid w:val="00D052BA"/>
    <w:rsid w:val="00D15D3E"/>
    <w:rsid w:val="00D275C2"/>
    <w:rsid w:val="00D31485"/>
    <w:rsid w:val="00D34669"/>
    <w:rsid w:val="00D34FB4"/>
    <w:rsid w:val="00D37829"/>
    <w:rsid w:val="00D43C0D"/>
    <w:rsid w:val="00D44E7A"/>
    <w:rsid w:val="00D456DB"/>
    <w:rsid w:val="00D5619E"/>
    <w:rsid w:val="00D61B3C"/>
    <w:rsid w:val="00D63FD6"/>
    <w:rsid w:val="00D64080"/>
    <w:rsid w:val="00D6465C"/>
    <w:rsid w:val="00D65720"/>
    <w:rsid w:val="00D65EA0"/>
    <w:rsid w:val="00D666B3"/>
    <w:rsid w:val="00D670D8"/>
    <w:rsid w:val="00D67214"/>
    <w:rsid w:val="00D72084"/>
    <w:rsid w:val="00D732D9"/>
    <w:rsid w:val="00D73BE5"/>
    <w:rsid w:val="00D817DD"/>
    <w:rsid w:val="00D850FA"/>
    <w:rsid w:val="00D87DF8"/>
    <w:rsid w:val="00D9215F"/>
    <w:rsid w:val="00D92DCC"/>
    <w:rsid w:val="00D94F46"/>
    <w:rsid w:val="00DA299C"/>
    <w:rsid w:val="00DB5632"/>
    <w:rsid w:val="00DC32A8"/>
    <w:rsid w:val="00DC3F47"/>
    <w:rsid w:val="00DC6B0A"/>
    <w:rsid w:val="00DC7823"/>
    <w:rsid w:val="00DD25EE"/>
    <w:rsid w:val="00DD6287"/>
    <w:rsid w:val="00DE3BDE"/>
    <w:rsid w:val="00DE5A55"/>
    <w:rsid w:val="00DE61F3"/>
    <w:rsid w:val="00DF2380"/>
    <w:rsid w:val="00DF2D55"/>
    <w:rsid w:val="00DF3273"/>
    <w:rsid w:val="00DF4B25"/>
    <w:rsid w:val="00DF66BC"/>
    <w:rsid w:val="00E06B13"/>
    <w:rsid w:val="00E125B2"/>
    <w:rsid w:val="00E16865"/>
    <w:rsid w:val="00E20F4F"/>
    <w:rsid w:val="00E23550"/>
    <w:rsid w:val="00E2615A"/>
    <w:rsid w:val="00E2793A"/>
    <w:rsid w:val="00E33420"/>
    <w:rsid w:val="00E364F9"/>
    <w:rsid w:val="00E37DEE"/>
    <w:rsid w:val="00E7181F"/>
    <w:rsid w:val="00E7515A"/>
    <w:rsid w:val="00E83291"/>
    <w:rsid w:val="00E87379"/>
    <w:rsid w:val="00E8744B"/>
    <w:rsid w:val="00E96798"/>
    <w:rsid w:val="00EA2B21"/>
    <w:rsid w:val="00EA690B"/>
    <w:rsid w:val="00EA6D05"/>
    <w:rsid w:val="00EA7D0E"/>
    <w:rsid w:val="00EB252B"/>
    <w:rsid w:val="00EC13E1"/>
    <w:rsid w:val="00EC2349"/>
    <w:rsid w:val="00ED3AA9"/>
    <w:rsid w:val="00ED7554"/>
    <w:rsid w:val="00EE047E"/>
    <w:rsid w:val="00EE1106"/>
    <w:rsid w:val="00EE1A53"/>
    <w:rsid w:val="00EE2AC3"/>
    <w:rsid w:val="00EE7955"/>
    <w:rsid w:val="00EE7CA6"/>
    <w:rsid w:val="00EF0961"/>
    <w:rsid w:val="00EF1D03"/>
    <w:rsid w:val="00EF38BC"/>
    <w:rsid w:val="00EF59E6"/>
    <w:rsid w:val="00EF641D"/>
    <w:rsid w:val="00F11D2C"/>
    <w:rsid w:val="00F14ACF"/>
    <w:rsid w:val="00F172D7"/>
    <w:rsid w:val="00F20213"/>
    <w:rsid w:val="00F21376"/>
    <w:rsid w:val="00F22474"/>
    <w:rsid w:val="00F34A91"/>
    <w:rsid w:val="00F4029A"/>
    <w:rsid w:val="00F4342E"/>
    <w:rsid w:val="00F506E7"/>
    <w:rsid w:val="00F6120A"/>
    <w:rsid w:val="00F62665"/>
    <w:rsid w:val="00F65683"/>
    <w:rsid w:val="00F666ED"/>
    <w:rsid w:val="00F66996"/>
    <w:rsid w:val="00F669BF"/>
    <w:rsid w:val="00F74CCC"/>
    <w:rsid w:val="00F7643D"/>
    <w:rsid w:val="00F87482"/>
    <w:rsid w:val="00F877A3"/>
    <w:rsid w:val="00F91759"/>
    <w:rsid w:val="00FA12C4"/>
    <w:rsid w:val="00FA7DCC"/>
    <w:rsid w:val="00FA7E25"/>
    <w:rsid w:val="00FB1C96"/>
    <w:rsid w:val="00FB5498"/>
    <w:rsid w:val="00FC50BF"/>
    <w:rsid w:val="00FC6F5A"/>
    <w:rsid w:val="00FD4D7F"/>
    <w:rsid w:val="00FD5120"/>
    <w:rsid w:val="00FD6324"/>
    <w:rsid w:val="00FE1ED6"/>
    <w:rsid w:val="00FE3E89"/>
    <w:rsid w:val="00FE7160"/>
    <w:rsid w:val="00FF04C5"/>
    <w:rsid w:val="00FF0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43"/>
  </w:style>
  <w:style w:type="paragraph" w:styleId="Heading1">
    <w:name w:val="heading 1"/>
    <w:basedOn w:val="Normal"/>
    <w:next w:val="Normal"/>
    <w:link w:val="Heading1Char"/>
    <w:uiPriority w:val="9"/>
    <w:qFormat/>
    <w:rsid w:val="001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76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5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BE"/>
    <w:pPr>
      <w:ind w:left="720"/>
      <w:contextualSpacing/>
    </w:pPr>
  </w:style>
  <w:style w:type="character" w:styleId="Hyperlink">
    <w:name w:val="Hyperlink"/>
    <w:basedOn w:val="DefaultParagraphFont"/>
    <w:uiPriority w:val="99"/>
    <w:unhideWhenUsed/>
    <w:rsid w:val="00B548C8"/>
    <w:rPr>
      <w:color w:val="0000FF" w:themeColor="hyperlink"/>
      <w:u w:val="single"/>
    </w:rPr>
  </w:style>
  <w:style w:type="paragraph" w:styleId="NoSpacing">
    <w:name w:val="No Spacing"/>
    <w:uiPriority w:val="1"/>
    <w:qFormat/>
    <w:rsid w:val="00322762"/>
    <w:pPr>
      <w:spacing w:after="0" w:line="240" w:lineRule="auto"/>
    </w:pPr>
  </w:style>
  <w:style w:type="table" w:styleId="TableGrid">
    <w:name w:val="Table Grid"/>
    <w:basedOn w:val="TableNormal"/>
    <w:uiPriority w:val="59"/>
    <w:rsid w:val="00322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76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7681"/>
    <w:rPr>
      <w:rFonts w:asciiTheme="majorHAnsi" w:eastAsiaTheme="majorEastAsia" w:hAnsiTheme="majorHAnsi" w:cstheme="majorBidi"/>
      <w:b/>
      <w:bCs/>
      <w:color w:val="4F81BD" w:themeColor="accent1"/>
      <w:sz w:val="26"/>
      <w:szCs w:val="26"/>
    </w:rPr>
  </w:style>
  <w:style w:type="table" w:customStyle="1" w:styleId="LightShading1">
    <w:name w:val="Light Shading1"/>
    <w:basedOn w:val="TableNormal"/>
    <w:uiPriority w:val="60"/>
    <w:rsid w:val="001158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11582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0EE0"/>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1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285"/>
    <w:rPr>
      <w:rFonts w:ascii="Tahoma" w:hAnsi="Tahoma" w:cs="Tahoma"/>
      <w:sz w:val="16"/>
      <w:szCs w:val="16"/>
    </w:rPr>
  </w:style>
  <w:style w:type="paragraph" w:customStyle="1" w:styleId="Standard">
    <w:name w:val="Standard"/>
    <w:rsid w:val="00CC3A69"/>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4322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havendra.s@primefocus.com" TargetMode="External"/><Relationship Id="rId13" Type="http://schemas.openxmlformats.org/officeDocument/2006/relationships/hyperlink" Target="https://maid.host.com/queryAsset?hash=0d6dce44a124443d845af191c3d1b645&amp;userToken=789d569f08ed7055e94b4289a4195012&amp;ServiceToken=64pns1238botqohqskjpoeurqjn95iqibqv4guadm4gtngm5a0sgcq410krga3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nkat.g@primefocus.com" TargetMode="External"/><Relationship Id="rId12" Type="http://schemas.openxmlformats.org/officeDocument/2006/relationships/hyperlink" Target="https://my.service.com/lookup/blah?asset=%25assetHash%25"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mailto:chris@daxcloud.com" TargetMode="External"/><Relationship Id="rId11" Type="http://schemas.openxmlformats.org/officeDocument/2006/relationships/hyperlink" Target="mailto:chris@daxcloud.com" TargetMode="External"/><Relationship Id="rId5" Type="http://schemas.openxmlformats.org/officeDocument/2006/relationships/webSettings" Target="webSettings.xml"/><Relationship Id="rId15" Type="http://schemas.openxmlformats.org/officeDocument/2006/relationships/hyperlink" Target="http://devbms05.dev.daxplatform.com:38080/StringAPI/Service/UpdateAsset" TargetMode="External"/><Relationship Id="rId10" Type="http://schemas.openxmlformats.org/officeDocument/2006/relationships/hyperlink" Target="mailto:Raghavendra.s@primefocu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iran.ummarasetty@primefocus.com" TargetMode="External"/><Relationship Id="rId14" Type="http://schemas.openxmlformats.org/officeDocument/2006/relationships/hyperlink" Target="https://my.service.com/lookup/blah?asset=%25assetHash%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5E1D66-5B93-4EA3-B0D5-06F89680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13</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dc:creator>
  <cp:lastModifiedBy>Raghavendra</cp:lastModifiedBy>
  <cp:revision>62</cp:revision>
  <dcterms:created xsi:type="dcterms:W3CDTF">2014-10-21T13:17:00Z</dcterms:created>
  <dcterms:modified xsi:type="dcterms:W3CDTF">2014-10-28T18:02:00Z</dcterms:modified>
</cp:coreProperties>
</file>