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7794041"/>
        <w:docPartObj>
          <w:docPartGallery w:val="Cover Pages"/>
          <w:docPartUnique/>
        </w:docPartObj>
      </w:sdtPr>
      <w:sdtEndPr/>
      <w:sdtContent>
        <w:p w:rsidR="0010131D" w:rsidRDefault="003B3D77">
          <w:r>
            <w:rPr>
              <w:noProof/>
            </w:rPr>
            <mc:AlternateContent>
              <mc:Choice Requires="wpg">
                <w:drawing>
                  <wp:anchor distT="0" distB="0" distL="114300" distR="114300" simplePos="0" relativeHeight="251659264" behindDoc="0" locked="0" layoutInCell="0" allowOverlap="1" wp14:anchorId="6AE38397" wp14:editId="353C2926">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2790" y="1440"/>
                                <a:ext cx="7502" cy="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10131D" w:rsidRDefault="0010131D" w:rsidP="0010131D">
                                      <w:pPr>
                                        <w:spacing w:after="0"/>
                                        <w:jc w:val="center"/>
                                        <w:rPr>
                                          <w:b/>
                                          <w:bCs/>
                                          <w:color w:val="000000" w:themeColor="text1"/>
                                          <w:sz w:val="32"/>
                                          <w:szCs w:val="32"/>
                                        </w:rPr>
                                      </w:pPr>
                                      <w:r>
                                        <w:rPr>
                                          <w:b/>
                                          <w:bCs/>
                                          <w:color w:val="000000" w:themeColor="text1"/>
                                          <w:sz w:val="32"/>
                                          <w:szCs w:val="32"/>
                                          <w:lang w:val="bg-BG"/>
                                        </w:rPr>
                                        <w:t>СУ „Св. Климент Охридски“</w:t>
                                      </w:r>
                                    </w:p>
                                  </w:sdtContent>
                                </w:sdt>
                                <w:p w:rsidR="0010131D" w:rsidRDefault="0010131D" w:rsidP="0010131D">
                                  <w:pPr>
                                    <w:spacing w:after="0"/>
                                    <w:jc w:val="center"/>
                                    <w:rPr>
                                      <w:b/>
                                      <w:bCs/>
                                      <w:color w:val="000000" w:themeColor="text1"/>
                                      <w:sz w:val="32"/>
                                      <w:szCs w:val="32"/>
                                      <w:lang w:val="bg-BG"/>
                                    </w:rPr>
                                  </w:pPr>
                                  <w:r>
                                    <w:rPr>
                                      <w:b/>
                                      <w:bCs/>
                                      <w:color w:val="000000" w:themeColor="text1"/>
                                      <w:sz w:val="32"/>
                                      <w:szCs w:val="32"/>
                                      <w:lang w:val="bg-BG"/>
                                    </w:rPr>
                                    <w:t>Факултет по математика и информатика</w:t>
                                  </w:r>
                                </w:p>
                                <w:p w:rsidR="0010131D" w:rsidRPr="0010131D" w:rsidRDefault="0010131D" w:rsidP="0010131D">
                                  <w:pPr>
                                    <w:spacing w:after="0"/>
                                    <w:jc w:val="center"/>
                                    <w:rPr>
                                      <w:b/>
                                      <w:bCs/>
                                      <w:color w:val="000000" w:themeColor="text1"/>
                                      <w:sz w:val="32"/>
                                      <w:szCs w:val="32"/>
                                      <w:lang w:val="bg-BG"/>
                                    </w:rPr>
                                  </w:pPr>
                                  <w:r>
                                    <w:rPr>
                                      <w:b/>
                                      <w:bCs/>
                                      <w:color w:val="000000" w:themeColor="text1"/>
                                      <w:sz w:val="32"/>
                                      <w:szCs w:val="32"/>
                                      <w:lang w:val="bg-BG"/>
                                    </w:rPr>
                                    <w:t>Специалност Информатика</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1778" y="2859"/>
                                <a:ext cx="8638" cy="666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0131D" w:rsidRDefault="0010131D" w:rsidP="0010131D">
                                      <w:pPr>
                                        <w:spacing w:after="0"/>
                                        <w:jc w:val="center"/>
                                        <w:rPr>
                                          <w:b/>
                                          <w:bCs/>
                                          <w:color w:val="1F497D" w:themeColor="text2"/>
                                          <w:sz w:val="72"/>
                                          <w:szCs w:val="72"/>
                                        </w:rPr>
                                      </w:pPr>
                                      <w:r>
                                        <w:rPr>
                                          <w:b/>
                                          <w:bCs/>
                                          <w:color w:val="1F497D" w:themeColor="text2"/>
                                          <w:sz w:val="72"/>
                                          <w:szCs w:val="72"/>
                                          <w:lang w:val="bg-BG"/>
                                        </w:rPr>
                                        <w:t>Афинни трансформации и физика за начинаещи разработчици на игри</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10131D" w:rsidRDefault="0010131D" w:rsidP="0010131D">
                                      <w:pPr>
                                        <w:jc w:val="center"/>
                                        <w:rPr>
                                          <w:b/>
                                          <w:bCs/>
                                          <w:color w:val="4F81BD" w:themeColor="accent1"/>
                                          <w:sz w:val="40"/>
                                          <w:szCs w:val="40"/>
                                        </w:rPr>
                                      </w:pPr>
                                      <w:r>
                                        <w:rPr>
                                          <w:b/>
                                          <w:bCs/>
                                          <w:color w:val="4F81BD" w:themeColor="accent1"/>
                                          <w:sz w:val="40"/>
                                          <w:szCs w:val="40"/>
                                          <w:lang w:val="bg-BG"/>
                                        </w:rPr>
                                        <w:t>Езици и среди за обучение</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10131D" w:rsidRDefault="0010131D" w:rsidP="0010131D">
                                      <w:pPr>
                                        <w:jc w:val="center"/>
                                        <w:rPr>
                                          <w:b/>
                                          <w:bCs/>
                                          <w:color w:val="000000" w:themeColor="text1"/>
                                          <w:sz w:val="32"/>
                                          <w:szCs w:val="32"/>
                                        </w:rPr>
                                      </w:pPr>
                                      <w:r>
                                        <w:rPr>
                                          <w:b/>
                                          <w:bCs/>
                                          <w:color w:val="000000" w:themeColor="text1"/>
                                          <w:sz w:val="32"/>
                                          <w:szCs w:val="32"/>
                                          <w:lang w:val="bg-BG"/>
                                        </w:rPr>
                                        <w:t xml:space="preserve">Виктор Ценков, </w:t>
                                      </w:r>
                                      <w:r>
                                        <w:rPr>
                                          <w:b/>
                                          <w:bCs/>
                                          <w:color w:val="000000" w:themeColor="text1"/>
                                          <w:sz w:val="32"/>
                                          <w:szCs w:val="32"/>
                                        </w:rPr>
                                        <w:t>IV</w:t>
                                      </w:r>
                                      <w:r>
                                        <w:rPr>
                                          <w:b/>
                                          <w:bCs/>
                                          <w:color w:val="000000" w:themeColor="text1"/>
                                          <w:sz w:val="32"/>
                                          <w:szCs w:val="32"/>
                                          <w:lang w:val="bg-BG"/>
                                        </w:rPr>
                                        <w:t xml:space="preserve"> курс</w:t>
                                      </w:r>
                                    </w:p>
                                  </w:sdtContent>
                                </w:sdt>
                                <w:p w:rsidR="0010131D" w:rsidRPr="0010131D" w:rsidRDefault="0010131D" w:rsidP="0010131D">
                                  <w:pPr>
                                    <w:jc w:val="center"/>
                                    <w:rPr>
                                      <w:b/>
                                      <w:bCs/>
                                      <w:color w:val="000000" w:themeColor="text1"/>
                                      <w:sz w:val="32"/>
                                      <w:szCs w:val="32"/>
                                      <w:lang w:val="bg-BG"/>
                                    </w:rPr>
                                  </w:pPr>
                                  <w:r>
                                    <w:rPr>
                                      <w:b/>
                                      <w:bCs/>
                                      <w:color w:val="000000" w:themeColor="text1"/>
                                      <w:sz w:val="32"/>
                                      <w:szCs w:val="32"/>
                                      <w:lang w:val="bg-BG"/>
                                    </w:rPr>
                                    <w:t>Фак. № 44400</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2790;top:1440;width:7502;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10131D" w:rsidRDefault="0010131D" w:rsidP="0010131D">
                                <w:pPr>
                                  <w:spacing w:after="0"/>
                                  <w:jc w:val="center"/>
                                  <w:rPr>
                                    <w:b/>
                                    <w:bCs/>
                                    <w:color w:val="000000" w:themeColor="text1"/>
                                    <w:sz w:val="32"/>
                                    <w:szCs w:val="32"/>
                                  </w:rPr>
                                </w:pPr>
                                <w:r>
                                  <w:rPr>
                                    <w:b/>
                                    <w:bCs/>
                                    <w:color w:val="000000" w:themeColor="text1"/>
                                    <w:sz w:val="32"/>
                                    <w:szCs w:val="32"/>
                                    <w:lang w:val="bg-BG"/>
                                  </w:rPr>
                                  <w:t>СУ „Св. Климент Охридски“</w:t>
                                </w:r>
                              </w:p>
                            </w:sdtContent>
                          </w:sdt>
                          <w:p w:rsidR="0010131D" w:rsidRDefault="0010131D" w:rsidP="0010131D">
                            <w:pPr>
                              <w:spacing w:after="0"/>
                              <w:jc w:val="center"/>
                              <w:rPr>
                                <w:b/>
                                <w:bCs/>
                                <w:color w:val="000000" w:themeColor="text1"/>
                                <w:sz w:val="32"/>
                                <w:szCs w:val="32"/>
                                <w:lang w:val="bg-BG"/>
                              </w:rPr>
                            </w:pPr>
                            <w:r>
                              <w:rPr>
                                <w:b/>
                                <w:bCs/>
                                <w:color w:val="000000" w:themeColor="text1"/>
                                <w:sz w:val="32"/>
                                <w:szCs w:val="32"/>
                                <w:lang w:val="bg-BG"/>
                              </w:rPr>
                              <w:t>Факултет по математика и информатика</w:t>
                            </w:r>
                          </w:p>
                          <w:p w:rsidR="0010131D" w:rsidRPr="0010131D" w:rsidRDefault="0010131D" w:rsidP="0010131D">
                            <w:pPr>
                              <w:spacing w:after="0"/>
                              <w:jc w:val="center"/>
                              <w:rPr>
                                <w:b/>
                                <w:bCs/>
                                <w:color w:val="000000" w:themeColor="text1"/>
                                <w:sz w:val="32"/>
                                <w:szCs w:val="32"/>
                                <w:lang w:val="bg-BG"/>
                              </w:rPr>
                            </w:pPr>
                            <w:r>
                              <w:rPr>
                                <w:b/>
                                <w:bCs/>
                                <w:color w:val="000000" w:themeColor="text1"/>
                                <w:sz w:val="32"/>
                                <w:szCs w:val="32"/>
                                <w:lang w:val="bg-BG"/>
                              </w:rPr>
                              <w:t>Специалност Информатика</w:t>
                            </w:r>
                          </w:p>
                        </w:txbxContent>
                      </v:textbox>
                    </v:rect>
                    <v:rect id="Rectangle 17" o:spid="_x0000_s1039" style="position:absolute;left:1778;top:2859;width:8638;height:666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0131D" w:rsidRDefault="0010131D" w:rsidP="0010131D">
                                <w:pPr>
                                  <w:spacing w:after="0"/>
                                  <w:jc w:val="center"/>
                                  <w:rPr>
                                    <w:b/>
                                    <w:bCs/>
                                    <w:color w:val="1F497D" w:themeColor="text2"/>
                                    <w:sz w:val="72"/>
                                    <w:szCs w:val="72"/>
                                  </w:rPr>
                                </w:pPr>
                                <w:r>
                                  <w:rPr>
                                    <w:b/>
                                    <w:bCs/>
                                    <w:color w:val="1F497D" w:themeColor="text2"/>
                                    <w:sz w:val="72"/>
                                    <w:szCs w:val="72"/>
                                    <w:lang w:val="bg-BG"/>
                                  </w:rPr>
                                  <w:t>Афинни трансформации и физика за начинаещи разработчици на игри</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10131D" w:rsidRDefault="0010131D" w:rsidP="0010131D">
                                <w:pPr>
                                  <w:jc w:val="center"/>
                                  <w:rPr>
                                    <w:b/>
                                    <w:bCs/>
                                    <w:color w:val="4F81BD" w:themeColor="accent1"/>
                                    <w:sz w:val="40"/>
                                    <w:szCs w:val="40"/>
                                  </w:rPr>
                                </w:pPr>
                                <w:r>
                                  <w:rPr>
                                    <w:b/>
                                    <w:bCs/>
                                    <w:color w:val="4F81BD" w:themeColor="accent1"/>
                                    <w:sz w:val="40"/>
                                    <w:szCs w:val="40"/>
                                    <w:lang w:val="bg-BG"/>
                                  </w:rPr>
                                  <w:t>Езици и среди за обучение</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10131D" w:rsidRDefault="0010131D" w:rsidP="0010131D">
                                <w:pPr>
                                  <w:jc w:val="center"/>
                                  <w:rPr>
                                    <w:b/>
                                    <w:bCs/>
                                    <w:color w:val="000000" w:themeColor="text1"/>
                                    <w:sz w:val="32"/>
                                    <w:szCs w:val="32"/>
                                  </w:rPr>
                                </w:pPr>
                                <w:r>
                                  <w:rPr>
                                    <w:b/>
                                    <w:bCs/>
                                    <w:color w:val="000000" w:themeColor="text1"/>
                                    <w:sz w:val="32"/>
                                    <w:szCs w:val="32"/>
                                    <w:lang w:val="bg-BG"/>
                                  </w:rPr>
                                  <w:t xml:space="preserve">Виктор Ценков, </w:t>
                                </w:r>
                                <w:r>
                                  <w:rPr>
                                    <w:b/>
                                    <w:bCs/>
                                    <w:color w:val="000000" w:themeColor="text1"/>
                                    <w:sz w:val="32"/>
                                    <w:szCs w:val="32"/>
                                  </w:rPr>
                                  <w:t>IV</w:t>
                                </w:r>
                                <w:r>
                                  <w:rPr>
                                    <w:b/>
                                    <w:bCs/>
                                    <w:color w:val="000000" w:themeColor="text1"/>
                                    <w:sz w:val="32"/>
                                    <w:szCs w:val="32"/>
                                    <w:lang w:val="bg-BG"/>
                                  </w:rPr>
                                  <w:t xml:space="preserve"> курс</w:t>
                                </w:r>
                              </w:p>
                            </w:sdtContent>
                          </w:sdt>
                          <w:p w:rsidR="0010131D" w:rsidRPr="0010131D" w:rsidRDefault="0010131D" w:rsidP="0010131D">
                            <w:pPr>
                              <w:jc w:val="center"/>
                              <w:rPr>
                                <w:b/>
                                <w:bCs/>
                                <w:color w:val="000000" w:themeColor="text1"/>
                                <w:sz w:val="32"/>
                                <w:szCs w:val="32"/>
                                <w:lang w:val="bg-BG"/>
                              </w:rPr>
                            </w:pPr>
                            <w:r>
                              <w:rPr>
                                <w:b/>
                                <w:bCs/>
                                <w:color w:val="000000" w:themeColor="text1"/>
                                <w:sz w:val="32"/>
                                <w:szCs w:val="32"/>
                                <w:lang w:val="bg-BG"/>
                              </w:rPr>
                              <w:t>Фак. № 44400</w:t>
                            </w:r>
                          </w:p>
                        </w:txbxContent>
                      </v:textbox>
                    </v:rect>
                    <w10:wrap anchorx="page" anchory="margin"/>
                  </v:group>
                </w:pict>
              </mc:Fallback>
            </mc:AlternateContent>
          </w:r>
          <w:r w:rsidR="0010131D" w:rsidRPr="007A7D07">
            <w:rPr>
              <w:rFonts w:ascii="Times New Roman" w:hAnsi="Times New Roman"/>
              <w:b/>
              <w:noProof/>
              <w:sz w:val="24"/>
              <w:szCs w:val="24"/>
            </w:rPr>
            <w:drawing>
              <wp:anchor distT="0" distB="0" distL="114300" distR="114300" simplePos="0" relativeHeight="251661312" behindDoc="0" locked="0" layoutInCell="1" allowOverlap="0" wp14:anchorId="2517ECA6" wp14:editId="21DE5EB1">
                <wp:simplePos x="0" y="0"/>
                <wp:positionH relativeFrom="margin">
                  <wp:posOffset>-319405</wp:posOffset>
                </wp:positionH>
                <wp:positionV relativeFrom="margin">
                  <wp:posOffset>-38100</wp:posOffset>
                </wp:positionV>
                <wp:extent cx="900430" cy="838200"/>
                <wp:effectExtent l="0" t="0" r="0" b="0"/>
                <wp:wrapSquare wrapText="bothSides"/>
                <wp:docPr id="2" name="Picture 2" descr="130_sofia univer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0" descr="130_sofia university.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43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131D">
            <w:br w:type="page"/>
          </w:r>
        </w:p>
      </w:sdtContent>
    </w:sdt>
    <w:p w:rsidR="00926968" w:rsidRDefault="00926968" w:rsidP="00926968">
      <w:pPr>
        <w:spacing w:line="360" w:lineRule="auto"/>
        <w:ind w:firstLine="720"/>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lastRenderedPageBreak/>
        <w:t xml:space="preserve">В урока се разглеждат транслация, хомотетия, ротация, както и понятията скорост и ускорение. Целта на програмата е да позволи на потребителите (начинаещи разработчици на игри и не само) да експериментират с различните трансформации и с визуални примери да се постигне по – голяма яснота на разглеждания материал. </w:t>
      </w:r>
    </w:p>
    <w:p w:rsidR="00926968" w:rsidRPr="00926968" w:rsidRDefault="00926968" w:rsidP="00926968">
      <w:pPr>
        <w:spacing w:line="360" w:lineRule="auto"/>
        <w:ind w:firstLine="720"/>
        <w:jc w:val="both"/>
        <w:rPr>
          <w:rFonts w:ascii="Times New Roman" w:hAnsi="Times New Roman" w:cs="Times New Roman"/>
          <w:sz w:val="24"/>
          <w:szCs w:val="24"/>
          <w:lang w:val="bg-BG"/>
        </w:rPr>
      </w:pPr>
      <w:r>
        <w:rPr>
          <w:noProof/>
        </w:rPr>
        <mc:AlternateContent>
          <mc:Choice Requires="wps">
            <w:drawing>
              <wp:anchor distT="0" distB="0" distL="114300" distR="114300" simplePos="0" relativeHeight="251663360" behindDoc="0" locked="0" layoutInCell="1" allowOverlap="1" wp14:anchorId="4398AF1B" wp14:editId="5382676A">
                <wp:simplePos x="0" y="0"/>
                <wp:positionH relativeFrom="column">
                  <wp:posOffset>1856740</wp:posOffset>
                </wp:positionH>
                <wp:positionV relativeFrom="paragraph">
                  <wp:posOffset>59690</wp:posOffset>
                </wp:positionV>
                <wp:extent cx="1828800" cy="4191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419100"/>
                        </a:xfrm>
                        <a:prstGeom prst="rect">
                          <a:avLst/>
                        </a:prstGeom>
                        <a:noFill/>
                        <a:ln>
                          <a:noFill/>
                        </a:ln>
                        <a:effectLst/>
                      </wps:spPr>
                      <wps:txbx>
                        <w:txbxContent>
                          <w:p w:rsidR="00926968" w:rsidRPr="00926968" w:rsidRDefault="006162FF" w:rsidP="00926968">
                            <w:pPr>
                              <w:spacing w:line="360" w:lineRule="auto"/>
                              <w:jc w:val="center"/>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Основни понятия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40" type="#_x0000_t202" style="position:absolute;left:0;text-align:left;margin-left:146.2pt;margin-top:4.7pt;width:2in;height:33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" filled="f" stroked="f">
                <v:fill o:detectmouseclick="t"/>
                <v:textbox>
                  <w:txbxContent>
                    <w:p w:rsidR="00926968" w:rsidRPr="00926968" w:rsidRDefault="006162FF" w:rsidP="00926968">
                      <w:pPr>
                        <w:spacing w:line="360" w:lineRule="auto"/>
                        <w:jc w:val="center"/>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Основни понятия</w:t>
                      </w:r>
                    </w:p>
                  </w:txbxContent>
                </v:textbox>
                <w10:wrap type="square"/>
              </v:shape>
            </w:pict>
          </mc:Fallback>
        </mc:AlternateContent>
      </w:r>
    </w:p>
    <w:p w:rsidR="00926968" w:rsidRDefault="00926968" w:rsidP="00926968">
      <w:pPr>
        <w:spacing w:line="360" w:lineRule="auto"/>
        <w:jc w:val="both"/>
        <w:rPr>
          <w:rFonts w:ascii="Times New Roman" w:hAnsi="Times New Roman" w:cs="Times New Roman"/>
          <w:sz w:val="24"/>
          <w:szCs w:val="24"/>
          <w:lang w:val="bg-BG"/>
        </w:rPr>
      </w:pPr>
    </w:p>
    <w:p w:rsidR="00926968" w:rsidRPr="00926968" w:rsidRDefault="00926968" w:rsidP="00926968">
      <w:pPr>
        <w:pStyle w:val="ListParagraph"/>
        <w:numPr>
          <w:ilvl w:val="0"/>
          <w:numId w:val="1"/>
        </w:num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Простият случай на движение на обекти по плосък 2D екран се нарича транслация. Математическото представяне чрез матрици изглежда така:</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object w:dxaOrig="17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36pt" o:ole="">
            <v:imagedata r:id="rId8" o:title=""/>
          </v:shape>
          <o:OLEObject Type="Embed" ProgID="Equation.3" ShapeID="_x0000_i1025" DrawAspect="Content" ObjectID="_1422081526" r:id="rId9"/>
        </w:objec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Където dx и dy са съответно изменението по x и y-координатата. Транслацията на обекти в 3D случая е напълно аналогична, като към матриците се добавя z-координата:</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object w:dxaOrig="1760" w:dyaOrig="1120">
          <v:shape id="_x0000_i1026" type="#_x0000_t75" style="width:87.75pt;height:56.25pt" o:ole="">
            <v:imagedata r:id="rId10" o:title=""/>
          </v:shape>
          <o:OLEObject Type="Embed" ProgID="Equation.3" ShapeID="_x0000_i1026" DrawAspect="Content" ObjectID="_1422081527" r:id="rId11"/>
        </w:objec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Така представено матричното уравнение позволява извършването само на транслация. Ако е необходимо едновременно да се извършва и друга трансформация, то може да се използва следното представяне:</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object w:dxaOrig="2540" w:dyaOrig="1440">
          <v:shape id="_x0000_i1027" type="#_x0000_t75" style="width:126.75pt;height:1in" o:ole="">
            <v:imagedata r:id="rId12" o:title=""/>
          </v:shape>
          <o:OLEObject Type="Embed" ProgID="Equation.3" ShapeID="_x0000_i1027" DrawAspect="Content" ObjectID="_1422081528" r:id="rId13"/>
        </w:object>
      </w:r>
    </w:p>
    <w:p w:rsidR="00926968" w:rsidRPr="00926968" w:rsidRDefault="00926968" w:rsidP="00926968">
      <w:pPr>
        <w:pStyle w:val="ListParagraph"/>
        <w:numPr>
          <w:ilvl w:val="0"/>
          <w:numId w:val="1"/>
        </w:num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Матричното уравнение на хомотетията е следното:</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object w:dxaOrig="2120" w:dyaOrig="1120">
          <v:shape id="_x0000_i1028" type="#_x0000_t75" style="width:105.75pt;height:56.25pt" o:ole="">
            <v:imagedata r:id="rId14" o:title=""/>
          </v:shape>
          <o:OLEObject Type="Embed" ProgID="Equation.3" ShapeID="_x0000_i1028" DrawAspect="Content" ObjectID="_1422081529" r:id="rId15"/>
        </w:object>
      </w:r>
    </w:p>
    <w:p w:rsidR="00926968" w:rsidRPr="00926968" w:rsidRDefault="00926968" w:rsidP="006162FF">
      <w:pPr>
        <w:spacing w:after="120"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Където k е коефициентът на хомотетията. Ако искаме конкретен обект да променя размерите си, но да остава на място, тогава можем да поставим началото на координатната система в центъра на въпросния обект.</w:t>
      </w:r>
    </w:p>
    <w:p w:rsidR="00926968" w:rsidRPr="00926968" w:rsidRDefault="00926968" w:rsidP="006162FF">
      <w:pPr>
        <w:pStyle w:val="ListParagraph"/>
        <w:numPr>
          <w:ilvl w:val="0"/>
          <w:numId w:val="1"/>
        </w:numPr>
        <w:spacing w:after="120"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2D ротация може да бъде зададена по следния начин:</w:t>
      </w:r>
    </w:p>
    <w:p w:rsid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object w:dxaOrig="2960" w:dyaOrig="1120">
          <v:shape id="_x0000_i1029" type="#_x0000_t75" style="width:147.75pt;height:56.25pt" o:ole="">
            <v:imagedata r:id="rId16" o:title=""/>
          </v:shape>
          <o:OLEObject Type="Embed" ProgID="Equation.3" ShapeID="_x0000_i1029" DrawAspect="Content" ObjectID="_1422081530" r:id="rId17"/>
        </w:object>
      </w:r>
    </w:p>
    <w:p w:rsidR="00926968" w:rsidRPr="00926968" w:rsidRDefault="00926968" w:rsidP="006162FF">
      <w:pPr>
        <w:spacing w:after="120"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 xml:space="preserve">, където </w:t>
      </w:r>
      <w:r w:rsidRPr="00926968">
        <w:rPr>
          <w:rFonts w:ascii="Times New Roman" w:hAnsi="Times New Roman" w:cs="Times New Roman"/>
          <w:position w:val="-6"/>
          <w:sz w:val="24"/>
          <w:szCs w:val="24"/>
          <w:lang w:val="bg-BG"/>
        </w:rPr>
        <w:object w:dxaOrig="200" w:dyaOrig="279">
          <v:shape id="_x0000_i1030" type="#_x0000_t75" style="width:9.75pt;height:14.25pt" o:ole="">
            <v:imagedata r:id="rId18" o:title=""/>
          </v:shape>
          <o:OLEObject Type="Embed" ProgID="Equation.3" ShapeID="_x0000_i1030" DrawAspect="Content" ObjectID="_1422081531" r:id="rId19"/>
        </w:object>
      </w:r>
      <w:r w:rsidRPr="00926968">
        <w:rPr>
          <w:rFonts w:ascii="Times New Roman" w:hAnsi="Times New Roman" w:cs="Times New Roman"/>
          <w:sz w:val="24"/>
          <w:szCs w:val="24"/>
          <w:lang w:val="bg-BG"/>
        </w:rPr>
        <w:t xml:space="preserve"> е ъгълът на завъртане. Ако </w:t>
      </w:r>
      <w:r w:rsidRPr="00926968">
        <w:rPr>
          <w:rFonts w:ascii="Times New Roman" w:hAnsi="Times New Roman" w:cs="Times New Roman"/>
          <w:position w:val="-6"/>
          <w:sz w:val="24"/>
          <w:szCs w:val="24"/>
          <w:lang w:val="bg-BG"/>
        </w:rPr>
        <w:object w:dxaOrig="580" w:dyaOrig="279">
          <v:shape id="_x0000_i1031" type="#_x0000_t75" style="width:29.25pt;height:14.25pt" o:ole="">
            <v:imagedata r:id="rId20" o:title=""/>
          </v:shape>
          <o:OLEObject Type="Embed" ProgID="Equation.3" ShapeID="_x0000_i1031" DrawAspect="Content" ObjectID="_1422081532" r:id="rId21"/>
        </w:object>
      </w:r>
      <w:r w:rsidRPr="00926968">
        <w:rPr>
          <w:rFonts w:ascii="Times New Roman" w:hAnsi="Times New Roman" w:cs="Times New Roman"/>
          <w:sz w:val="24"/>
          <w:szCs w:val="24"/>
          <w:lang w:val="bg-BG"/>
        </w:rPr>
        <w:t>, то завъртането е обратно на часовниковата стрелка. Ако е отрицателен, тогава въртенето е по посока на часовниковата стрелка. Въртенето се извършва около центъра на координатната система, така че обектите ще променят началната си позиция. Ако искаме даден обект да се завърти на място, тогава можем да изберем центъра на обекта за начало на координатната система.</w:t>
      </w:r>
    </w:p>
    <w:p w:rsidR="00926968" w:rsidRPr="00926968" w:rsidRDefault="00926968" w:rsidP="006162FF">
      <w:pPr>
        <w:spacing w:after="120" w:line="360" w:lineRule="auto"/>
        <w:ind w:firstLine="720"/>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 xml:space="preserve">Във физиката срещаме най – често два вида величини: скаларни и векторни. Например може да разгледаме величината температура на въздуха на дадено място в определен момент. Нека измерваме температурата по скалата на Целзий – на величината температура по тази скала съпоставяме едно число, което характеризира напълно тази величина. Така определението за скаларна величина е: такава величина, която чрез подходящо въведена скала за измерване се определя с едно число, характеризиращо отношението й към избраната единица за измерване. Нека да вземем втори пример, като величината този път е скорост на дадена точка. Да знаем големината на тази величина не е достатъчно, за да я характеризираме напълно. Трябва да бъде дадена още посоката на движението, т.е. посоката на скоростта. По същия начин определена посока имат и величините ускорение, сила и т.н. Величина, която се характеризира освен с измерваща се в определени мерни единици големина, но и с посока в пространството, се нарича векторна величина. В настоящия урок са илюстрирани векторните величини скорост и ускорение. </w:t>
      </w:r>
    </w:p>
    <w:p w:rsidR="00926968" w:rsidRDefault="00926968" w:rsidP="00926968">
      <w:pPr>
        <w:spacing w:line="360" w:lineRule="auto"/>
        <w:jc w:val="both"/>
        <w:rPr>
          <w:rFonts w:ascii="Times New Roman" w:hAnsi="Times New Roman" w:cs="Times New Roman"/>
          <w:sz w:val="24"/>
          <w:szCs w:val="24"/>
          <w:lang w:val="bg-BG"/>
        </w:rPr>
      </w:pPr>
    </w:p>
    <w:p w:rsidR="00926968" w:rsidRDefault="00926968" w:rsidP="00926968">
      <w:pPr>
        <w:spacing w:line="360" w:lineRule="auto"/>
        <w:jc w:val="both"/>
        <w:rPr>
          <w:rFonts w:ascii="Times New Roman" w:hAnsi="Times New Roman" w:cs="Times New Roman"/>
          <w:sz w:val="24"/>
          <w:szCs w:val="24"/>
          <w:lang w:val="bg-BG"/>
        </w:rPr>
      </w:pPr>
    </w:p>
    <w:p w:rsidR="00926968" w:rsidRPr="00926968" w:rsidRDefault="00926968" w:rsidP="00926968">
      <w:pPr>
        <w:spacing w:line="360" w:lineRule="auto"/>
        <w:jc w:val="both"/>
        <w:rPr>
          <w:rFonts w:ascii="Times New Roman" w:hAnsi="Times New Roman" w:cs="Times New Roman"/>
          <w:b/>
          <w:sz w:val="24"/>
          <w:szCs w:val="24"/>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noProof/>
        </w:rPr>
        <mc:AlternateContent>
          <mc:Choice Requires="wps">
            <w:drawing>
              <wp:anchor distT="0" distB="0" distL="114300" distR="114300" simplePos="0" relativeHeight="251665408" behindDoc="0" locked="0" layoutInCell="1" allowOverlap="1" wp14:anchorId="6A8939E9" wp14:editId="2D7F9941">
                <wp:simplePos x="0" y="0"/>
                <wp:positionH relativeFrom="column">
                  <wp:posOffset>1943100</wp:posOffset>
                </wp:positionH>
                <wp:positionV relativeFrom="paragraph">
                  <wp:posOffset>-209550</wp:posOffset>
                </wp:positionV>
                <wp:extent cx="1828800" cy="4286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1828800" cy="428625"/>
                        </a:xfrm>
                        <a:prstGeom prst="rect">
                          <a:avLst/>
                        </a:prstGeom>
                        <a:noFill/>
                        <a:ln>
                          <a:noFill/>
                        </a:ln>
                        <a:effectLst/>
                      </wps:spPr>
                      <wps:txbx>
                        <w:txbxContent>
                          <w:p w:rsidR="00926968" w:rsidRPr="00926968" w:rsidRDefault="00926968" w:rsidP="00926968">
                            <w:pPr>
                              <w:spacing w:line="360" w:lineRule="auto"/>
                              <w:jc w:val="both"/>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26968">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Описание</w:t>
                            </w:r>
                            <w:r w:rsidRPr="00926968">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на проекта</w:t>
                            </w:r>
                          </w:p>
                          <w:p w:rsidR="00926968" w:rsidRPr="00926968" w:rsidRDefault="00926968" w:rsidP="00926968">
                            <w:pPr>
                              <w:spacing w:line="360" w:lineRule="auto"/>
                              <w:jc w:val="center"/>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41" type="#_x0000_t202" style="position:absolute;left:0;text-align:left;margin-left:153pt;margin-top:-16.5pt;width:2in;height:33.7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" filled="f" stroked="f">
                <v:fill o:detectmouseclick="t"/>
                <v:textbox>
                  <w:txbxContent>
                    <w:p w:rsidR="00926968" w:rsidRPr="00926968" w:rsidRDefault="00926968" w:rsidP="00926968">
                      <w:pPr>
                        <w:spacing w:line="360" w:lineRule="auto"/>
                        <w:jc w:val="both"/>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26968">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Описание</w:t>
                      </w:r>
                      <w:r w:rsidRPr="00926968">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на проекта</w:t>
                      </w:r>
                    </w:p>
                    <w:p w:rsidR="00926968" w:rsidRPr="00926968" w:rsidRDefault="00926968" w:rsidP="00926968">
                      <w:pPr>
                        <w:spacing w:line="360" w:lineRule="auto"/>
                        <w:jc w:val="center"/>
                        <w:rPr>
                          <w:rFonts w:ascii="Times New Roman" w:hAnsi="Times New Roman" w:cs="Times New Roman"/>
                          <w:b/>
                          <w:sz w:val="32"/>
                          <w:szCs w:val="3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p>
    <w:p w:rsidR="00926968" w:rsidRPr="00926968" w:rsidRDefault="00926968" w:rsidP="006162FF">
      <w:pPr>
        <w:spacing w:after="120" w:line="360" w:lineRule="auto"/>
        <w:ind w:firstLine="720"/>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 xml:space="preserve">Навигацията в програмата се извършва чрез червения панел в долната част на екрана. Натискането на бутоните в червения панел извършва смяна между различните модули, като в лявата част на екрана се зарежда син панел за съответния модул. Чертежът също се променя според селектирания от долния панел модул. </w:t>
      </w:r>
    </w:p>
    <w:p w:rsidR="00926968" w:rsidRPr="00926968" w:rsidRDefault="00926968" w:rsidP="006162FF">
      <w:pPr>
        <w:pStyle w:val="ListParagraph"/>
        <w:numPr>
          <w:ilvl w:val="0"/>
          <w:numId w:val="2"/>
        </w:numPr>
        <w:spacing w:after="120" w:line="360" w:lineRule="auto"/>
        <w:jc w:val="both"/>
        <w:rPr>
          <w:rFonts w:ascii="Times New Roman" w:hAnsi="Times New Roman" w:cs="Times New Roman"/>
          <w:b/>
          <w:sz w:val="24"/>
          <w:szCs w:val="24"/>
          <w:lang w:val="bg-BG"/>
        </w:rPr>
      </w:pPr>
      <w:r w:rsidRPr="00926968">
        <w:rPr>
          <w:rFonts w:ascii="Times New Roman" w:hAnsi="Times New Roman" w:cs="Times New Roman"/>
          <w:b/>
          <w:sz w:val="24"/>
          <w:szCs w:val="24"/>
          <w:lang w:val="bg-BG"/>
        </w:rPr>
        <w:t>Модул транслация</w:t>
      </w:r>
    </w:p>
    <w:p w:rsidR="00926968" w:rsidRPr="00926968" w:rsidRDefault="00926968" w:rsidP="006162FF">
      <w:pPr>
        <w:spacing w:after="120" w:line="360" w:lineRule="auto"/>
        <w:ind w:firstLine="360"/>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В този модул потребителят има възможност да експериментира с тази трансформация, като контролира промяната по x и y-координатата. Едната опция е директно въвеждане на стойности в панела в лявата част на екрана. При натискане на бутона “draw” окръжността се премества с посочените в панела стойности. Втората опция е директно кликване с левия бутон на мишката в чертожната област на екрана, при което окръжността се премества на текущите координати на мишката. Допълнителна опция е натискането на Shift бутона на клавиатурата, при което на екрана се изчертават отсечки, които демонстрират изменението на координати, както и конкретните стойности. При този режим на работа се променят динамично и стойностите в левия панел.</w:t>
      </w:r>
      <w:r w:rsidRPr="00926968">
        <w:rPr>
          <w:rFonts w:ascii="Times New Roman" w:hAnsi="Times New Roman" w:cs="Times New Roman"/>
          <w:noProof/>
          <w:sz w:val="24"/>
          <w:szCs w:val="24"/>
          <w:lang w:val="bg-BG"/>
        </w:rPr>
        <w:drawing>
          <wp:inline distT="0" distB="0" distL="0" distR="0" wp14:anchorId="1486A079" wp14:editId="0BC6FC8E">
            <wp:extent cx="5943600" cy="38385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926968" w:rsidRPr="006162FF" w:rsidRDefault="006162FF" w:rsidP="006162FF">
      <w:pPr>
        <w:pStyle w:val="ListParagraph"/>
        <w:numPr>
          <w:ilvl w:val="0"/>
          <w:numId w:val="2"/>
        </w:numPr>
        <w:spacing w:after="120" w:line="360" w:lineRule="auto"/>
        <w:jc w:val="both"/>
        <w:rPr>
          <w:rFonts w:ascii="Times New Roman" w:hAnsi="Times New Roman" w:cs="Times New Roman"/>
          <w:b/>
          <w:sz w:val="24"/>
          <w:szCs w:val="24"/>
          <w:lang w:val="bg-BG"/>
        </w:rPr>
      </w:pPr>
      <w:r>
        <w:rPr>
          <w:rFonts w:ascii="Times New Roman" w:hAnsi="Times New Roman" w:cs="Times New Roman"/>
          <w:b/>
          <w:sz w:val="24"/>
          <w:szCs w:val="24"/>
          <w:lang w:val="bg-BG"/>
        </w:rPr>
        <w:t>Модул хомотетия</w:t>
      </w:r>
    </w:p>
    <w:p w:rsidR="00926968" w:rsidRPr="00926968" w:rsidRDefault="00926968" w:rsidP="006162FF">
      <w:pPr>
        <w:spacing w:after="120" w:line="360" w:lineRule="auto"/>
        <w:ind w:firstLine="360"/>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Левия</w:t>
      </w:r>
      <w:r w:rsidR="001B41EE">
        <w:rPr>
          <w:rFonts w:ascii="Times New Roman" w:hAnsi="Times New Roman" w:cs="Times New Roman"/>
          <w:sz w:val="24"/>
          <w:szCs w:val="24"/>
          <w:lang w:val="bg-BG"/>
        </w:rPr>
        <w:t>т</w:t>
      </w:r>
      <w:r w:rsidRPr="00926968">
        <w:rPr>
          <w:rFonts w:ascii="Times New Roman" w:hAnsi="Times New Roman" w:cs="Times New Roman"/>
          <w:sz w:val="24"/>
          <w:szCs w:val="24"/>
          <w:lang w:val="bg-BG"/>
        </w:rPr>
        <w:t xml:space="preserve"> панел позволява въвеждане на коефициент и при натискане на бутона “draw” прилагане на хомотетия със съответния коефициент и център О(0,0). При задържан ляв бутон на мишката върху квадрата на чертежа и движение наляво надясно, се извършва хомотетия с център диагоналите на квадрата и съответно се изменят размерите на фигурата, като позицията му остава относително постоянна. </w:t>
      </w:r>
    </w:p>
    <w:p w:rsidR="00926968" w:rsidRPr="006162FF" w:rsidRDefault="006162FF" w:rsidP="006162FF">
      <w:pPr>
        <w:pStyle w:val="ListParagraph"/>
        <w:numPr>
          <w:ilvl w:val="0"/>
          <w:numId w:val="2"/>
        </w:numPr>
        <w:spacing w:after="120" w:line="360" w:lineRule="auto"/>
        <w:jc w:val="both"/>
        <w:rPr>
          <w:rFonts w:ascii="Times New Roman" w:hAnsi="Times New Roman" w:cs="Times New Roman"/>
          <w:b/>
          <w:sz w:val="24"/>
          <w:szCs w:val="24"/>
          <w:lang w:val="bg-BG"/>
        </w:rPr>
      </w:pPr>
      <w:r w:rsidRPr="006162FF">
        <w:rPr>
          <w:rFonts w:ascii="Times New Roman" w:hAnsi="Times New Roman" w:cs="Times New Roman"/>
          <w:b/>
          <w:sz w:val="24"/>
          <w:szCs w:val="24"/>
          <w:lang w:val="bg-BG"/>
        </w:rPr>
        <w:t>Модул ротация</w:t>
      </w:r>
    </w:p>
    <w:p w:rsidR="00926968" w:rsidRPr="00926968" w:rsidRDefault="00926968" w:rsidP="006162FF">
      <w:pPr>
        <w:spacing w:after="120" w:line="360" w:lineRule="auto"/>
        <w:ind w:firstLine="360"/>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Отново чрез левия панел се въвеждат стойности, които директно влияят на чертежа. В случая имаме ъгъл на завъртане и ротацията е с център О(0,0). Ъгълът може да приема и отрицателни стойности, при което триъгълникът на чертежа се завърта по посока на часовниковата стрелка.</w:t>
      </w:r>
    </w:p>
    <w:p w:rsidR="00926968" w:rsidRPr="006162FF" w:rsidRDefault="006162FF" w:rsidP="006162FF">
      <w:pPr>
        <w:pStyle w:val="ListParagraph"/>
        <w:numPr>
          <w:ilvl w:val="0"/>
          <w:numId w:val="2"/>
        </w:numPr>
        <w:spacing w:after="120" w:line="360" w:lineRule="auto"/>
        <w:jc w:val="both"/>
        <w:rPr>
          <w:rFonts w:ascii="Times New Roman" w:hAnsi="Times New Roman" w:cs="Times New Roman"/>
          <w:b/>
          <w:sz w:val="24"/>
          <w:szCs w:val="24"/>
          <w:lang w:val="bg-BG"/>
        </w:rPr>
      </w:pPr>
      <w:r w:rsidRPr="006162FF">
        <w:rPr>
          <w:rFonts w:ascii="Times New Roman" w:hAnsi="Times New Roman" w:cs="Times New Roman"/>
          <w:b/>
          <w:sz w:val="24"/>
          <w:szCs w:val="24"/>
          <w:lang w:val="bg-BG"/>
        </w:rPr>
        <w:t>Модул скорост</w:t>
      </w:r>
    </w:p>
    <w:p w:rsidR="00926968" w:rsidRPr="00926968" w:rsidRDefault="00926968" w:rsidP="006162FF">
      <w:pPr>
        <w:spacing w:after="120" w:line="360" w:lineRule="auto"/>
        <w:ind w:firstLine="360"/>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На чертежа е представена функция по времето, която отразява преместването на даден обект. В панела могат да се въвеждат стойности на x-координатата на червената точка от чертежа. При натискане на бутона “draw” се активира анимация на преместване на червената точка по изчертаната парабола до достигане на желаната x-координата. Потребителя може да премства червената точка и като натисне върху нея с левия бутон на мишката и движи мишката наляво надясно (при натиснат ляв бутон). В левия панел динамично се изменят стойностите на средното ускорение.</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noProof/>
          <w:sz w:val="24"/>
          <w:szCs w:val="24"/>
          <w:lang w:val="bg-BG"/>
        </w:rPr>
        <w:drawing>
          <wp:inline distT="0" distB="0" distL="0" distR="0" wp14:anchorId="4CDCF890" wp14:editId="54389284">
            <wp:extent cx="5934075" cy="44291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srcRect/>
                    <a:stretch>
                      <a:fillRect/>
                    </a:stretch>
                  </pic:blipFill>
                  <pic:spPr bwMode="auto">
                    <a:xfrm>
                      <a:off x="0" y="0"/>
                      <a:ext cx="5934075" cy="4429125"/>
                    </a:xfrm>
                    <a:prstGeom prst="rect">
                      <a:avLst/>
                    </a:prstGeom>
                    <a:noFill/>
                    <a:ln w="9525">
                      <a:noFill/>
                      <a:miter lim="800000"/>
                      <a:headEnd/>
                      <a:tailEnd/>
                    </a:ln>
                  </pic:spPr>
                </pic:pic>
              </a:graphicData>
            </a:graphic>
          </wp:inline>
        </w:drawing>
      </w:r>
    </w:p>
    <w:p w:rsidR="00926968" w:rsidRPr="006162FF" w:rsidRDefault="001B41EE" w:rsidP="006162FF">
      <w:pPr>
        <w:pStyle w:val="ListParagraph"/>
        <w:numPr>
          <w:ilvl w:val="0"/>
          <w:numId w:val="2"/>
        </w:numPr>
        <w:spacing w:after="120" w:line="360" w:lineRule="auto"/>
        <w:jc w:val="both"/>
        <w:rPr>
          <w:rFonts w:ascii="Times New Roman" w:hAnsi="Times New Roman" w:cs="Times New Roman"/>
          <w:b/>
          <w:sz w:val="24"/>
          <w:szCs w:val="24"/>
          <w:lang w:val="bg-BG"/>
        </w:rPr>
      </w:pPr>
      <w:r>
        <w:rPr>
          <w:rFonts w:ascii="Times New Roman" w:hAnsi="Times New Roman" w:cs="Times New Roman"/>
          <w:b/>
          <w:sz w:val="24"/>
          <w:szCs w:val="24"/>
          <w:lang w:val="bg-BG"/>
        </w:rPr>
        <w:t>Модул ускорение</w:t>
      </w:r>
    </w:p>
    <w:p w:rsidR="00926968" w:rsidRPr="00926968" w:rsidRDefault="001B41EE" w:rsidP="006162FF">
      <w:pPr>
        <w:spacing w:after="120" w:line="36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Чертежът</w:t>
      </w:r>
      <w:bookmarkStart w:id="0" w:name="_GoBack"/>
      <w:bookmarkEnd w:id="0"/>
      <w:r w:rsidR="00926968" w:rsidRPr="00926968">
        <w:rPr>
          <w:rFonts w:ascii="Times New Roman" w:hAnsi="Times New Roman" w:cs="Times New Roman"/>
          <w:sz w:val="24"/>
          <w:szCs w:val="24"/>
          <w:lang w:val="bg-BG"/>
        </w:rPr>
        <w:t xml:space="preserve"> представя фунцкия по времето, която отразява моментната скорост на даден обект. Отново две опции за преместване на червената точка – чрез панела или чрез влачене с мишката. И тук стойността на средното ускорение в панела се обновява динамично и позволява изчисляване на средното ускорение до определен от червената точка момент. </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noProof/>
          <w:sz w:val="24"/>
          <w:szCs w:val="24"/>
          <w:lang w:val="bg-BG"/>
        </w:rPr>
        <w:drawing>
          <wp:inline distT="0" distB="0" distL="0" distR="0" wp14:anchorId="1959A281" wp14:editId="1EBBEC75">
            <wp:extent cx="5943600" cy="466725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4"/>
                    <a:srcRect/>
                    <a:stretch>
                      <a:fillRect/>
                    </a:stretch>
                  </pic:blipFill>
                  <pic:spPr bwMode="auto">
                    <a:xfrm>
                      <a:off x="0" y="0"/>
                      <a:ext cx="5943600" cy="4667250"/>
                    </a:xfrm>
                    <a:prstGeom prst="rect">
                      <a:avLst/>
                    </a:prstGeom>
                    <a:noFill/>
                    <a:ln w="9525">
                      <a:noFill/>
                      <a:miter lim="800000"/>
                      <a:headEnd/>
                      <a:tailEnd/>
                    </a:ln>
                  </pic:spPr>
                </pic:pic>
              </a:graphicData>
            </a:graphic>
          </wp:inline>
        </w:drawing>
      </w:r>
    </w:p>
    <w:p w:rsidR="00926968" w:rsidRPr="00926968" w:rsidRDefault="006162FF" w:rsidP="00926968">
      <w:pPr>
        <w:spacing w:line="360" w:lineRule="auto"/>
        <w:jc w:val="both"/>
        <w:rPr>
          <w:rFonts w:ascii="Times New Roman" w:hAnsi="Times New Roman" w:cs="Times New Roman"/>
          <w:sz w:val="24"/>
          <w:szCs w:val="24"/>
          <w:lang w:val="bg-BG"/>
        </w:rPr>
      </w:pPr>
      <w:r>
        <w:rPr>
          <w:noProof/>
        </w:rPr>
        <mc:AlternateContent>
          <mc:Choice Requires="wps">
            <w:drawing>
              <wp:anchor distT="0" distB="0" distL="114300" distR="114300" simplePos="0" relativeHeight="251667456" behindDoc="0" locked="0" layoutInCell="1" allowOverlap="1" wp14:anchorId="5823EDCF" wp14:editId="7566F1D1">
                <wp:simplePos x="0" y="0"/>
                <wp:positionH relativeFrom="column">
                  <wp:posOffset>2495550</wp:posOffset>
                </wp:positionH>
                <wp:positionV relativeFrom="paragraph">
                  <wp:posOffset>109220</wp:posOffset>
                </wp:positionV>
                <wp:extent cx="1828800" cy="5810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1828800" cy="581025"/>
                        </a:xfrm>
                        <a:prstGeom prst="rect">
                          <a:avLst/>
                        </a:prstGeom>
                        <a:noFill/>
                        <a:ln>
                          <a:noFill/>
                        </a:ln>
                        <a:effectLst/>
                      </wps:spPr>
                      <wps:txbx>
                        <w:txbxContent>
                          <w:p w:rsidR="006162FF" w:rsidRPr="006162FF" w:rsidRDefault="006162FF" w:rsidP="006162FF">
                            <w:pPr>
                              <w:spacing w:line="360" w:lineRule="auto"/>
                              <w:jc w:val="center"/>
                              <w:rPr>
                                <w:rFonts w:ascii="Times New Roman" w:hAnsi="Times New Roman" w:cs="Times New Roman"/>
                                <w:b/>
                                <w:sz w:val="32"/>
                                <w:szCs w:val="32"/>
                                <w:lang w:val="bg-BG"/>
                              </w:rPr>
                            </w:pPr>
                            <w:r w:rsidRPr="006162FF">
                              <w:rPr>
                                <w:rFonts w:ascii="Times New Roman" w:hAnsi="Times New Roman" w:cs="Times New Roman"/>
                                <w:b/>
                                <w:sz w:val="32"/>
                                <w:szCs w:val="32"/>
                                <w:lang w:val="bg-BG"/>
                              </w:rPr>
                              <w:t>Задачи</w:t>
                            </w:r>
                          </w:p>
                          <w:p w:rsidR="006162FF" w:rsidRPr="006162FF" w:rsidRDefault="006162FF" w:rsidP="006162FF">
                            <w:pPr>
                              <w:spacing w:line="360" w:lineRule="auto"/>
                              <w:jc w:val="center"/>
                              <w:rPr>
                                <w:rFonts w:ascii="Times New Roman" w:hAnsi="Times New Roman" w:cs="Times New Roman"/>
                                <w:b/>
                                <w:sz w:val="72"/>
                                <w:szCs w:val="7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42" type="#_x0000_t202" style="position:absolute;left:0;text-align:left;margin-left:196.5pt;margin-top:8.6pt;width:2in;height:45.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" filled="f" stroked="f">
                <v:fill o:detectmouseclick="t"/>
                <v:textbox>
                  <w:txbxContent>
                    <w:p w:rsidR="006162FF" w:rsidRPr="006162FF" w:rsidRDefault="006162FF" w:rsidP="006162FF">
                      <w:pPr>
                        <w:spacing w:line="360" w:lineRule="auto"/>
                        <w:jc w:val="center"/>
                        <w:rPr>
                          <w:rFonts w:ascii="Times New Roman" w:hAnsi="Times New Roman" w:cs="Times New Roman"/>
                          <w:b/>
                          <w:sz w:val="32"/>
                          <w:szCs w:val="32"/>
                          <w:lang w:val="bg-BG"/>
                        </w:rPr>
                      </w:pPr>
                      <w:r w:rsidRPr="006162FF">
                        <w:rPr>
                          <w:rFonts w:ascii="Times New Roman" w:hAnsi="Times New Roman" w:cs="Times New Roman"/>
                          <w:b/>
                          <w:sz w:val="32"/>
                          <w:szCs w:val="32"/>
                          <w:lang w:val="bg-BG"/>
                        </w:rPr>
                        <w:t>Задачи</w:t>
                      </w:r>
                    </w:p>
                    <w:p w:rsidR="006162FF" w:rsidRPr="006162FF" w:rsidRDefault="006162FF" w:rsidP="006162FF">
                      <w:pPr>
                        <w:spacing w:line="360" w:lineRule="auto"/>
                        <w:jc w:val="center"/>
                        <w:rPr>
                          <w:rFonts w:ascii="Times New Roman" w:hAnsi="Times New Roman" w:cs="Times New Roman"/>
                          <w:b/>
                          <w:sz w:val="72"/>
                          <w:szCs w:val="72"/>
                          <w:lang w:val="bg-BG"/>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p>
    <w:p w:rsidR="006162FF" w:rsidRDefault="006162FF" w:rsidP="00926968">
      <w:pPr>
        <w:spacing w:line="360" w:lineRule="auto"/>
        <w:jc w:val="both"/>
        <w:rPr>
          <w:rFonts w:ascii="Times New Roman" w:hAnsi="Times New Roman" w:cs="Times New Roman"/>
          <w:b/>
          <w:sz w:val="24"/>
          <w:szCs w:val="24"/>
          <w:lang w:val="bg-BG"/>
        </w:rPr>
      </w:pP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b/>
          <w:sz w:val="24"/>
          <w:szCs w:val="24"/>
          <w:lang w:val="bg-BG"/>
        </w:rPr>
        <w:t>Задача 1.</w:t>
      </w:r>
      <w:r w:rsidRPr="00926968">
        <w:rPr>
          <w:rFonts w:ascii="Times New Roman" w:hAnsi="Times New Roman" w:cs="Times New Roman"/>
          <w:sz w:val="24"/>
          <w:szCs w:val="24"/>
          <w:lang w:val="bg-BG"/>
        </w:rPr>
        <w:t xml:space="preserve"> Дадена е следната транслация:</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object w:dxaOrig="1920" w:dyaOrig="720">
          <v:shape id="_x0000_i1032" type="#_x0000_t75" style="width:96pt;height:36pt" o:ole="">
            <v:imagedata r:id="rId25" o:title=""/>
          </v:shape>
          <o:OLEObject Type="Embed" ProgID="Equation.3" ShapeID="_x0000_i1032" DrawAspect="Content" ObjectID="_1422081533" r:id="rId26"/>
        </w:objec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Да се определи посоката на движение на окръжност, към която е приложена транслацията.</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b/>
          <w:sz w:val="24"/>
          <w:szCs w:val="24"/>
          <w:lang w:val="bg-BG"/>
        </w:rPr>
        <w:t>Решение:</w:t>
      </w:r>
      <w:r w:rsidRPr="00926968">
        <w:rPr>
          <w:rFonts w:ascii="Times New Roman" w:hAnsi="Times New Roman" w:cs="Times New Roman"/>
          <w:sz w:val="24"/>
          <w:szCs w:val="24"/>
          <w:lang w:val="bg-BG"/>
        </w:rPr>
        <w:t xml:space="preserve"> Първият начин е да се въведат стойностите 30 и -50 в панела и да се натисне бутона “draw”. След това наблюдавайте движението на окръжността.</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sz w:val="24"/>
          <w:szCs w:val="24"/>
          <w:lang w:val="bg-BG"/>
        </w:rPr>
        <w:t xml:space="preserve">Вторият начин е да се натисне и задържи Shift и да се експериментира с променящите се стойности, докато се постигне желания резултат. По този начин се виждат и координатите на новата позиция на центъра на окръжността. </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b/>
          <w:sz w:val="24"/>
          <w:szCs w:val="24"/>
          <w:lang w:val="bg-BG"/>
        </w:rPr>
        <w:t>Задача 2.</w:t>
      </w:r>
      <w:r w:rsidRPr="00926968">
        <w:rPr>
          <w:rFonts w:ascii="Times New Roman" w:hAnsi="Times New Roman" w:cs="Times New Roman"/>
          <w:sz w:val="24"/>
          <w:szCs w:val="24"/>
          <w:lang w:val="bg-BG"/>
        </w:rPr>
        <w:t xml:space="preserve"> Даден е квадрат в първи квадрант, как ще се отрази хомотетия с център О(0,0) на квадрата? В какви случаи ще остане в първи квадрант? Какво е поведението на квадрата, ако коефициента на хомотетията е -1? А ако центърът на хомотетията е пресечната точка на диагоналите на квадрата?</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b/>
          <w:sz w:val="24"/>
          <w:szCs w:val="24"/>
          <w:lang w:val="bg-BG"/>
        </w:rPr>
        <w:t>Решение:</w:t>
      </w:r>
      <w:r w:rsidRPr="00926968">
        <w:rPr>
          <w:rFonts w:ascii="Times New Roman" w:hAnsi="Times New Roman" w:cs="Times New Roman"/>
          <w:sz w:val="24"/>
          <w:szCs w:val="24"/>
          <w:lang w:val="bg-BG"/>
        </w:rPr>
        <w:t xml:space="preserve"> Чрез експериментиране с коефициентите може да се забележи, че при положителни стойности квадратът остава в първи квадрант. Ако коефициента е -1, то се извършва симетрия спрямо центъра на координатната система.  За да наблюдаваме поведението на квадрата, когато хомотетията има за център пресечната точка на диагоналите му, натискаме с ляв бутон на мишката върху квадрата и извършваме движения наляво надясно.</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b/>
          <w:sz w:val="24"/>
          <w:szCs w:val="24"/>
          <w:lang w:val="bg-BG"/>
        </w:rPr>
        <w:t>Задача 3.</w:t>
      </w:r>
      <w:r w:rsidRPr="00926968">
        <w:rPr>
          <w:rFonts w:ascii="Times New Roman" w:hAnsi="Times New Roman" w:cs="Times New Roman"/>
          <w:sz w:val="24"/>
          <w:szCs w:val="24"/>
          <w:lang w:val="bg-BG"/>
        </w:rPr>
        <w:t xml:space="preserve"> По дадения чертеж в модул скорост, да се намери средната скорост за първите 10 единици време. </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b/>
          <w:sz w:val="24"/>
          <w:szCs w:val="24"/>
          <w:lang w:val="bg-BG"/>
        </w:rPr>
        <w:t>Решение:</w:t>
      </w:r>
      <w:r w:rsidRPr="00926968">
        <w:rPr>
          <w:rFonts w:ascii="Times New Roman" w:hAnsi="Times New Roman" w:cs="Times New Roman"/>
          <w:sz w:val="24"/>
          <w:szCs w:val="24"/>
          <w:lang w:val="bg-BG"/>
        </w:rPr>
        <w:t xml:space="preserve"> Въпросната скорост намираме като настроим dx да е 10 по един от двата възможни начина: с влачене на червената точка или чрез панела, давайки стойност 10 на x.</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b/>
          <w:sz w:val="24"/>
          <w:szCs w:val="24"/>
          <w:lang w:val="bg-BG"/>
        </w:rPr>
        <w:t>Задача 4.</w:t>
      </w:r>
      <w:r w:rsidRPr="00926968">
        <w:rPr>
          <w:rFonts w:ascii="Times New Roman" w:hAnsi="Times New Roman" w:cs="Times New Roman"/>
          <w:sz w:val="24"/>
          <w:szCs w:val="24"/>
          <w:lang w:val="bg-BG"/>
        </w:rPr>
        <w:t xml:space="preserve"> Експериментирайте с ротацията като задавате различни стойности на ъгъла на въртене. Ако триъгълник се намира в първи квадрант, къде се намира след ротация на 180 градуса? Какво се случва ако повторно завъртите триъгълника на 180 градуса?</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b/>
          <w:sz w:val="24"/>
          <w:szCs w:val="24"/>
          <w:lang w:val="bg-BG"/>
        </w:rPr>
        <w:t>Задача 5.</w:t>
      </w:r>
      <w:r w:rsidRPr="00926968">
        <w:rPr>
          <w:rFonts w:ascii="Times New Roman" w:hAnsi="Times New Roman" w:cs="Times New Roman"/>
          <w:sz w:val="24"/>
          <w:szCs w:val="24"/>
          <w:lang w:val="bg-BG"/>
        </w:rPr>
        <w:t xml:space="preserve"> На чертежа е начертана функция на времето, която отразява моментната скорост в определен момент. Да се намери средното ускорение за първите 7 единици време. </w:t>
      </w:r>
    </w:p>
    <w:p w:rsidR="00926968" w:rsidRPr="00926968" w:rsidRDefault="00926968" w:rsidP="00926968">
      <w:pPr>
        <w:spacing w:line="360" w:lineRule="auto"/>
        <w:jc w:val="both"/>
        <w:rPr>
          <w:rFonts w:ascii="Times New Roman" w:hAnsi="Times New Roman" w:cs="Times New Roman"/>
          <w:sz w:val="24"/>
          <w:szCs w:val="24"/>
          <w:lang w:val="bg-BG"/>
        </w:rPr>
      </w:pPr>
      <w:r w:rsidRPr="00926968">
        <w:rPr>
          <w:rFonts w:ascii="Times New Roman" w:hAnsi="Times New Roman" w:cs="Times New Roman"/>
          <w:b/>
          <w:sz w:val="24"/>
          <w:szCs w:val="24"/>
          <w:lang w:val="bg-BG"/>
        </w:rPr>
        <w:t>Решение:</w:t>
      </w:r>
      <w:r w:rsidRPr="00926968">
        <w:rPr>
          <w:rFonts w:ascii="Times New Roman" w:hAnsi="Times New Roman" w:cs="Times New Roman"/>
          <w:sz w:val="24"/>
          <w:szCs w:val="24"/>
          <w:lang w:val="bg-BG"/>
        </w:rPr>
        <w:t xml:space="preserve"> Въведете стойност 7 за x в левия панел и натиснете бутона “draw”. В полето “acceleration” се получава средното ускорение.  Възможно е също и преместване на червената точка до желаната позиция чрез влачене. Стойностите на средното ускорение се обновяват динамично. </w:t>
      </w:r>
    </w:p>
    <w:p w:rsidR="00D56774" w:rsidRPr="00926968" w:rsidRDefault="00607EDD" w:rsidP="00926968">
      <w:pPr>
        <w:spacing w:line="360" w:lineRule="auto"/>
        <w:jc w:val="both"/>
        <w:rPr>
          <w:rFonts w:ascii="Times New Roman" w:hAnsi="Times New Roman" w:cs="Times New Roman"/>
          <w:sz w:val="24"/>
          <w:szCs w:val="24"/>
          <w:lang w:val="bg-BG"/>
        </w:rPr>
      </w:pPr>
    </w:p>
    <w:sectPr w:rsidR="00D56774" w:rsidRPr="00926968" w:rsidSect="001013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D7EA7"/>
    <w:multiLevelType w:val="hybridMultilevel"/>
    <w:tmpl w:val="66A64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22AB0"/>
    <w:multiLevelType w:val="hybridMultilevel"/>
    <w:tmpl w:val="4E98A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1D"/>
    <w:rsid w:val="0010131D"/>
    <w:rsid w:val="001B41EE"/>
    <w:rsid w:val="002470D1"/>
    <w:rsid w:val="003B3D77"/>
    <w:rsid w:val="00475D33"/>
    <w:rsid w:val="00480D6F"/>
    <w:rsid w:val="00607EDD"/>
    <w:rsid w:val="006162FF"/>
    <w:rsid w:val="007816B8"/>
    <w:rsid w:val="00877638"/>
    <w:rsid w:val="00926968"/>
    <w:rsid w:val="00C85352"/>
    <w:rsid w:val="00CC60EC"/>
    <w:rsid w:val="00DA53D3"/>
    <w:rsid w:val="00F3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31D"/>
    <w:rPr>
      <w:rFonts w:ascii="Tahoma" w:hAnsi="Tahoma" w:cs="Tahoma"/>
      <w:sz w:val="16"/>
      <w:szCs w:val="16"/>
    </w:rPr>
  </w:style>
  <w:style w:type="paragraph" w:styleId="ListParagraph">
    <w:name w:val="List Paragraph"/>
    <w:basedOn w:val="Normal"/>
    <w:uiPriority w:val="34"/>
    <w:qFormat/>
    <w:rsid w:val="009269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31D"/>
    <w:rPr>
      <w:rFonts w:ascii="Tahoma" w:hAnsi="Tahoma" w:cs="Tahoma"/>
      <w:sz w:val="16"/>
      <w:szCs w:val="16"/>
    </w:rPr>
  </w:style>
  <w:style w:type="paragraph" w:styleId="ListParagraph">
    <w:name w:val="List Paragraph"/>
    <w:basedOn w:val="Normal"/>
    <w:uiPriority w:val="34"/>
    <w:qFormat/>
    <w:rsid w:val="00926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Афинни трансформации и физика за начинаещи разработчици на игри</vt:lpstr>
    </vt:vector>
  </TitlesOfParts>
  <Company>СУ „Св. Климент Охридски“</Company>
  <LinksUpToDate>false</LinksUpToDate>
  <CharactersWithSpaces>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Афинни трансформации и физика за начинаещи разработчици на игри</dc:title>
  <dc:subject>Езици и среди за обучение</dc:subject>
  <dc:creator>Виктор Ценков, IV курс</dc:creator>
  <cp:lastModifiedBy>m_vvv_e</cp:lastModifiedBy>
  <cp:revision>2</cp:revision>
  <cp:lastPrinted>2013-02-11T07:48:00Z</cp:lastPrinted>
  <dcterms:created xsi:type="dcterms:W3CDTF">2013-02-11T07:52:00Z</dcterms:created>
  <dcterms:modified xsi:type="dcterms:W3CDTF">2013-02-11T07:52:00Z</dcterms:modified>
</cp:coreProperties>
</file>