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637E" w14:textId="77777777" w:rsidR="00695CA2" w:rsidRDefault="00000000">
      <w:pPr>
        <w:spacing w:after="60"/>
      </w:pPr>
      <w:r>
        <w:rPr>
          <w:b/>
          <w:bCs/>
          <w:color w:val="1F2120"/>
          <w:sz w:val="40"/>
          <w:szCs w:val="40"/>
        </w:rPr>
        <w:t>Copilot for Excel:</w:t>
      </w:r>
    </w:p>
    <w:p w14:paraId="1BF7AEB8" w14:textId="77777777" w:rsidR="00695CA2" w:rsidRDefault="00000000">
      <w:pPr>
        <w:spacing w:after="40"/>
      </w:pPr>
      <w:r>
        <w:rPr>
          <w:b/>
          <w:bCs/>
          <w:color w:val="CF3338"/>
          <w:sz w:val="32"/>
          <w:szCs w:val="32"/>
        </w:rPr>
        <w:t>How to Log &amp; Audit Your Work Across Sessions</w:t>
      </w:r>
    </w:p>
    <w:p w14:paraId="07F68970" w14:textId="77777777" w:rsidR="00695CA2" w:rsidRDefault="00000000">
      <w:pPr>
        <w:spacing w:after="240"/>
      </w:pPr>
      <w:r>
        <w:rPr>
          <w:i/>
          <w:iCs/>
        </w:rPr>
        <w:t>A reusable 3-prompt pattern you can apply to any Excel workbook.</w:t>
      </w:r>
    </w:p>
    <w:p w14:paraId="180330D5" w14:textId="78C4BD13" w:rsidR="00695CA2" w:rsidRDefault="00000000">
      <w:pPr>
        <w:spacing w:after="80"/>
      </w:pPr>
      <w:r>
        <w:rPr>
          <w:b/>
          <w:bCs/>
          <w:color w:val="1F2120"/>
        </w:rPr>
        <w:t xml:space="preserve">The problem: </w:t>
      </w:r>
      <w:r w:rsidR="00F122B9" w:rsidRPr="00F122B9">
        <w:t>Copilot in Excel has limited session memory. Your most recent conversation may still be visible when you reopen a workbook, but once you start a new conversation, the previous one is no longer accessible.</w:t>
      </w:r>
    </w:p>
    <w:p w14:paraId="4D75161F" w14:textId="77777777" w:rsidR="00695CA2" w:rsidRDefault="00000000">
      <w:pPr>
        <w:spacing w:after="240"/>
      </w:pPr>
      <w:r>
        <w:rPr>
          <w:b/>
          <w:bCs/>
          <w:color w:val="1F2120"/>
        </w:rPr>
        <w:t xml:space="preserve">The fix: </w:t>
      </w:r>
      <w:r>
        <w:t>Make Copilot write its own log inside the workbook. Because the log lives in the file itself, it persists across sessions and gives Copilot the context to pick up where it left off.</w:t>
      </w:r>
    </w:p>
    <w:p w14:paraId="1FDE8CB0" w14:textId="77777777" w:rsidR="00695CA2" w:rsidRDefault="00695CA2">
      <w:pPr>
        <w:pBdr>
          <w:bottom w:val="single" w:sz="4" w:space="0" w:color="DDDDDD"/>
        </w:pBdr>
        <w:spacing w:before="160" w:after="160"/>
      </w:pPr>
    </w:p>
    <w:p w14:paraId="37C80538" w14:textId="697F8493" w:rsidR="00695CA2" w:rsidRDefault="00000000">
      <w:pPr>
        <w:spacing w:before="280" w:after="80"/>
      </w:pPr>
      <w:r>
        <w:rPr>
          <w:b/>
          <w:bCs/>
          <w:color w:val="CF3338"/>
          <w:sz w:val="26"/>
          <w:szCs w:val="26"/>
        </w:rPr>
        <w:t>Step 1</w:t>
      </w:r>
      <w:r w:rsidR="00450AF7">
        <w:rPr>
          <w:b/>
          <w:bCs/>
          <w:color w:val="CF3338"/>
          <w:sz w:val="26"/>
          <w:szCs w:val="26"/>
        </w:rPr>
        <w:t xml:space="preserve">: </w:t>
      </w:r>
      <w:r>
        <w:rPr>
          <w:b/>
          <w:bCs/>
          <w:color w:val="CF3338"/>
          <w:sz w:val="26"/>
          <w:szCs w:val="26"/>
        </w:rPr>
        <w:t>Set Up the Log</w:t>
      </w:r>
    </w:p>
    <w:p w14:paraId="0F7D018D" w14:textId="77777777" w:rsidR="00695CA2" w:rsidRDefault="00000000">
      <w:pPr>
        <w:spacing w:before="40" w:after="60"/>
      </w:pPr>
      <w:r>
        <w:t>Run this once, at the start of any workbook you want to track. You never need to run it again in the same file.</w:t>
      </w:r>
    </w:p>
    <w:p w14:paraId="49B12748" w14:textId="77777777" w:rsidR="00695CA2" w:rsidRDefault="00695CA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5CA2" w14:paraId="6CA5C155" w14:textId="77777777" w:rsidTr="003116F4">
        <w:trPr>
          <w:trHeight w:val="2470"/>
        </w:trPr>
        <w:tc>
          <w:tcPr>
            <w:tcW w:w="9360" w:type="dxa"/>
            <w:tcBorders>
              <w:top w:val="single" w:sz="1" w:space="0" w:color="CCCCCC"/>
              <w:left w:val="single" w:sz="1" w:space="0" w:color="CCCCCC"/>
              <w:bottom w:val="single" w:sz="1" w:space="0" w:color="CCCCCC"/>
              <w:right w:val="single" w:sz="1" w:space="0" w:color="CCCCCC"/>
            </w:tcBorders>
            <w:shd w:val="clear" w:color="auto" w:fill="F0EFEB"/>
            <w:tcMar>
              <w:top w:w="120" w:type="dxa"/>
              <w:left w:w="160" w:type="dxa"/>
              <w:bottom w:w="120" w:type="dxa"/>
              <w:right w:w="160" w:type="dxa"/>
            </w:tcMar>
          </w:tcPr>
          <w:p w14:paraId="2C3CE3AD" w14:textId="77777777" w:rsidR="00695CA2" w:rsidRDefault="00000000">
            <w:r>
              <w:rPr>
                <w:rFonts w:ascii="Courier New" w:eastAsia="Courier New" w:hAnsi="Courier New" w:cs="Courier New"/>
                <w:color w:val="1F2120"/>
                <w:sz w:val="17"/>
                <w:szCs w:val="17"/>
              </w:rPr>
              <w:t>Set up a persistent logging system in this workbook.</w:t>
            </w:r>
          </w:p>
          <w:p w14:paraId="36F73A9E" w14:textId="77777777" w:rsidR="00695CA2" w:rsidRDefault="00695CA2"/>
          <w:p w14:paraId="45907FE9" w14:textId="77777777" w:rsidR="00695CA2" w:rsidRDefault="00000000">
            <w:r>
              <w:rPr>
                <w:rFonts w:ascii="Courier New" w:eastAsia="Courier New" w:hAnsi="Courier New" w:cs="Courier New"/>
                <w:color w:val="1F2120"/>
                <w:sz w:val="17"/>
                <w:szCs w:val="17"/>
              </w:rPr>
              <w:t>Create a worksheet called "</w:t>
            </w:r>
            <w:proofErr w:type="spellStart"/>
            <w:r>
              <w:rPr>
                <w:rFonts w:ascii="Courier New" w:eastAsia="Courier New" w:hAnsi="Courier New" w:cs="Courier New"/>
                <w:color w:val="1F2120"/>
                <w:sz w:val="17"/>
                <w:szCs w:val="17"/>
              </w:rPr>
              <w:t>Copilot_Log</w:t>
            </w:r>
            <w:proofErr w:type="spellEnd"/>
            <w:r>
              <w:rPr>
                <w:rFonts w:ascii="Courier New" w:eastAsia="Courier New" w:hAnsi="Courier New" w:cs="Courier New"/>
                <w:color w:val="1F2120"/>
                <w:sz w:val="17"/>
                <w:szCs w:val="17"/>
              </w:rPr>
              <w:t>" if it does not already exist.</w:t>
            </w:r>
          </w:p>
          <w:p w14:paraId="5387F68B" w14:textId="77777777" w:rsidR="00695CA2" w:rsidRDefault="00695CA2"/>
          <w:p w14:paraId="220A17BA" w14:textId="77777777" w:rsidR="00695CA2" w:rsidRDefault="00000000">
            <w:r>
              <w:rPr>
                <w:rFonts w:ascii="Courier New" w:eastAsia="Courier New" w:hAnsi="Courier New" w:cs="Courier New"/>
                <w:color w:val="1F2120"/>
                <w:sz w:val="17"/>
                <w:szCs w:val="17"/>
              </w:rPr>
              <w:t>In that sheet, create a table named "</w:t>
            </w:r>
            <w:proofErr w:type="spellStart"/>
            <w:r>
              <w:rPr>
                <w:rFonts w:ascii="Courier New" w:eastAsia="Courier New" w:hAnsi="Courier New" w:cs="Courier New"/>
                <w:color w:val="1F2120"/>
                <w:sz w:val="17"/>
                <w:szCs w:val="17"/>
              </w:rPr>
              <w:t>CopilotLog</w:t>
            </w:r>
            <w:proofErr w:type="spellEnd"/>
            <w:r>
              <w:rPr>
                <w:rFonts w:ascii="Courier New" w:eastAsia="Courier New" w:hAnsi="Courier New" w:cs="Courier New"/>
                <w:color w:val="1F2120"/>
                <w:sz w:val="17"/>
                <w:szCs w:val="17"/>
              </w:rPr>
              <w:t>" with these columns:</w:t>
            </w:r>
          </w:p>
          <w:p w14:paraId="783CFD41" w14:textId="77777777" w:rsidR="00695CA2" w:rsidRDefault="00000000">
            <w:r>
              <w:rPr>
                <w:rFonts w:ascii="Courier New" w:eastAsia="Courier New" w:hAnsi="Courier New" w:cs="Courier New"/>
                <w:color w:val="1F2120"/>
                <w:sz w:val="17"/>
                <w:szCs w:val="17"/>
              </w:rPr>
              <w:t xml:space="preserve">   Timestamp | Task | Prompt | Actions | Output Location | Notes</w:t>
            </w:r>
          </w:p>
          <w:p w14:paraId="56CC99C7" w14:textId="77777777" w:rsidR="00695CA2" w:rsidRDefault="00695CA2"/>
          <w:p w14:paraId="0234482E" w14:textId="77777777" w:rsidR="00695CA2" w:rsidRDefault="00000000">
            <w:r>
              <w:rPr>
                <w:rFonts w:ascii="Courier New" w:eastAsia="Courier New" w:hAnsi="Courier New" w:cs="Courier New"/>
                <w:color w:val="1F2120"/>
                <w:sz w:val="17"/>
                <w:szCs w:val="17"/>
              </w:rPr>
              <w:t>Format it as an Excel table so it expands automatically.</w:t>
            </w:r>
          </w:p>
          <w:p w14:paraId="2AC1BADE" w14:textId="77777777" w:rsidR="00695CA2" w:rsidRDefault="00695CA2"/>
          <w:p w14:paraId="652AAC4B" w14:textId="77777777" w:rsidR="00695CA2" w:rsidRDefault="00000000">
            <w:r>
              <w:rPr>
                <w:rFonts w:ascii="Courier New" w:eastAsia="Courier New" w:hAnsi="Courier New" w:cs="Courier New"/>
                <w:color w:val="1F2120"/>
                <w:sz w:val="17"/>
                <w:szCs w:val="17"/>
              </w:rPr>
              <w:t>Add a note above the table that says:</w:t>
            </w:r>
          </w:p>
          <w:p w14:paraId="31209B54" w14:textId="77777777" w:rsidR="00695CA2" w:rsidRDefault="00000000">
            <w:r>
              <w:rPr>
                <w:rFonts w:ascii="Courier New" w:eastAsia="Courier New" w:hAnsi="Courier New" w:cs="Courier New"/>
                <w:color w:val="1F2120"/>
                <w:sz w:val="17"/>
                <w:szCs w:val="17"/>
              </w:rPr>
              <w:t xml:space="preserve">   "This table records all Copilot actions. Every task must be logged."</w:t>
            </w:r>
          </w:p>
          <w:p w14:paraId="4AF3B670" w14:textId="77777777" w:rsidR="00695CA2" w:rsidRDefault="00695CA2"/>
          <w:p w14:paraId="02AAC720" w14:textId="77777777" w:rsidR="00695CA2" w:rsidRDefault="00000000">
            <w:r>
              <w:rPr>
                <w:rFonts w:ascii="Courier New" w:eastAsia="Courier New" w:hAnsi="Courier New" w:cs="Courier New"/>
                <w:color w:val="1F2120"/>
                <w:sz w:val="17"/>
                <w:szCs w:val="17"/>
              </w:rPr>
              <w:t>Do not perform any analysis yet. Confirm when setup is complete.</w:t>
            </w:r>
          </w:p>
        </w:tc>
      </w:tr>
    </w:tbl>
    <w:p w14:paraId="2DF6C841" w14:textId="77777777" w:rsidR="00695CA2" w:rsidRDefault="00695CA2">
      <w:pPr>
        <w:spacing w:after="100"/>
      </w:pPr>
    </w:p>
    <w:p w14:paraId="6F6D1F15" w14:textId="77777777" w:rsidR="00695CA2" w:rsidRDefault="00695CA2">
      <w:pPr>
        <w:pBdr>
          <w:bottom w:val="single" w:sz="4" w:space="0" w:color="DDDDDD"/>
        </w:pBdr>
        <w:spacing w:before="160" w:after="160"/>
      </w:pPr>
    </w:p>
    <w:p w14:paraId="484E4EAE" w14:textId="29BF1699" w:rsidR="00695CA2" w:rsidRDefault="00000000">
      <w:pPr>
        <w:spacing w:before="280" w:after="80"/>
      </w:pPr>
      <w:r>
        <w:rPr>
          <w:b/>
          <w:bCs/>
          <w:color w:val="CF3338"/>
          <w:sz w:val="26"/>
          <w:szCs w:val="26"/>
        </w:rPr>
        <w:t>Step 2</w:t>
      </w:r>
      <w:r w:rsidR="00450AF7">
        <w:rPr>
          <w:b/>
          <w:bCs/>
          <w:color w:val="CF3338"/>
          <w:sz w:val="26"/>
          <w:szCs w:val="26"/>
        </w:rPr>
        <w:t>:</w:t>
      </w:r>
      <w:r>
        <w:rPr>
          <w:b/>
          <w:bCs/>
          <w:color w:val="CF3338"/>
          <w:sz w:val="26"/>
          <w:szCs w:val="26"/>
        </w:rPr>
        <w:t xml:space="preserve"> Do Work and Log It</w:t>
      </w:r>
    </w:p>
    <w:p w14:paraId="7F2D5255" w14:textId="0751DB6C" w:rsidR="00695CA2" w:rsidRDefault="00000000">
      <w:pPr>
        <w:spacing w:before="40" w:after="60"/>
      </w:pPr>
      <w:r>
        <w:t xml:space="preserve">Use this every time you ask Copilot to do something. </w:t>
      </w:r>
    </w:p>
    <w:p w14:paraId="08BC8104" w14:textId="77777777" w:rsidR="00695CA2" w:rsidRDefault="00695CA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5CA2" w14:paraId="15262D8E" w14:textId="77777777">
        <w:tc>
          <w:tcPr>
            <w:tcW w:w="9360" w:type="dxa"/>
            <w:tcBorders>
              <w:top w:val="single" w:sz="1" w:space="0" w:color="CCCCCC"/>
              <w:left w:val="single" w:sz="1" w:space="0" w:color="CCCCCC"/>
              <w:bottom w:val="single" w:sz="1" w:space="0" w:color="CCCCCC"/>
              <w:right w:val="single" w:sz="1" w:space="0" w:color="CCCCCC"/>
            </w:tcBorders>
            <w:shd w:val="clear" w:color="auto" w:fill="F0EFEB"/>
            <w:tcMar>
              <w:top w:w="120" w:type="dxa"/>
              <w:left w:w="160" w:type="dxa"/>
              <w:bottom w:w="120" w:type="dxa"/>
              <w:right w:w="160" w:type="dxa"/>
            </w:tcMar>
          </w:tcPr>
          <w:p w14:paraId="0FC32F4E" w14:textId="77777777" w:rsidR="003116F4" w:rsidRPr="003116F4" w:rsidRDefault="003116F4" w:rsidP="003116F4">
            <w:pPr>
              <w:rPr>
                <w:rFonts w:ascii="Courier New" w:eastAsia="Courier New" w:hAnsi="Courier New" w:cs="Courier New"/>
                <w:color w:val="1F2120"/>
                <w:sz w:val="17"/>
                <w:szCs w:val="17"/>
              </w:rPr>
            </w:pPr>
            <w:r w:rsidRPr="003116F4">
              <w:rPr>
                <w:rFonts w:ascii="Courier New" w:eastAsia="Courier New" w:hAnsi="Courier New" w:cs="Courier New"/>
                <w:color w:val="1F2120"/>
                <w:sz w:val="17"/>
                <w:szCs w:val="17"/>
              </w:rPr>
              <w:t xml:space="preserve">Before completing this task, review the </w:t>
            </w:r>
            <w:proofErr w:type="spellStart"/>
            <w:r w:rsidRPr="003116F4">
              <w:rPr>
                <w:rFonts w:ascii="Courier New" w:eastAsia="Courier New" w:hAnsi="Courier New" w:cs="Courier New"/>
                <w:color w:val="1F2120"/>
                <w:sz w:val="17"/>
                <w:szCs w:val="17"/>
              </w:rPr>
              <w:t>Copilot_Log</w:t>
            </w:r>
            <w:proofErr w:type="spellEnd"/>
            <w:r w:rsidRPr="003116F4">
              <w:rPr>
                <w:rFonts w:ascii="Courier New" w:eastAsia="Courier New" w:hAnsi="Courier New" w:cs="Courier New"/>
                <w:color w:val="1F2120"/>
                <w:sz w:val="17"/>
                <w:szCs w:val="17"/>
              </w:rPr>
              <w:t xml:space="preserve"> sheet and continue the log.</w:t>
            </w:r>
          </w:p>
          <w:p w14:paraId="4DFA6B33" w14:textId="77777777" w:rsidR="003116F4" w:rsidRPr="003116F4" w:rsidRDefault="003116F4" w:rsidP="003116F4">
            <w:pPr>
              <w:rPr>
                <w:rFonts w:ascii="Courier New" w:eastAsia="Courier New" w:hAnsi="Courier New" w:cs="Courier New"/>
                <w:color w:val="1F2120"/>
                <w:sz w:val="17"/>
                <w:szCs w:val="17"/>
              </w:rPr>
            </w:pPr>
          </w:p>
          <w:p w14:paraId="1AEF4F48" w14:textId="77777777" w:rsidR="003116F4" w:rsidRPr="003116F4" w:rsidRDefault="003116F4" w:rsidP="003116F4">
            <w:pPr>
              <w:rPr>
                <w:rFonts w:ascii="Courier New" w:eastAsia="Courier New" w:hAnsi="Courier New" w:cs="Courier New"/>
                <w:color w:val="1F2120"/>
                <w:sz w:val="17"/>
                <w:szCs w:val="17"/>
              </w:rPr>
            </w:pPr>
            <w:r w:rsidRPr="003116F4">
              <w:rPr>
                <w:rFonts w:ascii="Courier New" w:eastAsia="Courier New" w:hAnsi="Courier New" w:cs="Courier New"/>
                <w:color w:val="1F2120"/>
                <w:sz w:val="17"/>
                <w:szCs w:val="17"/>
              </w:rPr>
              <w:t>Task: Build a simple performance summary for management.</w:t>
            </w:r>
          </w:p>
          <w:p w14:paraId="69C14922" w14:textId="77777777" w:rsidR="003116F4" w:rsidRPr="003116F4" w:rsidRDefault="003116F4" w:rsidP="003116F4">
            <w:pPr>
              <w:rPr>
                <w:rFonts w:ascii="Courier New" w:eastAsia="Courier New" w:hAnsi="Courier New" w:cs="Courier New"/>
                <w:color w:val="1F2120"/>
                <w:sz w:val="17"/>
                <w:szCs w:val="17"/>
              </w:rPr>
            </w:pPr>
          </w:p>
          <w:p w14:paraId="371F7E3C" w14:textId="77777777" w:rsidR="003116F4" w:rsidRPr="003116F4" w:rsidRDefault="003116F4" w:rsidP="003116F4">
            <w:pPr>
              <w:rPr>
                <w:rFonts w:ascii="Courier New" w:eastAsia="Courier New" w:hAnsi="Courier New" w:cs="Courier New"/>
                <w:color w:val="1F2120"/>
                <w:sz w:val="17"/>
                <w:szCs w:val="17"/>
              </w:rPr>
            </w:pPr>
            <w:r w:rsidRPr="003116F4">
              <w:rPr>
                <w:rFonts w:ascii="Courier New" w:eastAsia="Courier New" w:hAnsi="Courier New" w:cs="Courier New"/>
                <w:color w:val="1F2120"/>
                <w:sz w:val="17"/>
                <w:szCs w:val="17"/>
              </w:rPr>
              <w:t>Steps:</w:t>
            </w:r>
          </w:p>
          <w:p w14:paraId="4E3A9851" w14:textId="77777777" w:rsidR="003116F4" w:rsidRPr="003116F4" w:rsidRDefault="003116F4" w:rsidP="003116F4">
            <w:pPr>
              <w:rPr>
                <w:rFonts w:ascii="Courier New" w:eastAsia="Courier New" w:hAnsi="Courier New" w:cs="Courier New"/>
                <w:color w:val="1F2120"/>
                <w:sz w:val="17"/>
                <w:szCs w:val="17"/>
              </w:rPr>
            </w:pPr>
            <w:r w:rsidRPr="003116F4">
              <w:rPr>
                <w:rFonts w:ascii="Courier New" w:eastAsia="Courier New" w:hAnsi="Courier New" w:cs="Courier New"/>
                <w:color w:val="1F2120"/>
                <w:sz w:val="17"/>
                <w:szCs w:val="17"/>
              </w:rPr>
              <w:t>- Add a new column to the Performance table called Profit = Revenue - Cost</w:t>
            </w:r>
          </w:p>
          <w:p w14:paraId="38F23112" w14:textId="77777777" w:rsidR="003116F4" w:rsidRPr="003116F4" w:rsidRDefault="003116F4" w:rsidP="003116F4">
            <w:pPr>
              <w:rPr>
                <w:rFonts w:ascii="Courier New" w:eastAsia="Courier New" w:hAnsi="Courier New" w:cs="Courier New"/>
                <w:color w:val="1F2120"/>
                <w:sz w:val="17"/>
                <w:szCs w:val="17"/>
              </w:rPr>
            </w:pPr>
            <w:r w:rsidRPr="003116F4">
              <w:rPr>
                <w:rFonts w:ascii="Courier New" w:eastAsia="Courier New" w:hAnsi="Courier New" w:cs="Courier New"/>
                <w:color w:val="1F2120"/>
                <w:sz w:val="17"/>
                <w:szCs w:val="17"/>
              </w:rPr>
              <w:t>- Add another column called Margin % = Profit / Revenue</w:t>
            </w:r>
          </w:p>
          <w:p w14:paraId="3E514A9E" w14:textId="77777777" w:rsidR="003116F4" w:rsidRPr="003116F4" w:rsidRDefault="003116F4" w:rsidP="003116F4">
            <w:pPr>
              <w:rPr>
                <w:rFonts w:ascii="Courier New" w:eastAsia="Courier New" w:hAnsi="Courier New" w:cs="Courier New"/>
                <w:color w:val="1F2120"/>
                <w:sz w:val="17"/>
                <w:szCs w:val="17"/>
              </w:rPr>
            </w:pPr>
            <w:r w:rsidRPr="003116F4">
              <w:rPr>
                <w:rFonts w:ascii="Courier New" w:eastAsia="Courier New" w:hAnsi="Courier New" w:cs="Courier New"/>
                <w:color w:val="1F2120"/>
                <w:sz w:val="17"/>
                <w:szCs w:val="17"/>
              </w:rPr>
              <w:t>- Create a PivotTable on a new sheet called "Performance Summary"</w:t>
            </w:r>
          </w:p>
          <w:p w14:paraId="4FA86963" w14:textId="77777777" w:rsidR="003116F4" w:rsidRPr="003116F4" w:rsidRDefault="003116F4" w:rsidP="003116F4">
            <w:pPr>
              <w:rPr>
                <w:rFonts w:ascii="Courier New" w:eastAsia="Courier New" w:hAnsi="Courier New" w:cs="Courier New"/>
                <w:color w:val="1F2120"/>
                <w:sz w:val="17"/>
                <w:szCs w:val="17"/>
              </w:rPr>
            </w:pPr>
            <w:r w:rsidRPr="003116F4">
              <w:rPr>
                <w:rFonts w:ascii="Courier New" w:eastAsia="Courier New" w:hAnsi="Courier New" w:cs="Courier New"/>
                <w:color w:val="1F2120"/>
                <w:sz w:val="17"/>
                <w:szCs w:val="17"/>
              </w:rPr>
              <w:t>- Show total Revenue, Profit, and average Margin % by Region</w:t>
            </w:r>
          </w:p>
          <w:p w14:paraId="0ADFDA94" w14:textId="77777777" w:rsidR="003116F4" w:rsidRPr="003116F4" w:rsidRDefault="003116F4" w:rsidP="003116F4">
            <w:pPr>
              <w:rPr>
                <w:rFonts w:ascii="Courier New" w:eastAsia="Courier New" w:hAnsi="Courier New" w:cs="Courier New"/>
                <w:color w:val="1F2120"/>
                <w:sz w:val="17"/>
                <w:szCs w:val="17"/>
              </w:rPr>
            </w:pPr>
          </w:p>
          <w:p w14:paraId="48D10A8D" w14:textId="77777777" w:rsidR="003116F4" w:rsidRPr="003116F4" w:rsidRDefault="003116F4" w:rsidP="003116F4">
            <w:pPr>
              <w:rPr>
                <w:rFonts w:ascii="Courier New" w:eastAsia="Courier New" w:hAnsi="Courier New" w:cs="Courier New"/>
                <w:color w:val="1F2120"/>
                <w:sz w:val="17"/>
                <w:szCs w:val="17"/>
              </w:rPr>
            </w:pPr>
            <w:r w:rsidRPr="003116F4">
              <w:rPr>
                <w:rFonts w:ascii="Courier New" w:eastAsia="Courier New" w:hAnsi="Courier New" w:cs="Courier New"/>
                <w:color w:val="1F2120"/>
                <w:sz w:val="17"/>
                <w:szCs w:val="17"/>
              </w:rPr>
              <w:t>After completing:</w:t>
            </w:r>
          </w:p>
          <w:p w14:paraId="168E9233" w14:textId="77777777" w:rsidR="003116F4" w:rsidRPr="003116F4" w:rsidRDefault="003116F4" w:rsidP="003116F4">
            <w:pPr>
              <w:rPr>
                <w:rFonts w:ascii="Courier New" w:eastAsia="Courier New" w:hAnsi="Courier New" w:cs="Courier New"/>
                <w:color w:val="1F2120"/>
                <w:sz w:val="17"/>
                <w:szCs w:val="17"/>
              </w:rPr>
            </w:pPr>
            <w:r w:rsidRPr="003116F4">
              <w:rPr>
                <w:rFonts w:ascii="Courier New" w:eastAsia="Courier New" w:hAnsi="Courier New" w:cs="Courier New"/>
                <w:color w:val="1F2120"/>
                <w:sz w:val="17"/>
                <w:szCs w:val="17"/>
              </w:rPr>
              <w:t xml:space="preserve">Add a new row to </w:t>
            </w:r>
            <w:proofErr w:type="spellStart"/>
            <w:r w:rsidRPr="003116F4">
              <w:rPr>
                <w:rFonts w:ascii="Courier New" w:eastAsia="Courier New" w:hAnsi="Courier New" w:cs="Courier New"/>
                <w:color w:val="1F2120"/>
                <w:sz w:val="17"/>
                <w:szCs w:val="17"/>
              </w:rPr>
              <w:t>CopilotLog</w:t>
            </w:r>
            <w:proofErr w:type="spellEnd"/>
            <w:r w:rsidRPr="003116F4">
              <w:rPr>
                <w:rFonts w:ascii="Courier New" w:eastAsia="Courier New" w:hAnsi="Courier New" w:cs="Courier New"/>
                <w:color w:val="1F2120"/>
                <w:sz w:val="17"/>
                <w:szCs w:val="17"/>
              </w:rPr>
              <w:t xml:space="preserve"> with:</w:t>
            </w:r>
          </w:p>
          <w:p w14:paraId="768B733C" w14:textId="77777777" w:rsidR="003116F4" w:rsidRPr="003116F4" w:rsidRDefault="003116F4" w:rsidP="003116F4">
            <w:pPr>
              <w:rPr>
                <w:rFonts w:ascii="Courier New" w:eastAsia="Courier New" w:hAnsi="Courier New" w:cs="Courier New"/>
                <w:color w:val="1F2120"/>
                <w:sz w:val="17"/>
                <w:szCs w:val="17"/>
              </w:rPr>
            </w:pPr>
            <w:r w:rsidRPr="003116F4">
              <w:rPr>
                <w:rFonts w:ascii="Courier New" w:eastAsia="Courier New" w:hAnsi="Courier New" w:cs="Courier New"/>
                <w:color w:val="1F2120"/>
                <w:sz w:val="17"/>
                <w:szCs w:val="17"/>
              </w:rPr>
              <w:t>- Timestamp</w:t>
            </w:r>
          </w:p>
          <w:p w14:paraId="5ED0B44A" w14:textId="77777777" w:rsidR="003116F4" w:rsidRPr="003116F4" w:rsidRDefault="003116F4" w:rsidP="003116F4">
            <w:pPr>
              <w:rPr>
                <w:rFonts w:ascii="Courier New" w:eastAsia="Courier New" w:hAnsi="Courier New" w:cs="Courier New"/>
                <w:color w:val="1F2120"/>
                <w:sz w:val="17"/>
                <w:szCs w:val="17"/>
              </w:rPr>
            </w:pPr>
            <w:r w:rsidRPr="003116F4">
              <w:rPr>
                <w:rFonts w:ascii="Courier New" w:eastAsia="Courier New" w:hAnsi="Courier New" w:cs="Courier New"/>
                <w:color w:val="1F2120"/>
                <w:sz w:val="17"/>
                <w:szCs w:val="17"/>
              </w:rPr>
              <w:t>- Task</w:t>
            </w:r>
          </w:p>
          <w:p w14:paraId="07A15F84" w14:textId="77777777" w:rsidR="003116F4" w:rsidRPr="003116F4" w:rsidRDefault="003116F4" w:rsidP="003116F4">
            <w:pPr>
              <w:rPr>
                <w:rFonts w:ascii="Courier New" w:eastAsia="Courier New" w:hAnsi="Courier New" w:cs="Courier New"/>
                <w:color w:val="1F2120"/>
                <w:sz w:val="17"/>
                <w:szCs w:val="17"/>
              </w:rPr>
            </w:pPr>
            <w:r w:rsidRPr="003116F4">
              <w:rPr>
                <w:rFonts w:ascii="Courier New" w:eastAsia="Courier New" w:hAnsi="Courier New" w:cs="Courier New"/>
                <w:color w:val="1F2120"/>
                <w:sz w:val="17"/>
                <w:szCs w:val="17"/>
              </w:rPr>
              <w:t>- Prompt (summarized)</w:t>
            </w:r>
          </w:p>
          <w:p w14:paraId="54D9FC41" w14:textId="77777777" w:rsidR="003116F4" w:rsidRPr="003116F4" w:rsidRDefault="003116F4" w:rsidP="003116F4">
            <w:pPr>
              <w:rPr>
                <w:rFonts w:ascii="Courier New" w:eastAsia="Courier New" w:hAnsi="Courier New" w:cs="Courier New"/>
                <w:color w:val="1F2120"/>
                <w:sz w:val="17"/>
                <w:szCs w:val="17"/>
              </w:rPr>
            </w:pPr>
            <w:r w:rsidRPr="003116F4">
              <w:rPr>
                <w:rFonts w:ascii="Courier New" w:eastAsia="Courier New" w:hAnsi="Courier New" w:cs="Courier New"/>
                <w:color w:val="1F2120"/>
                <w:sz w:val="17"/>
                <w:szCs w:val="17"/>
              </w:rPr>
              <w:t>- Actions taken</w:t>
            </w:r>
          </w:p>
          <w:p w14:paraId="49AF3762" w14:textId="77777777" w:rsidR="003116F4" w:rsidRPr="003116F4" w:rsidRDefault="003116F4" w:rsidP="003116F4">
            <w:pPr>
              <w:rPr>
                <w:rFonts w:ascii="Courier New" w:eastAsia="Courier New" w:hAnsi="Courier New" w:cs="Courier New"/>
                <w:color w:val="1F2120"/>
                <w:sz w:val="17"/>
                <w:szCs w:val="17"/>
              </w:rPr>
            </w:pPr>
            <w:r w:rsidRPr="003116F4">
              <w:rPr>
                <w:rFonts w:ascii="Courier New" w:eastAsia="Courier New" w:hAnsi="Courier New" w:cs="Courier New"/>
                <w:color w:val="1F2120"/>
                <w:sz w:val="17"/>
                <w:szCs w:val="17"/>
              </w:rPr>
              <w:t>- Output location (sheet and cells)</w:t>
            </w:r>
          </w:p>
          <w:p w14:paraId="61EC8869" w14:textId="77777777" w:rsidR="003116F4" w:rsidRPr="003116F4" w:rsidRDefault="003116F4" w:rsidP="003116F4">
            <w:pPr>
              <w:rPr>
                <w:rFonts w:ascii="Courier New" w:eastAsia="Courier New" w:hAnsi="Courier New" w:cs="Courier New"/>
                <w:color w:val="1F2120"/>
                <w:sz w:val="17"/>
                <w:szCs w:val="17"/>
              </w:rPr>
            </w:pPr>
            <w:r w:rsidRPr="003116F4">
              <w:rPr>
                <w:rFonts w:ascii="Courier New" w:eastAsia="Courier New" w:hAnsi="Courier New" w:cs="Courier New"/>
                <w:color w:val="1F2120"/>
                <w:sz w:val="17"/>
                <w:szCs w:val="17"/>
              </w:rPr>
              <w:t>- Notes (any assumptions)</w:t>
            </w:r>
          </w:p>
          <w:p w14:paraId="4A3A0DDE" w14:textId="77777777" w:rsidR="003116F4" w:rsidRPr="003116F4" w:rsidRDefault="003116F4" w:rsidP="003116F4">
            <w:pPr>
              <w:rPr>
                <w:rFonts w:ascii="Courier New" w:eastAsia="Courier New" w:hAnsi="Courier New" w:cs="Courier New"/>
                <w:color w:val="1F2120"/>
                <w:sz w:val="17"/>
                <w:szCs w:val="17"/>
              </w:rPr>
            </w:pPr>
          </w:p>
          <w:p w14:paraId="0499A39B" w14:textId="3032E2CE" w:rsidR="00695CA2" w:rsidRDefault="003116F4" w:rsidP="003116F4">
            <w:r w:rsidRPr="003116F4">
              <w:rPr>
                <w:rFonts w:ascii="Courier New" w:eastAsia="Courier New" w:hAnsi="Courier New" w:cs="Courier New"/>
                <w:color w:val="1F2120"/>
                <w:sz w:val="17"/>
                <w:szCs w:val="17"/>
              </w:rPr>
              <w:t>Do not skip logging.</w:t>
            </w:r>
          </w:p>
        </w:tc>
      </w:tr>
    </w:tbl>
    <w:p w14:paraId="74AE558F" w14:textId="77777777" w:rsidR="00695CA2" w:rsidRDefault="00695CA2">
      <w:pPr>
        <w:spacing w:after="100"/>
      </w:pPr>
    </w:p>
    <w:p w14:paraId="5F1538E5" w14:textId="0FA7E26D" w:rsidR="00695CA2" w:rsidRDefault="00000000">
      <w:pPr>
        <w:spacing w:before="40" w:after="60"/>
      </w:pPr>
      <w:r>
        <w:t>Between sessions, just save normally (</w:t>
      </w:r>
      <w:proofErr w:type="spellStart"/>
      <w:r>
        <w:t>Ctrl+S</w:t>
      </w:r>
      <w:proofErr w:type="spellEnd"/>
      <w:r>
        <w:t>). The log lives in the file</w:t>
      </w:r>
      <w:r w:rsidR="00450AF7">
        <w:t>;</w:t>
      </w:r>
      <w:r>
        <w:t xml:space="preserve"> nothing is lost.</w:t>
      </w:r>
    </w:p>
    <w:p w14:paraId="4C34A366" w14:textId="77777777" w:rsidR="00695CA2" w:rsidRDefault="00695CA2">
      <w:pPr>
        <w:spacing w:after="100"/>
      </w:pPr>
    </w:p>
    <w:p w14:paraId="1A6D63B6" w14:textId="77777777" w:rsidR="00695CA2" w:rsidRDefault="00695CA2">
      <w:pPr>
        <w:pBdr>
          <w:bottom w:val="single" w:sz="4" w:space="0" w:color="DDDDDD"/>
        </w:pBdr>
        <w:spacing w:before="160" w:after="160"/>
      </w:pPr>
    </w:p>
    <w:p w14:paraId="719706EB" w14:textId="237EDEF3" w:rsidR="00695CA2" w:rsidRDefault="00000000">
      <w:pPr>
        <w:spacing w:before="280" w:after="80"/>
      </w:pPr>
      <w:r>
        <w:rPr>
          <w:b/>
          <w:bCs/>
          <w:color w:val="CF3338"/>
          <w:sz w:val="26"/>
          <w:szCs w:val="26"/>
        </w:rPr>
        <w:t>Step 3</w:t>
      </w:r>
      <w:r w:rsidR="00450AF7">
        <w:rPr>
          <w:b/>
          <w:bCs/>
          <w:color w:val="CF3338"/>
          <w:sz w:val="26"/>
          <w:szCs w:val="26"/>
        </w:rPr>
        <w:t>:</w:t>
      </w:r>
      <w:r>
        <w:rPr>
          <w:b/>
          <w:bCs/>
          <w:color w:val="CF3338"/>
          <w:sz w:val="26"/>
          <w:szCs w:val="26"/>
        </w:rPr>
        <w:t xml:space="preserve"> Resume After Reopening</w:t>
      </w:r>
    </w:p>
    <w:p w14:paraId="49F1625A" w14:textId="77777777" w:rsidR="00695CA2" w:rsidRDefault="00000000">
      <w:pPr>
        <w:spacing w:before="40" w:after="60"/>
      </w:pPr>
      <w:r>
        <w:t>Run this first every time you reopen a workbook that uses the logging system. It re-orients Copilot before you do anything new.</w:t>
      </w:r>
    </w:p>
    <w:p w14:paraId="4C56EFA3" w14:textId="77777777" w:rsidR="00695CA2" w:rsidRDefault="00695CA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5CA2" w14:paraId="6115A89A" w14:textId="77777777">
        <w:tc>
          <w:tcPr>
            <w:tcW w:w="9360" w:type="dxa"/>
            <w:tcBorders>
              <w:top w:val="single" w:sz="1" w:space="0" w:color="CCCCCC"/>
              <w:left w:val="single" w:sz="1" w:space="0" w:color="CCCCCC"/>
              <w:bottom w:val="single" w:sz="1" w:space="0" w:color="CCCCCC"/>
              <w:right w:val="single" w:sz="1" w:space="0" w:color="CCCCCC"/>
            </w:tcBorders>
            <w:shd w:val="clear" w:color="auto" w:fill="F0EFEB"/>
            <w:tcMar>
              <w:top w:w="120" w:type="dxa"/>
              <w:left w:w="160" w:type="dxa"/>
              <w:bottom w:w="120" w:type="dxa"/>
              <w:right w:w="160" w:type="dxa"/>
            </w:tcMar>
          </w:tcPr>
          <w:p w14:paraId="3E340AFE" w14:textId="77777777" w:rsidR="00695CA2" w:rsidRDefault="00000000">
            <w:r>
              <w:rPr>
                <w:rFonts w:ascii="Courier New" w:eastAsia="Courier New" w:hAnsi="Courier New" w:cs="Courier New"/>
                <w:color w:val="1F2120"/>
                <w:sz w:val="17"/>
                <w:szCs w:val="17"/>
              </w:rPr>
              <w:t>Check if a worksheet named "</w:t>
            </w:r>
            <w:proofErr w:type="spellStart"/>
            <w:r>
              <w:rPr>
                <w:rFonts w:ascii="Courier New" w:eastAsia="Courier New" w:hAnsi="Courier New" w:cs="Courier New"/>
                <w:color w:val="1F2120"/>
                <w:sz w:val="17"/>
                <w:szCs w:val="17"/>
              </w:rPr>
              <w:t>Copilot_Log</w:t>
            </w:r>
            <w:proofErr w:type="spellEnd"/>
            <w:r>
              <w:rPr>
                <w:rFonts w:ascii="Courier New" w:eastAsia="Courier New" w:hAnsi="Courier New" w:cs="Courier New"/>
                <w:color w:val="1F2120"/>
                <w:sz w:val="17"/>
                <w:szCs w:val="17"/>
              </w:rPr>
              <w:t>" exists in this workbook.</w:t>
            </w:r>
          </w:p>
          <w:p w14:paraId="6D9696C0" w14:textId="77777777" w:rsidR="00695CA2" w:rsidRDefault="00695CA2"/>
          <w:p w14:paraId="452233D8" w14:textId="77777777" w:rsidR="00695CA2" w:rsidRDefault="00000000">
            <w:r>
              <w:rPr>
                <w:rFonts w:ascii="Courier New" w:eastAsia="Courier New" w:hAnsi="Courier New" w:cs="Courier New"/>
                <w:color w:val="1F2120"/>
                <w:sz w:val="17"/>
                <w:szCs w:val="17"/>
              </w:rPr>
              <w:t>If it does:</w:t>
            </w:r>
          </w:p>
          <w:p w14:paraId="4C2BB51E" w14:textId="77777777" w:rsidR="00695CA2" w:rsidRDefault="00000000">
            <w:r>
              <w:rPr>
                <w:rFonts w:ascii="Courier New" w:eastAsia="Courier New" w:hAnsi="Courier New" w:cs="Courier New"/>
                <w:color w:val="1F2120"/>
                <w:sz w:val="17"/>
                <w:szCs w:val="17"/>
              </w:rPr>
              <w:t xml:space="preserve">   1. Read the most recent entries in the </w:t>
            </w:r>
            <w:proofErr w:type="spellStart"/>
            <w:r>
              <w:rPr>
                <w:rFonts w:ascii="Courier New" w:eastAsia="Courier New" w:hAnsi="Courier New" w:cs="Courier New"/>
                <w:color w:val="1F2120"/>
                <w:sz w:val="17"/>
                <w:szCs w:val="17"/>
              </w:rPr>
              <w:t>CopilotLog</w:t>
            </w:r>
            <w:proofErr w:type="spellEnd"/>
            <w:r>
              <w:rPr>
                <w:rFonts w:ascii="Courier New" w:eastAsia="Courier New" w:hAnsi="Courier New" w:cs="Courier New"/>
                <w:color w:val="1F2120"/>
                <w:sz w:val="17"/>
                <w:szCs w:val="17"/>
              </w:rPr>
              <w:t xml:space="preserve"> table.</w:t>
            </w:r>
          </w:p>
          <w:p w14:paraId="43D01CF6" w14:textId="77777777" w:rsidR="00695CA2" w:rsidRDefault="00000000">
            <w:r>
              <w:rPr>
                <w:rFonts w:ascii="Courier New" w:eastAsia="Courier New" w:hAnsi="Courier New" w:cs="Courier New"/>
                <w:color w:val="1F2120"/>
                <w:sz w:val="17"/>
                <w:szCs w:val="17"/>
              </w:rPr>
              <w:t xml:space="preserve">   2. Summarize the last task performed and where the output is.</w:t>
            </w:r>
          </w:p>
          <w:p w14:paraId="21F3D3C6" w14:textId="77777777" w:rsidR="00695CA2" w:rsidRDefault="00000000">
            <w:r>
              <w:rPr>
                <w:rFonts w:ascii="Courier New" w:eastAsia="Courier New" w:hAnsi="Courier New" w:cs="Courier New"/>
                <w:color w:val="1F2120"/>
                <w:sz w:val="17"/>
                <w:szCs w:val="17"/>
              </w:rPr>
              <w:t xml:space="preserve">   3. Confirm you will continue logging all future actions.</w:t>
            </w:r>
          </w:p>
          <w:p w14:paraId="22101492" w14:textId="77777777" w:rsidR="00695CA2" w:rsidRDefault="00695CA2"/>
          <w:p w14:paraId="5DF1DD02" w14:textId="77777777" w:rsidR="00695CA2" w:rsidRDefault="00000000">
            <w:r>
              <w:rPr>
                <w:rFonts w:ascii="Courier New" w:eastAsia="Courier New" w:hAnsi="Courier New" w:cs="Courier New"/>
                <w:color w:val="1F2120"/>
                <w:sz w:val="17"/>
                <w:szCs w:val="17"/>
              </w:rPr>
              <w:t>If it does not exist:</w:t>
            </w:r>
          </w:p>
          <w:p w14:paraId="22B889DE" w14:textId="77777777" w:rsidR="00695CA2" w:rsidRDefault="00000000">
            <w:r>
              <w:rPr>
                <w:rFonts w:ascii="Courier New" w:eastAsia="Courier New" w:hAnsi="Courier New" w:cs="Courier New"/>
                <w:color w:val="1F2120"/>
                <w:sz w:val="17"/>
                <w:szCs w:val="17"/>
              </w:rPr>
              <w:t xml:space="preserve">   Tell me no logging system has been set up yet.</w:t>
            </w:r>
          </w:p>
          <w:p w14:paraId="1C8DD1F5" w14:textId="77777777" w:rsidR="00695CA2" w:rsidRDefault="00695CA2"/>
          <w:p w14:paraId="07BC6259" w14:textId="77777777" w:rsidR="00695CA2" w:rsidRDefault="00000000">
            <w:r>
              <w:rPr>
                <w:rFonts w:ascii="Courier New" w:eastAsia="Courier New" w:hAnsi="Courier New" w:cs="Courier New"/>
                <w:color w:val="1F2120"/>
                <w:sz w:val="17"/>
                <w:szCs w:val="17"/>
              </w:rPr>
              <w:t>Do not modify anything yet — just confirm readiness to continue.</w:t>
            </w:r>
          </w:p>
        </w:tc>
      </w:tr>
    </w:tbl>
    <w:p w14:paraId="16F20599" w14:textId="77777777" w:rsidR="00695CA2" w:rsidRDefault="00695CA2">
      <w:pPr>
        <w:spacing w:after="100"/>
      </w:pPr>
    </w:p>
    <w:p w14:paraId="5DCD7667" w14:textId="1D7083D4" w:rsidR="00695CA2" w:rsidRDefault="00000000">
      <w:pPr>
        <w:spacing w:before="40" w:after="60"/>
      </w:pPr>
      <w:r>
        <w:t>Then continue with Step 2 for every new task. The cycle repeats indefinitely.</w:t>
      </w:r>
      <w:r w:rsidR="009D298F">
        <w:t xml:space="preserve"> For example, we could get a summary next: </w:t>
      </w:r>
    </w:p>
    <w:p w14:paraId="2E44339F" w14:textId="77777777" w:rsidR="00695CA2" w:rsidRDefault="00695CA2">
      <w:pPr>
        <w:spacing w:after="100"/>
      </w:pPr>
    </w:p>
    <w:p w14:paraId="57D19705" w14:textId="77777777" w:rsidR="003116F4" w:rsidRDefault="003116F4" w:rsidP="003116F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16F4" w14:paraId="3C8804EF" w14:textId="77777777" w:rsidTr="001129AA">
        <w:tc>
          <w:tcPr>
            <w:tcW w:w="9360" w:type="dxa"/>
            <w:tcBorders>
              <w:top w:val="single" w:sz="1" w:space="0" w:color="CCCCCC"/>
              <w:left w:val="single" w:sz="1" w:space="0" w:color="CCCCCC"/>
              <w:bottom w:val="single" w:sz="1" w:space="0" w:color="CCCCCC"/>
              <w:right w:val="single" w:sz="1" w:space="0" w:color="CCCCCC"/>
            </w:tcBorders>
            <w:shd w:val="clear" w:color="auto" w:fill="F0EFEB"/>
            <w:tcMar>
              <w:top w:w="120" w:type="dxa"/>
              <w:left w:w="160" w:type="dxa"/>
              <w:bottom w:w="120" w:type="dxa"/>
              <w:right w:w="160" w:type="dxa"/>
            </w:tcMar>
          </w:tcPr>
          <w:p w14:paraId="5BF702BC" w14:textId="77777777" w:rsidR="000A2E15" w:rsidRPr="000A2E15" w:rsidRDefault="000A2E15" w:rsidP="000A2E15">
            <w:pPr>
              <w:rPr>
                <w:rFonts w:ascii="Courier New" w:eastAsia="Courier New" w:hAnsi="Courier New" w:cs="Courier New"/>
                <w:color w:val="1F2120"/>
                <w:sz w:val="17"/>
                <w:szCs w:val="17"/>
              </w:rPr>
            </w:pPr>
            <w:r w:rsidRPr="000A2E15">
              <w:rPr>
                <w:rFonts w:ascii="Courier New" w:eastAsia="Courier New" w:hAnsi="Courier New" w:cs="Courier New"/>
                <w:color w:val="1F2120"/>
                <w:sz w:val="17"/>
                <w:szCs w:val="17"/>
              </w:rPr>
              <w:t xml:space="preserve">Before completing this task, review the </w:t>
            </w:r>
            <w:proofErr w:type="spellStart"/>
            <w:r w:rsidRPr="000A2E15">
              <w:rPr>
                <w:rFonts w:ascii="Courier New" w:eastAsia="Courier New" w:hAnsi="Courier New" w:cs="Courier New"/>
                <w:color w:val="1F2120"/>
                <w:sz w:val="17"/>
                <w:szCs w:val="17"/>
              </w:rPr>
              <w:t>Copilot_Log</w:t>
            </w:r>
            <w:proofErr w:type="spellEnd"/>
            <w:r w:rsidRPr="000A2E15">
              <w:rPr>
                <w:rFonts w:ascii="Courier New" w:eastAsia="Courier New" w:hAnsi="Courier New" w:cs="Courier New"/>
                <w:color w:val="1F2120"/>
                <w:sz w:val="17"/>
                <w:szCs w:val="17"/>
              </w:rPr>
              <w:t xml:space="preserve"> sheet and continue the log.</w:t>
            </w:r>
          </w:p>
          <w:p w14:paraId="2E30D6B1" w14:textId="77777777" w:rsidR="000A2E15" w:rsidRPr="000A2E15" w:rsidRDefault="000A2E15" w:rsidP="000A2E15">
            <w:pPr>
              <w:rPr>
                <w:rFonts w:ascii="Courier New" w:eastAsia="Courier New" w:hAnsi="Courier New" w:cs="Courier New"/>
                <w:color w:val="1F2120"/>
                <w:sz w:val="17"/>
                <w:szCs w:val="17"/>
              </w:rPr>
            </w:pPr>
          </w:p>
          <w:p w14:paraId="22A90976" w14:textId="77777777" w:rsidR="000A2E15" w:rsidRPr="000A2E15" w:rsidRDefault="000A2E15" w:rsidP="000A2E15">
            <w:pPr>
              <w:rPr>
                <w:rFonts w:ascii="Courier New" w:eastAsia="Courier New" w:hAnsi="Courier New" w:cs="Courier New"/>
                <w:color w:val="1F2120"/>
                <w:sz w:val="17"/>
                <w:szCs w:val="17"/>
              </w:rPr>
            </w:pPr>
            <w:r w:rsidRPr="000A2E15">
              <w:rPr>
                <w:rFonts w:ascii="Courier New" w:eastAsia="Courier New" w:hAnsi="Courier New" w:cs="Courier New"/>
                <w:color w:val="1F2120"/>
                <w:sz w:val="17"/>
                <w:szCs w:val="17"/>
              </w:rPr>
              <w:t>Task: Identify the Region with the highest average Margin % and highlight it in the Performance Summary.</w:t>
            </w:r>
          </w:p>
          <w:p w14:paraId="49DCC072" w14:textId="77777777" w:rsidR="000A2E15" w:rsidRPr="000A2E15" w:rsidRDefault="000A2E15" w:rsidP="000A2E15">
            <w:pPr>
              <w:rPr>
                <w:rFonts w:ascii="Courier New" w:eastAsia="Courier New" w:hAnsi="Courier New" w:cs="Courier New"/>
                <w:color w:val="1F2120"/>
                <w:sz w:val="17"/>
                <w:szCs w:val="17"/>
              </w:rPr>
            </w:pPr>
          </w:p>
          <w:p w14:paraId="34CFA151" w14:textId="77777777" w:rsidR="000A2E15" w:rsidRPr="000A2E15" w:rsidRDefault="000A2E15" w:rsidP="000A2E15">
            <w:pPr>
              <w:rPr>
                <w:rFonts w:ascii="Courier New" w:eastAsia="Courier New" w:hAnsi="Courier New" w:cs="Courier New"/>
                <w:color w:val="1F2120"/>
                <w:sz w:val="17"/>
                <w:szCs w:val="17"/>
              </w:rPr>
            </w:pPr>
            <w:r w:rsidRPr="000A2E15">
              <w:rPr>
                <w:rFonts w:ascii="Courier New" w:eastAsia="Courier New" w:hAnsi="Courier New" w:cs="Courier New"/>
                <w:color w:val="1F2120"/>
                <w:sz w:val="17"/>
                <w:szCs w:val="17"/>
              </w:rPr>
              <w:t>After completing:</w:t>
            </w:r>
          </w:p>
          <w:p w14:paraId="1C6C7A58" w14:textId="77777777" w:rsidR="000A2E15" w:rsidRPr="000A2E15" w:rsidRDefault="000A2E15" w:rsidP="000A2E15">
            <w:pPr>
              <w:rPr>
                <w:rFonts w:ascii="Courier New" w:eastAsia="Courier New" w:hAnsi="Courier New" w:cs="Courier New"/>
                <w:color w:val="1F2120"/>
                <w:sz w:val="17"/>
                <w:szCs w:val="17"/>
              </w:rPr>
            </w:pPr>
            <w:r w:rsidRPr="000A2E15">
              <w:rPr>
                <w:rFonts w:ascii="Courier New" w:eastAsia="Courier New" w:hAnsi="Courier New" w:cs="Courier New"/>
                <w:color w:val="1F2120"/>
                <w:sz w:val="17"/>
                <w:szCs w:val="17"/>
              </w:rPr>
              <w:t xml:space="preserve">Log the task in </w:t>
            </w:r>
            <w:proofErr w:type="spellStart"/>
            <w:r w:rsidRPr="000A2E15">
              <w:rPr>
                <w:rFonts w:ascii="Courier New" w:eastAsia="Courier New" w:hAnsi="Courier New" w:cs="Courier New"/>
                <w:color w:val="1F2120"/>
                <w:sz w:val="17"/>
                <w:szCs w:val="17"/>
              </w:rPr>
              <w:t>CopilotLog</w:t>
            </w:r>
            <w:proofErr w:type="spellEnd"/>
            <w:r w:rsidRPr="000A2E15">
              <w:rPr>
                <w:rFonts w:ascii="Courier New" w:eastAsia="Courier New" w:hAnsi="Courier New" w:cs="Courier New"/>
                <w:color w:val="1F2120"/>
                <w:sz w:val="17"/>
                <w:szCs w:val="17"/>
              </w:rPr>
              <w:t xml:space="preserve"> with full details.</w:t>
            </w:r>
          </w:p>
          <w:p w14:paraId="089E3440" w14:textId="77777777" w:rsidR="000A2E15" w:rsidRPr="000A2E15" w:rsidRDefault="000A2E15" w:rsidP="000A2E15">
            <w:pPr>
              <w:rPr>
                <w:rFonts w:ascii="Courier New" w:eastAsia="Courier New" w:hAnsi="Courier New" w:cs="Courier New"/>
                <w:color w:val="1F2120"/>
                <w:sz w:val="17"/>
                <w:szCs w:val="17"/>
              </w:rPr>
            </w:pPr>
          </w:p>
          <w:p w14:paraId="0F9404C7" w14:textId="38472A28" w:rsidR="003116F4" w:rsidRDefault="000A2E15" w:rsidP="000A2E15">
            <w:r w:rsidRPr="000A2E15">
              <w:rPr>
                <w:rFonts w:ascii="Courier New" w:eastAsia="Courier New" w:hAnsi="Courier New" w:cs="Courier New"/>
                <w:color w:val="1F2120"/>
                <w:sz w:val="17"/>
                <w:szCs w:val="17"/>
              </w:rPr>
              <w:t>Do not skip logging.</w:t>
            </w:r>
          </w:p>
        </w:tc>
      </w:tr>
    </w:tbl>
    <w:p w14:paraId="79A27C81" w14:textId="77777777" w:rsidR="003116F4" w:rsidRDefault="003116F4">
      <w:pPr>
        <w:pBdr>
          <w:bottom w:val="single" w:sz="4" w:space="0" w:color="DDDDDD"/>
        </w:pBdr>
        <w:spacing w:before="160" w:after="160"/>
      </w:pPr>
    </w:p>
    <w:p w14:paraId="3D888F8B" w14:textId="77777777" w:rsidR="003116F4" w:rsidRDefault="003116F4">
      <w:pPr>
        <w:pBdr>
          <w:bottom w:val="single" w:sz="4" w:space="0" w:color="DDDDDD"/>
        </w:pBdr>
        <w:spacing w:before="160" w:after="160"/>
      </w:pPr>
    </w:p>
    <w:p w14:paraId="21F359A8" w14:textId="77777777" w:rsidR="00695CA2" w:rsidRDefault="00000000">
      <w:pPr>
        <w:spacing w:before="280" w:after="80"/>
      </w:pPr>
      <w:r>
        <w:rPr>
          <w:b/>
          <w:bCs/>
          <w:color w:val="CF3338"/>
          <w:sz w:val="26"/>
          <w:szCs w:val="26"/>
        </w:rPr>
        <w:t>If Things Go Wrong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95CA2" w14:paraId="5A0DE4AB" w14:textId="77777777">
        <w:tc>
          <w:tcPr>
            <w:tcW w:w="1400" w:type="dxa"/>
            <w:tcBorders>
              <w:top w:val="single" w:sz="1" w:space="0" w:color="CCCCCC"/>
              <w:left w:val="single" w:sz="1" w:space="0" w:color="CCCCCC"/>
              <w:bottom w:val="single" w:sz="1" w:space="0" w:color="CCCCCC"/>
              <w:right w:val="single" w:sz="1" w:space="0" w:color="CCCCCC"/>
            </w:tcBorders>
            <w:shd w:val="clear" w:color="auto" w:fill="CF3338"/>
            <w:tcMar>
              <w:top w:w="80" w:type="dxa"/>
              <w:left w:w="120" w:type="dxa"/>
              <w:bottom w:w="80" w:type="dxa"/>
              <w:right w:w="120" w:type="dxa"/>
            </w:tcMar>
          </w:tcPr>
          <w:p w14:paraId="0FC34159" w14:textId="77777777" w:rsidR="00695CA2" w:rsidRDefault="00000000">
            <w:pPr>
              <w:jc w:val="center"/>
            </w:pPr>
            <w:r>
              <w:rPr>
                <w:b/>
                <w:bCs/>
                <w:color w:val="FFFFFF"/>
                <w:sz w:val="18"/>
                <w:szCs w:val="18"/>
              </w:rPr>
              <w:t>Forgot to log</w:t>
            </w:r>
          </w:p>
        </w:tc>
        <w:tc>
          <w:tcPr>
            <w:tcW w:w="796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40" w:type="dxa"/>
              <w:bottom w:w="80" w:type="dxa"/>
              <w:right w:w="120" w:type="dxa"/>
            </w:tcMar>
          </w:tcPr>
          <w:p w14:paraId="50AEB977" w14:textId="77777777" w:rsidR="00695CA2" w:rsidRDefault="00000000">
            <w:r>
              <w:rPr>
                <w:sz w:val="18"/>
                <w:szCs w:val="18"/>
              </w:rPr>
              <w:t xml:space="preserve">"Log that last step in </w:t>
            </w:r>
            <w:proofErr w:type="spellStart"/>
            <w:r>
              <w:rPr>
                <w:sz w:val="18"/>
                <w:szCs w:val="18"/>
              </w:rPr>
              <w:t>Copilot_Log</w:t>
            </w:r>
            <w:proofErr w:type="spellEnd"/>
            <w:r>
              <w:rPr>
                <w:sz w:val="18"/>
                <w:szCs w:val="18"/>
              </w:rPr>
              <w:t xml:space="preserve"> before we continue."</w:t>
            </w:r>
          </w:p>
        </w:tc>
      </w:tr>
    </w:tbl>
    <w:p w14:paraId="620A572D" w14:textId="77777777" w:rsidR="00695CA2" w:rsidRDefault="00695CA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95CA2" w14:paraId="2CB57A59" w14:textId="77777777">
        <w:tc>
          <w:tcPr>
            <w:tcW w:w="1400" w:type="dxa"/>
            <w:tcBorders>
              <w:top w:val="single" w:sz="1" w:space="0" w:color="CCCCCC"/>
              <w:left w:val="single" w:sz="1" w:space="0" w:color="CCCCCC"/>
              <w:bottom w:val="single" w:sz="1" w:space="0" w:color="CCCCCC"/>
              <w:right w:val="single" w:sz="1" w:space="0" w:color="CCCCCC"/>
            </w:tcBorders>
            <w:shd w:val="clear" w:color="auto" w:fill="CF3338"/>
            <w:tcMar>
              <w:top w:w="80" w:type="dxa"/>
              <w:left w:w="120" w:type="dxa"/>
              <w:bottom w:w="80" w:type="dxa"/>
              <w:right w:w="120" w:type="dxa"/>
            </w:tcMar>
          </w:tcPr>
          <w:p w14:paraId="41BF3822" w14:textId="77777777" w:rsidR="00695CA2" w:rsidRDefault="00000000">
            <w:pPr>
              <w:jc w:val="center"/>
            </w:pPr>
            <w:r>
              <w:rPr>
                <w:b/>
                <w:bCs/>
                <w:color w:val="FFFFFF"/>
                <w:sz w:val="18"/>
                <w:szCs w:val="18"/>
              </w:rPr>
              <w:t>Entry too vague</w:t>
            </w:r>
          </w:p>
        </w:tc>
        <w:tc>
          <w:tcPr>
            <w:tcW w:w="796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40" w:type="dxa"/>
              <w:bottom w:w="80" w:type="dxa"/>
              <w:right w:w="120" w:type="dxa"/>
            </w:tcMar>
          </w:tcPr>
          <w:p w14:paraId="5FD94192" w14:textId="4E7B7B0A" w:rsidR="00695CA2" w:rsidRDefault="00000000">
            <w:r>
              <w:rPr>
                <w:sz w:val="18"/>
                <w:szCs w:val="18"/>
              </w:rPr>
              <w:t xml:space="preserve">"Update the last row in </w:t>
            </w:r>
            <w:proofErr w:type="spellStart"/>
            <w:r>
              <w:rPr>
                <w:sz w:val="18"/>
                <w:szCs w:val="18"/>
              </w:rPr>
              <w:t>CopilotLog</w:t>
            </w:r>
            <w:proofErr w:type="spellEnd"/>
            <w:r w:rsidR="00450AF7">
              <w:rPr>
                <w:sz w:val="18"/>
                <w:szCs w:val="18"/>
              </w:rPr>
              <w:t>.</w:t>
            </w:r>
            <w:r>
              <w:rPr>
                <w:sz w:val="18"/>
                <w:szCs w:val="18"/>
              </w:rPr>
              <w:t xml:space="preserve"> </w:t>
            </w:r>
            <w:r w:rsidR="00450AF7">
              <w:rPr>
                <w:sz w:val="18"/>
                <w:szCs w:val="18"/>
              </w:rPr>
              <w:t>B</w:t>
            </w:r>
            <w:r>
              <w:rPr>
                <w:sz w:val="18"/>
                <w:szCs w:val="18"/>
              </w:rPr>
              <w:t>e more specific about what changed and why."</w:t>
            </w:r>
          </w:p>
        </w:tc>
      </w:tr>
    </w:tbl>
    <w:p w14:paraId="492368EC" w14:textId="77777777" w:rsidR="00695CA2" w:rsidRDefault="00695CA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95CA2" w14:paraId="045F9222" w14:textId="77777777">
        <w:tc>
          <w:tcPr>
            <w:tcW w:w="1400" w:type="dxa"/>
            <w:tcBorders>
              <w:top w:val="single" w:sz="1" w:space="0" w:color="CCCCCC"/>
              <w:left w:val="single" w:sz="1" w:space="0" w:color="CCCCCC"/>
              <w:bottom w:val="single" w:sz="1" w:space="0" w:color="CCCCCC"/>
              <w:right w:val="single" w:sz="1" w:space="0" w:color="CCCCCC"/>
            </w:tcBorders>
            <w:shd w:val="clear" w:color="auto" w:fill="CF3338"/>
            <w:tcMar>
              <w:top w:w="80" w:type="dxa"/>
              <w:left w:w="120" w:type="dxa"/>
              <w:bottom w:w="80" w:type="dxa"/>
              <w:right w:w="120" w:type="dxa"/>
            </w:tcMar>
          </w:tcPr>
          <w:p w14:paraId="6E7CEF3D" w14:textId="77777777" w:rsidR="00695CA2" w:rsidRDefault="00000000">
            <w:pPr>
              <w:jc w:val="center"/>
            </w:pPr>
            <w:r>
              <w:rPr>
                <w:b/>
                <w:bCs/>
                <w:color w:val="FFFFFF"/>
                <w:sz w:val="18"/>
                <w:szCs w:val="18"/>
              </w:rPr>
              <w:t>Can't find sheet</w:t>
            </w:r>
          </w:p>
        </w:tc>
        <w:tc>
          <w:tcPr>
            <w:tcW w:w="796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40" w:type="dxa"/>
              <w:bottom w:w="80" w:type="dxa"/>
              <w:right w:w="120" w:type="dxa"/>
            </w:tcMar>
          </w:tcPr>
          <w:p w14:paraId="49F2D844" w14:textId="77777777" w:rsidR="00695CA2" w:rsidRDefault="00000000">
            <w:r>
              <w:rPr>
                <w:sz w:val="18"/>
                <w:szCs w:val="18"/>
              </w:rPr>
              <w:t>Check the sheet is still named "</w:t>
            </w:r>
            <w:proofErr w:type="spellStart"/>
            <w:r>
              <w:rPr>
                <w:sz w:val="18"/>
                <w:szCs w:val="18"/>
              </w:rPr>
              <w:t>Copilot_Log</w:t>
            </w:r>
            <w:proofErr w:type="spellEnd"/>
            <w:r>
              <w:rPr>
                <w:sz w:val="18"/>
                <w:szCs w:val="18"/>
              </w:rPr>
              <w:t>" exactly. Rename it if needed.</w:t>
            </w:r>
          </w:p>
        </w:tc>
      </w:tr>
    </w:tbl>
    <w:p w14:paraId="6175C544" w14:textId="77777777" w:rsidR="00695CA2" w:rsidRDefault="00695CA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695CA2" w14:paraId="2162CBEE" w14:textId="77777777">
        <w:tc>
          <w:tcPr>
            <w:tcW w:w="1400" w:type="dxa"/>
            <w:tcBorders>
              <w:top w:val="single" w:sz="1" w:space="0" w:color="CCCCCC"/>
              <w:left w:val="single" w:sz="1" w:space="0" w:color="CCCCCC"/>
              <w:bottom w:val="single" w:sz="1" w:space="0" w:color="CCCCCC"/>
              <w:right w:val="single" w:sz="1" w:space="0" w:color="CCCCCC"/>
            </w:tcBorders>
            <w:shd w:val="clear" w:color="auto" w:fill="CF3338"/>
            <w:tcMar>
              <w:top w:w="80" w:type="dxa"/>
              <w:left w:w="120" w:type="dxa"/>
              <w:bottom w:w="80" w:type="dxa"/>
              <w:right w:w="120" w:type="dxa"/>
            </w:tcMar>
          </w:tcPr>
          <w:p w14:paraId="7E1DB444" w14:textId="77777777" w:rsidR="00695CA2" w:rsidRDefault="00000000">
            <w:pPr>
              <w:jc w:val="center"/>
            </w:pPr>
            <w:r>
              <w:rPr>
                <w:b/>
                <w:bCs/>
                <w:color w:val="FFFFFF"/>
                <w:sz w:val="18"/>
                <w:szCs w:val="18"/>
              </w:rPr>
              <w:t>Ignores log</w:t>
            </w:r>
          </w:p>
        </w:tc>
        <w:tc>
          <w:tcPr>
            <w:tcW w:w="796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40" w:type="dxa"/>
              <w:bottom w:w="80" w:type="dxa"/>
              <w:right w:w="120" w:type="dxa"/>
            </w:tcMar>
          </w:tcPr>
          <w:p w14:paraId="54998A7D" w14:textId="77777777" w:rsidR="00695CA2" w:rsidRDefault="00000000">
            <w:r>
              <w:rPr>
                <w:sz w:val="18"/>
                <w:szCs w:val="18"/>
              </w:rPr>
              <w:t xml:space="preserve">"Read every row in </w:t>
            </w:r>
            <w:proofErr w:type="spellStart"/>
            <w:r>
              <w:rPr>
                <w:sz w:val="18"/>
                <w:szCs w:val="18"/>
              </w:rPr>
              <w:t>CopilotLog</w:t>
            </w:r>
            <w:proofErr w:type="spellEnd"/>
            <w:r>
              <w:rPr>
                <w:sz w:val="18"/>
                <w:szCs w:val="18"/>
              </w:rPr>
              <w:t xml:space="preserve"> and summarize what has been done in this workbook."</w:t>
            </w:r>
          </w:p>
        </w:tc>
      </w:tr>
    </w:tbl>
    <w:p w14:paraId="6636403A" w14:textId="77777777" w:rsidR="00695CA2" w:rsidRDefault="00695CA2">
      <w:pPr>
        <w:spacing w:after="100"/>
      </w:pPr>
    </w:p>
    <w:p w14:paraId="4A4AD7F2" w14:textId="77777777" w:rsidR="00695CA2" w:rsidRDefault="00695CA2">
      <w:pPr>
        <w:pBdr>
          <w:bottom w:val="single" w:sz="4" w:space="0" w:color="DDDDDD"/>
        </w:pBdr>
        <w:spacing w:before="160" w:after="160"/>
      </w:pPr>
    </w:p>
    <w:p w14:paraId="344B47D1" w14:textId="77777777" w:rsidR="00695CA2" w:rsidRDefault="00000000">
      <w:pPr>
        <w:spacing w:before="280" w:after="80"/>
      </w:pPr>
      <w:r>
        <w:rPr>
          <w:b/>
          <w:bCs/>
          <w:color w:val="CF3338"/>
          <w:sz w:val="26"/>
          <w:szCs w:val="26"/>
        </w:rPr>
        <w:t>Log Column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95CA2" w14:paraId="09FA1821" w14:textId="77777777">
        <w:tc>
          <w:tcPr>
            <w:tcW w:w="2000" w:type="dxa"/>
            <w:tcBorders>
              <w:top w:val="single" w:sz="1" w:space="0" w:color="CCCCCC"/>
              <w:left w:val="single" w:sz="1" w:space="0" w:color="CCCCCC"/>
              <w:bottom w:val="single" w:sz="1" w:space="0" w:color="CCCCCC"/>
              <w:right w:val="single" w:sz="1" w:space="0" w:color="CCCCCC"/>
            </w:tcBorders>
            <w:shd w:val="clear" w:color="auto" w:fill="1F2120"/>
            <w:tcMar>
              <w:top w:w="80" w:type="dxa"/>
              <w:left w:w="120" w:type="dxa"/>
              <w:bottom w:w="80" w:type="dxa"/>
              <w:right w:w="120" w:type="dxa"/>
            </w:tcMar>
          </w:tcPr>
          <w:p w14:paraId="470EDBCA" w14:textId="77777777" w:rsidR="00695CA2" w:rsidRDefault="00000000">
            <w:r>
              <w:rPr>
                <w:b/>
                <w:bCs/>
                <w:color w:val="FFFFFF"/>
                <w:sz w:val="18"/>
                <w:szCs w:val="18"/>
              </w:rPr>
              <w:lastRenderedPageBreak/>
              <w:t>Column</w:t>
            </w:r>
          </w:p>
        </w:tc>
        <w:tc>
          <w:tcPr>
            <w:tcW w:w="7360" w:type="dxa"/>
            <w:tcBorders>
              <w:top w:val="single" w:sz="1" w:space="0" w:color="CCCCCC"/>
              <w:left w:val="single" w:sz="1" w:space="0" w:color="CCCCCC"/>
              <w:bottom w:val="single" w:sz="1" w:space="0" w:color="CCCCCC"/>
              <w:right w:val="single" w:sz="1" w:space="0" w:color="CCCCCC"/>
            </w:tcBorders>
            <w:shd w:val="clear" w:color="auto" w:fill="2A2D2B"/>
            <w:tcMar>
              <w:top w:w="80" w:type="dxa"/>
              <w:left w:w="140" w:type="dxa"/>
              <w:bottom w:w="80" w:type="dxa"/>
              <w:right w:w="120" w:type="dxa"/>
            </w:tcMar>
          </w:tcPr>
          <w:p w14:paraId="2012BD6F" w14:textId="77777777" w:rsidR="00695CA2" w:rsidRDefault="00000000">
            <w:r>
              <w:rPr>
                <w:b/>
                <w:bCs/>
                <w:color w:val="FFFFFF"/>
                <w:sz w:val="18"/>
                <w:szCs w:val="18"/>
              </w:rPr>
              <w:t>What It Captures</w:t>
            </w:r>
          </w:p>
        </w:tc>
      </w:tr>
      <w:tr w:rsidR="00695CA2" w14:paraId="50D842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20" w:type="dxa"/>
              <w:bottom w:w="80" w:type="dxa"/>
              <w:right w:w="120" w:type="dxa"/>
            </w:tcMar>
          </w:tcPr>
          <w:p w14:paraId="5A7C646E" w14:textId="77777777" w:rsidR="00695CA2" w:rsidRDefault="00000000">
            <w:r>
              <w:rPr>
                <w:b/>
                <w:bCs/>
                <w:color w:val="CF3338"/>
                <w:sz w:val="18"/>
                <w:szCs w:val="18"/>
              </w:rPr>
              <w:t>Timestamp</w:t>
            </w:r>
          </w:p>
        </w:tc>
        <w:tc>
          <w:tcPr>
            <w:tcW w:w="736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40" w:type="dxa"/>
              <w:bottom w:w="80" w:type="dxa"/>
              <w:right w:w="120" w:type="dxa"/>
            </w:tcMar>
          </w:tcPr>
          <w:p w14:paraId="7125C3DF" w14:textId="77777777" w:rsidR="00695CA2" w:rsidRDefault="00000000">
            <w:r>
              <w:rPr>
                <w:sz w:val="18"/>
                <w:szCs w:val="18"/>
              </w:rPr>
              <w:t>When the action occurred</w:t>
            </w:r>
          </w:p>
        </w:tc>
      </w:tr>
      <w:tr w:rsidR="00695CA2" w14:paraId="5EB702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EEDE8"/>
            <w:tcMar>
              <w:top w:w="80" w:type="dxa"/>
              <w:left w:w="120" w:type="dxa"/>
              <w:bottom w:w="80" w:type="dxa"/>
              <w:right w:w="120" w:type="dxa"/>
            </w:tcMar>
          </w:tcPr>
          <w:p w14:paraId="136E29EF" w14:textId="77777777" w:rsidR="00695CA2" w:rsidRDefault="00000000">
            <w:r>
              <w:rPr>
                <w:b/>
                <w:bCs/>
                <w:color w:val="CF3338"/>
                <w:sz w:val="18"/>
                <w:szCs w:val="18"/>
              </w:rPr>
              <w:t>Task</w:t>
            </w:r>
          </w:p>
        </w:tc>
        <w:tc>
          <w:tcPr>
            <w:tcW w:w="7360" w:type="dxa"/>
            <w:tcBorders>
              <w:top w:val="single" w:sz="1" w:space="0" w:color="CCCCCC"/>
              <w:left w:val="single" w:sz="1" w:space="0" w:color="CCCCCC"/>
              <w:bottom w:val="single" w:sz="1" w:space="0" w:color="CCCCCC"/>
              <w:right w:val="single" w:sz="1" w:space="0" w:color="CCCCCC"/>
            </w:tcBorders>
            <w:shd w:val="clear" w:color="auto" w:fill="EEEDE8"/>
            <w:tcMar>
              <w:top w:w="80" w:type="dxa"/>
              <w:left w:w="140" w:type="dxa"/>
              <w:bottom w:w="80" w:type="dxa"/>
              <w:right w:w="120" w:type="dxa"/>
            </w:tcMar>
          </w:tcPr>
          <w:p w14:paraId="044B7AE9" w14:textId="60DE1111" w:rsidR="00695CA2" w:rsidRDefault="00000000">
            <w:r>
              <w:rPr>
                <w:sz w:val="18"/>
                <w:szCs w:val="18"/>
              </w:rPr>
              <w:t>Short label</w:t>
            </w:r>
            <w:r w:rsidR="00450AF7">
              <w:rPr>
                <w:sz w:val="18"/>
                <w:szCs w:val="18"/>
              </w:rPr>
              <w:t>:</w:t>
            </w:r>
            <w:r>
              <w:rPr>
                <w:sz w:val="18"/>
                <w:szCs w:val="18"/>
              </w:rPr>
              <w:t xml:space="preserve"> e.g. "Build revenue PivotTable"</w:t>
            </w:r>
          </w:p>
        </w:tc>
      </w:tr>
      <w:tr w:rsidR="00695CA2" w14:paraId="1708F5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20" w:type="dxa"/>
              <w:bottom w:w="80" w:type="dxa"/>
              <w:right w:w="120" w:type="dxa"/>
            </w:tcMar>
          </w:tcPr>
          <w:p w14:paraId="2DDE47A3" w14:textId="77777777" w:rsidR="00695CA2" w:rsidRDefault="00000000">
            <w:r>
              <w:rPr>
                <w:b/>
                <w:bCs/>
                <w:color w:val="CF3338"/>
                <w:sz w:val="18"/>
                <w:szCs w:val="18"/>
              </w:rPr>
              <w:t>Prompt</w:t>
            </w:r>
          </w:p>
        </w:tc>
        <w:tc>
          <w:tcPr>
            <w:tcW w:w="736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40" w:type="dxa"/>
              <w:bottom w:w="80" w:type="dxa"/>
              <w:right w:w="120" w:type="dxa"/>
            </w:tcMar>
          </w:tcPr>
          <w:p w14:paraId="436F11C1" w14:textId="77777777" w:rsidR="00695CA2" w:rsidRDefault="00000000">
            <w:r>
              <w:rPr>
                <w:sz w:val="18"/>
                <w:szCs w:val="18"/>
              </w:rPr>
              <w:t>Brief summary of what you asked Copilot</w:t>
            </w:r>
          </w:p>
        </w:tc>
      </w:tr>
      <w:tr w:rsidR="00695CA2" w14:paraId="5C8250A6" w14:textId="77777777">
        <w:tc>
          <w:tcPr>
            <w:tcW w:w="2000" w:type="dxa"/>
            <w:tcBorders>
              <w:top w:val="single" w:sz="1" w:space="0" w:color="CCCCCC"/>
              <w:left w:val="single" w:sz="1" w:space="0" w:color="CCCCCC"/>
              <w:bottom w:val="single" w:sz="1" w:space="0" w:color="CCCCCC"/>
              <w:right w:val="single" w:sz="1" w:space="0" w:color="CCCCCC"/>
            </w:tcBorders>
            <w:shd w:val="clear" w:color="auto" w:fill="EEEDE8"/>
            <w:tcMar>
              <w:top w:w="80" w:type="dxa"/>
              <w:left w:w="120" w:type="dxa"/>
              <w:bottom w:w="80" w:type="dxa"/>
              <w:right w:w="120" w:type="dxa"/>
            </w:tcMar>
          </w:tcPr>
          <w:p w14:paraId="4DB6684E" w14:textId="77777777" w:rsidR="00695CA2" w:rsidRDefault="00000000">
            <w:r>
              <w:rPr>
                <w:b/>
                <w:bCs/>
                <w:color w:val="CF3338"/>
                <w:sz w:val="18"/>
                <w:szCs w:val="18"/>
              </w:rPr>
              <w:t>Actions</w:t>
            </w:r>
          </w:p>
        </w:tc>
        <w:tc>
          <w:tcPr>
            <w:tcW w:w="7360" w:type="dxa"/>
            <w:tcBorders>
              <w:top w:val="single" w:sz="1" w:space="0" w:color="CCCCCC"/>
              <w:left w:val="single" w:sz="1" w:space="0" w:color="CCCCCC"/>
              <w:bottom w:val="single" w:sz="1" w:space="0" w:color="CCCCCC"/>
              <w:right w:val="single" w:sz="1" w:space="0" w:color="CCCCCC"/>
            </w:tcBorders>
            <w:shd w:val="clear" w:color="auto" w:fill="EEEDE8"/>
            <w:tcMar>
              <w:top w:w="80" w:type="dxa"/>
              <w:left w:w="140" w:type="dxa"/>
              <w:bottom w:w="80" w:type="dxa"/>
              <w:right w:w="120" w:type="dxa"/>
            </w:tcMar>
          </w:tcPr>
          <w:p w14:paraId="69CC450F" w14:textId="77777777" w:rsidR="00695CA2" w:rsidRDefault="00000000">
            <w:r>
              <w:rPr>
                <w:sz w:val="18"/>
                <w:szCs w:val="18"/>
              </w:rPr>
              <w:t>Step-by-step: what Copilot actually did</w:t>
            </w:r>
          </w:p>
        </w:tc>
      </w:tr>
      <w:tr w:rsidR="00695CA2" w14:paraId="416046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20" w:type="dxa"/>
              <w:bottom w:w="80" w:type="dxa"/>
              <w:right w:w="120" w:type="dxa"/>
            </w:tcMar>
          </w:tcPr>
          <w:p w14:paraId="0E5CE858" w14:textId="77777777" w:rsidR="00695CA2" w:rsidRDefault="00000000">
            <w:r>
              <w:rPr>
                <w:b/>
                <w:bCs/>
                <w:color w:val="CF3338"/>
                <w:sz w:val="18"/>
                <w:szCs w:val="18"/>
              </w:rPr>
              <w:t>Output Location</w:t>
            </w:r>
          </w:p>
        </w:tc>
        <w:tc>
          <w:tcPr>
            <w:tcW w:w="736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40" w:type="dxa"/>
              <w:bottom w:w="80" w:type="dxa"/>
              <w:right w:w="120" w:type="dxa"/>
            </w:tcMar>
          </w:tcPr>
          <w:p w14:paraId="1D4A2AFF" w14:textId="77777777" w:rsidR="00695CA2" w:rsidRDefault="00000000">
            <w:r>
              <w:rPr>
                <w:sz w:val="18"/>
                <w:szCs w:val="18"/>
              </w:rPr>
              <w:t>Exact sheet name, cell range, or object</w:t>
            </w:r>
          </w:p>
        </w:tc>
      </w:tr>
      <w:tr w:rsidR="00695CA2" w14:paraId="10D7988F" w14:textId="77777777">
        <w:tc>
          <w:tcPr>
            <w:tcW w:w="2000" w:type="dxa"/>
            <w:tcBorders>
              <w:top w:val="single" w:sz="1" w:space="0" w:color="CCCCCC"/>
              <w:left w:val="single" w:sz="1" w:space="0" w:color="CCCCCC"/>
              <w:bottom w:val="single" w:sz="1" w:space="0" w:color="CCCCCC"/>
              <w:right w:val="single" w:sz="1" w:space="0" w:color="CCCCCC"/>
            </w:tcBorders>
            <w:shd w:val="clear" w:color="auto" w:fill="EEEDE8"/>
            <w:tcMar>
              <w:top w:w="80" w:type="dxa"/>
              <w:left w:w="120" w:type="dxa"/>
              <w:bottom w:w="80" w:type="dxa"/>
              <w:right w:w="120" w:type="dxa"/>
            </w:tcMar>
          </w:tcPr>
          <w:p w14:paraId="258B580A" w14:textId="77777777" w:rsidR="00695CA2" w:rsidRDefault="00000000">
            <w:r>
              <w:rPr>
                <w:b/>
                <w:bCs/>
                <w:color w:val="CF3338"/>
                <w:sz w:val="18"/>
                <w:szCs w:val="18"/>
              </w:rPr>
              <w:t>Notes</w:t>
            </w:r>
          </w:p>
        </w:tc>
        <w:tc>
          <w:tcPr>
            <w:tcW w:w="7360" w:type="dxa"/>
            <w:tcBorders>
              <w:top w:val="single" w:sz="1" w:space="0" w:color="CCCCCC"/>
              <w:left w:val="single" w:sz="1" w:space="0" w:color="CCCCCC"/>
              <w:bottom w:val="single" w:sz="1" w:space="0" w:color="CCCCCC"/>
              <w:right w:val="single" w:sz="1" w:space="0" w:color="CCCCCC"/>
            </w:tcBorders>
            <w:shd w:val="clear" w:color="auto" w:fill="EEEDE8"/>
            <w:tcMar>
              <w:top w:w="80" w:type="dxa"/>
              <w:left w:w="140" w:type="dxa"/>
              <w:bottom w:w="80" w:type="dxa"/>
              <w:right w:w="120" w:type="dxa"/>
            </w:tcMar>
          </w:tcPr>
          <w:p w14:paraId="6DBD439C" w14:textId="77777777" w:rsidR="00695CA2" w:rsidRDefault="00000000">
            <w:r>
              <w:rPr>
                <w:sz w:val="18"/>
                <w:szCs w:val="18"/>
              </w:rPr>
              <w:t>Assumptions made, edge cases, anything to flag</w:t>
            </w:r>
          </w:p>
        </w:tc>
      </w:tr>
    </w:tbl>
    <w:p w14:paraId="3A04542E" w14:textId="77777777" w:rsidR="00695CA2" w:rsidRDefault="00695CA2">
      <w:pPr>
        <w:spacing w:after="100"/>
      </w:pPr>
    </w:p>
    <w:p w14:paraId="531E4552" w14:textId="77777777" w:rsidR="00695CA2" w:rsidRDefault="00695CA2">
      <w:pPr>
        <w:pBdr>
          <w:bottom w:val="single" w:sz="4" w:space="0" w:color="DDDDDD"/>
        </w:pBdr>
        <w:spacing w:before="160" w:after="160"/>
      </w:pPr>
    </w:p>
    <w:p w14:paraId="48193489" w14:textId="77777777" w:rsidR="00695CA2" w:rsidRDefault="00000000">
      <w:pPr>
        <w:spacing w:before="40" w:after="60"/>
      </w:pPr>
      <w:r>
        <w:t>A log turns AI assistance into a traceable, auditable workflow you can stand behind.</w:t>
      </w:r>
    </w:p>
    <w:sectPr w:rsidR="00695CA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05C1C" w14:textId="77777777" w:rsidR="002F7B57" w:rsidRDefault="002F7B57">
      <w:r>
        <w:separator/>
      </w:r>
    </w:p>
  </w:endnote>
  <w:endnote w:type="continuationSeparator" w:id="0">
    <w:p w14:paraId="4F3371F8" w14:textId="77777777" w:rsidR="002F7B57" w:rsidRDefault="002F7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6A109" w14:textId="77777777" w:rsidR="00695CA2" w:rsidRDefault="00695CA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26CEE" w14:textId="77777777" w:rsidR="002F7B57" w:rsidRDefault="002F7B57">
      <w:r>
        <w:separator/>
      </w:r>
    </w:p>
  </w:footnote>
  <w:footnote w:type="continuationSeparator" w:id="0">
    <w:p w14:paraId="0E284A35" w14:textId="77777777" w:rsidR="002F7B57" w:rsidRDefault="002F7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080"/>
    </w:tblGrid>
    <w:tr w:rsidR="00695CA2" w14:paraId="7E46A436" w14:textId="77777777">
      <w:tc>
        <w:tcPr>
          <w:tcW w:w="7000" w:type="dxa"/>
          <w:tcBorders>
            <w:top w:val="none" w:sz="0" w:space="0" w:color="FFFFFF"/>
            <w:left w:val="none" w:sz="0" w:space="0" w:color="FFFFFF"/>
            <w:bottom w:val="single" w:sz="6" w:space="0" w:color="CF3338"/>
            <w:right w:val="none" w:sz="0" w:space="0" w:color="FFFFFF"/>
          </w:tcBorders>
          <w:tcMar>
            <w:top w:w="0" w:type="dxa"/>
            <w:left w:w="0" w:type="dxa"/>
            <w:bottom w:w="80" w:type="dxa"/>
            <w:right w:w="0" w:type="dxa"/>
          </w:tcMar>
        </w:tcPr>
        <w:p w14:paraId="6F9CA843" w14:textId="77777777" w:rsidR="00695CA2" w:rsidRDefault="00000000">
          <w:r>
            <w:rPr>
              <w:b/>
              <w:bCs/>
              <w:color w:val="1F2120"/>
              <w:sz w:val="18"/>
              <w:szCs w:val="18"/>
            </w:rPr>
            <w:t>Copilot for Excel — Logging Prompt Guide</w:t>
          </w:r>
        </w:p>
      </w:tc>
      <w:tc>
        <w:tcPr>
          <w:tcW w:w="3080" w:type="dxa"/>
          <w:tcBorders>
            <w:top w:val="none" w:sz="0" w:space="0" w:color="FFFFFF"/>
            <w:left w:val="none" w:sz="0" w:space="0" w:color="FFFFFF"/>
            <w:bottom w:val="single" w:sz="6" w:space="0" w:color="CF3338"/>
            <w:right w:val="none" w:sz="0" w:space="0" w:color="FFFFFF"/>
          </w:tcBorders>
          <w:tcMar>
            <w:top w:w="0" w:type="dxa"/>
            <w:left w:w="0" w:type="dxa"/>
            <w:bottom w:w="80" w:type="dxa"/>
            <w:right w:w="0" w:type="dxa"/>
          </w:tcMar>
        </w:tcPr>
        <w:p w14:paraId="67F006ED" w14:textId="77777777" w:rsidR="00695CA2" w:rsidRDefault="00000000">
          <w:pPr>
            <w:jc w:val="right"/>
          </w:pPr>
          <w:r>
            <w:rPr>
              <w:b/>
              <w:bCs/>
              <w:color w:val="CF3338"/>
              <w:sz w:val="16"/>
              <w:szCs w:val="16"/>
            </w:rPr>
            <w:t>STRINGFEST ANALYTICS</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62E81"/>
    <w:multiLevelType w:val="hybridMultilevel"/>
    <w:tmpl w:val="9C028A8A"/>
    <w:lvl w:ilvl="0" w:tplc="68CCC4E0">
      <w:start w:val="1"/>
      <w:numFmt w:val="bullet"/>
      <w:lvlText w:val="•"/>
      <w:lvlJc w:val="left"/>
      <w:pPr>
        <w:ind w:left="560" w:hanging="280"/>
      </w:pPr>
    </w:lvl>
    <w:lvl w:ilvl="1" w:tplc="79C2A430">
      <w:numFmt w:val="decimal"/>
      <w:lvlText w:val=""/>
      <w:lvlJc w:val="left"/>
    </w:lvl>
    <w:lvl w:ilvl="2" w:tplc="6A1AF602">
      <w:numFmt w:val="decimal"/>
      <w:lvlText w:val=""/>
      <w:lvlJc w:val="left"/>
    </w:lvl>
    <w:lvl w:ilvl="3" w:tplc="3DD0DD36">
      <w:numFmt w:val="decimal"/>
      <w:lvlText w:val=""/>
      <w:lvlJc w:val="left"/>
    </w:lvl>
    <w:lvl w:ilvl="4" w:tplc="1054C3CA">
      <w:numFmt w:val="decimal"/>
      <w:lvlText w:val=""/>
      <w:lvlJc w:val="left"/>
    </w:lvl>
    <w:lvl w:ilvl="5" w:tplc="A04857AA">
      <w:numFmt w:val="decimal"/>
      <w:lvlText w:val=""/>
      <w:lvlJc w:val="left"/>
    </w:lvl>
    <w:lvl w:ilvl="6" w:tplc="738646A8">
      <w:numFmt w:val="decimal"/>
      <w:lvlText w:val=""/>
      <w:lvlJc w:val="left"/>
    </w:lvl>
    <w:lvl w:ilvl="7" w:tplc="1D4A1838">
      <w:numFmt w:val="decimal"/>
      <w:lvlText w:val=""/>
      <w:lvlJc w:val="left"/>
    </w:lvl>
    <w:lvl w:ilvl="8" w:tplc="6548D3D6">
      <w:numFmt w:val="decimal"/>
      <w:lvlText w:val=""/>
      <w:lvlJc w:val="left"/>
    </w:lvl>
  </w:abstractNum>
  <w:abstractNum w:abstractNumId="1" w15:restartNumberingAfterBreak="0">
    <w:nsid w:val="6A3D0123"/>
    <w:multiLevelType w:val="hybridMultilevel"/>
    <w:tmpl w:val="47201452"/>
    <w:lvl w:ilvl="0" w:tplc="E6C23AE0">
      <w:start w:val="1"/>
      <w:numFmt w:val="bullet"/>
      <w:lvlText w:val="●"/>
      <w:lvlJc w:val="left"/>
      <w:pPr>
        <w:ind w:left="720" w:hanging="360"/>
      </w:pPr>
    </w:lvl>
    <w:lvl w:ilvl="1" w:tplc="F56E4550">
      <w:start w:val="1"/>
      <w:numFmt w:val="bullet"/>
      <w:lvlText w:val="○"/>
      <w:lvlJc w:val="left"/>
      <w:pPr>
        <w:ind w:left="1440" w:hanging="360"/>
      </w:pPr>
    </w:lvl>
    <w:lvl w:ilvl="2" w:tplc="6794F9BC">
      <w:start w:val="1"/>
      <w:numFmt w:val="bullet"/>
      <w:lvlText w:val="■"/>
      <w:lvlJc w:val="left"/>
      <w:pPr>
        <w:ind w:left="2160" w:hanging="360"/>
      </w:pPr>
    </w:lvl>
    <w:lvl w:ilvl="3" w:tplc="345AEBFC">
      <w:start w:val="1"/>
      <w:numFmt w:val="bullet"/>
      <w:lvlText w:val="●"/>
      <w:lvlJc w:val="left"/>
      <w:pPr>
        <w:ind w:left="2880" w:hanging="360"/>
      </w:pPr>
    </w:lvl>
    <w:lvl w:ilvl="4" w:tplc="A98AAC36">
      <w:start w:val="1"/>
      <w:numFmt w:val="bullet"/>
      <w:lvlText w:val="○"/>
      <w:lvlJc w:val="left"/>
      <w:pPr>
        <w:ind w:left="3600" w:hanging="360"/>
      </w:pPr>
    </w:lvl>
    <w:lvl w:ilvl="5" w:tplc="078A75F2">
      <w:start w:val="1"/>
      <w:numFmt w:val="bullet"/>
      <w:lvlText w:val="■"/>
      <w:lvlJc w:val="left"/>
      <w:pPr>
        <w:ind w:left="4320" w:hanging="360"/>
      </w:pPr>
    </w:lvl>
    <w:lvl w:ilvl="6" w:tplc="374E24B0">
      <w:start w:val="1"/>
      <w:numFmt w:val="bullet"/>
      <w:lvlText w:val="●"/>
      <w:lvlJc w:val="left"/>
      <w:pPr>
        <w:ind w:left="5040" w:hanging="360"/>
      </w:pPr>
    </w:lvl>
    <w:lvl w:ilvl="7" w:tplc="CE06606A">
      <w:start w:val="1"/>
      <w:numFmt w:val="bullet"/>
      <w:lvlText w:val="●"/>
      <w:lvlJc w:val="left"/>
      <w:pPr>
        <w:ind w:left="5760" w:hanging="360"/>
      </w:pPr>
    </w:lvl>
    <w:lvl w:ilvl="8" w:tplc="37F887CE">
      <w:start w:val="1"/>
      <w:numFmt w:val="bullet"/>
      <w:lvlText w:val="●"/>
      <w:lvlJc w:val="left"/>
      <w:pPr>
        <w:ind w:left="6480" w:hanging="360"/>
      </w:pPr>
    </w:lvl>
  </w:abstractNum>
  <w:num w:numId="1" w16cid:durableId="11999285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CA2"/>
    <w:rsid w:val="000A2E15"/>
    <w:rsid w:val="001406F1"/>
    <w:rsid w:val="00291883"/>
    <w:rsid w:val="002F7B57"/>
    <w:rsid w:val="003116F4"/>
    <w:rsid w:val="00450AF7"/>
    <w:rsid w:val="00463394"/>
    <w:rsid w:val="00695CA2"/>
    <w:rsid w:val="009D298F"/>
    <w:rsid w:val="00F03C15"/>
    <w:rsid w:val="00F12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E3AC"/>
  <w15:docId w15:val="{662FCCE1-7555-42DC-A08D-00AE270AD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55555"/>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642</Words>
  <Characters>3079</Characters>
  <Application>Microsoft Office Word</Application>
  <DocSecurity>0</DocSecurity>
  <Lines>118</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Mount</cp:lastModifiedBy>
  <cp:revision>6</cp:revision>
  <dcterms:created xsi:type="dcterms:W3CDTF">2026-03-24T15:33:00Z</dcterms:created>
  <dcterms:modified xsi:type="dcterms:W3CDTF">2026-03-24T15:49:00Z</dcterms:modified>
</cp:coreProperties>
</file>