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CF3338"/>
          <w:sz w:val="40"/>
        </w:rPr>
        <w:t>Day 5 Demo Notes — Copilot Studio</w:t>
      </w:r>
    </w:p>
    <w:p>
      <w:r>
        <w:rPr>
          <w:rFonts w:ascii="Arial" w:hAnsi="Arial"/>
          <w:b/>
          <w:color w:val="1F2120"/>
          <w:sz w:val="22"/>
        </w:rPr>
        <w:t>Stringfest Analytics  ·  AI for Excel in a Week  ·  Day 5</w:t>
      </w:r>
    </w:p>
    <w:p/>
    <w:p>
      <w:r>
        <w:rPr>
          <w:rFonts w:ascii="Arial" w:hAnsi="Arial"/>
          <w:color w:val="1F2120"/>
          <w:sz w:val="22"/>
        </w:rPr>
        <w:t>Today is the payoff day. Everything from Days 1–4 snaps together inside Copilot Studio. We'll build two things: a knowledge-grounded chatbot, then an AI-powered automated workflow that uses an AI prompt action to generate a Teams Adaptive Card.</w:t>
      </w:r>
    </w:p>
    <w:p/>
    <w:p>
      <w:r>
        <w:rPr>
          <w:rFonts w:ascii="Arial" w:hAnsi="Arial"/>
          <w:b/>
          <w:color w:val="CF3338"/>
          <w:sz w:val="28"/>
        </w:rPr>
        <w:t>Demo 1 — MVP Excel Helper chatbot</w:t>
      </w:r>
    </w:p>
    <w:p>
      <w:r>
        <w:rPr>
          <w:rFonts w:ascii="Arial" w:hAnsi="Arial"/>
          <w:b/>
          <w:color w:val="1F2120"/>
          <w:sz w:val="22"/>
        </w:rPr>
        <w:t>Reference: mvp-knowledge-base-instructions.docx</w:t>
      </w:r>
    </w:p>
    <w:p/>
    <w:p>
      <w:r>
        <w:rPr>
          <w:rFonts w:ascii="Arial" w:hAnsi="Arial"/>
          <w:color w:val="1F2120"/>
          <w:sz w:val="22"/>
        </w:rPr>
        <w:t>This demo walks the class through the first three pillars of any custom Copilot: Instructions, Knowledge, and Topics. We deliberately skip Actions in this first demo — the second demo handles that.</w:t>
      </w:r>
    </w:p>
    <w:p>
      <w:r>
        <w:rPr>
          <w:rFonts w:ascii="Arial" w:hAnsi="Arial"/>
          <w:color w:val="1F2120"/>
          <w:sz w:val="22"/>
        </w:rPr>
        <w:t>Open mvp-knowledge-base-instructions.docx and follow it step-by-step with the class. As you go, narrate the four pillars:</w:t>
      </w:r>
    </w:p>
    <w:p>
      <w:pPr>
        <w:pStyle w:val="ListBullet"/>
      </w:pPr>
      <w:r>
        <w:rPr>
          <w:rFonts w:ascii="Arial" w:hAnsi="Arial"/>
          <w:color w:val="1F2120"/>
          <w:sz w:val="22"/>
        </w:rPr>
        <w:t>Instructions — the system prompt that defines who the Copilot is and how it behaves.</w:t>
      </w:r>
    </w:p>
    <w:p>
      <w:pPr>
        <w:pStyle w:val="ListBullet"/>
      </w:pPr>
      <w:r>
        <w:rPr>
          <w:rFonts w:ascii="Arial" w:hAnsi="Arial"/>
          <w:color w:val="1F2120"/>
          <w:sz w:val="22"/>
        </w:rPr>
        <w:t>Knowledge — the data sources the Copilot can search (websites, files, SharePoint, Dataverse).</w:t>
      </w:r>
    </w:p>
    <w:p>
      <w:pPr>
        <w:pStyle w:val="ListBullet"/>
      </w:pPr>
      <w:r>
        <w:rPr>
          <w:rFonts w:ascii="Arial" w:hAnsi="Arial"/>
          <w:color w:val="1F2120"/>
          <w:sz w:val="22"/>
        </w:rPr>
        <w:t>Topics — predefined conversational paths the Copilot knows how to handle.</w:t>
      </w:r>
    </w:p>
    <w:p>
      <w:pPr>
        <w:pStyle w:val="ListBullet"/>
      </w:pPr>
      <w:r>
        <w:rPr>
          <w:rFonts w:ascii="Arial" w:hAnsi="Arial"/>
          <w:color w:val="1F2120"/>
          <w:sz w:val="22"/>
        </w:rPr>
        <w:t>Actions — the things the Copilot can do (call a flow, query a system, write to a database).</w:t>
      </w:r>
    </w:p>
    <w:p>
      <w:r>
        <w:rPr>
          <w:rFonts w:ascii="Arial" w:hAnsi="Arial"/>
          <w:color w:val="1F2120"/>
          <w:sz w:val="22"/>
        </w:rPr>
        <w:t>After publishing, run a few test prompts in the test pane. Show how citations work, how the out-of-scope topic kicks in, and how the Copilot falls back gracefully when it doesn't know something. Highlight the difference between this experience and asking ChatGPT cold — your Copilot is grounded.</w:t>
      </w:r>
    </w:p>
    <w:p/>
    <w:p>
      <w:r>
        <w:rPr>
          <w:rFonts w:ascii="Arial" w:hAnsi="Arial"/>
          <w:color w:val="1F2120"/>
          <w:sz w:val="22"/>
        </w:rPr>
        <w:t>The takeaway. A knowledge-grounded chatbot is the easiest, highest-value Copilot Studio build there is. Pick a domain where the same questions get asked repeatedly, point a Copilot at the source of truth, and you've eliminated a recurring drain on someone's calendar. This is the win you can ship to your team next week.</w:t>
      </w:r>
    </w:p>
    <w:p/>
    <w:p>
      <w:r>
        <w:rPr>
          <w:rFonts w:ascii="Arial" w:hAnsi="Arial"/>
          <w:b/>
          <w:color w:val="CF3338"/>
          <w:sz w:val="28"/>
        </w:rPr>
        <w:t>Demo 2 — AI-powered automated workflow</w:t>
      </w:r>
    </w:p>
    <w:p>
      <w:r>
        <w:rPr>
          <w:rFonts w:ascii="Arial" w:hAnsi="Arial"/>
          <w:b/>
          <w:color w:val="1F2120"/>
          <w:sz w:val="22"/>
        </w:rPr>
        <w:t>Dataset: autompg.xlsx  ·  Folder: automated-workflow/</w:t>
      </w:r>
    </w:p>
    <w:p/>
    <w:p>
      <w:r>
        <w:rPr>
          <w:rFonts w:ascii="Arial" w:hAnsi="Arial"/>
          <w:color w:val="1F2120"/>
          <w:sz w:val="22"/>
        </w:rPr>
        <w:t>This is the harder demo and the one where the whole week pays off. We're going to take Excel data, push it through Dataverse, run an AI prompt action against it, structure the output as JSON, and deliver the result as an Adaptive Card in Teams.</w:t>
      </w:r>
    </w:p>
    <w:p/>
    <w:p>
      <w:r>
        <w:rPr>
          <w:rFonts w:ascii="Arial" w:hAnsi="Arial"/>
          <w:b/>
          <w:color w:val="1F2120"/>
          <w:sz w:val="22"/>
        </w:rPr>
        <w:t>Step 1 — Load autompg.xlsx into Dataverse.</w:t>
      </w:r>
    </w:p>
    <w:p>
      <w:r>
        <w:rPr>
          <w:rFonts w:ascii="Arial" w:hAnsi="Arial"/>
          <w:color w:val="1F2120"/>
          <w:sz w:val="22"/>
        </w:rPr>
        <w:t>Go to make.powerapps.com → Tables → Import → From Excel. Walk through the import wizard. Talk through why we're putting it in Dataverse instead of just reading from the file: governance, refresh, the table being callable from any Power Platform tool. This is the foundation work from Day 1 paying off.</w:t>
      </w:r>
    </w:p>
    <w:p/>
    <w:p>
      <w:r>
        <w:rPr>
          <w:rFonts w:ascii="Arial" w:hAnsi="Arial"/>
          <w:b/>
          <w:color w:val="1F2120"/>
          <w:sz w:val="22"/>
        </w:rPr>
        <w:t>Step 2 — Create the flow.</w:t>
      </w:r>
    </w:p>
    <w:p>
      <w:r>
        <w:rPr>
          <w:rFonts w:ascii="Arial" w:hAnsi="Arial"/>
          <w:color w:val="1F2120"/>
          <w:sz w:val="22"/>
        </w:rPr>
        <w:t>make.powerautomate.com → New → Instant cloud flow → trigger 'Manually trigger a flow.' Name it 'AutoMPG AI Report.'</w:t>
      </w:r>
    </w:p>
    <w:p/>
    <w:p>
      <w:r>
        <w:rPr>
          <w:rFonts w:ascii="Arial" w:hAnsi="Arial"/>
          <w:b/>
          <w:color w:val="1F2120"/>
          <w:sz w:val="22"/>
        </w:rPr>
        <w:t>Step 3 — Add the Dataverse 'List rows' action.</w:t>
      </w:r>
    </w:p>
    <w:p>
      <w:r>
        <w:rPr>
          <w:rFonts w:ascii="Arial" w:hAnsi="Arial"/>
          <w:color w:val="1F2120"/>
          <w:sz w:val="22"/>
        </w:rPr>
        <w:t>Point it at the autompg table. No filter for now — we'll pull everything.</w:t>
      </w:r>
    </w:p>
    <w:p/>
    <w:p>
      <w:r>
        <w:rPr>
          <w:rFonts w:ascii="Arial" w:hAnsi="Arial"/>
          <w:b/>
          <w:color w:val="1F2120"/>
          <w:sz w:val="22"/>
        </w:rPr>
        <w:t>Step 4 — Add a Copilot/AI prompt action with a basic prompt first.</w:t>
      </w:r>
    </w:p>
    <w:p>
      <w:r>
        <w:rPr>
          <w:rFonts w:ascii="Arial" w:hAnsi="Arial"/>
          <w:color w:val="1F2120"/>
          <w:sz w:val="22"/>
        </w:rPr>
        <w:t>Prompt: 'Analyze this fuel-efficiency dataset and write a summary of trends by year and origin. Highlight any notable patterns. Recommend three vehicles that look efficient compared to peers.' Pass the Dataverse rows in as dynamic content. Run the flow once and look at the unstructured text response. It's fine, but it's not actionable.</w:t>
      </w:r>
    </w:p>
    <w:p/>
    <w:p>
      <w:r>
        <w:rPr>
          <w:rFonts w:ascii="Arial" w:hAnsi="Arial"/>
          <w:b/>
          <w:color w:val="1F2120"/>
          <w:sz w:val="22"/>
        </w:rPr>
        <w:t>Step 5 — Switch to structured JSON output.</w:t>
      </w:r>
    </w:p>
    <w:p>
      <w:r>
        <w:rPr>
          <w:rFonts w:ascii="Arial" w:hAnsi="Arial"/>
          <w:color w:val="1F2120"/>
          <w:sz w:val="22"/>
        </w:rPr>
        <w:t>This is the key trick of the demo. Edit the prompt to request a JSON response with explicit fields:</w:t>
      </w:r>
    </w:p>
    <w:p/>
    <w:p>
      <w:r>
        <w:rPr>
          <w:rFonts w:ascii="Consolas" w:hAnsi="Consolas"/>
          <w:sz w:val="20"/>
        </w:rPr>
        <w:t>{</w:t>
        <w:br/>
        <w:t xml:space="preserve">  "title": "...",</w:t>
        <w:br/>
        <w:t xml:space="preserve">  "trend_summary": "...",</w:t>
        <w:br/>
        <w:t xml:space="preserve">  "top_three_efficient": ["...", "...", "..."],</w:t>
        <w:br/>
        <w:t xml:space="preserve">  "recommendation": "..."</w:t>
        <w:br/>
        <w:t>}</w:t>
      </w:r>
    </w:p>
    <w:p/>
    <w:p>
      <w:r>
        <w:rPr>
          <w:rFonts w:ascii="Arial" w:hAnsi="Arial"/>
          <w:color w:val="1F2120"/>
          <w:sz w:val="22"/>
        </w:rPr>
        <w:t>Add a Parse JSON action right after, and paste a sample of the AI's response to generate the schema. Now every field is mappable to downstream actions.</w:t>
      </w:r>
    </w:p>
    <w:p/>
    <w:p>
      <w:r>
        <w:rPr>
          <w:rFonts w:ascii="Arial" w:hAnsi="Arial"/>
          <w:b/>
          <w:color w:val="1F2120"/>
          <w:sz w:val="22"/>
        </w:rPr>
        <w:t>Step 6 — Build an Adaptive Card for Teams.</w:t>
      </w:r>
    </w:p>
    <w:p>
      <w:r>
        <w:rPr>
          <w:rFonts w:ascii="Arial" w:hAnsi="Arial"/>
          <w:color w:val="1F2120"/>
          <w:sz w:val="22"/>
        </w:rPr>
        <w:t>Use the adaptivecards.io designer to draft a clean card layout — title row, trend summary block, three-vehicle list, recommendation footer. Copy the JSON. Back in Power Automate, add a 'Post adaptive card in a chat or channel' action and paste your card JSON, mapping each placeholder to the parsed AI fields from step 5.</w:t>
      </w:r>
    </w:p>
    <w:p/>
    <w:p>
      <w:r>
        <w:rPr>
          <w:rFonts w:ascii="Arial" w:hAnsi="Arial"/>
          <w:b/>
          <w:color w:val="1F2120"/>
          <w:sz w:val="22"/>
        </w:rPr>
        <w:t>Step 7 — Run and review.</w:t>
      </w:r>
    </w:p>
    <w:p>
      <w:r>
        <w:rPr>
          <w:rFonts w:ascii="Arial" w:hAnsi="Arial"/>
          <w:color w:val="1F2120"/>
          <w:sz w:val="22"/>
        </w:rPr>
        <w:t>Trigger the flow manually. Watch the Adaptive Card appear in the chosen Teams channel. Stop and let the audience absorb what just happened — the entire stack from Day 1 (Dataverse) through Day 5 (Copilot-orchestrated AI workflow) just executed in sequence.</w:t>
      </w:r>
    </w:p>
    <w:p/>
    <w:p>
      <w:r>
        <w:rPr>
          <w:rFonts w:ascii="Arial" w:hAnsi="Arial"/>
          <w:color w:val="1F2120"/>
          <w:sz w:val="22"/>
        </w:rPr>
        <w:t>The big takeaway. Structured JSON output is what turns AI prompt actions from 'sometimes useful' into 'production-grade.' Every downstream step now maps to a known field. This is the difference between an AI demo and an AI deployment. And the pattern — Dataverse data in, AI prompt action in the middle, structured output mapped to a delivery surface — is the template for most of the AI workflows your audience will build over the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1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