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63E10463" w:rsidR="00CE3AA0" w:rsidRPr="00211FE0" w:rsidRDefault="00211FE0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Demo: </w:t>
      </w:r>
      <w:r w:rsidR="00643F36">
        <w:rPr>
          <w:rFonts w:ascii="aliens and cows" w:hAnsi="aliens and cows"/>
          <w:b/>
          <w:bCs/>
          <w:color w:val="D23338"/>
          <w:sz w:val="32"/>
          <w:szCs w:val="28"/>
        </w:rPr>
        <w:t>sentiment analysis in Excel</w:t>
      </w:r>
    </w:p>
    <w:p w14:paraId="1D5FA835" w14:textId="35BB7ECC" w:rsidR="00AF51BB" w:rsidRPr="009B699F" w:rsidRDefault="00A079A7" w:rsidP="00AF51BB">
      <w:pPr>
        <w:rPr>
          <w:rFonts w:ascii="Pragmatica" w:hAnsi="Pragmatica"/>
          <w:sz w:val="24"/>
          <w:szCs w:val="18"/>
        </w:rPr>
      </w:pPr>
      <w:r>
        <w:rPr>
          <w:rFonts w:ascii="Pragmatica" w:hAnsi="Pragmatica"/>
          <w:sz w:val="24"/>
          <w:szCs w:val="18"/>
        </w:rPr>
        <w:t>File:</w:t>
      </w:r>
      <w:r w:rsidR="00AF51BB" w:rsidRPr="00AF51BB">
        <w:rPr>
          <w:rFonts w:ascii="Pragmatica" w:hAnsi="Pragmatica"/>
          <w:sz w:val="24"/>
          <w:szCs w:val="18"/>
        </w:rPr>
        <w:t xml:space="preserve"> </w:t>
      </w:r>
      <w:r w:rsidR="00643F36">
        <w:rPr>
          <w:rFonts w:ascii="Consolas" w:hAnsi="Consolas"/>
          <w:sz w:val="24"/>
          <w:szCs w:val="18"/>
        </w:rPr>
        <w:t>sentiment</w:t>
      </w:r>
      <w:r w:rsidR="00AF51BB" w:rsidRPr="00AF51BB">
        <w:rPr>
          <w:rFonts w:ascii="Consolas" w:hAnsi="Consolas"/>
          <w:sz w:val="24"/>
          <w:szCs w:val="18"/>
        </w:rPr>
        <w:t>.xlsx</w:t>
      </w:r>
      <w:r w:rsidR="00643F36">
        <w:rPr>
          <w:rFonts w:ascii="Pragmatica" w:hAnsi="Pragmatica"/>
          <w:sz w:val="24"/>
          <w:szCs w:val="18"/>
        </w:rPr>
        <w:t xml:space="preserve"> </w:t>
      </w:r>
    </w:p>
    <w:p w14:paraId="0D95B0D2" w14:textId="77777777" w:rsidR="00643F36" w:rsidRDefault="00643F36" w:rsidP="00643F36">
      <w:pPr>
        <w:pStyle w:val="ListParagraph"/>
        <w:numPr>
          <w:ilvl w:val="0"/>
          <w:numId w:val="9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>Go to Insert &gt; Get Add-ins</w:t>
      </w:r>
    </w:p>
    <w:p w14:paraId="30031DA3" w14:textId="77777777" w:rsidR="00643F36" w:rsidRDefault="00643F36" w:rsidP="00643F36">
      <w:pPr>
        <w:pStyle w:val="ListParagraph"/>
        <w:numPr>
          <w:ilvl w:val="1"/>
          <w:numId w:val="9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>Search for Azure Machine Learning</w:t>
      </w:r>
    </w:p>
    <w:p w14:paraId="059BB33D" w14:textId="19D5AD15" w:rsidR="00390CB4" w:rsidRPr="00643F36" w:rsidRDefault="00643F36" w:rsidP="00643F36">
      <w:pPr>
        <w:pStyle w:val="ListParagraph"/>
        <w:numPr>
          <w:ilvl w:val="2"/>
          <w:numId w:val="9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>Click “Add”</w:t>
      </w:r>
      <w:r>
        <w:rPr>
          <w:rFonts w:ascii="Pragmatica" w:hAnsi="Pragmatica"/>
        </w:rPr>
        <w:br/>
      </w:r>
      <w:r w:rsidR="00A079A7">
        <w:rPr>
          <w:noProof/>
        </w:rPr>
        <w:drawing>
          <wp:inline distT="0" distB="0" distL="0" distR="0" wp14:anchorId="355DC942" wp14:editId="34CAD3B1">
            <wp:extent cx="5037932" cy="3860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764" cy="386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CB4" w:rsidRPr="00643F36">
        <w:rPr>
          <w:rFonts w:ascii="Pragmatica" w:hAnsi="Pragmatica"/>
        </w:rPr>
        <w:br/>
      </w:r>
    </w:p>
    <w:p w14:paraId="000AE25F" w14:textId="2155EEDD" w:rsidR="00390CB4" w:rsidRDefault="00643F36" w:rsidP="00A079A7">
      <w:pPr>
        <w:pStyle w:val="ListParagraph"/>
        <w:numPr>
          <w:ilvl w:val="0"/>
          <w:numId w:val="9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lastRenderedPageBreak/>
        <w:t>Select “Text Sentiment Analysis” (Excel Add-in Sample) from the menu to the right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78B96175" wp14:editId="7ADCC926">
            <wp:extent cx="4469044" cy="2621230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044" cy="26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C8E2" w14:textId="45A68BAC" w:rsidR="00497621" w:rsidRDefault="00643F36" w:rsidP="005030B5">
      <w:pPr>
        <w:pStyle w:val="ListParagraph"/>
        <w:numPr>
          <w:ilvl w:val="0"/>
          <w:numId w:val="9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 xml:space="preserve">Due to the setup of “View Schema,” the input column must be labeled </w:t>
      </w:r>
      <w:proofErr w:type="spellStart"/>
      <w:r w:rsidRPr="00643F36">
        <w:rPr>
          <w:rFonts w:ascii="Consolas" w:hAnsi="Consolas"/>
        </w:rPr>
        <w:t>tweet_text</w:t>
      </w:r>
      <w:proofErr w:type="spellEnd"/>
      <w:r>
        <w:rPr>
          <w:rFonts w:ascii="Pragmatica" w:hAnsi="Pragmatica"/>
        </w:rPr>
        <w:t xml:space="preserve">. Change cell </w:t>
      </w:r>
      <w:r w:rsidR="00A079A7">
        <w:rPr>
          <w:rFonts w:ascii="Consolas" w:hAnsi="Consolas"/>
        </w:rPr>
        <w:t>C</w:t>
      </w:r>
      <w:r w:rsidRPr="00643F36">
        <w:rPr>
          <w:rFonts w:ascii="Consolas" w:hAnsi="Consolas"/>
        </w:rPr>
        <w:t>1</w:t>
      </w:r>
      <w:r>
        <w:rPr>
          <w:rFonts w:ascii="Pragmatica" w:hAnsi="Pragmatica"/>
        </w:rPr>
        <w:t xml:space="preserve"> to match that.</w:t>
      </w:r>
      <w:r w:rsidR="005030B5">
        <w:rPr>
          <w:rFonts w:ascii="Pragmatica" w:hAnsi="Pragmatica"/>
        </w:rPr>
        <w:t xml:space="preserve"> </w:t>
      </w:r>
    </w:p>
    <w:p w14:paraId="7D06A68D" w14:textId="3B5AEA99" w:rsidR="005030B5" w:rsidRDefault="00497621" w:rsidP="005030B5">
      <w:pPr>
        <w:pStyle w:val="ListParagraph"/>
        <w:numPr>
          <w:ilvl w:val="0"/>
          <w:numId w:val="9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>Select the Input and Output range</w:t>
      </w:r>
      <w:r w:rsidR="00643F36">
        <w:rPr>
          <w:rFonts w:ascii="Pragmatica" w:hAnsi="Pragmatica"/>
        </w:rPr>
        <w:br/>
      </w:r>
      <w:r w:rsidR="00A079A7">
        <w:rPr>
          <w:noProof/>
        </w:rPr>
        <w:drawing>
          <wp:inline distT="0" distB="0" distL="0" distR="0" wp14:anchorId="29E6C4A1" wp14:editId="36F069E8">
            <wp:extent cx="5943600" cy="4092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2893" w14:textId="2B296ED0" w:rsidR="00906139" w:rsidRDefault="00497621" w:rsidP="005030B5">
      <w:pPr>
        <w:pStyle w:val="ListParagraph"/>
        <w:numPr>
          <w:ilvl w:val="0"/>
          <w:numId w:val="9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lastRenderedPageBreak/>
        <w:t>Select Predict.</w:t>
      </w:r>
    </w:p>
    <w:p w14:paraId="6F8CFA80" w14:textId="26E7A0F5" w:rsidR="00497621" w:rsidRPr="00497621" w:rsidRDefault="00497621" w:rsidP="005030B5">
      <w:pPr>
        <w:pStyle w:val="ListParagraph"/>
        <w:numPr>
          <w:ilvl w:val="0"/>
          <w:numId w:val="9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 xml:space="preserve">You will receive a </w:t>
      </w:r>
      <w:r w:rsidRPr="00497621">
        <w:rPr>
          <w:rFonts w:ascii="Consolas" w:hAnsi="Consolas"/>
        </w:rPr>
        <w:t>Sentiment</w:t>
      </w:r>
      <w:r>
        <w:rPr>
          <w:rFonts w:ascii="Pragmatica" w:hAnsi="Pragmatica"/>
        </w:rPr>
        <w:t xml:space="preserve"> and a </w:t>
      </w:r>
      <w:r w:rsidRPr="00497621">
        <w:rPr>
          <w:rFonts w:ascii="Consolas" w:hAnsi="Consolas"/>
        </w:rPr>
        <w:t>Score</w:t>
      </w:r>
      <w:r>
        <w:rPr>
          <w:rFonts w:ascii="Pragmatica" w:hAnsi="Pragmatica"/>
        </w:rPr>
        <w:t xml:space="preserve"> column. Use the Score column to derive your own sentiment categories. If the </w:t>
      </w:r>
      <w:r w:rsidRPr="00497621">
        <w:rPr>
          <w:rFonts w:ascii="Consolas" w:hAnsi="Consolas"/>
        </w:rPr>
        <w:t>Sentiment</w:t>
      </w:r>
      <w:r>
        <w:rPr>
          <w:rFonts w:ascii="Pragmatica" w:hAnsi="Pragmatica"/>
        </w:rPr>
        <w:t xml:space="preserve"> is greater than .5, it’s positive; otherwise, it’s negative: </w:t>
      </w:r>
      <w:r w:rsidRPr="00497621">
        <w:rPr>
          <w:rFonts w:ascii="Consolas" w:hAnsi="Consolas"/>
        </w:rPr>
        <w:t>=IF(E2 &gt; 0.5, "Positive", "Negative")</w:t>
      </w:r>
    </w:p>
    <w:p w14:paraId="1F168FCD" w14:textId="519A3327" w:rsidR="00497621" w:rsidRDefault="00497621" w:rsidP="00497621">
      <w:pPr>
        <w:pStyle w:val="ListParagraph"/>
        <w:numPr>
          <w:ilvl w:val="0"/>
          <w:numId w:val="9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 xml:space="preserve">Is there a relationship between the classified sentiment and the </w:t>
      </w:r>
      <w:r w:rsidRPr="00497621">
        <w:rPr>
          <w:rFonts w:ascii="Consolas" w:hAnsi="Consolas"/>
        </w:rPr>
        <w:t>stars</w:t>
      </w:r>
      <w:r>
        <w:rPr>
          <w:rFonts w:ascii="Pragmatica" w:hAnsi="Pragmatica"/>
        </w:rPr>
        <w:t xml:space="preserve"> column? If a review was given one or two stars, it’s classified a 1 </w:t>
      </w:r>
      <w:proofErr w:type="gramStart"/>
      <w:r>
        <w:rPr>
          <w:rFonts w:ascii="Pragmatica" w:hAnsi="Pragmatica"/>
        </w:rPr>
        <w:t>here;</w:t>
      </w:r>
      <w:proofErr w:type="gramEnd"/>
      <w:r>
        <w:rPr>
          <w:rFonts w:ascii="Pragmatica" w:hAnsi="Pragmatica"/>
        </w:rPr>
        <w:t xml:space="preserve"> otherwise, 2.</w:t>
      </w:r>
    </w:p>
    <w:p w14:paraId="23A94153" w14:textId="742CA42B" w:rsidR="00497621" w:rsidRPr="005030B5" w:rsidRDefault="00497621" w:rsidP="00497621">
      <w:pPr>
        <w:pStyle w:val="ListParagraph"/>
        <w:numPr>
          <w:ilvl w:val="1"/>
          <w:numId w:val="9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 xml:space="preserve">What test will you use? Check the solutions file for the answer. </w:t>
      </w:r>
    </w:p>
    <w:sectPr w:rsidR="00497621" w:rsidRPr="005030B5" w:rsidSect="00787EDF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D0018" w14:textId="77777777" w:rsidR="00A43A2E" w:rsidRDefault="00A43A2E" w:rsidP="00EE2AD8">
      <w:pPr>
        <w:spacing w:after="0" w:line="240" w:lineRule="auto"/>
      </w:pPr>
      <w:r>
        <w:separator/>
      </w:r>
    </w:p>
  </w:endnote>
  <w:endnote w:type="continuationSeparator" w:id="0">
    <w:p w14:paraId="7583A295" w14:textId="77777777" w:rsidR="00A43A2E" w:rsidRDefault="00A43A2E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112B8" w14:textId="77777777" w:rsidR="00A43A2E" w:rsidRDefault="00A43A2E" w:rsidP="00EE2AD8">
      <w:pPr>
        <w:spacing w:after="0" w:line="240" w:lineRule="auto"/>
      </w:pPr>
      <w:r>
        <w:separator/>
      </w:r>
    </w:p>
  </w:footnote>
  <w:footnote w:type="continuationSeparator" w:id="0">
    <w:p w14:paraId="44912B00" w14:textId="77777777" w:rsidR="00A43A2E" w:rsidRDefault="00A43A2E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F168AB" w14:textId="5B407554" w:rsidR="00390CB4" w:rsidRDefault="00A079A7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SENTIMENT ANALYSIS – DEMO NOTES</w:t>
                          </w:r>
                        </w:p>
                        <w:p w14:paraId="6CC9F5CF" w14:textId="077C8470" w:rsidR="008C3CFB" w:rsidRPr="00CE3AA0" w:rsidRDefault="00993587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4EF168AB" w14:textId="5B407554" w:rsidR="00390CB4" w:rsidRDefault="00A079A7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SENTIMENT ANALYSIS – DEMO NOTES</w:t>
                    </w:r>
                  </w:p>
                  <w:p w14:paraId="6CC9F5CF" w14:textId="077C8470" w:rsidR="008C3CFB" w:rsidRPr="00CE3AA0" w:rsidRDefault="00993587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97987"/>
    <w:multiLevelType w:val="hybridMultilevel"/>
    <w:tmpl w:val="E588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93443"/>
    <w:multiLevelType w:val="hybridMultilevel"/>
    <w:tmpl w:val="66F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52803"/>
    <w:multiLevelType w:val="hybridMultilevel"/>
    <w:tmpl w:val="4F3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03C97"/>
    <w:rsid w:val="00165703"/>
    <w:rsid w:val="00186B01"/>
    <w:rsid w:val="00211FE0"/>
    <w:rsid w:val="003432BA"/>
    <w:rsid w:val="00353DC2"/>
    <w:rsid w:val="00385311"/>
    <w:rsid w:val="00390CB4"/>
    <w:rsid w:val="003A7694"/>
    <w:rsid w:val="00463766"/>
    <w:rsid w:val="004827CD"/>
    <w:rsid w:val="00497621"/>
    <w:rsid w:val="004D0301"/>
    <w:rsid w:val="005030B5"/>
    <w:rsid w:val="006357B1"/>
    <w:rsid w:val="00643F36"/>
    <w:rsid w:val="006C792F"/>
    <w:rsid w:val="00787EDF"/>
    <w:rsid w:val="007B46BE"/>
    <w:rsid w:val="0080650C"/>
    <w:rsid w:val="008373B9"/>
    <w:rsid w:val="00890BB2"/>
    <w:rsid w:val="008A7A68"/>
    <w:rsid w:val="008C3CFB"/>
    <w:rsid w:val="008E5807"/>
    <w:rsid w:val="00906139"/>
    <w:rsid w:val="0095092A"/>
    <w:rsid w:val="009728A4"/>
    <w:rsid w:val="00993587"/>
    <w:rsid w:val="009A48FC"/>
    <w:rsid w:val="009B699F"/>
    <w:rsid w:val="00A036B6"/>
    <w:rsid w:val="00A079A7"/>
    <w:rsid w:val="00A43A2E"/>
    <w:rsid w:val="00A54886"/>
    <w:rsid w:val="00AB060F"/>
    <w:rsid w:val="00AF0179"/>
    <w:rsid w:val="00AF51BB"/>
    <w:rsid w:val="00B04CD1"/>
    <w:rsid w:val="00B7759C"/>
    <w:rsid w:val="00BB3212"/>
    <w:rsid w:val="00BF5FD6"/>
    <w:rsid w:val="00C5388E"/>
    <w:rsid w:val="00CE3AA0"/>
    <w:rsid w:val="00DA702A"/>
    <w:rsid w:val="00DF4A4B"/>
    <w:rsid w:val="00E31119"/>
    <w:rsid w:val="00EE2AD8"/>
    <w:rsid w:val="00EF5B44"/>
    <w:rsid w:val="00F22975"/>
    <w:rsid w:val="00F8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</cp:lastModifiedBy>
  <cp:revision>9</cp:revision>
  <cp:lastPrinted>2019-10-19T23:35:00Z</cp:lastPrinted>
  <dcterms:created xsi:type="dcterms:W3CDTF">2021-09-03T15:47:00Z</dcterms:created>
  <dcterms:modified xsi:type="dcterms:W3CDTF">2021-09-04T21:44:00Z</dcterms:modified>
</cp:coreProperties>
</file>