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3775D" w14:textId="77777777" w:rsidR="00CE3AA0" w:rsidRDefault="00CE3AA0" w:rsidP="00CE3AA0">
      <w:pPr>
        <w:spacing w:line="360" w:lineRule="auto"/>
        <w:rPr>
          <w:rFonts w:ascii="Pragmatica" w:hAnsi="Pragmatica"/>
          <w:b/>
          <w:bCs/>
        </w:rPr>
      </w:pPr>
    </w:p>
    <w:p w14:paraId="3AA21282" w14:textId="67310A28" w:rsidR="00CE3AA0" w:rsidRPr="00203C91" w:rsidRDefault="001D0822" w:rsidP="00CE3AA0">
      <w:pPr>
        <w:spacing w:line="360" w:lineRule="auto"/>
        <w:rPr>
          <w:rFonts w:ascii="aliens and cows" w:hAnsi="aliens and cows"/>
          <w:b/>
          <w:bCs/>
          <w:color w:val="D23338"/>
          <w:sz w:val="44"/>
          <w:szCs w:val="40"/>
        </w:rPr>
      </w:pPr>
      <w:r w:rsidRPr="00203C91">
        <w:rPr>
          <w:rFonts w:ascii="aliens and cows" w:hAnsi="aliens and cows"/>
          <w:b/>
          <w:bCs/>
          <w:color w:val="D23338"/>
          <w:sz w:val="44"/>
          <w:szCs w:val="40"/>
        </w:rPr>
        <w:t>Copilot prompt diagnostics – prompts used</w:t>
      </w:r>
    </w:p>
    <w:p w14:paraId="37B45C33" w14:textId="77777777" w:rsidR="00D53CC0" w:rsidRDefault="00D53CC0" w:rsidP="00CE3AA0">
      <w:pPr>
        <w:spacing w:line="360" w:lineRule="auto"/>
        <w:rPr>
          <w:rFonts w:ascii="aliens and cows" w:hAnsi="aliens and cows"/>
          <w:b/>
          <w:bCs/>
          <w:color w:val="D23338"/>
          <w:sz w:val="32"/>
          <w:szCs w:val="28"/>
        </w:rPr>
      </w:pPr>
    </w:p>
    <w:p w14:paraId="04C32A15" w14:textId="502FFE0C" w:rsidR="00D53CC0" w:rsidRPr="00CE3AA0" w:rsidRDefault="00D53CC0" w:rsidP="00CE3AA0">
      <w:pPr>
        <w:spacing w:line="360" w:lineRule="auto"/>
        <w:rPr>
          <w:rFonts w:ascii="aliens and cows" w:hAnsi="aliens and cows"/>
          <w:b/>
          <w:bCs/>
          <w:color w:val="D23338"/>
          <w:sz w:val="32"/>
          <w:szCs w:val="28"/>
        </w:rPr>
      </w:pPr>
    </w:p>
    <w:p w14:paraId="4DC4B82C" w14:textId="484C2ADD" w:rsidR="00D53CC0" w:rsidRPr="00203C91" w:rsidRDefault="00D53CC0" w:rsidP="00D53CC0">
      <w:pPr>
        <w:pStyle w:val="ListParagraph"/>
        <w:numPr>
          <w:ilvl w:val="0"/>
          <w:numId w:val="10"/>
        </w:numPr>
        <w:rPr>
          <w:rFonts w:ascii="Pragmatica" w:hAnsi="Pragmatica"/>
          <w:sz w:val="30"/>
          <w:szCs w:val="36"/>
        </w:rPr>
      </w:pPr>
      <w:r w:rsidRPr="00203C91">
        <w:rPr>
          <w:rFonts w:ascii="Pragmatica" w:hAnsi="Pragmatica"/>
          <w:sz w:val="30"/>
          <w:szCs w:val="36"/>
        </w:rPr>
        <w:t>Analyze this</w:t>
      </w:r>
      <w:r w:rsidR="00203C91" w:rsidRPr="00203C91">
        <w:rPr>
          <w:rFonts w:ascii="Pragmatica" w:hAnsi="Pragmatica"/>
          <w:sz w:val="30"/>
          <w:szCs w:val="36"/>
        </w:rPr>
        <w:t xml:space="preserve">. </w:t>
      </w:r>
    </w:p>
    <w:p w14:paraId="305AB1A8" w14:textId="74F6CF5D" w:rsidR="00D53CC0" w:rsidRPr="00203C91" w:rsidRDefault="00D53CC0" w:rsidP="00D53CC0">
      <w:pPr>
        <w:pStyle w:val="ListParagraph"/>
        <w:numPr>
          <w:ilvl w:val="0"/>
          <w:numId w:val="10"/>
        </w:numPr>
        <w:rPr>
          <w:rFonts w:ascii="Pragmatica" w:hAnsi="Pragmatica"/>
          <w:sz w:val="30"/>
          <w:szCs w:val="36"/>
        </w:rPr>
      </w:pPr>
      <w:r w:rsidRPr="00203C91">
        <w:rPr>
          <w:rFonts w:ascii="Pragmatica" w:hAnsi="Pragmatica"/>
          <w:sz w:val="30"/>
          <w:szCs w:val="36"/>
        </w:rPr>
        <w:t xml:space="preserve">Summarize patterns in the </w:t>
      </w:r>
      <w:proofErr w:type="spellStart"/>
      <w:r w:rsidRPr="00203C91">
        <w:rPr>
          <w:rFonts w:ascii="Pragmatica" w:hAnsi="Pragmatica"/>
          <w:sz w:val="30"/>
          <w:szCs w:val="36"/>
        </w:rPr>
        <w:t>ETFSnapshot</w:t>
      </w:r>
      <w:proofErr w:type="spellEnd"/>
      <w:r w:rsidRPr="00203C91">
        <w:rPr>
          <w:rFonts w:ascii="Pragmatica" w:hAnsi="Pragmatica"/>
          <w:sz w:val="30"/>
          <w:szCs w:val="36"/>
        </w:rPr>
        <w:t xml:space="preserve"> table by Category. Focus on Return_1Y and </w:t>
      </w:r>
      <w:proofErr w:type="spellStart"/>
      <w:r w:rsidRPr="00203C91">
        <w:rPr>
          <w:rFonts w:ascii="Pragmatica" w:hAnsi="Pragmatica"/>
          <w:sz w:val="30"/>
          <w:szCs w:val="36"/>
        </w:rPr>
        <w:t>ExpenseRatio</w:t>
      </w:r>
      <w:proofErr w:type="spellEnd"/>
      <w:r w:rsidRPr="00203C91">
        <w:rPr>
          <w:rFonts w:ascii="Pragmatica" w:hAnsi="Pragmatica"/>
          <w:sz w:val="30"/>
          <w:szCs w:val="36"/>
        </w:rPr>
        <w:t xml:space="preserve">. Provide 6–8 concise bullet points suitable for a portfolio review. Use only the data </w:t>
      </w:r>
      <w:proofErr w:type="gramStart"/>
      <w:r w:rsidRPr="00203C91">
        <w:rPr>
          <w:rFonts w:ascii="Pragmatica" w:hAnsi="Pragmatica"/>
          <w:sz w:val="30"/>
          <w:szCs w:val="36"/>
        </w:rPr>
        <w:t>in</w:t>
      </w:r>
      <w:proofErr w:type="gramEnd"/>
      <w:r w:rsidRPr="00203C91">
        <w:rPr>
          <w:rFonts w:ascii="Pragmatica" w:hAnsi="Pragmatica"/>
          <w:sz w:val="30"/>
          <w:szCs w:val="36"/>
        </w:rPr>
        <w:t xml:space="preserve"> the table and avoid recommendations.</w:t>
      </w:r>
    </w:p>
    <w:p w14:paraId="75B9A0E0" w14:textId="0FB43D30" w:rsidR="00D53CC0" w:rsidRPr="00203C91" w:rsidRDefault="00173058" w:rsidP="00173058">
      <w:pPr>
        <w:pStyle w:val="ListParagraph"/>
        <w:numPr>
          <w:ilvl w:val="0"/>
          <w:numId w:val="10"/>
        </w:numPr>
        <w:rPr>
          <w:rFonts w:ascii="Pragmatica" w:hAnsi="Pragmatica"/>
          <w:sz w:val="30"/>
          <w:szCs w:val="36"/>
        </w:rPr>
      </w:pPr>
      <w:r w:rsidRPr="00203C91">
        <w:rPr>
          <w:rFonts w:ascii="Pragmatica" w:hAnsi="Pragmatica"/>
          <w:sz w:val="30"/>
          <w:szCs w:val="36"/>
        </w:rPr>
        <w:t xml:space="preserve">Summarize Category-level patterns in the </w:t>
      </w:r>
      <w:proofErr w:type="spellStart"/>
      <w:r w:rsidRPr="00203C91">
        <w:rPr>
          <w:rFonts w:ascii="Pragmatica" w:hAnsi="Pragmatica"/>
          <w:sz w:val="30"/>
          <w:szCs w:val="36"/>
        </w:rPr>
        <w:t>ETFSnapshot</w:t>
      </w:r>
      <w:proofErr w:type="spellEnd"/>
      <w:r w:rsidRPr="00203C91">
        <w:rPr>
          <w:rFonts w:ascii="Pragmatica" w:hAnsi="Pragmatica"/>
          <w:sz w:val="30"/>
          <w:szCs w:val="36"/>
        </w:rPr>
        <w:t xml:space="preserve"> table. Focus on differences in Return_1Y. Provide exactly 3 con</w:t>
      </w:r>
      <w:r w:rsidR="002470B0" w:rsidRPr="00203C91">
        <w:rPr>
          <w:rFonts w:ascii="Pragmatica" w:hAnsi="Pragmatica"/>
          <w:sz w:val="30"/>
          <w:szCs w:val="36"/>
        </w:rPr>
        <w:t xml:space="preserve">cise </w:t>
      </w:r>
      <w:proofErr w:type="spellStart"/>
      <w:r w:rsidR="002470B0" w:rsidRPr="00203C91">
        <w:rPr>
          <w:rFonts w:ascii="Pragmatica" w:hAnsi="Pragmatica"/>
          <w:sz w:val="30"/>
          <w:szCs w:val="36"/>
        </w:rPr>
        <w:t>bulletpoints</w:t>
      </w:r>
      <w:proofErr w:type="spellEnd"/>
      <w:r w:rsidR="002470B0" w:rsidRPr="00203C91">
        <w:rPr>
          <w:rFonts w:ascii="Pragmatica" w:hAnsi="Pragmatica"/>
          <w:sz w:val="30"/>
          <w:szCs w:val="36"/>
        </w:rPr>
        <w:t xml:space="preserve"> for a risk committee</w:t>
      </w:r>
      <w:r w:rsidRPr="00203C91">
        <w:rPr>
          <w:rFonts w:ascii="Pragmatica" w:hAnsi="Pragmatica"/>
          <w:sz w:val="30"/>
          <w:szCs w:val="36"/>
        </w:rPr>
        <w:t>. Do not include opinions or forward-looking statements.</w:t>
      </w:r>
    </w:p>
    <w:p w14:paraId="2DD5934C" w14:textId="77777777" w:rsidR="00DE40A8" w:rsidRDefault="00DE40A8" w:rsidP="00DE40A8">
      <w:pPr>
        <w:rPr>
          <w:rFonts w:ascii="Pragmatica" w:hAnsi="Pragmatica"/>
        </w:rPr>
      </w:pPr>
    </w:p>
    <w:p w14:paraId="613A9814" w14:textId="77777777" w:rsidR="00DE40A8" w:rsidRPr="00DE40A8" w:rsidRDefault="00DE40A8" w:rsidP="00DE40A8">
      <w:pPr>
        <w:rPr>
          <w:rFonts w:ascii="Pragmatica" w:hAnsi="Pragmatica"/>
        </w:rPr>
      </w:pPr>
    </w:p>
    <w:sectPr w:rsidR="00DE40A8" w:rsidRPr="00DE40A8" w:rsidSect="00787EDF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20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8C8AC" w14:textId="77777777" w:rsidR="006210CA" w:rsidRDefault="006210CA" w:rsidP="00EE2AD8">
      <w:pPr>
        <w:spacing w:after="0" w:line="240" w:lineRule="auto"/>
      </w:pPr>
      <w:r>
        <w:separator/>
      </w:r>
    </w:p>
  </w:endnote>
  <w:endnote w:type="continuationSeparator" w:id="0">
    <w:p w14:paraId="3A90A1CE" w14:textId="77777777" w:rsidR="006210CA" w:rsidRDefault="006210CA" w:rsidP="00EE2A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ragmatica">
    <w:altName w:val="Calibri"/>
    <w:panose1 w:val="00000000000000000000"/>
    <w:charset w:val="00"/>
    <w:family w:val="swiss"/>
    <w:notTrueType/>
    <w:pitch w:val="variable"/>
    <w:sig w:usb0="800002FF" w:usb1="5000204A" w:usb2="00000000" w:usb3="00000000" w:csb0="00000097" w:csb1="00000000"/>
  </w:font>
  <w:font w:name="aliens and cows">
    <w:altName w:val="Franklin Gothic Medium Cond"/>
    <w:panose1 w:val="02000506040000020004"/>
    <w:charset w:val="00"/>
    <w:family w:val="auto"/>
    <w:pitch w:val="variable"/>
    <w:sig w:usb0="A00000AF" w:usb1="1000005B" w:usb2="00000000" w:usb3="00000000" w:csb0="00000093" w:csb1="00000000"/>
  </w:font>
  <w:font w:name="Normafixed Tryout">
    <w:altName w:val="Calibri"/>
    <w:charset w:val="00"/>
    <w:family w:val="modern"/>
    <w:pitch w:val="fixed"/>
    <w:sig w:usb0="00000083" w:usb1="00000000" w:usb2="00000000" w:usb3="00000000" w:csb0="000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210B3" w14:textId="77777777" w:rsidR="00AF0179" w:rsidRDefault="00787EDF" w:rsidP="00787EDF">
    <w:pPr>
      <w:pStyle w:val="Footer"/>
      <w:tabs>
        <w:tab w:val="left" w:pos="3780"/>
      </w:tabs>
      <w:jc w:val="right"/>
    </w:pPr>
    <w:r w:rsidRPr="00787EDF">
      <w:rPr>
        <w:noProof/>
      </w:rPr>
      <w:drawing>
        <wp:inline distT="0" distB="0" distL="0" distR="0" wp14:anchorId="0EBCA69F" wp14:editId="7650DDC7">
          <wp:extent cx="6832600" cy="871594"/>
          <wp:effectExtent l="0" t="0" r="6350" b="5080"/>
          <wp:docPr id="47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81036" cy="8905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B337A" w14:textId="77777777" w:rsidR="00B7759C" w:rsidRDefault="00B7759C">
    <w:pPr>
      <w:pStyle w:val="Footer"/>
    </w:pPr>
    <w:r w:rsidRPr="00B7759C">
      <w:rPr>
        <w:noProof/>
      </w:rPr>
      <w:drawing>
        <wp:inline distT="0" distB="0" distL="0" distR="0" wp14:anchorId="619BC4E8" wp14:editId="2FDDD891">
          <wp:extent cx="6849110" cy="873700"/>
          <wp:effectExtent l="0" t="0" r="0" b="3175"/>
          <wp:docPr id="7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36786" cy="8848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B3B54" w14:textId="77777777" w:rsidR="006210CA" w:rsidRDefault="006210CA" w:rsidP="00EE2AD8">
      <w:pPr>
        <w:spacing w:after="0" w:line="240" w:lineRule="auto"/>
      </w:pPr>
      <w:r>
        <w:separator/>
      </w:r>
    </w:p>
  </w:footnote>
  <w:footnote w:type="continuationSeparator" w:id="0">
    <w:p w14:paraId="4D5B3CA5" w14:textId="77777777" w:rsidR="006210CA" w:rsidRDefault="006210CA" w:rsidP="00EE2A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33A62" w14:textId="77777777" w:rsidR="00EE2AD8" w:rsidRDefault="008C3CF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D56F80B" wp14:editId="1C76A5A0">
              <wp:simplePos x="0" y="0"/>
              <wp:positionH relativeFrom="column">
                <wp:posOffset>1456267</wp:posOffset>
              </wp:positionH>
              <wp:positionV relativeFrom="paragraph">
                <wp:posOffset>-448733</wp:posOffset>
              </wp:positionV>
              <wp:extent cx="5409565" cy="270933"/>
              <wp:effectExtent l="0" t="0" r="635" b="0"/>
              <wp:wrapNone/>
              <wp:docPr id="62" name="Rectangle 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9565" cy="270933"/>
                      </a:xfrm>
                      <a:prstGeom prst="rect">
                        <a:avLst/>
                      </a:prstGeom>
                      <a:solidFill>
                        <a:srgbClr val="CF3338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CC9F5CF" w14:textId="59E8DA4A" w:rsidR="008C3CFB" w:rsidRPr="00CE3AA0" w:rsidRDefault="004D0301" w:rsidP="008C3CFB">
                          <w:pPr>
                            <w:jc w:val="center"/>
                            <w:rPr>
                              <w:rFonts w:ascii="Normafixed Tryout" w:hAnsi="Normafixed Tryout"/>
                              <w:b/>
                              <w:sz w:val="26"/>
                              <w:szCs w:val="20"/>
                            </w:rPr>
                          </w:pPr>
                          <w:r>
                            <w:rPr>
                              <w:rFonts w:ascii="Normafixed Tryout" w:hAnsi="Normafixed Tryout"/>
                              <w:b/>
                              <w:sz w:val="26"/>
                              <w:szCs w:val="20"/>
                            </w:rPr>
                            <w:t>EXPLORATORY DATA ANALYSIS IN EXCEL – DEMO NOTES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D56F80B" id="Rectangle 62" o:spid="_x0000_s1026" style="position:absolute;margin-left:114.65pt;margin-top:-35.35pt;width:425.95pt;height:21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" fillcolor="#cf3338" stroked="f" strokeweight="1pt">
              <v:textbox>
                <w:txbxContent>
                  <w:p w14:paraId="6CC9F5CF" w14:textId="59E8DA4A" w:rsidR="008C3CFB" w:rsidRPr="00CE3AA0" w:rsidRDefault="004D0301" w:rsidP="008C3CFB">
                    <w:pPr>
                      <w:jc w:val="center"/>
                      <w:rPr>
                        <w:rFonts w:ascii="Normafixed Tryout" w:hAnsi="Normafixed Tryout"/>
                        <w:b/>
                        <w:sz w:val="26"/>
                        <w:szCs w:val="20"/>
                      </w:rPr>
                    </w:pPr>
                    <w:r>
                      <w:rPr>
                        <w:rFonts w:ascii="Normafixed Tryout" w:hAnsi="Normafixed Tryout"/>
                        <w:b/>
                        <w:sz w:val="26"/>
                        <w:szCs w:val="20"/>
                      </w:rPr>
                      <w:t>EXPLORATORY DATA ANALYSIS IN EXCEL – DEMO NOTES</w:t>
                    </w: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EA91B" w14:textId="77777777" w:rsidR="008C3CFB" w:rsidRPr="008C3CFB" w:rsidRDefault="008C3CFB" w:rsidP="008C3CFB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7590817" wp14:editId="4D982A4E">
              <wp:simplePos x="0" y="0"/>
              <wp:positionH relativeFrom="page">
                <wp:align>right</wp:align>
              </wp:positionH>
              <wp:positionV relativeFrom="paragraph">
                <wp:posOffset>-457200</wp:posOffset>
              </wp:positionV>
              <wp:extent cx="5858510" cy="787400"/>
              <wp:effectExtent l="0" t="0" r="8890" b="0"/>
              <wp:wrapNone/>
              <wp:docPr id="57" name="Rectangl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58510" cy="787400"/>
                      </a:xfrm>
                      <a:prstGeom prst="rect">
                        <a:avLst/>
                      </a:prstGeom>
                      <a:solidFill>
                        <a:srgbClr val="CF3338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0DA7FB8" w14:textId="77777777" w:rsidR="008C3CFB" w:rsidRDefault="008C3CFB" w:rsidP="008C3CFB">
                          <w:pPr>
                            <w:jc w:val="right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D959AC2" wp14:editId="7F5EE9B3">
                                <wp:extent cx="4343400" cy="653627"/>
                                <wp:effectExtent l="0" t="0" r="0" b="0"/>
                                <wp:docPr id="60" name="Picture 6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0" name="WHITE HORIZONTAL LOGO - STRINGFEST-01 (1).png"/>
                                        <pic:cNvPicPr/>
                                      </pic:nvPicPr>
                                      <pic:blipFill rotWithShape="1"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t="34877" r="5172" b="45663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415518" cy="664480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590817" id="Rectangle 57" o:spid="_x0000_s1027" style="position:absolute;left:0;text-align:left;margin-left:410.1pt;margin-top:-36pt;width:461.3pt;height:62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" fillcolor="#cf3338" stroked="f" strokeweight="1pt">
              <v:textbox>
                <w:txbxContent>
                  <w:p w14:paraId="50DA7FB8" w14:textId="77777777" w:rsidR="008C3CFB" w:rsidRDefault="008C3CFB" w:rsidP="008C3CFB">
                    <w:pPr>
                      <w:jc w:val="right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4D959AC2" wp14:editId="7F5EE9B3">
                          <wp:extent cx="4343400" cy="653627"/>
                          <wp:effectExtent l="0" t="0" r="0" b="0"/>
                          <wp:docPr id="60" name="Picture 60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0" name="WHITE HORIZONTAL LOGO - STRINGFEST-01 (1).png"/>
                                  <pic:cNvPicPr/>
                                </pic:nvPicPr>
                                <pic:blipFill rotWithShape="1"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t="34877" r="5172" b="45663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4415518" cy="66448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85266"/>
    <w:multiLevelType w:val="hybridMultilevel"/>
    <w:tmpl w:val="41D848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D96D16"/>
    <w:multiLevelType w:val="hybridMultilevel"/>
    <w:tmpl w:val="04022D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B26FC5"/>
    <w:multiLevelType w:val="hybridMultilevel"/>
    <w:tmpl w:val="05084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6668C8"/>
    <w:multiLevelType w:val="hybridMultilevel"/>
    <w:tmpl w:val="C86E973A"/>
    <w:lvl w:ilvl="0" w:tplc="301C16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C51073A"/>
    <w:multiLevelType w:val="hybridMultilevel"/>
    <w:tmpl w:val="088AFF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D456BA"/>
    <w:multiLevelType w:val="hybridMultilevel"/>
    <w:tmpl w:val="25F2FA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D36CC5"/>
    <w:multiLevelType w:val="hybridMultilevel"/>
    <w:tmpl w:val="0B3A30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2E3235"/>
    <w:multiLevelType w:val="hybridMultilevel"/>
    <w:tmpl w:val="A2C6EF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F34089"/>
    <w:multiLevelType w:val="hybridMultilevel"/>
    <w:tmpl w:val="3C18B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98118C"/>
    <w:multiLevelType w:val="hybridMultilevel"/>
    <w:tmpl w:val="48183C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2235830">
    <w:abstractNumId w:val="2"/>
  </w:num>
  <w:num w:numId="2" w16cid:durableId="276789631">
    <w:abstractNumId w:val="8"/>
  </w:num>
  <w:num w:numId="3" w16cid:durableId="636378370">
    <w:abstractNumId w:val="1"/>
  </w:num>
  <w:num w:numId="4" w16cid:durableId="776801835">
    <w:abstractNumId w:val="0"/>
  </w:num>
  <w:num w:numId="5" w16cid:durableId="1992252102">
    <w:abstractNumId w:val="5"/>
  </w:num>
  <w:num w:numId="6" w16cid:durableId="1254513305">
    <w:abstractNumId w:val="4"/>
  </w:num>
  <w:num w:numId="7" w16cid:durableId="1504317593">
    <w:abstractNumId w:val="3"/>
  </w:num>
  <w:num w:numId="8" w16cid:durableId="613096842">
    <w:abstractNumId w:val="7"/>
  </w:num>
  <w:num w:numId="9" w16cid:durableId="1213692439">
    <w:abstractNumId w:val="6"/>
  </w:num>
  <w:num w:numId="10" w16cid:durableId="2844315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AD8"/>
    <w:rsid w:val="0006435B"/>
    <w:rsid w:val="000E38EF"/>
    <w:rsid w:val="00165703"/>
    <w:rsid w:val="00173058"/>
    <w:rsid w:val="001D0822"/>
    <w:rsid w:val="00202223"/>
    <w:rsid w:val="00203C91"/>
    <w:rsid w:val="002470B0"/>
    <w:rsid w:val="003432BA"/>
    <w:rsid w:val="00385311"/>
    <w:rsid w:val="003A7694"/>
    <w:rsid w:val="004827CD"/>
    <w:rsid w:val="004D0301"/>
    <w:rsid w:val="006210CA"/>
    <w:rsid w:val="006357B1"/>
    <w:rsid w:val="006B6006"/>
    <w:rsid w:val="006C792F"/>
    <w:rsid w:val="00787EDF"/>
    <w:rsid w:val="007B46BE"/>
    <w:rsid w:val="008373B9"/>
    <w:rsid w:val="008A7A68"/>
    <w:rsid w:val="008C3CFB"/>
    <w:rsid w:val="009728A4"/>
    <w:rsid w:val="009A48FC"/>
    <w:rsid w:val="00A54886"/>
    <w:rsid w:val="00AB060F"/>
    <w:rsid w:val="00AF0179"/>
    <w:rsid w:val="00B16700"/>
    <w:rsid w:val="00B7759C"/>
    <w:rsid w:val="00BB3212"/>
    <w:rsid w:val="00CE3AA0"/>
    <w:rsid w:val="00D53CC0"/>
    <w:rsid w:val="00DA702A"/>
    <w:rsid w:val="00DE40A8"/>
    <w:rsid w:val="00DF4A4B"/>
    <w:rsid w:val="00E46193"/>
    <w:rsid w:val="00EE2AD8"/>
    <w:rsid w:val="00EF5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B0C700"/>
  <w15:chartTrackingRefBased/>
  <w15:docId w15:val="{567D9937-DFE3-4932-9E0A-FA7F56458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="Georgia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5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2A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2AD8"/>
  </w:style>
  <w:style w:type="paragraph" w:styleId="Footer">
    <w:name w:val="footer"/>
    <w:basedOn w:val="Normal"/>
    <w:link w:val="FooterChar"/>
    <w:uiPriority w:val="99"/>
    <w:unhideWhenUsed/>
    <w:rsid w:val="00EE2A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2AD8"/>
  </w:style>
  <w:style w:type="character" w:customStyle="1" w:styleId="Heading1Char">
    <w:name w:val="Heading 1 Char"/>
    <w:basedOn w:val="DefaultParagraphFont"/>
    <w:link w:val="Heading1"/>
    <w:uiPriority w:val="9"/>
    <w:rsid w:val="00B7759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B7759C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B7759C"/>
    <w:pPr>
      <w:spacing w:before="120" w:after="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CE3AA0"/>
    <w:pPr>
      <w:ind w:left="720"/>
      <w:contextualSpacing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74</Words>
  <Characters>418</Characters>
  <Application>Microsoft Office Word</Application>
  <DocSecurity>0</DocSecurity>
  <Lines>15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Case Western Reserve University</Company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George Mount</cp:lastModifiedBy>
  <cp:revision>16</cp:revision>
  <cp:lastPrinted>2019-10-19T23:35:00Z</cp:lastPrinted>
  <dcterms:created xsi:type="dcterms:W3CDTF">2019-12-28T19:16:00Z</dcterms:created>
  <dcterms:modified xsi:type="dcterms:W3CDTF">2025-12-23T18:57:00Z</dcterms:modified>
</cp:coreProperties>
</file>