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RUN OF SHOW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Run-of-Show — Session 1: The Modern Excel + AI Landscape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Length:</w:t>
      </w:r>
      <w:r>
        <w:rPr>
          <w:rFonts w:ascii="Calibri" w:hAnsi="Calibri"/>
          <w:color w:val="101110"/>
          <w:sz w:val="22"/>
        </w:rPr>
        <w:t xml:space="preserve"> 90 min · </w:t>
      </w:r>
      <w:r>
        <w:rPr>
          <w:rFonts w:ascii="Calibri" w:hAnsi="Calibri"/>
          <w:b/>
          <w:color w:val="101110"/>
          <w:sz w:val="22"/>
        </w:rPr>
        <w:t>Deck: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slides/session-1-modern-excel-ai-landscape.pptx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Dataset: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datasets/session-1/regional-sales-RAW.csv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Solution: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solutions/session-1-power-query-solution.md</w:t>
      </w:r>
      <w:r>
        <w:rPr>
          <w:rFonts w:ascii="Calibri" w:hAnsi="Calibri"/>
          <w:color w:val="101110"/>
          <w:sz w:val="22"/>
        </w:rPr>
        <w:t xml:space="preserve"> (+ </w:t>
      </w:r>
      <w:r>
        <w:rPr>
          <w:rFonts w:ascii="Consolas" w:hAnsi="Consolas"/>
          <w:color w:val="333333"/>
          <w:sz w:val="22"/>
        </w:rPr>
        <w:t>session-1-query.m</w:t>
      </w:r>
      <w:r>
        <w:rPr>
          <w:rFonts w:ascii="Calibri" w:hAnsi="Calibri"/>
          <w:color w:val="101110"/>
          <w:sz w:val="22"/>
        </w:rPr>
        <w:t>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Goal for the day: every learner leaves having cleaned a messy file into a </w:t>
      </w:r>
      <w:r>
        <w:rPr>
          <w:rFonts w:ascii="Calibri" w:hAnsi="Calibri"/>
          <w:b/>
          <w:color w:val="101110"/>
          <w:sz w:val="22"/>
        </w:rPr>
        <w:t>refreshable</w:t>
      </w:r>
      <w:r>
        <w:rPr>
          <w:rFonts w:ascii="Calibri" w:hAnsi="Calibri"/>
          <w:color w:val="101110"/>
          <w:sz w:val="22"/>
        </w:rPr>
        <w:t xml:space="preserve"> table, and with the mental map of the four tools. The async task (clean it themselves) is the real outcome — protect time for the hand-off.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Slide numbers below match the deck. Full talking points live in the deck's speaker notes (Presenter View). This is the clock.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 + premise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Keep the title up while people arrive. Chat prompt: "What Excel task do you dread most?" Start the recording.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Agenda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"Watch for the decisions, not the clicks — the solution file has every click."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premise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story: a manual report you turned into one click. Read 2–3 chat answers — callback fuel for S3.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Four tools, four jobs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line each. They're complements, not competitors. This is the course's mental model.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What AI does well / fails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trust slide. "AI is a strong drafter, a weak source of truth." Tee up data safety.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Set up your toolkit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Do it live and slowly.</w:t>
            </w:r>
            <w:r>
              <w:rPr>
                <w:rFonts w:ascii="Calibri" w:hAnsi="Calibri"/>
                <w:color w:val="101110"/>
                <w:sz w:val="20"/>
              </w:rPr>
              <w:t xml:space="preserve"> Show the Copilot button + a </w:t>
            </w:r>
            <w:r>
              <w:rPr>
                <w:rFonts w:ascii="Consolas" w:hAnsi="Consolas"/>
                <w:color w:val="333333"/>
                <w:sz w:val="20"/>
              </w:rPr>
              <w:t>=PY(</w:t>
            </w:r>
            <w:r>
              <w:rPr>
                <w:rFonts w:ascii="Calibri" w:hAnsi="Calibri"/>
                <w:color w:val="101110"/>
                <w:sz w:val="20"/>
              </w:rPr>
              <w:t xml:space="preserve"> cell. Reassure the no-M365 crowd. Get a "1" in chat before moving on.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Live demo divider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the RAW file fresh so they see the mess. State the target: ~248 rows, ≈ $555K.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Live demo: clean the export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 heart of the session. Narrate why at each step. Step 4: ask AI for the Region-mapping M, read it aloud, decide to trust. Step 6: let </w:t>
            </w:r>
            <w:r>
              <w:rPr>
                <w:rFonts w:ascii="Consolas" w:hAnsi="Consolas"/>
                <w:color w:val="333333"/>
                <w:sz w:val="20"/>
              </w:rPr>
              <w:t>two</w:t>
            </w:r>
            <w:r>
              <w:rPr>
                <w:rFonts w:ascii="Calibri" w:hAnsi="Calibri"/>
                <w:color w:val="101110"/>
                <w:sz w:val="20"/>
              </w:rPr>
              <w:t xml:space="preserve"> error — "I'd investigate, not just delete." End on </w:t>
            </w:r>
            <w:r>
              <w:rPr>
                <w:rFonts w:ascii="Calibri" w:hAnsi="Calibri"/>
                <w:b/>
                <w:color w:val="101110"/>
                <w:sz w:val="20"/>
              </w:rPr>
              <w:t>Refresh</w:t>
            </w:r>
            <w:r>
              <w:rPr>
                <w:rFonts w:ascii="Calibri" w:hAnsi="Calibri"/>
                <w:color w:val="101110"/>
                <w:sz w:val="20"/>
              </w:rPr>
              <w:t>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Connect, don't paste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Say it twice. The one habit that turns a chore into a workflow.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payoff compounds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 19→4 region number lands — show </w:t>
            </w:r>
            <w:r>
              <w:rPr>
                <w:rFonts w:ascii="Consolas" w:hAnsi="Consolas"/>
                <w:color w:val="333333"/>
                <w:sz w:val="20"/>
              </w:rPr>
              <w:t>=UNIQUE()</w:t>
            </w:r>
            <w:r>
              <w:rPr>
                <w:rFonts w:ascii="Calibri" w:hAnsi="Calibri"/>
                <w:color w:val="101110"/>
                <w:sz w:val="20"/>
              </w:rPr>
              <w:t xml:space="preserve"> on the raw column if time.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Responsible AI use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Don't skip — it's a learning outcome. Practical, not preachy: "10 anonymized rows is enough."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Key takeaways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Ask for one-word takeaways in chat.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Assignment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Required:</w:t>
            </w:r>
            <w:r>
              <w:rPr>
                <w:rFonts w:ascii="Calibri" w:hAnsi="Calibri"/>
                <w:color w:val="101110"/>
                <w:sz w:val="20"/>
              </w:rPr>
              <w:t xml:space="preserve"> clean the file, post row count + total to Slack. That post = attendance + comprehension + seeds S2.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Closing + Q&amp;A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Live Q&amp;A to time. Point to Slack + support email.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core teaching: ~68 min. Built-in Q&amp;A/buffer: ~22 min.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you're running behind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Cut first:</w:t>
      </w:r>
      <w:r>
        <w:rPr>
          <w:rFonts w:ascii="Calibri" w:hAnsi="Calibri"/>
          <w:color w:val="101110"/>
          <w:sz w:val="22"/>
        </w:rPr>
        <w:t xml:space="preserve"> the </w:t>
      </w:r>
      <w:r>
        <w:rPr>
          <w:rFonts w:ascii="Consolas" w:hAnsi="Consolas"/>
          <w:color w:val="333333"/>
          <w:sz w:val="22"/>
        </w:rPr>
        <w:t>=UNIQUE()</w:t>
      </w:r>
      <w:r>
        <w:rPr>
          <w:rFonts w:ascii="Calibri" w:hAnsi="Calibri"/>
          <w:color w:val="101110"/>
          <w:sz w:val="22"/>
        </w:rPr>
        <w:t xml:space="preserve"> flourish on slide 10; trim slide 3 story to one line.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Protect at all costs:</w:t>
      </w:r>
      <w:r>
        <w:rPr>
          <w:rFonts w:ascii="Calibri" w:hAnsi="Calibri"/>
          <w:color w:val="101110"/>
          <w:sz w:val="22"/>
        </w:rPr>
        <w:t xml:space="preserve"> the live demo (slide 8) and the assignment hand-off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(slide 13). If the demo runs long, shorten Q&amp;A — but never skip the clean from end to end; seeing the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is the payoff.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If setup (slide 6) eats time:</w:t>
      </w:r>
      <w:r>
        <w:rPr>
          <w:rFonts w:ascii="Calibri" w:hAnsi="Calibri"/>
          <w:color w:val="101110"/>
          <w:sz w:val="22"/>
        </w:rPr>
        <w:t xml:space="preserve"> tell stragglers to keep troubleshooting in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Slack and move on — they can follow the demo by watching.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Demo cue card (slide 8)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Data ▸ Get Data ▸ From Text/CSV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 xml:space="preserve"> (connect, don't paste).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Remove Top Rows ▸ 3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Select Region/Sales Rep/Product → </w:t>
      </w: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onsolas" w:hAnsi="Consolas"/>
          <w:color w:val="333333"/>
          <w:sz w:val="22"/>
        </w:rPr>
        <w:t>Clean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AI moment:</w:t>
      </w:r>
      <w:r>
        <w:rPr>
          <w:rFonts w:ascii="Calibri" w:hAnsi="Calibri"/>
          <w:color w:val="101110"/>
          <w:sz w:val="22"/>
        </w:rPr>
        <w:t xml:space="preserve"> paste messy Region values → ask for M mapping to N/S/E/W → read → trust.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Sales Rep 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 via Column From Examples.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Revenue: replace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→ Decimal. Quantity → Whole Number → </w:t>
      </w:r>
      <w:r>
        <w:rPr>
          <w:rFonts w:ascii="Calibri" w:hAnsi="Calibri"/>
          <w:b/>
          <w:color w:val="101110"/>
          <w:sz w:val="22"/>
        </w:rPr>
        <w:t>Remove Errors</w:t>
      </w:r>
      <w:r>
        <w:rPr>
          <w:rFonts w:ascii="Calibri" w:hAnsi="Calibri"/>
          <w:color w:val="101110"/>
          <w:sz w:val="22"/>
        </w:rPr>
        <w:t xml:space="preserve"> (the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row).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Filter out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(blank Order ID); </w:t>
      </w:r>
      <w:r>
        <w:rPr>
          <w:rFonts w:ascii="Consolas" w:hAnsi="Consolas"/>
          <w:color w:val="333333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>; Order Date → Date.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Close &amp; Load</w:t>
      </w:r>
      <w:r>
        <w:rPr>
          <w:rFonts w:ascii="Calibri" w:hAnsi="Calibri"/>
          <w:color w:val="101110"/>
          <w:sz w:val="22"/>
        </w:rPr>
        <w:t xml:space="preserve">. Validate: ~248 rows, </w:t>
      </w:r>
      <w:r>
        <w:rPr>
          <w:rFonts w:ascii="Consolas" w:hAnsi="Consolas"/>
          <w:color w:val="333333"/>
          <w:sz w:val="22"/>
        </w:rPr>
        <w:t>SUM(Revenue)</w:t>
      </w:r>
      <w:r>
        <w:rPr>
          <w:rFonts w:ascii="Calibri" w:hAnsi="Calibri"/>
          <w:color w:val="101110"/>
          <w:sz w:val="22"/>
        </w:rPr>
        <w:t xml:space="preserve"> ≈ $555K. Then </w:t>
      </w:r>
      <w:r>
        <w:rPr>
          <w:rFonts w:ascii="Calibri" w:hAnsi="Calibri"/>
          <w:b/>
          <w:color w:val="101110"/>
          <w:sz w:val="22"/>
        </w:rPr>
        <w:t>add nothing, click Refresh.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Safety net: if a step fights you live, the exact M is in </w:t>
      </w:r>
      <w:r>
        <w:rPr>
          <w:rFonts w:ascii="Consolas" w:hAnsi="Consolas"/>
          <w:color w:val="333333"/>
          <w:sz w:val="22"/>
        </w:rPr>
        <w:t>solutions/session-1-query.m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Common questions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"Do I need Copilot for this course?"</w:t>
      </w:r>
      <w:r>
        <w:rPr>
          <w:rFonts w:ascii="Calibri" w:hAnsi="Calibri"/>
          <w:color w:val="101110"/>
          <w:sz w:val="22"/>
        </w:rPr>
        <w:t xml:space="preserve"> No — only for flagged moments. Power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Query + a general assistant cover the core.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"Will Python in Excel cost me?"</w:t>
      </w:r>
      <w:r>
        <w:rPr>
          <w:rFonts w:ascii="Calibri" w:hAnsi="Calibri"/>
          <w:color w:val="101110"/>
          <w:sz w:val="22"/>
        </w:rPr>
        <w:t xml:space="preserve"> Included in most M365 business/enterprise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plans; personal plans vary. Check your plan; you can still follow along.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"Power Query looks intimidating."</w:t>
      </w:r>
      <w:r>
        <w:rPr>
          <w:rFonts w:ascii="Calibri" w:hAnsi="Calibri"/>
          <w:color w:val="101110"/>
          <w:sz w:val="22"/>
        </w:rPr>
        <w:t xml:space="preserve"> Reassure: it records your clicks; you rarely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write code. AI writes the occasional snippet.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