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RUN OF SHOW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Run-of-Show — Session 3: Build &amp; Ship a Reusable Workflow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Length:</w:t>
      </w:r>
      <w:r>
        <w:rPr>
          <w:rFonts w:ascii="Calibri" w:hAnsi="Calibri"/>
          <w:color w:val="101110"/>
          <w:sz w:val="22"/>
        </w:rPr>
        <w:t xml:space="preserve"> 90 min · </w:t>
      </w:r>
      <w:r>
        <w:rPr>
          <w:rFonts w:ascii="Calibri" w:hAnsi="Calibri"/>
          <w:b/>
          <w:color w:val="101110"/>
          <w:sz w:val="22"/>
        </w:rPr>
        <w:t>Deck: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slides/session-3-build-ship-workflow.pptx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Datasets: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datasets/session-3/monthly-expenses/*.csv</w:t>
      </w:r>
      <w:r>
        <w:rPr>
          <w:rFonts w:ascii="Calibri" w:hAnsi="Calibri"/>
          <w:color w:val="101110"/>
          <w:sz w:val="22"/>
        </w:rPr>
        <w:t xml:space="preserve"> + </w:t>
      </w:r>
      <w:r>
        <w:rPr>
          <w:rFonts w:ascii="Consolas" w:hAnsi="Consolas"/>
          <w:color w:val="333333"/>
          <w:sz w:val="22"/>
        </w:rPr>
        <w:t>vendor-master.xlsx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Solution: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solutions/session-3-workflow-solution.md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Capstone: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capstone/capstone-brief.md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Goal for the day: build a report that </w:t>
      </w:r>
      <w:r>
        <w:rPr>
          <w:rFonts w:ascii="Calibri" w:hAnsi="Calibri"/>
          <w:b/>
          <w:color w:val="101110"/>
          <w:sz w:val="22"/>
        </w:rPr>
        <w:t>refreshes itself</w:t>
      </w:r>
      <w:r>
        <w:rPr>
          <w:rFonts w:ascii="Calibri" w:hAnsi="Calibri"/>
          <w:color w:val="101110"/>
          <w:sz w:val="22"/>
        </w:rPr>
        <w:t xml:space="preserve"> when next month's file lands, and launch every learner into a capstone that's the same pattern on their own data. The live build is the marquee moment of the whole course.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Min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Slide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Welcome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Energy up — payoff day. Who brought their own data sample? They can build something real today.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Agenda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"By the end, a report updates with one click — that click is the whole course."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shift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Reset "done": a capstone is a workflow, not a number. Say it slowly.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Anatomy of a workflow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four boxes = the capstone template. Tell them to screenshot it as their checklist.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0:13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Live build divider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Open the session-3 folder — three CSVs sitting there. Goal: April's file → one Refresh.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0:15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Live build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most important demo of the course. Keystone = "From Folder" (next month is free). Note an unmatched vendor → blank-category QC. Climax: add a 4th file, Refresh, watch it move.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0:33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payoff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"How many hours/month would one-click save YOU?" Chat answers → capstone motivation.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0:37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Document with AI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Generate a run-book live, then edit one line to "make it true." Part of the rubric — don't skip.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0:44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Where workflows break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Credibility slide. Schema drift + locale dates are what they'll actually hit. Division of labor: PQ = pipeline, AI = snippets + docs.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0:50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Your capstone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Hand off with confidence. Small + done beats big + half-built. Point to the brief. Data-bringers start now.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0:55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Capstone rubric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Four criteria: repeats, good AI use, documented, understood. "Showing where you corrected the AI is a feature." How to submit.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Course takeaways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Zoom out to the whole course. Pause on each line. Celebrate the arc: by-hand → built-it-yourself.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Assignment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Finish + ship the capstone; post to Slack with one reflective sentence.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Closing + Q&amp;A / work time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Optional: open work time — learners start their capstone live while you float in chat/breakouts.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Total core teaching: ~68 min. Built-in Q&amp;A/work-time/buffer: ~22 min.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Make the last 20 minutes count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This is the best capstone-completion lever you have. Options for slide 14 time: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Live work time:</w:t>
      </w:r>
      <w:r>
        <w:rPr>
          <w:rFonts w:ascii="Calibri" w:hAnsi="Calibri"/>
          <w:color w:val="101110"/>
          <w:sz w:val="22"/>
        </w:rPr>
        <w:t xml:space="preserve"> learners open their own data and start the four boxes while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you answer questions in chat or breakout rooms. Many will finish far more than they would alone later.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Walk a volunteer's data:</w:t>
      </w:r>
      <w:r>
        <w:rPr>
          <w:rFonts w:ascii="Calibri" w:hAnsi="Calibri"/>
          <w:color w:val="101110"/>
          <w:sz w:val="22"/>
        </w:rPr>
        <w:t xml:space="preserve"> if someone shares a sample, build the first two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boxes on it live — nothing motivates like seeing their own report refresh.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If you're running behind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Cut first:</w:t>
      </w:r>
      <w:r>
        <w:rPr>
          <w:rFonts w:ascii="Calibri" w:hAnsi="Calibri"/>
          <w:color w:val="101110"/>
          <w:sz w:val="22"/>
        </w:rPr>
        <w:t xml:space="preserve"> slide 7 (payoff stats) to 1 minute; trim slide 9 to the two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failure modes they'll actually hit (schema drift, locale dates).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Protect at all costs:</w:t>
      </w:r>
      <w:r>
        <w:rPr>
          <w:rFonts w:ascii="Calibri" w:hAnsi="Calibri"/>
          <w:color w:val="101110"/>
          <w:sz w:val="22"/>
        </w:rPr>
        <w:t xml:space="preserve"> the live build through the </w:t>
      </w:r>
      <w:r>
        <w:rPr>
          <w:rFonts w:ascii="Calibri" w:hAnsi="Calibri"/>
          <w:b/>
          <w:color w:val="101110"/>
          <w:sz w:val="22"/>
        </w:rPr>
        <w:t>Refresh</w:t>
      </w:r>
      <w:r>
        <w:rPr>
          <w:rFonts w:ascii="Calibri" w:hAnsi="Calibri"/>
          <w:color w:val="101110"/>
          <w:sz w:val="22"/>
        </w:rPr>
        <w:t xml:space="preserve"> (slide 6) and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the capstone hand-off (slides 10–11). The Refresh is the emotional payoff of the entire course — never skip it.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Demo cue card (slide 6)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Get Data ▸ From File ▸ From Folder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onsolas" w:hAnsi="Consolas"/>
          <w:color w:val="333333"/>
          <w:sz w:val="22"/>
        </w:rPr>
        <w:t>monthly-expenses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alibri" w:hAnsi="Calibri"/>
          <w:b/>
          <w:color w:val="101110"/>
          <w:sz w:val="22"/>
        </w:rPr>
        <w:t>Combine &amp; Transform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Clean: </w:t>
      </w:r>
      <w:r>
        <w:rPr>
          <w:rFonts w:ascii="Consolas" w:hAnsi="Consolas"/>
          <w:color w:val="333333"/>
          <w:sz w:val="22"/>
        </w:rPr>
        <w:t>Trim</w:t>
      </w:r>
      <w:r>
        <w:rPr>
          <w:rFonts w:ascii="Calibri" w:hAnsi="Calibri"/>
          <w:color w:val="101110"/>
          <w:sz w:val="22"/>
        </w:rPr>
        <w:t>/</w:t>
      </w:r>
      <w:r>
        <w:rPr>
          <w:rFonts w:ascii="Consolas" w:hAnsi="Consolas"/>
          <w:color w:val="333333"/>
          <w:sz w:val="22"/>
        </w:rPr>
        <w:t>Proper</w:t>
      </w:r>
      <w:r>
        <w:rPr>
          <w:rFonts w:ascii="Calibri" w:hAnsi="Calibri"/>
          <w:color w:val="101110"/>
          <w:sz w:val="22"/>
        </w:rPr>
        <w:t xml:space="preserve"> Vendor; strip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>/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 from Amount; set Date + Amount types.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Merge Queries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onsolas" w:hAnsi="Consolas"/>
          <w:color w:val="333333"/>
          <w:sz w:val="22"/>
        </w:rPr>
        <w:t>VendorMaster</w:t>
      </w:r>
      <w:r>
        <w:rPr>
          <w:rFonts w:ascii="Calibri" w:hAnsi="Calibri"/>
          <w:color w:val="101110"/>
          <w:sz w:val="22"/>
        </w:rPr>
        <w:t xml:space="preserve"> on </w:t>
      </w:r>
      <w:r>
        <w:rPr>
          <w:rFonts w:ascii="Calibri" w:hAnsi="Calibri"/>
          <w:b/>
          <w:color w:val="101110"/>
          <w:sz w:val="22"/>
        </w:rPr>
        <w:t>Vendor Name</w:t>
      </w:r>
      <w:r>
        <w:rPr>
          <w:rFonts w:ascii="Calibri" w:hAnsi="Calibri"/>
          <w:color w:val="101110"/>
          <w:sz w:val="22"/>
        </w:rPr>
        <w:t xml:space="preserve"> → expand Spend Category.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Note any blank category = unmatched vendor (free QC).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Summarize: PivotTable (Category × Month) </w:t>
      </w:r>
      <w:r>
        <w:rPr>
          <w:rFonts w:ascii="Calibri" w:hAnsi="Calibri"/>
          <w:b/>
          <w:color w:val="101110"/>
          <w:sz w:val="22"/>
        </w:rPr>
        <w:t>or</w:t>
      </w:r>
      <w:r>
        <w:rPr>
          <w:rFonts w:ascii="Calibri" w:hAnsi="Calibri"/>
          <w:color w:val="101110"/>
          <w:sz w:val="22"/>
        </w:rPr>
        <w:t xml:space="preserve"> Python </w:t>
      </w:r>
      <w:r>
        <w:rPr>
          <w:rFonts w:ascii="Consolas" w:hAnsi="Consolas"/>
          <w:color w:val="333333"/>
          <w:sz w:val="22"/>
        </w:rPr>
        <w:t>pivot_table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The moment:</w:t>
      </w:r>
      <w:r>
        <w:rPr>
          <w:rFonts w:ascii="Calibri" w:hAnsi="Calibri"/>
          <w:color w:val="101110"/>
          <w:sz w:val="22"/>
        </w:rPr>
        <w:t xml:space="preserve"> drop a 4th CSV in the folder → </w:t>
      </w:r>
      <w:r>
        <w:rPr>
          <w:rFonts w:ascii="Consolas" w:hAnsi="Consolas"/>
          <w:color w:val="333333"/>
          <w:sz w:val="22"/>
        </w:rPr>
        <w:t>Data ▸ Refresh All</w:t>
      </w:r>
      <w:r>
        <w:rPr>
          <w:rFonts w:ascii="Calibri" w:hAnsi="Calibri"/>
          <w:color w:val="101110"/>
          <w:sz w:val="22"/>
        </w:rPr>
        <w:t xml:space="preserve"> → it updates.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Safety net: every step + the M and Python are in </w:t>
      </w:r>
      <w:r>
        <w:rPr>
          <w:rFonts w:ascii="Consolas" w:hAnsi="Consolas"/>
          <w:color w:val="333333"/>
          <w:sz w:val="22"/>
        </w:rPr>
        <w:t>solutions/session-3-workflow-solution.md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Common questions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i/>
          <w:color w:val="101110"/>
          <w:sz w:val="22"/>
        </w:rPr>
        <w:t>"My capstone data is sensitive."</w:t>
      </w:r>
      <w:r>
        <w:rPr>
          <w:rFonts w:ascii="Calibri" w:hAnsi="Calibri"/>
          <w:color w:val="101110"/>
          <w:sz w:val="22"/>
        </w:rPr>
        <w:t xml:space="preserve"> Anonymize a small sample; the workflow is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identical. Never paste regulated data into a public AI tool.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i/>
          <w:color w:val="101110"/>
          <w:sz w:val="22"/>
        </w:rPr>
        <w:t>"What if my data is one file, not a folder?"</w:t>
      </w:r>
      <w:r>
        <w:rPr>
          <w:rFonts w:ascii="Calibri" w:hAnsi="Calibri"/>
          <w:color w:val="101110"/>
          <w:sz w:val="22"/>
        </w:rPr>
        <w:t xml:space="preserve"> Perfect — connect to the file and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clean it; the folder step is optional. The four boxes still apply.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i/>
          <w:color w:val="101110"/>
          <w:sz w:val="22"/>
        </w:rPr>
        <w:t>"How polished does the capstone need to be?"</w:t>
      </w:r>
      <w:r>
        <w:rPr>
          <w:rFonts w:ascii="Calibri" w:hAnsi="Calibri"/>
          <w:color w:val="101110"/>
          <w:sz w:val="22"/>
        </w:rPr>
        <w:t xml:space="preserve"> It needs to repeat, be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documented, and be understood. Scope small and finish.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