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SOLUTION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3 — Worked Solution: A Reusable Monthly Spend Report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Files: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datasets/session-3/monthly-expenses/*.csv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vendor-master.xlsx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Goal:</w:t>
      </w:r>
      <w:r>
        <w:rPr>
          <w:rFonts w:ascii="Calibri" w:hAnsi="Calibri"/>
          <w:color w:val="101110"/>
          <w:sz w:val="22"/>
        </w:rPr>
        <w:t xml:space="preserve"> build a report that </w:t>
      </w:r>
      <w:r>
        <w:rPr>
          <w:rFonts w:ascii="Calibri" w:hAnsi="Calibri"/>
          <w:b/>
          <w:color w:val="101110"/>
          <w:sz w:val="22"/>
        </w:rPr>
        <w:t>refreshes itself</w:t>
      </w:r>
      <w:r>
        <w:rPr>
          <w:rFonts w:ascii="Calibri" w:hAnsi="Calibri"/>
          <w:color w:val="101110"/>
          <w:sz w:val="22"/>
        </w:rPr>
        <w:t xml:space="preserve"> when next month's file lands — the model for every learner's capstone.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This is the session where the three threads come together: </w:t>
      </w:r>
      <w:r>
        <w:rPr>
          <w:rFonts w:ascii="Calibri" w:hAnsi="Calibri"/>
          <w:i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(don't paste), </w:t>
      </w:r>
      <w:r>
        <w:rPr>
          <w:rFonts w:ascii="Calibri" w:hAnsi="Calibri"/>
          <w:i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(Power Query), </w:t>
      </w:r>
      <w:r>
        <w:rPr>
          <w:rFonts w:ascii="Calibri" w:hAnsi="Calibri"/>
          <w:i/>
          <w:color w:val="101110"/>
          <w:sz w:val="22"/>
        </w:rPr>
        <w:t>enrich + summarize</w:t>
      </w:r>
      <w:r>
        <w:rPr>
          <w:rFonts w:ascii="Calibri" w:hAnsi="Calibri"/>
          <w:color w:val="101110"/>
          <w:sz w:val="22"/>
        </w:rPr>
        <w:t xml:space="preserve"> (merge + pivot/Python), and </w:t>
      </w:r>
      <w:r>
        <w:rPr>
          <w:rFonts w:ascii="Calibri" w:hAnsi="Calibri"/>
          <w:i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(AI writes the run-book). The deliverable is a workflow, not a number.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Reference figures: ~188 invoices across 3 files; grand total ≈ </w:t>
      </w:r>
      <w:r>
        <w:rPr>
          <w:rFonts w:ascii="Calibri" w:hAnsi="Calibri"/>
          <w:b/>
          <w:color w:val="101110"/>
          <w:sz w:val="22"/>
        </w:rPr>
        <w:t>$1.13M</w:t>
      </w:r>
      <w:r>
        <w:rPr>
          <w:rFonts w:ascii="Calibri" w:hAnsi="Calibri"/>
          <w:color w:val="101110"/>
          <w:sz w:val="22"/>
        </w:rPr>
        <w:t xml:space="preserve"> (Jan ≈ $408K, Feb ≈ $333K, Mar ≈ $387K).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 1 — Combine the folder (the keystone move)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Data ▸ Get Data ▸ From File ▸ From Folder</w:t>
      </w:r>
      <w:r>
        <w:rPr>
          <w:rFonts w:ascii="Calibri" w:hAnsi="Calibri"/>
          <w:color w:val="101110"/>
          <w:sz w:val="22"/>
        </w:rPr>
        <w:t xml:space="preserve"> → point at </w:t>
      </w:r>
      <w:r>
        <w:rPr>
          <w:rFonts w:ascii="Consolas" w:hAnsi="Consolas"/>
          <w:color w:val="333333"/>
          <w:sz w:val="22"/>
        </w:rPr>
        <w:t>monthly-expenses/</w:t>
      </w:r>
      <w:r>
        <w:rPr>
          <w:rFonts w:ascii="Calibri" w:hAnsi="Calibri"/>
          <w:color w:val="101110"/>
          <w:sz w:val="22"/>
        </w:rPr>
        <w:t xml:space="preserve">. Power Query shows all 3 CSVs. Click </w:t>
      </w:r>
      <w:r>
        <w:rPr>
          <w:rFonts w:ascii="Calibri" w:hAnsi="Calibri"/>
          <w:b/>
          <w:color w:val="101110"/>
          <w:sz w:val="22"/>
        </w:rPr>
        <w:t>Combine &amp; Transform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Teaching point: this is the difference between a chore and a workflow. Next month you drop </w:t>
      </w:r>
      <w:r>
        <w:rPr>
          <w:rFonts w:ascii="Consolas" w:hAnsi="Consolas"/>
          <w:color w:val="333333"/>
          <w:sz w:val="22"/>
        </w:rPr>
        <w:t>expenses-2025-04.csv</w:t>
      </w:r>
      <w:r>
        <w:rPr>
          <w:rFonts w:ascii="Calibri" w:hAnsi="Calibri"/>
          <w:color w:val="3A3D38"/>
          <w:sz w:val="22"/>
        </w:rPr>
        <w:t xml:space="preserve"> into the folder and hit </w:t>
      </w:r>
      <w:r>
        <w:rPr>
          <w:rFonts w:ascii="Calibri" w:hAnsi="Calibri"/>
          <w:b/>
          <w:color w:val="3A3D38"/>
          <w:sz w:val="22"/>
        </w:rPr>
        <w:t>Refresh</w:t>
      </w:r>
      <w:r>
        <w:rPr>
          <w:rFonts w:ascii="Calibri" w:hAnsi="Calibri"/>
          <w:color w:val="3A3D38"/>
          <w:sz w:val="22"/>
        </w:rPr>
        <w:t xml:space="preserve"> — no new steps, no re-import. The folder query loops over whatever files are there.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You now have one stacked table of ~188 rows, plus a </w:t>
      </w:r>
      <w:r>
        <w:rPr>
          <w:rFonts w:ascii="Consolas" w:hAnsi="Consolas"/>
          <w:color w:val="333333"/>
          <w:sz w:val="22"/>
        </w:rPr>
        <w:t>Source.Name</w:t>
      </w:r>
      <w:r>
        <w:rPr>
          <w:rFonts w:ascii="Calibri" w:hAnsi="Calibri"/>
          <w:color w:val="101110"/>
          <w:sz w:val="22"/>
        </w:rPr>
        <w:t xml:space="preserve"> column telling you which file each row came from (keep it — it's a free audit trail).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 2 — Clean (each export is messy differently)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Vendor: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 then </w:t>
      </w:r>
      <w:r>
        <w:rPr>
          <w:rFonts w:ascii="Consolas" w:hAnsi="Consolas"/>
          <w:color w:val="333333"/>
          <w:sz w:val="22"/>
        </w:rPr>
        <w:t>Proper</w:t>
      </w:r>
      <w:r>
        <w:rPr>
          <w:rFonts w:ascii="Calibri" w:hAnsi="Calibri"/>
          <w:color w:val="101110"/>
          <w:sz w:val="22"/>
        </w:rPr>
        <w:t xml:space="preserve">-case so </w:t>
      </w:r>
      <w:r>
        <w:rPr>
          <w:rFonts w:ascii="Consolas" w:hAnsi="Consolas"/>
          <w:color w:val="333333"/>
          <w:sz w:val="22"/>
        </w:rPr>
        <w:t>INITECH CONSULTING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 xml:space="preserve"> Acme SaaS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collapse to one spelling that will match the lookup.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Amount:</w:t>
      </w:r>
      <w:r>
        <w:rPr>
          <w:rFonts w:ascii="Calibri" w:hAnsi="Calibri"/>
          <w:color w:val="101110"/>
          <w:sz w:val="22"/>
        </w:rPr>
        <w:t xml:space="preserve"> replace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, change type to </w:t>
      </w: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Date:</w:t>
      </w:r>
      <w:r>
        <w:rPr>
          <w:rFonts w:ascii="Calibri" w:hAnsi="Calibri"/>
          <w:color w:val="101110"/>
          <w:sz w:val="22"/>
        </w:rPr>
        <w:t xml:space="preserve"> change type to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>. The three files use three formats; Power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Query parses them. (If one file fights you, that's a real-world teachable moment — locale settings. Use </w:t>
      </w:r>
      <w:r>
        <w:rPr>
          <w:rFonts w:ascii="Consolas" w:hAnsi="Consolas"/>
          <w:color w:val="333333"/>
          <w:sz w:val="22"/>
        </w:rPr>
        <w:t>Date.FromText</w:t>
      </w:r>
      <w:r>
        <w:rPr>
          <w:rFonts w:ascii="Calibri" w:hAnsi="Calibri"/>
          <w:color w:val="101110"/>
          <w:sz w:val="22"/>
        </w:rPr>
        <w:t xml:space="preserve"> with a format if needed.)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Status:</w:t>
      </w:r>
      <w:r>
        <w:rPr>
          <w:rFonts w:ascii="Calibri" w:hAnsi="Calibri"/>
          <w:color w:val="101110"/>
          <w:sz w:val="22"/>
        </w:rPr>
        <w:t xml:space="preserve"> leave as text; you'll filter on it later.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AI prompt to clean a stubborn column: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"Power Query column </w:t>
      </w:r>
      <w:r>
        <w:rPr>
          <w:rFonts w:ascii="Consolas" w:hAnsi="Consolas"/>
          <w:color w:val="333333"/>
          <w:sz w:val="22"/>
        </w:rPr>
        <w:t>Amount</w:t>
      </w:r>
      <w:r>
        <w:rPr>
          <w:rFonts w:ascii="Calibri" w:hAnsi="Calibri"/>
          <w:color w:val="3A3D38"/>
          <w:sz w:val="22"/>
        </w:rPr>
        <w:t xml:space="preserve"> has values like </w:t>
      </w:r>
      <w:r>
        <w:rPr>
          <w:rFonts w:ascii="Consolas" w:hAnsi="Consolas"/>
          <w:color w:val="333333"/>
          <w:sz w:val="22"/>
        </w:rPr>
        <w:t>$6,272.19</w:t>
      </w:r>
      <w:r>
        <w:rPr>
          <w:rFonts w:ascii="Calibri" w:hAnsi="Calibri"/>
          <w:color w:val="3A3D38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7535.06</w:t>
      </w:r>
      <w:r>
        <w:rPr>
          <w:rFonts w:ascii="Calibri" w:hAnsi="Calibri"/>
          <w:color w:val="3A3D38"/>
          <w:sz w:val="22"/>
        </w:rPr>
        <w:t xml:space="preserve"> mixed. Give me one transform that strips the dollar sign and commas and returns a decimal number, robust to both forms."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 3 — Enrich: merge to the vendor master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Load </w:t>
      </w:r>
      <w:r>
        <w:rPr>
          <w:rFonts w:ascii="Consolas" w:hAnsi="Consolas"/>
          <w:color w:val="333333"/>
          <w:sz w:val="22"/>
        </w:rPr>
        <w:t>vendor-master.xlsx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VendorMaster</w:t>
      </w:r>
      <w:r>
        <w:rPr>
          <w:rFonts w:ascii="Calibri" w:hAnsi="Calibri"/>
          <w:color w:val="101110"/>
          <w:sz w:val="22"/>
        </w:rPr>
        <w:t xml:space="preserve"> table) as a connection. Then </w:t>
      </w:r>
      <w:r>
        <w:rPr>
          <w:rFonts w:ascii="Consolas" w:hAnsi="Consolas"/>
          <w:color w:val="333333"/>
          <w:sz w:val="22"/>
        </w:rPr>
        <w:t>Home ▸ Merge Queries</w:t>
      </w:r>
      <w:r>
        <w:rPr>
          <w:rFonts w:ascii="Calibri" w:hAnsi="Calibri"/>
          <w:color w:val="101110"/>
          <w:sz w:val="22"/>
        </w:rPr>
        <w:t xml:space="preserve">: join the combined data to </w:t>
      </w:r>
      <w:r>
        <w:rPr>
          <w:rFonts w:ascii="Consolas" w:hAnsi="Consolas"/>
          <w:color w:val="333333"/>
          <w:sz w:val="22"/>
        </w:rPr>
        <w:t>VendorMaster</w:t>
      </w:r>
      <w:r>
        <w:rPr>
          <w:rFonts w:ascii="Calibri" w:hAnsi="Calibri"/>
          <w:color w:val="101110"/>
          <w:sz w:val="22"/>
        </w:rPr>
        <w:t xml:space="preserve"> on </w:t>
      </w:r>
      <w:r>
        <w:rPr>
          <w:rFonts w:ascii="Calibri" w:hAnsi="Calibri"/>
          <w:b/>
          <w:color w:val="101110"/>
          <w:sz w:val="22"/>
        </w:rPr>
        <w:t>Vendor Name = Vendor Name</w:t>
      </w:r>
      <w:r>
        <w:rPr>
          <w:rFonts w:ascii="Calibri" w:hAnsi="Calibri"/>
          <w:color w:val="101110"/>
          <w:sz w:val="22"/>
        </w:rPr>
        <w:t xml:space="preserve"> (left outer). Expand </w:t>
      </w:r>
      <w:r>
        <w:rPr>
          <w:rFonts w:ascii="Consolas" w:hAnsi="Consolas"/>
          <w:color w:val="333333"/>
          <w:sz w:val="22"/>
        </w:rPr>
        <w:t>Spend Category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Preferred?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Teaching point: any vendor that </w:t>
      </w:r>
      <w:r>
        <w:rPr>
          <w:rFonts w:ascii="Calibri" w:hAnsi="Calibri"/>
          <w:i/>
          <w:color w:val="3A3D38"/>
          <w:sz w:val="22"/>
        </w:rPr>
        <w:t>doesn't</w:t>
      </w:r>
      <w:r>
        <w:rPr>
          <w:rFonts w:ascii="Calibri" w:hAnsi="Calibri"/>
          <w:color w:val="3A3D38"/>
          <w:sz w:val="22"/>
        </w:rPr>
        <w:t xml:space="preserve"> match shows blank category — that's your data-quality check. If everything matched, your Step 2 cleaning worked.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Close &amp; Load To… ▸ Connection Only</w:t>
      </w:r>
      <w:r>
        <w:rPr>
          <w:rFonts w:ascii="Calibri" w:hAnsi="Calibri"/>
          <w:color w:val="101110"/>
          <w:sz w:val="22"/>
        </w:rPr>
        <w:t xml:space="preserve"> (or to a table if learners want to see it).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 4 — Summarize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Two equally valid roads — let learners pick: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A. PivotTable</w:t>
      </w:r>
      <w:r>
        <w:rPr>
          <w:rFonts w:ascii="Calibri" w:hAnsi="Calibri"/>
          <w:color w:val="101110"/>
          <w:sz w:val="22"/>
        </w:rPr>
        <w:t xml:space="preserve"> off the loaded query: Spend Category (rows) × Month (columns), Sum of Amount. Add a slicer on </w:t>
      </w:r>
      <w:r>
        <w:rPr>
          <w:rFonts w:ascii="Consolas" w:hAnsi="Consolas"/>
          <w:color w:val="333333"/>
          <w:sz w:val="22"/>
        </w:rPr>
        <w:t>Status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B. Python in Excel</w:t>
      </w:r>
      <w:r>
        <w:rPr>
          <w:rFonts w:ascii="Calibri" w:hAnsi="Calibri"/>
          <w:color w:val="101110"/>
          <w:sz w:val="22"/>
        </w:rPr>
        <w:t xml:space="preserve"> on the loaded table: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=PY(</w:t>
        <w:br/>
        <w:t>df = xl("CombinedExpenses[#All]", headers=True)</w:t>
        <w:br/>
        <w:t>df["Month"] = df["Date"].dt.to_period("M").astype(str)</w:t>
        <w:br/>
        <w:t>pivot = df.pivot_table(index="Spend Category", columns="Month",</w:t>
        <w:br/>
        <w:t xml:space="preserve">                       values="Amount", aggfunc="sum", margins=True).round(0)</w:t>
        <w:br/>
        <w:t>pivot</w:t>
        <w:br/>
        <w:t>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quick chart of monthly totals: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=PY(</w:t>
        <w:br/>
        <w:t>import matplotlib.pyplot as plt</w:t>
        <w:br/>
        <w:t>df = xl("CombinedExpenses[#All]", headers=True)</w:t>
        <w:br/>
        <w:t>m = df.assign(Month=df["Date"].dt.to_period("M").astype(str)) \</w:t>
        <w:br/>
        <w:t xml:space="preserve">      .groupby("Month")["Amount"].sum()</w:t>
        <w:br/>
        <w:t>ax = m.plot(kind="bar", figsize=(5,3), title="Total spend by month")</w:t>
        <w:br/>
        <w:t>plt.tight_layout(); ax.get_figure()</w:t>
        <w:br/>
        <w:t>)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 5 — Document the workflow with AI (do not skip)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This is what makes the capstone </w:t>
      </w:r>
      <w:r>
        <w:rPr>
          <w:rFonts w:ascii="Calibri" w:hAnsi="Calibri"/>
          <w:i/>
          <w:color w:val="101110"/>
          <w:sz w:val="22"/>
        </w:rPr>
        <w:t>reusable by someone else</w:t>
      </w:r>
      <w:r>
        <w:rPr>
          <w:rFonts w:ascii="Calibri" w:hAnsi="Calibri"/>
          <w:color w:val="101110"/>
          <w:sz w:val="22"/>
        </w:rPr>
        <w:t xml:space="preserve"> (or by the learner in six months). Prompt: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"Write a short run-book for a non-technical teammate explaining how to refresh this report each month. Context: there's a Power Query that combines all CSVs in a folder, merges to a vendor lookup, and feeds a PivotTable. Steps should be: save the new monthly export to the folder, open the workbook, Data ▸ Refresh All, check the totals tie out. Add a 3-item sanity-check list and note where a human should review."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Have learners paste the AI's run-book into a </w:t>
      </w:r>
      <w:r>
        <w:rPr>
          <w:rFonts w:ascii="Consolas" w:hAnsi="Consolas"/>
          <w:color w:val="333333"/>
          <w:sz w:val="22"/>
        </w:rPr>
        <w:t>README</w:t>
      </w:r>
      <w:r>
        <w:rPr>
          <w:rFonts w:ascii="Calibri" w:hAnsi="Calibri"/>
          <w:color w:val="101110"/>
          <w:sz w:val="22"/>
        </w:rPr>
        <w:t xml:space="preserve"> tab and </w:t>
      </w:r>
      <w:r>
        <w:rPr>
          <w:rFonts w:ascii="Calibri" w:hAnsi="Calibri"/>
          <w:b/>
          <w:color w:val="101110"/>
          <w:sz w:val="22"/>
        </w:rPr>
        <w:t>edit it</w:t>
      </w:r>
      <w:r>
        <w:rPr>
          <w:rFonts w:ascii="Calibri" w:hAnsi="Calibri"/>
          <w:color w:val="101110"/>
          <w:sz w:val="22"/>
        </w:rPr>
        <w:t xml:space="preserve"> — the edit is where the learning sticks.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 6 — Refresh to prove it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Drop a 4th file (or duplicate March as </w:t>
      </w:r>
      <w:r>
        <w:rPr>
          <w:rFonts w:ascii="Consolas" w:hAnsi="Consolas"/>
          <w:color w:val="333333"/>
          <w:sz w:val="22"/>
        </w:rPr>
        <w:t>expenses-2025-04.csv</w:t>
      </w:r>
      <w:r>
        <w:rPr>
          <w:rFonts w:ascii="Calibri" w:hAnsi="Calibri"/>
          <w:color w:val="101110"/>
          <w:sz w:val="22"/>
        </w:rPr>
        <w:t xml:space="preserve">), hit </w:t>
      </w:r>
      <w:r>
        <w:rPr>
          <w:rFonts w:ascii="Calibri" w:hAnsi="Calibri"/>
          <w:b/>
          <w:color w:val="101110"/>
          <w:sz w:val="22"/>
        </w:rPr>
        <w:t>Data ▸ Refresh All</w:t>
      </w:r>
      <w:r>
        <w:rPr>
          <w:rFonts w:ascii="Calibri" w:hAnsi="Calibri"/>
          <w:color w:val="101110"/>
          <w:sz w:val="22"/>
        </w:rPr>
        <w:t>, and watch the totals and pivot update with zero new clicks. That moment is the whole course in one gesture.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Where this breaks (cover this honestly)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Schema drift:</w:t>
      </w:r>
      <w:r>
        <w:rPr>
          <w:rFonts w:ascii="Calibri" w:hAnsi="Calibri"/>
          <w:color w:val="101110"/>
          <w:sz w:val="22"/>
        </w:rPr>
        <w:t xml:space="preserve"> if next month's export renames </w:t>
      </w:r>
      <w:r>
        <w:rPr>
          <w:rFonts w:ascii="Consolas" w:hAnsi="Consolas"/>
          <w:color w:val="333333"/>
          <w:sz w:val="22"/>
        </w:rPr>
        <w:t>Amount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Amt</w:t>
      </w:r>
      <w:r>
        <w:rPr>
          <w:rFonts w:ascii="Calibri" w:hAnsi="Calibri"/>
          <w:color w:val="101110"/>
          <w:sz w:val="22"/>
        </w:rPr>
        <w:t>, the query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errors. Show them the error and how to repoint the step. AI is good at reading the error; it can't see their folder.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New unmatched vendors:</w:t>
      </w:r>
      <w:r>
        <w:rPr>
          <w:rFonts w:ascii="Calibri" w:hAnsi="Calibri"/>
          <w:color w:val="101110"/>
          <w:sz w:val="22"/>
        </w:rPr>
        <w:t xml:space="preserve"> the merge leaves blanks. Build the habit of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filtering for blank category after each refresh.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Copilot limits:</w:t>
      </w:r>
      <w:r>
        <w:rPr>
          <w:rFonts w:ascii="Calibri" w:hAnsi="Calibri"/>
          <w:color w:val="101110"/>
          <w:sz w:val="22"/>
        </w:rPr>
        <w:t xml:space="preserve"> Copilot won't build the folder query for you; Power Query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is the right tool for the </w:t>
      </w:r>
      <w:r>
        <w:rPr>
          <w:rFonts w:ascii="Calibri" w:hAnsi="Calibri"/>
          <w:i/>
          <w:color w:val="101110"/>
          <w:sz w:val="22"/>
        </w:rPr>
        <w:t>pipeline</w:t>
      </w:r>
      <w:r>
        <w:rPr>
          <w:rFonts w:ascii="Calibri" w:hAnsi="Calibri"/>
          <w:color w:val="101110"/>
          <w:sz w:val="22"/>
        </w:rPr>
        <w:t xml:space="preserve">, AI is the right tool for the </w:t>
      </w:r>
      <w:r>
        <w:rPr>
          <w:rFonts w:ascii="Calibri" w:hAnsi="Calibri"/>
          <w:i/>
          <w:color w:val="101110"/>
          <w:sz w:val="22"/>
        </w:rPr>
        <w:t>M snippets</w:t>
      </w:r>
      <w:r>
        <w:rPr>
          <w:rFonts w:ascii="Calibri" w:hAnsi="Calibri"/>
          <w:color w:val="101110"/>
          <w:sz w:val="22"/>
        </w:rPr>
        <w:t xml:space="preserve"> and the </w:t>
      </w:r>
      <w:r>
        <w:rPr>
          <w:rFonts w:ascii="Calibri" w:hAnsi="Calibri"/>
          <w:i/>
          <w:color w:val="101110"/>
          <w:sz w:val="22"/>
        </w:rPr>
        <w:t>documentation</w:t>
      </w:r>
      <w:r>
        <w:rPr>
          <w:rFonts w:ascii="Calibri" w:hAnsi="Calibri"/>
          <w:color w:val="101110"/>
          <w:sz w:val="22"/>
        </w:rPr>
        <w:t>. Naming that division is a key takeaway.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Locale/date parsing:</w:t>
      </w:r>
      <w:r>
        <w:rPr>
          <w:rFonts w:ascii="Calibri" w:hAnsi="Calibri"/>
          <w:color w:val="101110"/>
          <w:sz w:val="22"/>
        </w:rPr>
        <w:t xml:space="preserve"> the #1 real-world snag. Worth 2 minutes.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Capstone connection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learner's capstone is </w:t>
      </w:r>
      <w:r>
        <w:rPr>
          <w:rFonts w:ascii="Calibri" w:hAnsi="Calibri"/>
          <w:i/>
          <w:color w:val="101110"/>
          <w:sz w:val="22"/>
        </w:rPr>
        <w:t>this pattern on their own data</w:t>
      </w:r>
      <w:r>
        <w:rPr>
          <w:rFonts w:ascii="Calibri" w:hAnsi="Calibri"/>
          <w:color w:val="101110"/>
          <w:sz w:val="22"/>
        </w:rPr>
        <w:t xml:space="preserve">: a folder (or single recurring export) → clean → enrich/summarize → AI-written run-book → Refresh. See </w:t>
      </w:r>
      <w:r>
        <w:rPr>
          <w:rFonts w:ascii="Consolas" w:hAnsi="Consolas"/>
          <w:color w:val="333333"/>
          <w:sz w:val="22"/>
        </w:rPr>
        <w:t>capstone/capstone-brief.md</w:t>
      </w:r>
      <w:r>
        <w:rPr>
          <w:rFonts w:ascii="Calibri" w:hAnsi="Calibri"/>
          <w:color w:val="101110"/>
          <w:sz w:val="22"/>
        </w:rPr>
        <w:t xml:space="preserve"> and the rubric.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