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SESSION 1 IN-SESSION EXERCISE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1 — In‑Session Exercise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We do this together, live in class.</w:t>
      </w:r>
      <w:r>
        <w:rPr>
          <w:rFonts w:ascii="Calibri" w:hAnsi="Calibri"/>
          <w:color w:val="101110"/>
          <w:sz w:val="22"/>
        </w:rPr>
        <w:t xml:space="preserve"> Follow along during the demo, take a few minutes on your own, then we regroup and finish it together. Nothing is left for homework.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Data/regional-sales-RAW.csv</w:t>
      </w:r>
      <w:r>
        <w:rPr>
          <w:rFonts w:ascii="Calibri" w:hAnsi="Calibri"/>
          <w:color w:val="101110"/>
          <w:sz w:val="22"/>
        </w:rPr>
        <w:t xml:space="preserve"> (in this session's folder)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Follow along (with the instructor)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As we go, do these with me in Power Query: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Connect:</w:t>
      </w:r>
      <w:r>
        <w:rPr>
          <w:rFonts w:ascii="Calibri" w:hAnsi="Calibri"/>
          <w:color w:val="101110"/>
          <w:sz w:val="22"/>
        </w:rPr>
        <w:t xml:space="preserve"> Get Data ▸ From Text/CSV ▸ Transform Data.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Remove the 3 junk rows</w:t>
      </w:r>
      <w:r>
        <w:rPr>
          <w:rFonts w:ascii="Calibri" w:hAnsi="Calibri"/>
          <w:color w:val="101110"/>
          <w:sz w:val="22"/>
        </w:rPr>
        <w:t xml:space="preserve"> at the top; </w:t>
      </w:r>
      <w:r>
        <w:rPr>
          <w:rFonts w:ascii="Calibri" w:hAnsi="Calibri"/>
          <w:b/>
          <w:color w:val="101110"/>
          <w:sz w:val="22"/>
        </w:rPr>
        <w:t>Use First Row as Headers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Trim</w:t>
      </w:r>
      <w:r>
        <w:rPr>
          <w:rFonts w:ascii="Calibri" w:hAnsi="Calibri"/>
          <w:color w:val="101110"/>
          <w:sz w:val="22"/>
        </w:rPr>
        <w:t xml:space="preserve"> the text columns.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Fix Revenue:</w:t>
      </w:r>
      <w:r>
        <w:rPr>
          <w:rFonts w:ascii="Calibri" w:hAnsi="Calibri"/>
          <w:color w:val="101110"/>
          <w:sz w:val="22"/>
        </w:rPr>
        <w:t xml:space="preserve"> Replace Values to remove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>, then Change Type → Decimal Number.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Your turn (a few minutes, on your own)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Fix the </w:t>
      </w:r>
      <w:r>
        <w:rPr>
          <w:rFonts w:ascii="Calibri" w:hAnsi="Calibri"/>
          <w:b/>
          <w:color w:val="101110"/>
          <w:sz w:val="22"/>
        </w:rPr>
        <w:t>Quantity</w:t>
      </w:r>
      <w:r>
        <w:rPr>
          <w:rFonts w:ascii="Calibri" w:hAnsi="Calibri"/>
          <w:color w:val="101110"/>
          <w:sz w:val="22"/>
        </w:rPr>
        <w:t xml:space="preserve"> column the same way we just did Revenue: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Change Type → Whole Number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One cell says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and will error → </w:t>
      </w:r>
      <w:r>
        <w:rPr>
          <w:rFonts w:ascii="Calibri" w:hAnsi="Calibri"/>
          <w:b/>
          <w:color w:val="101110"/>
          <w:sz w:val="22"/>
        </w:rPr>
        <w:t>Remove Errors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That's the whole task — same moves, smaller bite. Don't worry if you get stuck.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We regroup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We'll do the Quantity column together and check it. Your row count should drop by one.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Check your work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After the full clean (which we finish together): about </w:t>
      </w:r>
      <w:r>
        <w:rPr>
          <w:rFonts w:ascii="Calibri" w:hAnsi="Calibri"/>
          <w:b/>
          <w:color w:val="101110"/>
          <w:sz w:val="22"/>
        </w:rPr>
        <w:t>248 rows</w:t>
      </w:r>
      <w:r>
        <w:rPr>
          <w:rFonts w:ascii="Calibri" w:hAnsi="Calibri"/>
          <w:color w:val="101110"/>
          <w:sz w:val="22"/>
        </w:rPr>
        <w:t xml:space="preserve">, total </w:t>
      </w:r>
      <w:r>
        <w:rPr>
          <w:rFonts w:ascii="Calibri" w:hAnsi="Calibri"/>
          <w:b/>
          <w:color w:val="101110"/>
          <w:sz w:val="22"/>
        </w:rPr>
        <w:t>Revenue ≈ $555,000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Optional, anytime after class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If you'd like, try the same steps on a small, anonymized sample of your own messy data. Completely optional — not required.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Keep confidential data out of public AI tools unless your organization has approved them.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