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5D70" w14:textId="77777777" w:rsidR="00D27FEF" w:rsidRPr="00D27FEF" w:rsidRDefault="00D27FEF" w:rsidP="00D27FEF">
      <w:r w:rsidRPr="00D27FEF">
        <w:t>Exercise: Bootstrap Resampling and Regression Analysis</w:t>
      </w:r>
    </w:p>
    <w:p w14:paraId="01E75713" w14:textId="77777777" w:rsidR="00D27FEF" w:rsidRPr="00D27FEF" w:rsidRDefault="00D27FEF" w:rsidP="00D27FEF">
      <w:pPr>
        <w:numPr>
          <w:ilvl w:val="0"/>
          <w:numId w:val="2"/>
        </w:numPr>
      </w:pPr>
      <w:r w:rsidRPr="00D27FEF">
        <w:t>Load a dataset containing vehicle characteristics, including weight and fuel efficiency (e.g., miles per gallon).</w:t>
      </w:r>
    </w:p>
    <w:p w14:paraId="23042F06" w14:textId="77777777" w:rsidR="00D27FEF" w:rsidRPr="00D27FEF" w:rsidRDefault="00D27FEF" w:rsidP="00D27FEF">
      <w:pPr>
        <w:numPr>
          <w:ilvl w:val="0"/>
          <w:numId w:val="2"/>
        </w:numPr>
      </w:pPr>
      <w:r w:rsidRPr="00D27FEF">
        <w:t>Fit a linear regression model to predict fuel efficiency based on vehicle weight.</w:t>
      </w:r>
    </w:p>
    <w:p w14:paraId="728CB8B8" w14:textId="77777777" w:rsidR="00D27FEF" w:rsidRPr="00D27FEF" w:rsidRDefault="00D27FEF" w:rsidP="00D27FEF">
      <w:pPr>
        <w:numPr>
          <w:ilvl w:val="0"/>
          <w:numId w:val="2"/>
        </w:numPr>
      </w:pPr>
      <w:r w:rsidRPr="00D27FEF">
        <w:t>Perform bootstrap resampling 1000 times to find the distribution of the slope of the regression line.</w:t>
      </w:r>
    </w:p>
    <w:p w14:paraId="1B975CE3" w14:textId="77777777" w:rsidR="00D27FEF" w:rsidRPr="00D27FEF" w:rsidRDefault="00D27FEF" w:rsidP="00D27FEF">
      <w:pPr>
        <w:numPr>
          <w:ilvl w:val="0"/>
          <w:numId w:val="2"/>
        </w:numPr>
      </w:pPr>
      <w:r w:rsidRPr="00D27FEF">
        <w:t>Calculate and visualize the 95% confidence interval for the slope.</w:t>
      </w:r>
    </w:p>
    <w:p w14:paraId="18D335A0" w14:textId="77777777" w:rsidR="00D27FEF" w:rsidRPr="00D27FEF" w:rsidRDefault="00D27FEF" w:rsidP="00D27FEF">
      <w:pPr>
        <w:numPr>
          <w:ilvl w:val="0"/>
          <w:numId w:val="2"/>
        </w:numPr>
      </w:pPr>
      <w:r w:rsidRPr="00D27FEF">
        <w:t>Test if the slope is significantly different from zero using a hypothesis test.</w:t>
      </w:r>
    </w:p>
    <w:p w14:paraId="715667BA" w14:textId="77777777" w:rsidR="00D62975" w:rsidRDefault="00D62975"/>
    <w:sectPr w:rsidR="00D6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02FBB"/>
    <w:multiLevelType w:val="multilevel"/>
    <w:tmpl w:val="A0C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631EFA"/>
    <w:multiLevelType w:val="multilevel"/>
    <w:tmpl w:val="488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24168">
    <w:abstractNumId w:val="0"/>
  </w:num>
  <w:num w:numId="2" w16cid:durableId="66637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5"/>
    <w:rsid w:val="00D27FEF"/>
    <w:rsid w:val="00D6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B9C4-A789-481F-9830-79FB4BD3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2023-12-03T19:18:00Z</dcterms:created>
  <dcterms:modified xsi:type="dcterms:W3CDTF">2023-12-03T19:18:00Z</dcterms:modified>
</cp:coreProperties>
</file>