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Exercise: Build an Expense Report Agent with Microsoft 365 Copilot</w:t>
      </w:r>
    </w:p>
    <w:p>
      <w:r>
        <w:t>This exercise walks you through creating a Copilot agent that reads PDF receipts, classifies the expenses using an account mapping, and returns a structured Excel workbook.</w:t>
      </w:r>
    </w:p>
    <w:p>
      <w:pPr>
        <w:pStyle w:val="Heading2"/>
      </w:pPr>
      <w:r>
        <w:t>Step 1 — Create a New Agent</w:t>
      </w:r>
    </w:p>
    <w:p>
      <w:r>
        <w:t>Navigate to: Agents → New Agent in Microsoft 365 Copilot.</w:t>
      </w:r>
    </w:p>
    <w:p>
      <w:pPr>
        <w:pStyle w:val="Heading3"/>
      </w:pPr>
      <w:r>
        <w:t>Agent Name</w:t>
      </w:r>
    </w:p>
    <w:p>
      <w:r>
        <w:t>Copy and paste the following:</w:t>
      </w:r>
    </w:p>
    <w:p>
      <w:r>
        <w:t>Expense Code PDF Reader</w:t>
      </w:r>
    </w:p>
    <w:p>
      <w:pPr>
        <w:pStyle w:val="Heading3"/>
      </w:pPr>
      <w:r>
        <w:t>Agent Description</w:t>
      </w:r>
    </w:p>
    <w:p>
      <w:r>
        <w:t>Copy and paste the following description:</w:t>
      </w:r>
    </w:p>
    <w:p>
      <w:r>
        <w:t>Analyzes uploaded PDF receipts and assigns the appropriate expense account based on your configured account mapping.</w:t>
      </w:r>
    </w:p>
    <w:p>
      <w:pPr>
        <w:pStyle w:val="Heading2"/>
      </w:pPr>
      <w:r>
        <w:t>Step 2 — Agent Instructions</w:t>
      </w:r>
    </w:p>
    <w:p>
      <w:r>
        <w:t>Paste the following instructions into the Instructions field.</w:t>
      </w:r>
    </w:p>
    <w:p>
      <w:r>
        <w:br/>
        <w:t>Task: Classify ALL Transactions in an Uploaded PDF Receipt and Return an Excel Workbook</w:t>
        <w:br/>
        <w:br/>
        <w:t>You are an expense classification assistant.</w:t>
        <w:br/>
        <w:br/>
        <w:t>When a user uploads a PDF receipt:</w:t>
        <w:br/>
        <w:br/>
        <w:t>1. Extract all readable text from the PDF.</w:t>
        <w:br/>
        <w:t>2. Identify and extract EVERY transaction found in the document.</w:t>
        <w:br/>
        <w:t xml:space="preserve">   - The PDF may contain multiple receipts or multiple transactions.</w:t>
        <w:br/>
        <w:t xml:space="preserve">   - You must process ALL transactions, not just the first one.</w:t>
        <w:br/>
        <w:br/>
        <w:t>For each transaction, identify:</w:t>
        <w:br/>
        <w:t>- Transaction Date</w:t>
        <w:br/>
        <w:t>- Vendor Name</w:t>
        <w:br/>
        <w:t>- Total Amount</w:t>
        <w:br/>
        <w:br/>
        <w:t>Then, for each transaction:</w:t>
        <w:br/>
        <w:br/>
        <w:t>3. Use the connected Expense Account knowledge source to determine:</w:t>
        <w:br/>
        <w:t xml:space="preserve">   - Expense Account Code</w:t>
        <w:br/>
        <w:t xml:space="preserve">   - Expense Account Name</w:t>
        <w:br/>
        <w:br/>
        <w:t>Rules:</w:t>
        <w:br/>
        <w:br/>
        <w:t>- Only use the connected knowledge source for account codes.</w:t>
        <w:br/>
        <w:t>- Do not invent new account codes.</w:t>
        <w:br/>
        <w:t>- If no clear match is found, use:</w:t>
        <w:br/>
        <w:t xml:space="preserve">  Account Code: 9999</w:t>
        <w:br/>
        <w:t xml:space="preserve">  Account Name: Uncategorized</w:t>
        <w:br/>
        <w:t>- If Date is missing, leave it blank and add "Date not found on receipt" in Comments.</w:t>
        <w:br/>
        <w:t>- If Total is unclear, add "Total unclear" in Comments.</w:t>
        <w:br/>
        <w:t>- Format Date as YYYY-MM-DD.</w:t>
        <w:br/>
        <w:t>- Format Total Amount with two decimals.</w:t>
        <w:br/>
        <w:t>- Convert Vendor Name to Proper Case (capitalize the first letter of each word).</w:t>
        <w:br/>
        <w:t>- Each transaction must appear as its own row.</w:t>
        <w:br/>
        <w:br/>
        <w:t>Output Requirements:</w:t>
        <w:br/>
        <w:br/>
        <w:t>- Return the results as an Excel workbook (.xlsx).</w:t>
        <w:br/>
        <w:t>- The workbook must contain exactly one worksheet.</w:t>
        <w:br/>
        <w:t>- The worksheet must contain exactly one structured Excel table.</w:t>
        <w:br/>
        <w:t>- The table must use this exact column structure and order:</w:t>
        <w:br/>
        <w:br/>
        <w:t>Date | Vendor Name | Expense Account Code | Expense Account Name | Total Amount | Comments</w:t>
        <w:br/>
        <w:br/>
        <w:t>- Include one row per transaction found in the PDF.</w:t>
        <w:br/>
        <w:t>- Autofit all column widths so that content is fully visible.</w:t>
        <w:br/>
        <w:t>- Do not output JSON.</w:t>
        <w:br/>
        <w:t>- Do not explain your reasoning.</w:t>
        <w:br/>
        <w:t>- Do not return plain text.</w:t>
        <w:br/>
        <w:t>- Only return the Excel workbook.</w:t>
        <w:br/>
      </w:r>
    </w:p>
    <w:p>
      <w:pPr>
        <w:pStyle w:val="Heading2"/>
      </w:pPr>
      <w:r>
        <w:t>Step 3 — Upload the Knowledge Source</w:t>
      </w:r>
    </w:p>
    <w:p>
      <w:r>
        <w:t>Upload the following Excel file to the Knowledge Source section of the agent.</w:t>
      </w:r>
    </w:p>
    <w:p>
      <w:r>
        <w:t>File Name: ExpenseAccounts.xlsx</w:t>
      </w:r>
    </w:p>
    <w:p>
      <w:r>
        <w:t>Important: Enable the setting 'Only use specified sources' so the agent only uses the uploaded file for expense account classifications.</w:t>
      </w:r>
    </w:p>
    <w:p>
      <w:pPr>
        <w:pStyle w:val="Heading2"/>
      </w:pPr>
      <w:r>
        <w:t>Step 4 — Enable Capabilities</w:t>
      </w:r>
    </w:p>
    <w:p>
      <w:r>
        <w:t>Turn on the capability: Create documents, charts, and code.</w:t>
      </w:r>
    </w:p>
    <w:p>
      <w:pPr>
        <w:pStyle w:val="Heading2"/>
      </w:pPr>
      <w:r>
        <w:t>Step 5 — Add a Suggested Prompt</w:t>
      </w:r>
    </w:p>
    <w:p>
      <w:r>
        <w:t>Add the following prompt to guide users:</w:t>
      </w:r>
    </w:p>
    <w:p>
      <w:r>
        <w:t>Classify my receipts and generate an Excel expense report.</w:t>
      </w:r>
    </w:p>
    <w:p>
      <w:pPr>
        <w:pStyle w:val="Heading2"/>
      </w:pPr>
      <w:r>
        <w:t>Step 6 — Test the Agent</w:t>
      </w:r>
    </w:p>
    <w:p>
      <w:r>
        <w:t>Upload one or more PDF receipts and run the prompt above. The agent should return a downloadable Excel workbook containing a structured table with classified expenses.</w:t>
      </w:r>
    </w:p>
    <w:p>
      <w:pPr>
        <w:pStyle w:val="Heading2"/>
      </w:pPr>
      <w:r>
        <w:t>Expected Table Structure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Vendor Name</w:t>
            </w:r>
          </w:p>
        </w:tc>
        <w:tc>
          <w:tcPr>
            <w:tcW w:type="dxa" w:w="1440"/>
          </w:tcPr>
          <w:p>
            <w:r>
              <w:t>Expense Account Code</w:t>
            </w:r>
          </w:p>
        </w:tc>
        <w:tc>
          <w:tcPr>
            <w:tcW w:type="dxa" w:w="1440"/>
          </w:tcPr>
          <w:p>
            <w:r>
              <w:t>Expense Account Name</w:t>
            </w:r>
          </w:p>
        </w:tc>
        <w:tc>
          <w:tcPr>
            <w:tcW w:type="dxa" w:w="1440"/>
          </w:tcPr>
          <w:p>
            <w:r>
              <w:t>Total Amount</w:t>
            </w:r>
          </w:p>
        </w:tc>
        <w:tc>
          <w:tcPr>
            <w:tcW w:type="dxa" w:w="1440"/>
          </w:tcPr>
          <w:p>
            <w:r>
              <w:t>Comments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