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775D" w14:textId="77777777" w:rsidR="00CE3AA0" w:rsidRPr="00C4248E" w:rsidRDefault="00CE3AA0" w:rsidP="00CE3AA0">
      <w:pPr>
        <w:spacing w:line="360" w:lineRule="auto"/>
        <w:rPr>
          <w:rFonts w:ascii="Pragmatica Light" w:hAnsi="Pragmatica Light"/>
          <w:b/>
          <w:bCs/>
        </w:rPr>
      </w:pPr>
    </w:p>
    <w:p w14:paraId="58260296" w14:textId="33C26411" w:rsidR="00B32071" w:rsidRPr="00C4248E" w:rsidRDefault="00A64EF7" w:rsidP="00C4248E">
      <w:pPr>
        <w:spacing w:line="360" w:lineRule="auto"/>
        <w:rPr>
          <w:rFonts w:ascii="Pragmatica Light" w:hAnsi="Pragmatica Light"/>
          <w:b/>
          <w:bCs/>
          <w:color w:val="D23338"/>
          <w:sz w:val="32"/>
          <w:szCs w:val="28"/>
        </w:rPr>
      </w:pPr>
      <w:r w:rsidRPr="00C4248E">
        <w:rPr>
          <w:rFonts w:ascii="Pragmatica Light" w:hAnsi="Pragmatica Light"/>
          <w:b/>
          <w:bCs/>
          <w:color w:val="D23338"/>
          <w:sz w:val="32"/>
          <w:szCs w:val="28"/>
        </w:rPr>
        <w:t>R</w:t>
      </w:r>
      <w:r w:rsidR="006E2015" w:rsidRPr="00C4248E">
        <w:rPr>
          <w:rFonts w:ascii="Pragmatica Light" w:hAnsi="Pragmatica Light"/>
          <w:b/>
          <w:bCs/>
          <w:color w:val="D23338"/>
          <w:sz w:val="32"/>
          <w:szCs w:val="28"/>
        </w:rPr>
        <w:t>-driven Power BI</w:t>
      </w:r>
      <w:r w:rsidRPr="00C4248E">
        <w:rPr>
          <w:rFonts w:ascii="Pragmatica Light" w:hAnsi="Pragmatica Light"/>
          <w:b/>
          <w:bCs/>
          <w:color w:val="D23338"/>
          <w:sz w:val="32"/>
          <w:szCs w:val="28"/>
        </w:rPr>
        <w:t xml:space="preserve">: </w:t>
      </w:r>
      <w:r w:rsidR="006E2015" w:rsidRPr="00C4248E">
        <w:rPr>
          <w:rFonts w:ascii="Pragmatica Light" w:hAnsi="Pragmatica Light"/>
          <w:b/>
          <w:bCs/>
          <w:color w:val="D23338"/>
          <w:sz w:val="32"/>
          <w:szCs w:val="28"/>
        </w:rPr>
        <w:t>Demo notes</w:t>
      </w:r>
    </w:p>
    <w:p w14:paraId="6656A3E4" w14:textId="0C95568C" w:rsidR="006E2015" w:rsidRPr="00C4248E" w:rsidRDefault="006E2015" w:rsidP="006E2015">
      <w:pPr>
        <w:pStyle w:val="Heading2"/>
        <w:rPr>
          <w:rFonts w:ascii="Pragmatica Light" w:hAnsi="Pragmatica Light"/>
          <w:color w:val="C00000"/>
        </w:rPr>
      </w:pPr>
      <w:r w:rsidRPr="00C4248E">
        <w:rPr>
          <w:rFonts w:ascii="Pragmatica Light" w:hAnsi="Pragmatica Light"/>
          <w:color w:val="C00000"/>
        </w:rPr>
        <w:t>Importing data</w:t>
      </w:r>
    </w:p>
    <w:p w14:paraId="48D2D385" w14:textId="65A9E7EE" w:rsidR="006E2015" w:rsidRPr="00C4248E" w:rsidRDefault="006E2015" w:rsidP="006E2015">
      <w:pPr>
        <w:pStyle w:val="Heading2"/>
        <w:rPr>
          <w:rFonts w:ascii="Pragmatica Light" w:hAnsi="Pragmatica Light"/>
        </w:rPr>
      </w:pPr>
      <w:r w:rsidRPr="00C4248E">
        <w:rPr>
          <w:rFonts w:ascii="Pragmatica Light" w:hAnsi="Pragmatica Light"/>
        </w:rPr>
        <w:t xml:space="preserve"> </w:t>
      </w:r>
    </w:p>
    <w:p w14:paraId="711A3A4B" w14:textId="7D585CFB" w:rsidR="00BA00E7" w:rsidRPr="00C4248E" w:rsidRDefault="00BA00E7" w:rsidP="00BA00E7">
      <w:pPr>
        <w:rPr>
          <w:rFonts w:ascii="Pragmatica Light" w:hAnsi="Pragmatica Light"/>
          <w:sz w:val="24"/>
          <w:szCs w:val="20"/>
        </w:rPr>
      </w:pPr>
      <w:r w:rsidRPr="00C4248E">
        <w:rPr>
          <w:rFonts w:ascii="Pragmatica Light" w:hAnsi="Pragmatica Light"/>
          <w:sz w:val="24"/>
          <w:szCs w:val="20"/>
        </w:rPr>
        <w:t xml:space="preserve">From </w:t>
      </w:r>
      <w:r>
        <w:rPr>
          <w:rFonts w:ascii="Pragmatica Light" w:hAnsi="Pragmatica Light"/>
          <w:sz w:val="24"/>
          <w:szCs w:val="20"/>
        </w:rPr>
        <w:t xml:space="preserve">a </w:t>
      </w:r>
      <w:proofErr w:type="gramStart"/>
      <w:r w:rsidRPr="00BA00E7">
        <w:rPr>
          <w:rFonts w:ascii="Pragmatica Light" w:hAnsi="Pragmatica Light"/>
          <w:i/>
          <w:iCs/>
          <w:sz w:val="24"/>
          <w:szCs w:val="20"/>
        </w:rPr>
        <w:t>csv</w:t>
      </w:r>
      <w:r>
        <w:rPr>
          <w:rFonts w:ascii="Pragmatica Light" w:hAnsi="Pragmatica Light"/>
          <w:i/>
          <w:iCs/>
          <w:sz w:val="24"/>
          <w:szCs w:val="20"/>
        </w:rPr>
        <w:t xml:space="preserve">  </w:t>
      </w:r>
      <w:r>
        <w:rPr>
          <w:rFonts w:ascii="Pragmatica Light" w:hAnsi="Pragmatica Light"/>
          <w:sz w:val="24"/>
          <w:szCs w:val="20"/>
        </w:rPr>
        <w:t>file</w:t>
      </w:r>
      <w:proofErr w:type="gramEnd"/>
      <w:r w:rsidRPr="00C4248E">
        <w:rPr>
          <w:rFonts w:ascii="Pragmatica Light" w:hAnsi="Pragmatica Light"/>
          <w:sz w:val="24"/>
          <w:szCs w:val="20"/>
        </w:rPr>
        <w:t xml:space="preserve">: </w:t>
      </w:r>
    </w:p>
    <w:p w14:paraId="01D3F56C" w14:textId="3BD40638" w:rsidR="00BA00E7" w:rsidRDefault="00BA00E7" w:rsidP="00BA00E7">
      <w:pPr>
        <w:pStyle w:val="ListParagraph"/>
        <w:numPr>
          <w:ilvl w:val="0"/>
          <w:numId w:val="19"/>
        </w:numPr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>Get Data &gt; Text/CSV</w:t>
      </w:r>
    </w:p>
    <w:p w14:paraId="4FFF64D7" w14:textId="1E215A9D" w:rsidR="00BA00E7" w:rsidRPr="00BA00E7" w:rsidRDefault="00BA00E7" w:rsidP="00BA00E7">
      <w:pPr>
        <w:pStyle w:val="ListParagraph"/>
        <w:numPr>
          <w:ilvl w:val="0"/>
          <w:numId w:val="19"/>
        </w:numPr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>Browse to your file</w:t>
      </w:r>
    </w:p>
    <w:p w14:paraId="75AC6136" w14:textId="77777777" w:rsidR="00BA00E7" w:rsidRDefault="00BA00E7" w:rsidP="006E2015">
      <w:pPr>
        <w:rPr>
          <w:rFonts w:ascii="Pragmatica Light" w:hAnsi="Pragmatica Light"/>
          <w:sz w:val="24"/>
          <w:szCs w:val="20"/>
        </w:rPr>
      </w:pPr>
    </w:p>
    <w:p w14:paraId="42338CF9" w14:textId="3B7AEB94" w:rsidR="006E2015" w:rsidRPr="00C4248E" w:rsidRDefault="006E2015" w:rsidP="006E2015">
      <w:pPr>
        <w:rPr>
          <w:rFonts w:ascii="Pragmatica Light" w:hAnsi="Pragmatica Light"/>
          <w:sz w:val="24"/>
          <w:szCs w:val="20"/>
        </w:rPr>
      </w:pPr>
      <w:r w:rsidRPr="00C4248E">
        <w:rPr>
          <w:rFonts w:ascii="Pragmatica Light" w:hAnsi="Pragmatica Light"/>
          <w:sz w:val="24"/>
          <w:szCs w:val="20"/>
        </w:rPr>
        <w:t xml:space="preserve">From an R Script: </w:t>
      </w:r>
    </w:p>
    <w:p w14:paraId="659A9777" w14:textId="12197C77" w:rsidR="00E24151" w:rsidRPr="00C4248E" w:rsidRDefault="006E2015" w:rsidP="00E24151">
      <w:pPr>
        <w:pStyle w:val="ListParagraph"/>
        <w:numPr>
          <w:ilvl w:val="0"/>
          <w:numId w:val="16"/>
        </w:numPr>
        <w:spacing w:line="360" w:lineRule="auto"/>
        <w:rPr>
          <w:rFonts w:ascii="Pragmatica Light" w:hAnsi="Pragmatica Light"/>
          <w:szCs w:val="20"/>
        </w:rPr>
      </w:pPr>
      <w:r w:rsidRPr="00C4248E">
        <w:rPr>
          <w:rFonts w:ascii="Pragmatica Light" w:hAnsi="Pragmatica Light"/>
          <w:szCs w:val="20"/>
        </w:rPr>
        <w:t xml:space="preserve">Get Data &gt; More &gt; R Script. </w:t>
      </w:r>
    </w:p>
    <w:p w14:paraId="44E3BFFE" w14:textId="75AD3E76" w:rsidR="006E2015" w:rsidRPr="00C4248E" w:rsidRDefault="006E2015" w:rsidP="006E2015">
      <w:pPr>
        <w:pStyle w:val="ListParagraph"/>
        <w:numPr>
          <w:ilvl w:val="0"/>
          <w:numId w:val="16"/>
        </w:numPr>
        <w:spacing w:line="360" w:lineRule="auto"/>
        <w:rPr>
          <w:rFonts w:ascii="Pragmatica Light" w:hAnsi="Pragmatica Light"/>
          <w:szCs w:val="20"/>
        </w:rPr>
      </w:pPr>
      <w:r w:rsidRPr="00C4248E">
        <w:rPr>
          <w:rFonts w:ascii="Pragmatica Light" w:hAnsi="Pragmatica Light"/>
          <w:szCs w:val="20"/>
        </w:rPr>
        <w:t xml:space="preserve">A script box will appear. </w:t>
      </w:r>
      <w:r w:rsidR="00C4248E">
        <w:rPr>
          <w:rFonts w:ascii="Pragmatica Light" w:hAnsi="Pragmatica Light"/>
          <w:szCs w:val="20"/>
        </w:rPr>
        <w:t xml:space="preserve">Read in the file. We will import a </w:t>
      </w:r>
      <w:proofErr w:type="gramStart"/>
      <w:r w:rsidR="00C4248E">
        <w:rPr>
          <w:rFonts w:ascii="Pragmatica Light" w:hAnsi="Pragmatica Light"/>
          <w:i/>
          <w:iCs/>
          <w:szCs w:val="20"/>
        </w:rPr>
        <w:t xml:space="preserve">csv </w:t>
      </w:r>
      <w:r w:rsidR="00C4248E">
        <w:rPr>
          <w:rFonts w:ascii="Pragmatica Light" w:hAnsi="Pragmatica Light"/>
          <w:szCs w:val="20"/>
        </w:rPr>
        <w:t xml:space="preserve"> file</w:t>
      </w:r>
      <w:proofErr w:type="gramEnd"/>
      <w:r w:rsidR="00C4248E">
        <w:rPr>
          <w:rFonts w:ascii="Pragmatica Light" w:hAnsi="Pragmatica Light"/>
          <w:szCs w:val="20"/>
        </w:rPr>
        <w:t xml:space="preserve">, but this is a great way to read in API data. </w:t>
      </w:r>
    </w:p>
    <w:p w14:paraId="2A2EFA5F" w14:textId="4385AEA0" w:rsidR="006E2015" w:rsidRPr="004131FE" w:rsidRDefault="006E2015" w:rsidP="00C4248E">
      <w:pPr>
        <w:spacing w:line="360" w:lineRule="auto"/>
        <w:ind w:left="720"/>
        <w:rPr>
          <w:rFonts w:ascii="Consolas" w:hAnsi="Consolas"/>
          <w:sz w:val="24"/>
          <w:szCs w:val="18"/>
        </w:rPr>
      </w:pPr>
      <w:r w:rsidRPr="004131FE">
        <w:rPr>
          <w:rFonts w:ascii="Consolas" w:hAnsi="Consolas"/>
          <w:sz w:val="24"/>
          <w:szCs w:val="18"/>
        </w:rPr>
        <w:t>library(tidyverse)</w:t>
      </w:r>
    </w:p>
    <w:p w14:paraId="6747C595" w14:textId="77777777" w:rsidR="006E2015" w:rsidRPr="004131FE" w:rsidRDefault="006E2015" w:rsidP="00B32071">
      <w:pPr>
        <w:spacing w:line="360" w:lineRule="auto"/>
        <w:ind w:left="720"/>
        <w:rPr>
          <w:rFonts w:ascii="Consolas" w:hAnsi="Consolas"/>
          <w:sz w:val="24"/>
          <w:szCs w:val="18"/>
        </w:rPr>
      </w:pPr>
      <w:proofErr w:type="spellStart"/>
      <w:r w:rsidRPr="004131FE">
        <w:rPr>
          <w:rFonts w:ascii="Consolas" w:hAnsi="Consolas"/>
          <w:sz w:val="24"/>
          <w:szCs w:val="18"/>
        </w:rPr>
        <w:t>personal_info</w:t>
      </w:r>
      <w:proofErr w:type="spellEnd"/>
      <w:r w:rsidRPr="004131FE">
        <w:rPr>
          <w:rFonts w:ascii="Consolas" w:hAnsi="Consolas"/>
          <w:sz w:val="24"/>
          <w:szCs w:val="18"/>
        </w:rPr>
        <w:t xml:space="preserve"> &lt;- read_csv('https://raw.githubusercontent.com/stringfestdata/satrday-r-power-bi/main/data/personal_info.csv')</w:t>
      </w:r>
    </w:p>
    <w:p w14:paraId="47F7B746" w14:textId="236C74D1" w:rsidR="006E2015" w:rsidRPr="004131FE" w:rsidRDefault="006E2015" w:rsidP="00BA00E7">
      <w:pPr>
        <w:spacing w:line="360" w:lineRule="auto"/>
        <w:ind w:left="720"/>
        <w:rPr>
          <w:rFonts w:ascii="Consolas" w:hAnsi="Consolas"/>
          <w:sz w:val="24"/>
          <w:szCs w:val="18"/>
        </w:rPr>
      </w:pPr>
      <w:proofErr w:type="spellStart"/>
      <w:r w:rsidRPr="004131FE">
        <w:rPr>
          <w:rFonts w:ascii="Consolas" w:hAnsi="Consolas"/>
          <w:sz w:val="24"/>
          <w:szCs w:val="18"/>
        </w:rPr>
        <w:t>pers</w:t>
      </w:r>
      <w:r w:rsidR="00C4248E" w:rsidRPr="004131FE">
        <w:rPr>
          <w:rFonts w:ascii="Consolas" w:hAnsi="Consolas"/>
          <w:sz w:val="24"/>
          <w:szCs w:val="18"/>
        </w:rPr>
        <w:t>o</w:t>
      </w:r>
      <w:r w:rsidRPr="004131FE">
        <w:rPr>
          <w:rFonts w:ascii="Consolas" w:hAnsi="Consolas"/>
          <w:sz w:val="24"/>
          <w:szCs w:val="18"/>
        </w:rPr>
        <w:t>nal_info</w:t>
      </w:r>
      <w:proofErr w:type="spellEnd"/>
    </w:p>
    <w:p w14:paraId="606D9D4B" w14:textId="75503F88" w:rsidR="00BA00E7" w:rsidRPr="00BA00E7" w:rsidRDefault="00BA00E7" w:rsidP="006E2015">
      <w:pPr>
        <w:pStyle w:val="ListParagraph"/>
        <w:numPr>
          <w:ilvl w:val="0"/>
          <w:numId w:val="18"/>
        </w:numPr>
        <w:spacing w:line="360" w:lineRule="auto"/>
        <w:rPr>
          <w:rFonts w:ascii="Pragmatica Light" w:hAnsi="Pragmatica Light"/>
          <w:szCs w:val="20"/>
        </w:rPr>
      </w:pPr>
      <w:r w:rsidRPr="00C4248E">
        <w:rPr>
          <w:rFonts w:ascii="Pragmatica Light" w:hAnsi="Pragmatica Light"/>
          <w:szCs w:val="20"/>
        </w:rPr>
        <w:lastRenderedPageBreak/>
        <w:t>From here you can check on the data frame you want and load it in.</w:t>
      </w:r>
      <w:r w:rsidRPr="00C4248E">
        <w:rPr>
          <w:rFonts w:ascii="Pragmatica Light" w:hAnsi="Pragmatica Light"/>
          <w:szCs w:val="20"/>
        </w:rPr>
        <w:br/>
      </w:r>
      <w:r w:rsidRPr="00C4248E">
        <w:rPr>
          <w:rFonts w:ascii="Pragmatica Light" w:hAnsi="Pragmatica Light"/>
          <w:noProof/>
        </w:rPr>
        <w:drawing>
          <wp:inline distT="0" distB="0" distL="0" distR="0" wp14:anchorId="1A995C9F" wp14:editId="0882F7E3">
            <wp:extent cx="5943600" cy="472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359F" w14:textId="4C58D07B" w:rsidR="00BA00E7" w:rsidRDefault="00BA00E7" w:rsidP="00BA00E7">
      <w:pPr>
        <w:pStyle w:val="Heading2"/>
        <w:rPr>
          <w:rFonts w:ascii="Pragmatica Light" w:hAnsi="Pragmatica Light"/>
          <w:color w:val="C00000"/>
        </w:rPr>
      </w:pPr>
      <w:r>
        <w:rPr>
          <w:rFonts w:ascii="Pragmatica Light" w:hAnsi="Pragmatica Light"/>
          <w:color w:val="C00000"/>
        </w:rPr>
        <w:t>Viewing relationships</w:t>
      </w:r>
    </w:p>
    <w:p w14:paraId="0642C977" w14:textId="77777777" w:rsidR="00BA00E7" w:rsidRPr="00BA00E7" w:rsidRDefault="00BA00E7" w:rsidP="00BA00E7"/>
    <w:p w14:paraId="5F3D04BE" w14:textId="3C186AB8" w:rsidR="00BA00E7" w:rsidRPr="00C4248E" w:rsidRDefault="00BA00E7" w:rsidP="00BA00E7">
      <w:pPr>
        <w:rPr>
          <w:rFonts w:ascii="Pragmatica Light" w:hAnsi="Pragmatica Light"/>
          <w:sz w:val="24"/>
          <w:szCs w:val="20"/>
        </w:rPr>
      </w:pPr>
      <w:r>
        <w:rPr>
          <w:rFonts w:ascii="Pragmatica Light" w:hAnsi="Pragmatica Light"/>
          <w:sz w:val="24"/>
          <w:szCs w:val="20"/>
        </w:rPr>
        <w:t>One of Power BI’s most celebrated features is it</w:t>
      </w:r>
      <w:r w:rsidR="00A10112">
        <w:rPr>
          <w:rFonts w:ascii="Pragmatica Light" w:hAnsi="Pragmatica Light"/>
          <w:sz w:val="24"/>
          <w:szCs w:val="20"/>
        </w:rPr>
        <w:t>s</w:t>
      </w:r>
      <w:r>
        <w:rPr>
          <w:rFonts w:ascii="Pragmatica Light" w:hAnsi="Pragmatica Light"/>
          <w:sz w:val="24"/>
          <w:szCs w:val="20"/>
        </w:rPr>
        <w:t xml:space="preserve"> relational data modeler.</w:t>
      </w:r>
      <w:r w:rsidR="00A10112">
        <w:rPr>
          <w:rFonts w:ascii="Pragmatica Light" w:hAnsi="Pragmatica Light"/>
          <w:sz w:val="24"/>
          <w:szCs w:val="20"/>
        </w:rPr>
        <w:t xml:space="preserve"> Select “Model” view and confirm that Power BI has automatically-detected a one-to-one relationship between </w:t>
      </w:r>
      <w:r w:rsidR="00A10112" w:rsidRPr="00A10112">
        <w:rPr>
          <w:rFonts w:ascii="Consolas" w:hAnsi="Consolas"/>
          <w:sz w:val="24"/>
          <w:szCs w:val="20"/>
        </w:rPr>
        <w:t>contestants</w:t>
      </w:r>
      <w:r w:rsidR="00A10112">
        <w:rPr>
          <w:rFonts w:ascii="Pragmatica Light" w:hAnsi="Pragmatica Light"/>
          <w:sz w:val="24"/>
          <w:szCs w:val="20"/>
        </w:rPr>
        <w:t xml:space="preserve"> and </w:t>
      </w:r>
      <w:proofErr w:type="spellStart"/>
      <w:r w:rsidR="00A10112" w:rsidRPr="00A10112">
        <w:rPr>
          <w:rFonts w:ascii="Consolas" w:hAnsi="Consolas"/>
          <w:sz w:val="24"/>
          <w:szCs w:val="20"/>
        </w:rPr>
        <w:t>personal_info</w:t>
      </w:r>
      <w:proofErr w:type="spellEnd"/>
      <w:r w:rsidR="00A10112">
        <w:rPr>
          <w:rFonts w:ascii="Pragmatica Light" w:hAnsi="Pragmatica Light"/>
          <w:sz w:val="24"/>
          <w:szCs w:val="20"/>
        </w:rPr>
        <w:t xml:space="preserve"> using the </w:t>
      </w:r>
      <w:r w:rsidR="00A10112" w:rsidRPr="00A10112">
        <w:rPr>
          <w:rFonts w:ascii="Consolas" w:hAnsi="Consolas"/>
          <w:sz w:val="24"/>
          <w:szCs w:val="20"/>
        </w:rPr>
        <w:t>email</w:t>
      </w:r>
      <w:r w:rsidR="00A10112">
        <w:rPr>
          <w:rFonts w:ascii="Pragmatica Light" w:hAnsi="Pragmatica Light"/>
          <w:sz w:val="24"/>
          <w:szCs w:val="20"/>
        </w:rPr>
        <w:t xml:space="preserve"> column.</w:t>
      </w:r>
      <w:r>
        <w:rPr>
          <w:rFonts w:ascii="Pragmatica Light" w:hAnsi="Pragmatica Light"/>
          <w:sz w:val="24"/>
          <w:szCs w:val="20"/>
        </w:rPr>
        <w:t xml:space="preserve"> </w:t>
      </w:r>
    </w:p>
    <w:p w14:paraId="42EBD0AE" w14:textId="60D5EECB" w:rsidR="00BA00E7" w:rsidRDefault="00BA00E7" w:rsidP="00BA00E7">
      <w:pPr>
        <w:pStyle w:val="ListParagraph"/>
        <w:numPr>
          <w:ilvl w:val="0"/>
          <w:numId w:val="19"/>
        </w:numPr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 xml:space="preserve">Click </w:t>
      </w:r>
    </w:p>
    <w:p w14:paraId="6BB16D03" w14:textId="77777777" w:rsidR="00BA00E7" w:rsidRPr="00BA00E7" w:rsidRDefault="00BA00E7" w:rsidP="00BA00E7">
      <w:pPr>
        <w:pStyle w:val="ListParagraph"/>
        <w:numPr>
          <w:ilvl w:val="0"/>
          <w:numId w:val="19"/>
        </w:numPr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>Browse to your file</w:t>
      </w:r>
    </w:p>
    <w:p w14:paraId="687B5A1D" w14:textId="77777777" w:rsidR="00BA00E7" w:rsidRDefault="00BA00E7" w:rsidP="006E2015">
      <w:pPr>
        <w:spacing w:line="360" w:lineRule="auto"/>
        <w:rPr>
          <w:rFonts w:ascii="Pragmatica Light" w:hAnsi="Pragmatica Light"/>
          <w:szCs w:val="20"/>
        </w:rPr>
      </w:pPr>
    </w:p>
    <w:p w14:paraId="39BF8E1E" w14:textId="75006771" w:rsidR="00BA00E7" w:rsidRDefault="00BA00E7" w:rsidP="00BA00E7">
      <w:pPr>
        <w:pStyle w:val="Heading2"/>
        <w:rPr>
          <w:rFonts w:ascii="Pragmatica Light" w:hAnsi="Pragmatica Light"/>
          <w:color w:val="C00000"/>
        </w:rPr>
      </w:pPr>
      <w:r>
        <w:rPr>
          <w:rFonts w:ascii="Pragmatica Light" w:hAnsi="Pragmatica Light"/>
          <w:color w:val="C00000"/>
        </w:rPr>
        <w:t>Data profiling and ETL</w:t>
      </w:r>
    </w:p>
    <w:p w14:paraId="04BBEA8C" w14:textId="77777777" w:rsidR="00BA00E7" w:rsidRPr="00BA00E7" w:rsidRDefault="00BA00E7" w:rsidP="00BA00E7"/>
    <w:p w14:paraId="3821A193" w14:textId="1AF3D676" w:rsidR="00BA00E7" w:rsidRPr="00C4248E" w:rsidRDefault="00BA00E7" w:rsidP="00BA00E7">
      <w:pPr>
        <w:rPr>
          <w:rFonts w:ascii="Pragmatica Light" w:hAnsi="Pragmatica Light"/>
          <w:sz w:val="24"/>
          <w:szCs w:val="20"/>
        </w:rPr>
      </w:pPr>
      <w:r>
        <w:rPr>
          <w:rFonts w:ascii="Pragmatica Light" w:hAnsi="Pragmatica Light"/>
          <w:sz w:val="24"/>
          <w:szCs w:val="20"/>
        </w:rPr>
        <w:lastRenderedPageBreak/>
        <w:t xml:space="preserve">Power BI also has an in-built </w:t>
      </w:r>
      <w:proofErr w:type="gramStart"/>
      <w:r>
        <w:rPr>
          <w:rFonts w:ascii="Pragmatica Light" w:hAnsi="Pragmatica Light"/>
          <w:sz w:val="24"/>
          <w:szCs w:val="20"/>
        </w:rPr>
        <w:t>ETL</w:t>
      </w:r>
      <w:proofErr w:type="gramEnd"/>
      <w:r>
        <w:rPr>
          <w:rFonts w:ascii="Pragmatica Light" w:hAnsi="Pragmatica Light"/>
          <w:sz w:val="24"/>
          <w:szCs w:val="20"/>
        </w:rPr>
        <w:t xml:space="preserve"> and data profiling tool called Power Query. This is another place where R scripts can be used. </w:t>
      </w:r>
    </w:p>
    <w:p w14:paraId="43236E91" w14:textId="67D9B414" w:rsidR="00A10112" w:rsidRDefault="00A10112" w:rsidP="00BA00E7">
      <w:pPr>
        <w:pStyle w:val="ListParagraph"/>
        <w:numPr>
          <w:ilvl w:val="0"/>
          <w:numId w:val="19"/>
        </w:numPr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 xml:space="preserve">Go to Home &gt; Transform data </w:t>
      </w:r>
    </w:p>
    <w:p w14:paraId="25DE5AEE" w14:textId="6C2B0937" w:rsidR="00A10112" w:rsidRDefault="00A10112" w:rsidP="00BA00E7">
      <w:pPr>
        <w:pStyle w:val="ListParagraph"/>
        <w:numPr>
          <w:ilvl w:val="0"/>
          <w:numId w:val="19"/>
        </w:numPr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 xml:space="preserve">Select the </w:t>
      </w:r>
      <w:proofErr w:type="gramStart"/>
      <w:r w:rsidRPr="00A10112">
        <w:rPr>
          <w:rFonts w:ascii="Consolas" w:hAnsi="Consolas"/>
          <w:szCs w:val="20"/>
        </w:rPr>
        <w:t>contestants</w:t>
      </w:r>
      <w:proofErr w:type="gramEnd"/>
      <w:r>
        <w:rPr>
          <w:rFonts w:ascii="Pragmatica Light" w:hAnsi="Pragmatica Light"/>
          <w:szCs w:val="20"/>
        </w:rPr>
        <w:t xml:space="preserve"> table</w:t>
      </w:r>
    </w:p>
    <w:p w14:paraId="7D405E63" w14:textId="39EE30D9" w:rsidR="00BA00E7" w:rsidRDefault="006446DD" w:rsidP="00BA00E7">
      <w:pPr>
        <w:pStyle w:val="ListParagraph"/>
        <w:numPr>
          <w:ilvl w:val="0"/>
          <w:numId w:val="19"/>
        </w:numPr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>Go to View</w:t>
      </w:r>
      <w:r w:rsidR="00A10112">
        <w:rPr>
          <w:rFonts w:ascii="Pragmatica Light" w:hAnsi="Pragmatica Light"/>
          <w:szCs w:val="20"/>
        </w:rPr>
        <w:t xml:space="preserve"> and check on the Data Preview options</w:t>
      </w:r>
      <w:r>
        <w:rPr>
          <w:rFonts w:ascii="Pragmatica Light" w:hAnsi="Pragmatica Light"/>
          <w:szCs w:val="20"/>
        </w:rPr>
        <w:t xml:space="preserve"> </w:t>
      </w:r>
    </w:p>
    <w:p w14:paraId="01D4C4EF" w14:textId="2991D852" w:rsidR="00A10112" w:rsidRDefault="00A10112" w:rsidP="00BA00E7">
      <w:pPr>
        <w:pStyle w:val="ListParagraph"/>
        <w:numPr>
          <w:ilvl w:val="0"/>
          <w:numId w:val="19"/>
        </w:numPr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 xml:space="preserve">We can see that some of our columns contain missing values. Power BI does not have a </w:t>
      </w:r>
      <w:proofErr w:type="gramStart"/>
      <w:r>
        <w:rPr>
          <w:rFonts w:ascii="Pragmatica Light" w:hAnsi="Pragmatica Light"/>
          <w:szCs w:val="20"/>
        </w:rPr>
        <w:t>statistically-informed</w:t>
      </w:r>
      <w:proofErr w:type="gramEnd"/>
      <w:r>
        <w:rPr>
          <w:rFonts w:ascii="Pragmatica Light" w:hAnsi="Pragmatica Light"/>
          <w:szCs w:val="20"/>
        </w:rPr>
        <w:t xml:space="preserve"> method to handle missing values, so this could be another use case. We will look at using regular expressions.  </w:t>
      </w:r>
    </w:p>
    <w:p w14:paraId="693E6541" w14:textId="4888532F" w:rsidR="00A10112" w:rsidRDefault="00A10112" w:rsidP="00A10112">
      <w:pPr>
        <w:rPr>
          <w:rFonts w:ascii="Pragmatica Light" w:hAnsi="Pragmatica Light"/>
          <w:sz w:val="24"/>
          <w:szCs w:val="24"/>
        </w:rPr>
      </w:pPr>
    </w:p>
    <w:p w14:paraId="6A1C06FB" w14:textId="77777777" w:rsidR="00A10112" w:rsidRDefault="00A10112" w:rsidP="00A10112">
      <w:pPr>
        <w:spacing w:line="360" w:lineRule="auto"/>
        <w:rPr>
          <w:rFonts w:ascii="Pragmatica Light" w:hAnsi="Pragmatica Light"/>
          <w:szCs w:val="20"/>
        </w:rPr>
      </w:pPr>
    </w:p>
    <w:p w14:paraId="5044B415" w14:textId="0963D7F1" w:rsidR="00A10112" w:rsidRDefault="00A10112" w:rsidP="00A10112">
      <w:pPr>
        <w:pStyle w:val="Heading2"/>
        <w:rPr>
          <w:rFonts w:ascii="Pragmatica Light" w:hAnsi="Pragmatica Light"/>
          <w:color w:val="C00000"/>
        </w:rPr>
      </w:pPr>
      <w:r>
        <w:rPr>
          <w:rFonts w:ascii="Pragmatica Light" w:hAnsi="Pragmatica Light"/>
          <w:color w:val="C00000"/>
        </w:rPr>
        <w:t xml:space="preserve">Checking for invalid email addresses </w:t>
      </w:r>
    </w:p>
    <w:p w14:paraId="30EC08D8" w14:textId="59D9FC8B" w:rsidR="00A10112" w:rsidRDefault="00A10112" w:rsidP="00A10112">
      <w:pPr>
        <w:rPr>
          <w:rFonts w:ascii="Pragmatica Light" w:hAnsi="Pragmatica Light"/>
          <w:sz w:val="24"/>
          <w:szCs w:val="24"/>
        </w:rPr>
      </w:pPr>
    </w:p>
    <w:p w14:paraId="1B63C6D6" w14:textId="05BE6DD1" w:rsidR="00A10112" w:rsidRDefault="00A10112" w:rsidP="00A10112">
      <w:pPr>
        <w:pStyle w:val="ListParagraph"/>
        <w:numPr>
          <w:ilvl w:val="0"/>
          <w:numId w:val="19"/>
        </w:numPr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 xml:space="preserve">Keep </w:t>
      </w:r>
      <w:r>
        <w:rPr>
          <w:rFonts w:ascii="Pragmatica Light" w:hAnsi="Pragmatica Light"/>
          <w:szCs w:val="20"/>
        </w:rPr>
        <w:t xml:space="preserve">the </w:t>
      </w:r>
      <w:r w:rsidRPr="00A10112">
        <w:rPr>
          <w:rFonts w:ascii="Consolas" w:hAnsi="Consolas"/>
          <w:szCs w:val="20"/>
        </w:rPr>
        <w:t>contestants</w:t>
      </w:r>
      <w:r>
        <w:rPr>
          <w:rFonts w:ascii="Pragmatica Light" w:hAnsi="Pragmatica Light"/>
          <w:szCs w:val="20"/>
        </w:rPr>
        <w:t xml:space="preserve"> table</w:t>
      </w:r>
      <w:r>
        <w:rPr>
          <w:rFonts w:ascii="Pragmatica Light" w:hAnsi="Pragmatica Light"/>
          <w:szCs w:val="20"/>
        </w:rPr>
        <w:t xml:space="preserve"> selected</w:t>
      </w:r>
    </w:p>
    <w:p w14:paraId="792E1AF1" w14:textId="24EFF3FD" w:rsidR="00A10112" w:rsidRDefault="00A10112" w:rsidP="00A10112">
      <w:pPr>
        <w:pStyle w:val="ListParagraph"/>
        <w:numPr>
          <w:ilvl w:val="0"/>
          <w:numId w:val="19"/>
        </w:numPr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 xml:space="preserve">Go to </w:t>
      </w:r>
      <w:r>
        <w:rPr>
          <w:rFonts w:ascii="Pragmatica Light" w:hAnsi="Pragmatica Light"/>
          <w:szCs w:val="20"/>
        </w:rPr>
        <w:t>Transform &gt; Run R script</w:t>
      </w:r>
      <w:r>
        <w:rPr>
          <w:rFonts w:ascii="Pragmatica Light" w:hAnsi="Pragmatica Light"/>
          <w:szCs w:val="20"/>
        </w:rPr>
        <w:t xml:space="preserve"> </w:t>
      </w:r>
    </w:p>
    <w:p w14:paraId="246FE849" w14:textId="0BD2707E" w:rsidR="00A10112" w:rsidRDefault="00A10112" w:rsidP="00A10112">
      <w:pPr>
        <w:pStyle w:val="ListParagraph"/>
        <w:numPr>
          <w:ilvl w:val="0"/>
          <w:numId w:val="19"/>
        </w:numPr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>As the script mentions, dataset is the de facto name of this data frame.</w:t>
      </w:r>
    </w:p>
    <w:p w14:paraId="476D4D02" w14:textId="4A1436B3" w:rsidR="00A10112" w:rsidRPr="00A10112" w:rsidRDefault="00A10112" w:rsidP="00A10112">
      <w:pPr>
        <w:pStyle w:val="ListParagraph"/>
        <w:numPr>
          <w:ilvl w:val="0"/>
          <w:numId w:val="19"/>
        </w:numPr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 xml:space="preserve">Run the following script. Power BI does best when you assign the results to a brand-new data frame name. </w:t>
      </w:r>
    </w:p>
    <w:p w14:paraId="47303179" w14:textId="77777777" w:rsidR="00A10112" w:rsidRPr="00A10112" w:rsidRDefault="00A10112" w:rsidP="00A10112">
      <w:pPr>
        <w:ind w:left="720"/>
        <w:rPr>
          <w:rFonts w:ascii="Consolas" w:hAnsi="Consolas"/>
          <w:sz w:val="24"/>
          <w:szCs w:val="18"/>
        </w:rPr>
      </w:pPr>
      <w:proofErr w:type="spellStart"/>
      <w:r w:rsidRPr="00A10112">
        <w:rPr>
          <w:rFonts w:ascii="Consolas" w:hAnsi="Consolas"/>
          <w:sz w:val="24"/>
          <w:szCs w:val="18"/>
        </w:rPr>
        <w:t>is_email</w:t>
      </w:r>
      <w:proofErr w:type="spellEnd"/>
      <w:r w:rsidRPr="00A10112">
        <w:rPr>
          <w:rFonts w:ascii="Consolas" w:hAnsi="Consolas"/>
          <w:sz w:val="24"/>
          <w:szCs w:val="18"/>
        </w:rPr>
        <w:t xml:space="preserve"> &lt;- function(x) {</w:t>
      </w:r>
    </w:p>
    <w:p w14:paraId="1EE6D071" w14:textId="77777777" w:rsidR="00A10112" w:rsidRPr="00A10112" w:rsidRDefault="00A10112" w:rsidP="00A10112">
      <w:pPr>
        <w:ind w:left="720"/>
        <w:rPr>
          <w:rFonts w:ascii="Consolas" w:hAnsi="Consolas"/>
          <w:sz w:val="24"/>
          <w:szCs w:val="18"/>
        </w:rPr>
      </w:pPr>
      <w:r w:rsidRPr="00A10112">
        <w:rPr>
          <w:rFonts w:ascii="Consolas" w:hAnsi="Consolas"/>
          <w:sz w:val="24"/>
          <w:szCs w:val="18"/>
        </w:rPr>
        <w:t xml:space="preserve">  </w:t>
      </w:r>
      <w:proofErr w:type="spellStart"/>
      <w:r w:rsidRPr="00A10112">
        <w:rPr>
          <w:rFonts w:ascii="Consolas" w:hAnsi="Consolas"/>
          <w:sz w:val="24"/>
          <w:szCs w:val="18"/>
        </w:rPr>
        <w:t>grepl</w:t>
      </w:r>
      <w:proofErr w:type="spellEnd"/>
      <w:r w:rsidRPr="00A10112">
        <w:rPr>
          <w:rFonts w:ascii="Consolas" w:hAnsi="Consolas"/>
          <w:sz w:val="24"/>
          <w:szCs w:val="18"/>
        </w:rPr>
        <w:t>("\\&lt;[A-Z0-</w:t>
      </w:r>
      <w:proofErr w:type="gramStart"/>
      <w:r w:rsidRPr="00A10112">
        <w:rPr>
          <w:rFonts w:ascii="Consolas" w:hAnsi="Consolas"/>
          <w:sz w:val="24"/>
          <w:szCs w:val="18"/>
        </w:rPr>
        <w:t>9._</w:t>
      </w:r>
      <w:proofErr w:type="gramEnd"/>
      <w:r w:rsidRPr="00A10112">
        <w:rPr>
          <w:rFonts w:ascii="Consolas" w:hAnsi="Consolas"/>
          <w:sz w:val="24"/>
          <w:szCs w:val="18"/>
        </w:rPr>
        <w:t xml:space="preserve">%+-]+@[A-Z0-9.-]+\\.[A-Z]{2,}\\&gt;", </w:t>
      </w:r>
      <w:proofErr w:type="spellStart"/>
      <w:r w:rsidRPr="00A10112">
        <w:rPr>
          <w:rFonts w:ascii="Consolas" w:hAnsi="Consolas"/>
          <w:sz w:val="24"/>
          <w:szCs w:val="18"/>
        </w:rPr>
        <w:t>as.character</w:t>
      </w:r>
      <w:proofErr w:type="spellEnd"/>
      <w:r w:rsidRPr="00A10112">
        <w:rPr>
          <w:rFonts w:ascii="Consolas" w:hAnsi="Consolas"/>
          <w:sz w:val="24"/>
          <w:szCs w:val="18"/>
        </w:rPr>
        <w:t xml:space="preserve">(x), </w:t>
      </w:r>
      <w:proofErr w:type="spellStart"/>
      <w:r w:rsidRPr="00A10112">
        <w:rPr>
          <w:rFonts w:ascii="Consolas" w:hAnsi="Consolas"/>
          <w:sz w:val="24"/>
          <w:szCs w:val="18"/>
        </w:rPr>
        <w:t>ignore.case</w:t>
      </w:r>
      <w:proofErr w:type="spellEnd"/>
      <w:r w:rsidRPr="00A10112">
        <w:rPr>
          <w:rFonts w:ascii="Consolas" w:hAnsi="Consolas"/>
          <w:sz w:val="24"/>
          <w:szCs w:val="18"/>
        </w:rPr>
        <w:t>=TRUE)</w:t>
      </w:r>
    </w:p>
    <w:p w14:paraId="17D73E98" w14:textId="77777777" w:rsidR="00A10112" w:rsidRPr="00A10112" w:rsidRDefault="00A10112" w:rsidP="00A10112">
      <w:pPr>
        <w:ind w:left="720"/>
        <w:rPr>
          <w:rFonts w:ascii="Consolas" w:hAnsi="Consolas"/>
          <w:sz w:val="24"/>
          <w:szCs w:val="18"/>
        </w:rPr>
      </w:pPr>
      <w:r w:rsidRPr="00A10112">
        <w:rPr>
          <w:rFonts w:ascii="Consolas" w:hAnsi="Consolas"/>
          <w:sz w:val="24"/>
          <w:szCs w:val="18"/>
        </w:rPr>
        <w:t>}</w:t>
      </w:r>
    </w:p>
    <w:p w14:paraId="13E05253" w14:textId="77777777" w:rsidR="00A10112" w:rsidRPr="00A10112" w:rsidRDefault="00A10112" w:rsidP="00A10112">
      <w:pPr>
        <w:ind w:left="720"/>
        <w:rPr>
          <w:rFonts w:ascii="Consolas" w:hAnsi="Consolas"/>
          <w:sz w:val="24"/>
          <w:szCs w:val="18"/>
        </w:rPr>
      </w:pPr>
    </w:p>
    <w:p w14:paraId="1FC2F3ED" w14:textId="77777777" w:rsidR="00A10112" w:rsidRPr="00A10112" w:rsidRDefault="00A10112" w:rsidP="00A10112">
      <w:pPr>
        <w:ind w:left="720"/>
        <w:rPr>
          <w:rFonts w:ascii="Consolas" w:hAnsi="Consolas"/>
          <w:sz w:val="24"/>
          <w:szCs w:val="18"/>
        </w:rPr>
      </w:pPr>
      <w:r w:rsidRPr="00A10112">
        <w:rPr>
          <w:rFonts w:ascii="Consolas" w:hAnsi="Consolas"/>
          <w:sz w:val="24"/>
          <w:szCs w:val="18"/>
        </w:rPr>
        <w:t>output &lt;- dataset</w:t>
      </w:r>
    </w:p>
    <w:p w14:paraId="0CFC4C69" w14:textId="1514804D" w:rsidR="00A10112" w:rsidRPr="00A10112" w:rsidRDefault="00A10112" w:rsidP="00A10112">
      <w:pPr>
        <w:ind w:left="720"/>
        <w:rPr>
          <w:rFonts w:ascii="Consolas" w:hAnsi="Consolas"/>
          <w:sz w:val="24"/>
          <w:szCs w:val="18"/>
        </w:rPr>
      </w:pPr>
      <w:proofErr w:type="spellStart"/>
      <w:r w:rsidRPr="00A10112">
        <w:rPr>
          <w:rFonts w:ascii="Consolas" w:hAnsi="Consolas"/>
          <w:sz w:val="24"/>
          <w:szCs w:val="18"/>
        </w:rPr>
        <w:t>output$is_valid_email</w:t>
      </w:r>
      <w:proofErr w:type="spellEnd"/>
      <w:r w:rsidRPr="00A10112">
        <w:rPr>
          <w:rFonts w:ascii="Consolas" w:hAnsi="Consolas"/>
          <w:sz w:val="24"/>
          <w:szCs w:val="18"/>
        </w:rPr>
        <w:t xml:space="preserve"> &lt;- </w:t>
      </w:r>
      <w:proofErr w:type="spellStart"/>
      <w:r w:rsidRPr="00A10112">
        <w:rPr>
          <w:rFonts w:ascii="Consolas" w:hAnsi="Consolas"/>
          <w:sz w:val="24"/>
          <w:szCs w:val="18"/>
        </w:rPr>
        <w:t>is_email</w:t>
      </w:r>
      <w:proofErr w:type="spellEnd"/>
      <w:r w:rsidRPr="00A10112">
        <w:rPr>
          <w:rFonts w:ascii="Consolas" w:hAnsi="Consolas"/>
          <w:sz w:val="24"/>
          <w:szCs w:val="18"/>
        </w:rPr>
        <w:t>(</w:t>
      </w:r>
      <w:proofErr w:type="spellStart"/>
      <w:r w:rsidRPr="00A10112">
        <w:rPr>
          <w:rFonts w:ascii="Consolas" w:hAnsi="Consolas"/>
          <w:sz w:val="24"/>
          <w:szCs w:val="18"/>
        </w:rPr>
        <w:t>output$email</w:t>
      </w:r>
      <w:proofErr w:type="spellEnd"/>
      <w:r w:rsidRPr="00A10112">
        <w:rPr>
          <w:rFonts w:ascii="Consolas" w:hAnsi="Consolas"/>
          <w:sz w:val="24"/>
          <w:szCs w:val="18"/>
        </w:rPr>
        <w:t>)</w:t>
      </w:r>
    </w:p>
    <w:p w14:paraId="78CC7B38" w14:textId="19A8D648" w:rsidR="00A10112" w:rsidRPr="00A10112" w:rsidRDefault="00A10112" w:rsidP="00A10112">
      <w:pPr>
        <w:ind w:left="360"/>
        <w:rPr>
          <w:rFonts w:ascii="Pragmatica Light" w:hAnsi="Pragmatica Light"/>
          <w:szCs w:val="20"/>
        </w:rPr>
      </w:pPr>
    </w:p>
    <w:p w14:paraId="1ABA53D0" w14:textId="7279A566" w:rsidR="00A10112" w:rsidRPr="00A10112" w:rsidRDefault="00A10112" w:rsidP="00A10112">
      <w:pPr>
        <w:pStyle w:val="ListParagraph"/>
        <w:numPr>
          <w:ilvl w:val="0"/>
          <w:numId w:val="19"/>
        </w:numPr>
        <w:rPr>
          <w:rFonts w:ascii="Pragmatica Light" w:hAnsi="Pragmatica Light"/>
        </w:rPr>
      </w:pPr>
      <w:r>
        <w:rPr>
          <w:rFonts w:ascii="Pragmatica Light" w:hAnsi="Pragmatica Light"/>
        </w:rPr>
        <w:t xml:space="preserve">You will </w:t>
      </w:r>
      <w:r w:rsidR="00C95B37">
        <w:rPr>
          <w:rFonts w:ascii="Pragmatica Light" w:hAnsi="Pragmatica Light"/>
        </w:rPr>
        <w:t>see the resulting script and table name in the Applied Steps menu</w:t>
      </w:r>
    </w:p>
    <w:p w14:paraId="49F20A12" w14:textId="42B6AE75" w:rsidR="00BA00E7" w:rsidRDefault="00BA00E7" w:rsidP="006E2015">
      <w:pPr>
        <w:spacing w:line="360" w:lineRule="auto"/>
        <w:rPr>
          <w:rFonts w:ascii="Pragmatica Light" w:hAnsi="Pragmatica Light"/>
          <w:szCs w:val="20"/>
        </w:rPr>
      </w:pPr>
    </w:p>
    <w:p w14:paraId="020D44C1" w14:textId="0EADDBBE" w:rsidR="00BA00E7" w:rsidRDefault="00C95B37" w:rsidP="00C95B37">
      <w:pPr>
        <w:pStyle w:val="Heading2"/>
        <w:rPr>
          <w:rFonts w:ascii="Pragmatica Light" w:hAnsi="Pragmatica Light"/>
          <w:color w:val="C00000"/>
        </w:rPr>
      </w:pPr>
      <w:r>
        <w:rPr>
          <w:rFonts w:ascii="Pragmatica Light" w:hAnsi="Pragmatica Light"/>
          <w:color w:val="C00000"/>
        </w:rPr>
        <w:t>Performing the paired-samples t-test</w:t>
      </w:r>
    </w:p>
    <w:p w14:paraId="3ED3C52A" w14:textId="77777777" w:rsidR="00C95B37" w:rsidRPr="00C95B37" w:rsidRDefault="00C95B37" w:rsidP="00C95B37"/>
    <w:p w14:paraId="5DA84B31" w14:textId="719D214E" w:rsidR="00BA00E7" w:rsidRDefault="00BA00E7" w:rsidP="00BA00E7">
      <w:pPr>
        <w:pStyle w:val="ListParagraph"/>
        <w:numPr>
          <w:ilvl w:val="0"/>
          <w:numId w:val="19"/>
        </w:numPr>
        <w:spacing w:line="360" w:lineRule="auto"/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lastRenderedPageBreak/>
        <w:t xml:space="preserve">We are going to end up with a table containing the “tidied” results of the </w:t>
      </w:r>
      <w:r w:rsidR="00C95B37">
        <w:rPr>
          <w:rFonts w:ascii="Pragmatica Light" w:hAnsi="Pragmatica Light"/>
          <w:szCs w:val="20"/>
        </w:rPr>
        <w:t>test</w:t>
      </w:r>
      <w:r w:rsidR="006446DD">
        <w:rPr>
          <w:rFonts w:ascii="Pragmatica Light" w:hAnsi="Pragmatica Light"/>
          <w:szCs w:val="20"/>
        </w:rPr>
        <w:t>, so it’s best to duplicate the query so we have a second table (thus not impacting the original data)</w:t>
      </w:r>
    </w:p>
    <w:p w14:paraId="42986BBD" w14:textId="3D85CFF6" w:rsidR="00C95B37" w:rsidRPr="00C95B37" w:rsidRDefault="006446DD" w:rsidP="00C95B37">
      <w:pPr>
        <w:pStyle w:val="ListParagraph"/>
        <w:numPr>
          <w:ilvl w:val="0"/>
          <w:numId w:val="19"/>
        </w:numPr>
        <w:spacing w:line="360" w:lineRule="auto"/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>We’ll run the paired samples t-test</w:t>
      </w:r>
      <w:r w:rsidR="00C95B37">
        <w:rPr>
          <w:rFonts w:ascii="Pragmatica Light" w:hAnsi="Pragmatica Light"/>
          <w:szCs w:val="20"/>
        </w:rPr>
        <w:t xml:space="preserve"> and put the results into a table:</w:t>
      </w:r>
    </w:p>
    <w:p w14:paraId="6C69FCBC" w14:textId="77777777" w:rsidR="00C95B37" w:rsidRPr="00C95B37" w:rsidRDefault="00C95B37" w:rsidP="00C95B37">
      <w:pPr>
        <w:ind w:left="720"/>
        <w:rPr>
          <w:rFonts w:ascii="Consolas" w:hAnsi="Consolas"/>
          <w:sz w:val="24"/>
          <w:szCs w:val="18"/>
        </w:rPr>
      </w:pPr>
      <w:r w:rsidRPr="00C95B37">
        <w:rPr>
          <w:rFonts w:ascii="Consolas" w:hAnsi="Consolas"/>
          <w:sz w:val="24"/>
          <w:szCs w:val="18"/>
        </w:rPr>
        <w:t>library(</w:t>
      </w:r>
      <w:proofErr w:type="spellStart"/>
      <w:r w:rsidRPr="00C95B37">
        <w:rPr>
          <w:rFonts w:ascii="Consolas" w:hAnsi="Consolas"/>
          <w:sz w:val="24"/>
          <w:szCs w:val="18"/>
        </w:rPr>
        <w:t>tidymodels</w:t>
      </w:r>
      <w:proofErr w:type="spellEnd"/>
      <w:r w:rsidRPr="00C95B37">
        <w:rPr>
          <w:rFonts w:ascii="Consolas" w:hAnsi="Consolas"/>
          <w:sz w:val="24"/>
          <w:szCs w:val="18"/>
        </w:rPr>
        <w:t>)</w:t>
      </w:r>
    </w:p>
    <w:p w14:paraId="64DAC9B4" w14:textId="26946657" w:rsidR="006446DD" w:rsidRPr="00C95B37" w:rsidRDefault="00C95B37" w:rsidP="00C95B37">
      <w:pPr>
        <w:ind w:left="720"/>
        <w:rPr>
          <w:rFonts w:ascii="Pragmatica Light" w:hAnsi="Pragmatica Light"/>
          <w:szCs w:val="20"/>
        </w:rPr>
      </w:pPr>
      <w:proofErr w:type="spellStart"/>
      <w:r w:rsidRPr="00C95B37">
        <w:rPr>
          <w:rFonts w:ascii="Consolas" w:hAnsi="Consolas"/>
          <w:sz w:val="24"/>
          <w:szCs w:val="18"/>
        </w:rPr>
        <w:t>contestants_t</w:t>
      </w:r>
      <w:proofErr w:type="spellEnd"/>
      <w:r w:rsidRPr="00C95B37">
        <w:rPr>
          <w:rFonts w:ascii="Consolas" w:hAnsi="Consolas"/>
          <w:sz w:val="24"/>
          <w:szCs w:val="18"/>
        </w:rPr>
        <w:t xml:space="preserve"> &lt;- </w:t>
      </w:r>
      <w:proofErr w:type="gramStart"/>
      <w:r w:rsidRPr="00C95B37">
        <w:rPr>
          <w:rFonts w:ascii="Consolas" w:hAnsi="Consolas"/>
          <w:sz w:val="24"/>
          <w:szCs w:val="18"/>
        </w:rPr>
        <w:t>tidy(</w:t>
      </w:r>
      <w:proofErr w:type="spellStart"/>
      <w:proofErr w:type="gramEnd"/>
      <w:r w:rsidRPr="00C95B37">
        <w:rPr>
          <w:rFonts w:ascii="Consolas" w:hAnsi="Consolas"/>
          <w:sz w:val="24"/>
          <w:szCs w:val="18"/>
        </w:rPr>
        <w:t>t.test</w:t>
      </w:r>
      <w:proofErr w:type="spellEnd"/>
      <w:r w:rsidRPr="00C95B37">
        <w:rPr>
          <w:rFonts w:ascii="Consolas" w:hAnsi="Consolas"/>
          <w:sz w:val="24"/>
          <w:szCs w:val="18"/>
        </w:rPr>
        <w:t>(</w:t>
      </w:r>
      <w:proofErr w:type="spellStart"/>
      <w:r w:rsidRPr="00C95B37">
        <w:rPr>
          <w:rFonts w:ascii="Consolas" w:hAnsi="Consolas"/>
          <w:sz w:val="24"/>
          <w:szCs w:val="18"/>
        </w:rPr>
        <w:t>dataset$pre</w:t>
      </w:r>
      <w:proofErr w:type="spellEnd"/>
      <w:r w:rsidRPr="00C95B37">
        <w:rPr>
          <w:rFonts w:ascii="Consolas" w:hAnsi="Consolas"/>
          <w:sz w:val="24"/>
          <w:szCs w:val="18"/>
        </w:rPr>
        <w:t xml:space="preserve">, </w:t>
      </w:r>
      <w:proofErr w:type="spellStart"/>
      <w:r w:rsidRPr="00C95B37">
        <w:rPr>
          <w:rFonts w:ascii="Consolas" w:hAnsi="Consolas"/>
          <w:sz w:val="24"/>
          <w:szCs w:val="18"/>
        </w:rPr>
        <w:t>dataset$post</w:t>
      </w:r>
      <w:proofErr w:type="spellEnd"/>
      <w:r w:rsidRPr="00C95B37">
        <w:rPr>
          <w:rFonts w:ascii="Consolas" w:hAnsi="Consolas"/>
          <w:sz w:val="24"/>
          <w:szCs w:val="18"/>
        </w:rPr>
        <w:t>, paired = TRUE, rm.na = TRUE))</w:t>
      </w:r>
    </w:p>
    <w:p w14:paraId="7D6183B7" w14:textId="21833849" w:rsidR="00C95B37" w:rsidRPr="00C95B37" w:rsidRDefault="00C95B37" w:rsidP="00C95B37">
      <w:pPr>
        <w:pStyle w:val="ListParagraph"/>
        <w:numPr>
          <w:ilvl w:val="0"/>
          <w:numId w:val="23"/>
        </w:numPr>
        <w:rPr>
          <w:rFonts w:ascii="Pragmatica Light" w:hAnsi="Pragmatica Light"/>
        </w:rPr>
      </w:pPr>
      <w:r>
        <w:rPr>
          <w:rFonts w:ascii="Pragmatica Light" w:hAnsi="Pragmatica Light"/>
        </w:rPr>
        <w:t xml:space="preserve">The results are now in the table. </w:t>
      </w:r>
    </w:p>
    <w:p w14:paraId="66254571" w14:textId="3EE5E9ED" w:rsidR="00C95B37" w:rsidRDefault="00C95B37" w:rsidP="006446DD">
      <w:pPr>
        <w:rPr>
          <w:rFonts w:ascii="Pragmatica Light" w:hAnsi="Pragmatica Light"/>
        </w:rPr>
      </w:pPr>
    </w:p>
    <w:p w14:paraId="154BF5D4" w14:textId="77777777" w:rsidR="00C95B37" w:rsidRDefault="00C95B37" w:rsidP="006446DD">
      <w:pPr>
        <w:rPr>
          <w:rFonts w:ascii="Pragmatica Light" w:hAnsi="Pragmatica Light"/>
        </w:rPr>
      </w:pPr>
    </w:p>
    <w:p w14:paraId="3878DF20" w14:textId="71BE24BD" w:rsidR="006446DD" w:rsidRDefault="006446DD" w:rsidP="006446DD">
      <w:pPr>
        <w:pStyle w:val="Heading2"/>
        <w:rPr>
          <w:rFonts w:ascii="Pragmatica Light" w:hAnsi="Pragmatica Light"/>
          <w:color w:val="C00000"/>
        </w:rPr>
      </w:pPr>
      <w:r>
        <w:rPr>
          <w:rFonts w:ascii="Pragmatica Light" w:hAnsi="Pragmatica Light"/>
          <w:color w:val="C00000"/>
        </w:rPr>
        <w:t xml:space="preserve">Inserting </w:t>
      </w:r>
      <w:r w:rsidR="00C95B37">
        <w:rPr>
          <w:rFonts w:ascii="Pragmatica Light" w:hAnsi="Pragmatica Light"/>
          <w:color w:val="C00000"/>
        </w:rPr>
        <w:t>a</w:t>
      </w:r>
      <w:r>
        <w:rPr>
          <w:rFonts w:ascii="Pragmatica Light" w:hAnsi="Pragmatica Light"/>
          <w:color w:val="C00000"/>
        </w:rPr>
        <w:t xml:space="preserve"> visualization </w:t>
      </w:r>
    </w:p>
    <w:p w14:paraId="10149536" w14:textId="77777777" w:rsidR="006446DD" w:rsidRDefault="006446DD" w:rsidP="006446DD">
      <w:pPr>
        <w:spacing w:line="360" w:lineRule="auto"/>
        <w:rPr>
          <w:rFonts w:ascii="Pragmatica Light" w:hAnsi="Pragmatica Light"/>
          <w:szCs w:val="20"/>
        </w:rPr>
      </w:pPr>
    </w:p>
    <w:p w14:paraId="00ACF025" w14:textId="49E763A3" w:rsidR="006446DD" w:rsidRDefault="00C95B37" w:rsidP="006446DD">
      <w:pPr>
        <w:spacing w:line="360" w:lineRule="auto"/>
        <w:rPr>
          <w:rFonts w:ascii="Pragmatica Light" w:hAnsi="Pragmatica Light"/>
          <w:sz w:val="24"/>
          <w:szCs w:val="20"/>
        </w:rPr>
      </w:pPr>
      <w:r>
        <w:rPr>
          <w:rFonts w:ascii="Pragmatica Light" w:hAnsi="Pragmatica Light"/>
          <w:sz w:val="24"/>
          <w:szCs w:val="20"/>
        </w:rPr>
        <w:t xml:space="preserve">Go to Home &gt; Close &amp; Apply to exit out of Power Query. We will now insert some visualizations into the report. </w:t>
      </w:r>
    </w:p>
    <w:p w14:paraId="05855F69" w14:textId="7C3110BC" w:rsidR="006446DD" w:rsidRDefault="00C95B37" w:rsidP="006446DD">
      <w:pPr>
        <w:pStyle w:val="ListParagraph"/>
        <w:numPr>
          <w:ilvl w:val="0"/>
          <w:numId w:val="19"/>
        </w:numPr>
        <w:spacing w:line="360" w:lineRule="auto"/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 xml:space="preserve">We can insert a Table or Multi-row Card to insert the model parameters if we’d like. Drag one of these visualizations to the report and check on the fields you want to include. </w:t>
      </w:r>
    </w:p>
    <w:p w14:paraId="5ED36474" w14:textId="0CBF35E6" w:rsidR="00C95B37" w:rsidRDefault="00C95B37" w:rsidP="00F97A45">
      <w:pPr>
        <w:pStyle w:val="ListParagraph"/>
        <w:numPr>
          <w:ilvl w:val="0"/>
          <w:numId w:val="19"/>
        </w:numPr>
        <w:spacing w:line="360" w:lineRule="auto"/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>Power BI includes many common visualizations, but not everything. There are some great add-ins to make more custom visualizations, but why not use R? Choose R from the visualization menu</w:t>
      </w:r>
      <w:r w:rsidR="00F97A45">
        <w:rPr>
          <w:rFonts w:ascii="Pragmatica Light" w:hAnsi="Pragmatica Light"/>
          <w:szCs w:val="20"/>
        </w:rPr>
        <w:t>.</w:t>
      </w:r>
    </w:p>
    <w:p w14:paraId="0F3AD82C" w14:textId="1EABC36F" w:rsidR="00F97A45" w:rsidRPr="00F97A45" w:rsidRDefault="00F97A45" w:rsidP="00F97A45">
      <w:pPr>
        <w:pStyle w:val="ListParagraph"/>
        <w:numPr>
          <w:ilvl w:val="0"/>
          <w:numId w:val="19"/>
        </w:numPr>
        <w:spacing w:line="360" w:lineRule="auto"/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 xml:space="preserve">As you click on different fields, they will be added to the </w:t>
      </w:r>
      <w:r w:rsidRPr="00F97A45">
        <w:rPr>
          <w:rFonts w:ascii="Consolas" w:hAnsi="Consolas"/>
          <w:szCs w:val="20"/>
        </w:rPr>
        <w:t>dataset</w:t>
      </w:r>
      <w:r>
        <w:rPr>
          <w:rFonts w:ascii="Pragmatica Light" w:hAnsi="Pragmatica Light"/>
          <w:szCs w:val="20"/>
        </w:rPr>
        <w:t xml:space="preserve"> data frame to plot. </w:t>
      </w:r>
    </w:p>
    <w:p w14:paraId="0B16CBC7" w14:textId="77777777" w:rsidR="00F97A45" w:rsidRPr="00F97A45" w:rsidRDefault="00F97A45" w:rsidP="00F97A4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945721" w14:textId="77777777" w:rsidR="00F97A45" w:rsidRPr="00F97A45" w:rsidRDefault="00F97A45" w:rsidP="00F97A4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A45">
        <w:rPr>
          <w:rFonts w:ascii="Consolas" w:eastAsia="Times New Roman" w:hAnsi="Consolas" w:cs="Times New Roman"/>
          <w:color w:val="0000FF"/>
          <w:sz w:val="21"/>
          <w:szCs w:val="21"/>
        </w:rPr>
        <w:t>library</w:t>
      </w: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(tidyverse)</w:t>
      </w:r>
    </w:p>
    <w:p w14:paraId="49DF4B8E" w14:textId="77777777" w:rsidR="00F97A45" w:rsidRPr="00F97A45" w:rsidRDefault="00F97A45" w:rsidP="00F97A4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97A45">
        <w:rPr>
          <w:rFonts w:ascii="Consolas" w:eastAsia="Times New Roman" w:hAnsi="Consolas" w:cs="Times New Roman"/>
          <w:color w:val="0000FF"/>
          <w:sz w:val="21"/>
          <w:szCs w:val="21"/>
        </w:rPr>
        <w:t>library</w:t>
      </w: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CGPfunctions</w:t>
      </w:r>
      <w:proofErr w:type="spellEnd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66253C4" w14:textId="77777777" w:rsidR="00F97A45" w:rsidRPr="00F97A45" w:rsidRDefault="00F97A45" w:rsidP="00F97A4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343D20" w14:textId="77777777" w:rsidR="00F97A45" w:rsidRPr="00F97A45" w:rsidRDefault="00F97A45" w:rsidP="00F97A4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dataset %&gt;% </w:t>
      </w:r>
    </w:p>
    <w:p w14:paraId="5019D3EF" w14:textId="77777777" w:rsidR="00F97A45" w:rsidRPr="00F97A45" w:rsidRDefault="00F97A45" w:rsidP="00F97A4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na.omit</w:t>
      </w:r>
      <w:proofErr w:type="spellEnd"/>
      <w:proofErr w:type="gramEnd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%&gt;% </w:t>
      </w:r>
    </w:p>
    <w:p w14:paraId="09E45377" w14:textId="77777777" w:rsidR="00F97A45" w:rsidRPr="00F97A45" w:rsidRDefault="00F97A45" w:rsidP="00F97A4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group_by</w:t>
      </w:r>
      <w:proofErr w:type="spellEnd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(cohort) %&gt;% </w:t>
      </w:r>
    </w:p>
    <w:p w14:paraId="1762B554" w14:textId="77777777" w:rsidR="00F97A45" w:rsidRPr="00F97A45" w:rsidRDefault="00F97A45" w:rsidP="00F97A4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summarise</w:t>
      </w:r>
      <w:proofErr w:type="spellEnd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pre = round(mean(pre), </w:t>
      </w:r>
      <w:r w:rsidRPr="00F97A4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post = round(mean(post), </w:t>
      </w:r>
      <w:r w:rsidRPr="00F97A4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%&gt;% </w:t>
      </w:r>
    </w:p>
    <w:p w14:paraId="40D31ABA" w14:textId="77777777" w:rsidR="00F97A45" w:rsidRPr="00F97A45" w:rsidRDefault="00F97A45" w:rsidP="00F97A4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proofErr w:type="spellStart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pivot_</w:t>
      </w:r>
      <w:proofErr w:type="gramStart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longer</w:t>
      </w:r>
      <w:proofErr w:type="spellEnd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cols = c(pre, post), </w:t>
      </w:r>
      <w:proofErr w:type="spellStart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names_to</w:t>
      </w:r>
      <w:proofErr w:type="spellEnd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97A45">
        <w:rPr>
          <w:rFonts w:ascii="Consolas" w:eastAsia="Times New Roman" w:hAnsi="Consolas" w:cs="Times New Roman"/>
          <w:color w:val="A31515"/>
          <w:sz w:val="21"/>
          <w:szCs w:val="21"/>
        </w:rPr>
        <w:t>'period'</w:t>
      </w: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values_to</w:t>
      </w:r>
      <w:proofErr w:type="spellEnd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97A45">
        <w:rPr>
          <w:rFonts w:ascii="Consolas" w:eastAsia="Times New Roman" w:hAnsi="Consolas" w:cs="Times New Roman"/>
          <w:color w:val="A31515"/>
          <w:sz w:val="21"/>
          <w:szCs w:val="21"/>
        </w:rPr>
        <w:t>'score'</w:t>
      </w: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%&gt;% </w:t>
      </w:r>
    </w:p>
    <w:p w14:paraId="7DB528C9" w14:textId="77777777" w:rsidR="00F97A45" w:rsidRPr="00F97A45" w:rsidRDefault="00F97A45" w:rsidP="00F97A4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newggslopegraph</w:t>
      </w:r>
      <w:proofErr w:type="spellEnd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period, score, cohort,</w:t>
      </w:r>
    </w:p>
    <w:p w14:paraId="29EA9158" w14:textId="77777777" w:rsidR="00F97A45" w:rsidRPr="00F97A45" w:rsidRDefault="00F97A45" w:rsidP="00F97A4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Title = </w:t>
      </w:r>
      <w:r w:rsidRPr="00F97A45">
        <w:rPr>
          <w:rFonts w:ascii="Consolas" w:eastAsia="Times New Roman" w:hAnsi="Consolas" w:cs="Times New Roman"/>
          <w:color w:val="A31515"/>
          <w:sz w:val="21"/>
          <w:szCs w:val="21"/>
        </w:rPr>
        <w:t>'Pre vs post scores by cohort'</w:t>
      </w: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D6AD38" w14:textId="77777777" w:rsidR="00F97A45" w:rsidRPr="00F97A45" w:rsidRDefault="00F97A45" w:rsidP="00F97A4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</w:t>
      </w:r>
      <w:proofErr w:type="spellStart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SubTitle</w:t>
      </w:r>
      <w:proofErr w:type="spellEnd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97A45">
        <w:rPr>
          <w:rFonts w:ascii="Consolas" w:eastAsia="Times New Roman" w:hAnsi="Consolas" w:cs="Times New Roman"/>
          <w:color w:val="A31515"/>
          <w:sz w:val="21"/>
          <w:szCs w:val="21"/>
        </w:rPr>
        <w:t xml:space="preserve">'for </w:t>
      </w:r>
      <w:proofErr w:type="spellStart"/>
      <w:r w:rsidRPr="00F97A45">
        <w:rPr>
          <w:rFonts w:ascii="Consolas" w:eastAsia="Times New Roman" w:hAnsi="Consolas" w:cs="Times New Roman"/>
          <w:color w:val="A31515"/>
          <w:sz w:val="21"/>
          <w:szCs w:val="21"/>
        </w:rPr>
        <w:t>satRday</w:t>
      </w:r>
      <w:proofErr w:type="spellEnd"/>
      <w:r w:rsidRPr="00F97A4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Columbus :)'</w:t>
      </w: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C0056D" w14:textId="77777777" w:rsidR="00F97A45" w:rsidRPr="00F97A45" w:rsidRDefault="00F97A45" w:rsidP="00F97A4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</w:t>
      </w:r>
      <w:proofErr w:type="spellStart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DataTextSize</w:t>
      </w:r>
      <w:proofErr w:type="spellEnd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97A4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9CF666" w14:textId="77777777" w:rsidR="00F97A45" w:rsidRPr="00F97A45" w:rsidRDefault="00F97A45" w:rsidP="00F97A4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Caption = </w:t>
      </w:r>
      <w:r w:rsidRPr="00F97A45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1A56BB1" w14:textId="77777777" w:rsidR="00F97A45" w:rsidRPr="00F97A45" w:rsidRDefault="00F97A45" w:rsidP="00F97A4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</w:t>
      </w:r>
      <w:proofErr w:type="spellStart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WiderLabels</w:t>
      </w:r>
      <w:proofErr w:type="spellEnd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97A45">
        <w:rPr>
          <w:rFonts w:ascii="Consolas" w:eastAsia="Times New Roman" w:hAnsi="Consolas" w:cs="Times New Roman"/>
          <w:color w:val="DD0000"/>
          <w:sz w:val="21"/>
          <w:szCs w:val="21"/>
        </w:rPr>
        <w:t>TRUE</w:t>
      </w: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14:paraId="12212777" w14:textId="77777777" w:rsidR="00F97A45" w:rsidRPr="00F97A45" w:rsidRDefault="00F97A45" w:rsidP="00F97A4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</w:t>
      </w:r>
      <w:proofErr w:type="spellStart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DataLabelPadding</w:t>
      </w:r>
      <w:proofErr w:type="spellEnd"/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97A45">
        <w:rPr>
          <w:rFonts w:ascii="Consolas" w:eastAsia="Times New Roman" w:hAnsi="Consolas" w:cs="Times New Roman"/>
          <w:color w:val="09885A"/>
          <w:sz w:val="21"/>
          <w:szCs w:val="21"/>
        </w:rPr>
        <w:t>.01</w:t>
      </w:r>
      <w:r w:rsidRPr="00F97A4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F3C29F" w14:textId="77777777" w:rsidR="00F97A45" w:rsidRPr="00F97A45" w:rsidRDefault="00F97A45" w:rsidP="00F97A4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191351" w14:textId="3E752D66" w:rsidR="006E2015" w:rsidRDefault="00323B12" w:rsidP="00F97A45">
      <w:pPr>
        <w:spacing w:line="360" w:lineRule="auto"/>
        <w:ind w:left="360"/>
        <w:rPr>
          <w:rFonts w:ascii="Pragmatica Light" w:hAnsi="Pragmatica Light"/>
        </w:rPr>
      </w:pPr>
      <w:r w:rsidRPr="00F97A45">
        <w:rPr>
          <w:rFonts w:ascii="Pragmatica Light" w:hAnsi="Pragmatica Light"/>
        </w:rPr>
        <w:t xml:space="preserve"> </w:t>
      </w:r>
    </w:p>
    <w:p w14:paraId="3FE46C4C" w14:textId="49D8C54D" w:rsidR="007B2094" w:rsidRDefault="007B2094" w:rsidP="007B2094">
      <w:pPr>
        <w:pStyle w:val="ListParagraph"/>
        <w:numPr>
          <w:ilvl w:val="0"/>
          <w:numId w:val="19"/>
        </w:numPr>
        <w:spacing w:line="360" w:lineRule="auto"/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>You can open the script in RStudio here and then run the visualization</w:t>
      </w:r>
    </w:p>
    <w:p w14:paraId="2A880745" w14:textId="49E8DF40" w:rsidR="00555D41" w:rsidRDefault="007B2094" w:rsidP="00555D41">
      <w:pPr>
        <w:pStyle w:val="ListParagraph"/>
        <w:numPr>
          <w:ilvl w:val="0"/>
          <w:numId w:val="19"/>
        </w:numPr>
        <w:spacing w:line="360" w:lineRule="auto"/>
        <w:rPr>
          <w:rFonts w:ascii="Pragmatica Light" w:hAnsi="Pragmatica Light"/>
          <w:szCs w:val="20"/>
        </w:rPr>
      </w:pPr>
      <w:r>
        <w:rPr>
          <w:rFonts w:ascii="Pragmatica Light" w:hAnsi="Pragmatica Light"/>
          <w:szCs w:val="20"/>
        </w:rPr>
        <w:t xml:space="preserve">Remove the plot title by going to the paint icon to the right and checking off “Title.” </w:t>
      </w:r>
    </w:p>
    <w:p w14:paraId="05C98806" w14:textId="77777777" w:rsidR="00555D41" w:rsidRPr="00555D41" w:rsidRDefault="00555D41" w:rsidP="00555D41">
      <w:pPr>
        <w:spacing w:line="360" w:lineRule="auto"/>
        <w:rPr>
          <w:rFonts w:ascii="Pragmatica Light" w:hAnsi="Pragmatica Light"/>
          <w:szCs w:val="20"/>
        </w:rPr>
      </w:pPr>
    </w:p>
    <w:p w14:paraId="28072092" w14:textId="71812F23" w:rsidR="00555D41" w:rsidRDefault="00555D41" w:rsidP="00555D41">
      <w:pPr>
        <w:pStyle w:val="Heading2"/>
        <w:rPr>
          <w:rFonts w:ascii="Pragmatica Light" w:hAnsi="Pragmatica Light"/>
          <w:color w:val="C00000"/>
        </w:rPr>
      </w:pPr>
      <w:r>
        <w:rPr>
          <w:rFonts w:ascii="Pragmatica Light" w:hAnsi="Pragmatica Light"/>
          <w:color w:val="C00000"/>
        </w:rPr>
        <w:t>Making the visualization interactive</w:t>
      </w:r>
    </w:p>
    <w:p w14:paraId="3479485F" w14:textId="77777777" w:rsidR="00555D41" w:rsidRDefault="00555D41" w:rsidP="00555D41">
      <w:pPr>
        <w:spacing w:line="360" w:lineRule="auto"/>
        <w:rPr>
          <w:rFonts w:ascii="Pragmatica Light" w:hAnsi="Pragmatica Light"/>
          <w:szCs w:val="20"/>
        </w:rPr>
      </w:pPr>
    </w:p>
    <w:p w14:paraId="4A683B52" w14:textId="18F45148" w:rsidR="00555D41" w:rsidRDefault="00555D41" w:rsidP="00555D41">
      <w:pPr>
        <w:spacing w:line="360" w:lineRule="auto"/>
        <w:rPr>
          <w:rFonts w:ascii="Pragmatica Light" w:hAnsi="Pragmatica Light"/>
          <w:sz w:val="24"/>
          <w:szCs w:val="18"/>
        </w:rPr>
      </w:pPr>
      <w:r w:rsidRPr="00555D41">
        <w:rPr>
          <w:rFonts w:ascii="Pragmatica Light" w:hAnsi="Pragmatica Light"/>
          <w:sz w:val="24"/>
          <w:szCs w:val="18"/>
        </w:rPr>
        <w:t xml:space="preserve">By default, as </w:t>
      </w:r>
      <w:r>
        <w:rPr>
          <w:rFonts w:ascii="Pragmatica Light" w:hAnsi="Pragmatica Light"/>
          <w:sz w:val="24"/>
          <w:szCs w:val="18"/>
        </w:rPr>
        <w:t>we interact with one field in the Power BI report, all other instances of that field change.</w:t>
      </w:r>
    </w:p>
    <w:p w14:paraId="6FDF08E7" w14:textId="6C572642" w:rsidR="00555D41" w:rsidRPr="00555D41" w:rsidRDefault="00555D41" w:rsidP="00555D41">
      <w:pPr>
        <w:spacing w:line="360" w:lineRule="auto"/>
        <w:rPr>
          <w:rFonts w:ascii="Pragmatica Light" w:hAnsi="Pragmatica Light"/>
          <w:szCs w:val="20"/>
        </w:rPr>
      </w:pPr>
      <w:r>
        <w:rPr>
          <w:rFonts w:ascii="Pragmatica Light" w:hAnsi="Pragmatica Light"/>
          <w:sz w:val="24"/>
          <w:szCs w:val="18"/>
        </w:rPr>
        <w:t xml:space="preserve">For example, we can insert a table in the report counting the number of emails that are valid and invalid. As we click on the </w:t>
      </w:r>
      <w:r w:rsidR="00F029D1">
        <w:rPr>
          <w:rFonts w:ascii="Pragmatica Light" w:hAnsi="Pragmatica Light"/>
          <w:sz w:val="24"/>
          <w:szCs w:val="18"/>
        </w:rPr>
        <w:t xml:space="preserve">rows, our visualization is altered. </w:t>
      </w:r>
    </w:p>
    <w:p w14:paraId="074161EA" w14:textId="77777777" w:rsidR="007B2094" w:rsidRPr="007B2094" w:rsidRDefault="007B2094" w:rsidP="007B2094">
      <w:pPr>
        <w:spacing w:line="360" w:lineRule="auto"/>
        <w:rPr>
          <w:rFonts w:ascii="Pragmatica Light" w:hAnsi="Pragmatica Light"/>
          <w:szCs w:val="20"/>
        </w:rPr>
      </w:pPr>
    </w:p>
    <w:sectPr w:rsidR="007B2094" w:rsidRPr="007B2094" w:rsidSect="00787ED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42050" w14:textId="77777777" w:rsidR="007C0F62" w:rsidRDefault="007C0F62" w:rsidP="00EE2AD8">
      <w:pPr>
        <w:spacing w:after="0" w:line="240" w:lineRule="auto"/>
      </w:pPr>
      <w:r>
        <w:separator/>
      </w:r>
    </w:p>
  </w:endnote>
  <w:endnote w:type="continuationSeparator" w:id="0">
    <w:p w14:paraId="04988FFA" w14:textId="77777777" w:rsidR="007C0F62" w:rsidRDefault="007C0F62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 Light">
    <w:panose1 w:val="020B0403040502020204"/>
    <w:charset w:val="00"/>
    <w:family w:val="swiss"/>
    <w:notTrueType/>
    <w:pitch w:val="variable"/>
    <w:sig w:usb0="800002E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4FCF0" w14:textId="77777777" w:rsidR="007C0F62" w:rsidRDefault="007C0F62" w:rsidP="00EE2AD8">
      <w:pPr>
        <w:spacing w:after="0" w:line="240" w:lineRule="auto"/>
      </w:pPr>
      <w:r>
        <w:separator/>
      </w:r>
    </w:p>
  </w:footnote>
  <w:footnote w:type="continuationSeparator" w:id="0">
    <w:p w14:paraId="00CC95A1" w14:textId="77777777" w:rsidR="007C0F62" w:rsidRDefault="007C0F62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7A16FE8F" w:rsidR="008C3CFB" w:rsidRPr="00CE3AA0" w:rsidRDefault="00C4248E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R-DRIVEN POWER BI: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7A16FE8F" w:rsidR="008C3CFB" w:rsidRPr="00CE3AA0" w:rsidRDefault="00C4248E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R-DRIVEN POWER BI: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9192B"/>
    <w:multiLevelType w:val="hybridMultilevel"/>
    <w:tmpl w:val="721A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D604F"/>
    <w:multiLevelType w:val="hybridMultilevel"/>
    <w:tmpl w:val="F25C7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97987"/>
    <w:multiLevelType w:val="hybridMultilevel"/>
    <w:tmpl w:val="E588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626AB"/>
    <w:multiLevelType w:val="hybridMultilevel"/>
    <w:tmpl w:val="01AEA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93443"/>
    <w:multiLevelType w:val="hybridMultilevel"/>
    <w:tmpl w:val="66F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67056"/>
    <w:multiLevelType w:val="hybridMultilevel"/>
    <w:tmpl w:val="690E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E4B5A"/>
    <w:multiLevelType w:val="hybridMultilevel"/>
    <w:tmpl w:val="21A2890E"/>
    <w:lvl w:ilvl="0" w:tplc="E624B3B6">
      <w:start w:val="18"/>
      <w:numFmt w:val="bullet"/>
      <w:lvlText w:val="-"/>
      <w:lvlJc w:val="left"/>
      <w:pPr>
        <w:ind w:left="720" w:hanging="360"/>
      </w:pPr>
      <w:rPr>
        <w:rFonts w:ascii="Pragmatica Light" w:eastAsiaTheme="minorHAnsi" w:hAnsi="Pragmatica Light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96063"/>
    <w:multiLevelType w:val="hybridMultilevel"/>
    <w:tmpl w:val="F13E7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003AD6"/>
    <w:multiLevelType w:val="hybridMultilevel"/>
    <w:tmpl w:val="C876E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3471E"/>
    <w:multiLevelType w:val="hybridMultilevel"/>
    <w:tmpl w:val="0906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D3CD0"/>
    <w:multiLevelType w:val="hybridMultilevel"/>
    <w:tmpl w:val="60540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9D581A"/>
    <w:multiLevelType w:val="hybridMultilevel"/>
    <w:tmpl w:val="83FE4DD2"/>
    <w:lvl w:ilvl="0" w:tplc="C682EE10">
      <w:numFmt w:val="bullet"/>
      <w:lvlText w:val="-"/>
      <w:lvlJc w:val="left"/>
      <w:pPr>
        <w:ind w:left="720" w:hanging="360"/>
      </w:pPr>
      <w:rPr>
        <w:rFonts w:ascii="Pragmatica Light" w:eastAsiaTheme="minorHAnsi" w:hAnsi="Pragmatic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B4734"/>
    <w:multiLevelType w:val="hybridMultilevel"/>
    <w:tmpl w:val="DF0A3B0A"/>
    <w:lvl w:ilvl="0" w:tplc="E624B3B6">
      <w:start w:val="18"/>
      <w:numFmt w:val="bullet"/>
      <w:lvlText w:val="-"/>
      <w:lvlJc w:val="left"/>
      <w:pPr>
        <w:ind w:left="720" w:hanging="360"/>
      </w:pPr>
      <w:rPr>
        <w:rFonts w:ascii="Pragmatica Light" w:eastAsiaTheme="minorHAnsi" w:hAnsi="Pragmatica Light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B52803"/>
    <w:multiLevelType w:val="hybridMultilevel"/>
    <w:tmpl w:val="4F30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B0180F"/>
    <w:multiLevelType w:val="hybridMultilevel"/>
    <w:tmpl w:val="1E9C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05FE1"/>
    <w:multiLevelType w:val="hybridMultilevel"/>
    <w:tmpl w:val="4F30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4"/>
  </w:num>
  <w:num w:numId="4">
    <w:abstractNumId w:val="2"/>
  </w:num>
  <w:num w:numId="5">
    <w:abstractNumId w:val="16"/>
  </w:num>
  <w:num w:numId="6">
    <w:abstractNumId w:val="15"/>
  </w:num>
  <w:num w:numId="7">
    <w:abstractNumId w:val="11"/>
  </w:num>
  <w:num w:numId="8">
    <w:abstractNumId w:val="17"/>
  </w:num>
  <w:num w:numId="9">
    <w:abstractNumId w:val="21"/>
  </w:num>
  <w:num w:numId="10">
    <w:abstractNumId w:val="6"/>
  </w:num>
  <w:num w:numId="11">
    <w:abstractNumId w:val="3"/>
  </w:num>
  <w:num w:numId="12">
    <w:abstractNumId w:val="23"/>
  </w:num>
  <w:num w:numId="13">
    <w:abstractNumId w:val="1"/>
  </w:num>
  <w:num w:numId="14">
    <w:abstractNumId w:val="12"/>
  </w:num>
  <w:num w:numId="15">
    <w:abstractNumId w:val="7"/>
  </w:num>
  <w:num w:numId="16">
    <w:abstractNumId w:val="22"/>
  </w:num>
  <w:num w:numId="17">
    <w:abstractNumId w:val="10"/>
  </w:num>
  <w:num w:numId="18">
    <w:abstractNumId w:val="0"/>
  </w:num>
  <w:num w:numId="19">
    <w:abstractNumId w:val="13"/>
  </w:num>
  <w:num w:numId="20">
    <w:abstractNumId w:val="19"/>
  </w:num>
  <w:num w:numId="21">
    <w:abstractNumId w:val="8"/>
  </w:num>
  <w:num w:numId="22">
    <w:abstractNumId w:val="18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0F164E"/>
    <w:rsid w:val="00103C97"/>
    <w:rsid w:val="001369F4"/>
    <w:rsid w:val="00165703"/>
    <w:rsid w:val="00186B01"/>
    <w:rsid w:val="001F6A82"/>
    <w:rsid w:val="00203B85"/>
    <w:rsid w:val="00211FE0"/>
    <w:rsid w:val="00312CCD"/>
    <w:rsid w:val="00323B12"/>
    <w:rsid w:val="003432BA"/>
    <w:rsid w:val="00370459"/>
    <w:rsid w:val="00385311"/>
    <w:rsid w:val="00390CB4"/>
    <w:rsid w:val="003A7694"/>
    <w:rsid w:val="00402C85"/>
    <w:rsid w:val="004131FE"/>
    <w:rsid w:val="00462168"/>
    <w:rsid w:val="00463766"/>
    <w:rsid w:val="004827CD"/>
    <w:rsid w:val="004D0301"/>
    <w:rsid w:val="005030B5"/>
    <w:rsid w:val="00555D41"/>
    <w:rsid w:val="00566B71"/>
    <w:rsid w:val="0062620D"/>
    <w:rsid w:val="006357B1"/>
    <w:rsid w:val="006446DD"/>
    <w:rsid w:val="00691ECC"/>
    <w:rsid w:val="00695FCB"/>
    <w:rsid w:val="00697F2E"/>
    <w:rsid w:val="006C792F"/>
    <w:rsid w:val="006E2015"/>
    <w:rsid w:val="00745B67"/>
    <w:rsid w:val="00787EDF"/>
    <w:rsid w:val="007B2094"/>
    <w:rsid w:val="007B46BE"/>
    <w:rsid w:val="007C0F62"/>
    <w:rsid w:val="007D68F1"/>
    <w:rsid w:val="00804607"/>
    <w:rsid w:val="008373B9"/>
    <w:rsid w:val="00890BB2"/>
    <w:rsid w:val="008A7A68"/>
    <w:rsid w:val="008C3CFB"/>
    <w:rsid w:val="008E5807"/>
    <w:rsid w:val="0095092A"/>
    <w:rsid w:val="009728A4"/>
    <w:rsid w:val="00993587"/>
    <w:rsid w:val="009A48FC"/>
    <w:rsid w:val="009B699F"/>
    <w:rsid w:val="00A036B6"/>
    <w:rsid w:val="00A10112"/>
    <w:rsid w:val="00A54886"/>
    <w:rsid w:val="00A64EF7"/>
    <w:rsid w:val="00AB060F"/>
    <w:rsid w:val="00AF0179"/>
    <w:rsid w:val="00AF51BB"/>
    <w:rsid w:val="00B04CD1"/>
    <w:rsid w:val="00B32071"/>
    <w:rsid w:val="00B7759C"/>
    <w:rsid w:val="00BA00E7"/>
    <w:rsid w:val="00BB3212"/>
    <w:rsid w:val="00BB7D29"/>
    <w:rsid w:val="00BF5FD6"/>
    <w:rsid w:val="00C4248E"/>
    <w:rsid w:val="00C5388E"/>
    <w:rsid w:val="00C95B37"/>
    <w:rsid w:val="00CA5463"/>
    <w:rsid w:val="00CE3AA0"/>
    <w:rsid w:val="00D506D6"/>
    <w:rsid w:val="00DA702A"/>
    <w:rsid w:val="00DC0112"/>
    <w:rsid w:val="00DC1C86"/>
    <w:rsid w:val="00DF4A4B"/>
    <w:rsid w:val="00E131B5"/>
    <w:rsid w:val="00E24151"/>
    <w:rsid w:val="00E31119"/>
    <w:rsid w:val="00EE2AD8"/>
    <w:rsid w:val="00EF5B44"/>
    <w:rsid w:val="00F029D1"/>
    <w:rsid w:val="00F22975"/>
    <w:rsid w:val="00F8212B"/>
    <w:rsid w:val="00F9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03B8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E2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4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5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20</cp:revision>
  <cp:lastPrinted>2019-10-19T23:35:00Z</cp:lastPrinted>
  <dcterms:created xsi:type="dcterms:W3CDTF">2021-09-03T15:47:00Z</dcterms:created>
  <dcterms:modified xsi:type="dcterms:W3CDTF">2021-09-28T18:49:00Z</dcterms:modified>
</cp:coreProperties>
</file>