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7AF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</w:t>
      </w:r>
    </w:p>
    <w:p w14:paraId="5E8446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29510" cy="3239770"/>
            <wp:effectExtent l="0" t="0" r="8890" b="11430"/>
            <wp:docPr id="1" name="图片 1" descr="12c98b6961a6a1236a12ca2c00483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c98b6961a6a1236a12ca2c00483ba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25065" cy="3234055"/>
            <wp:effectExtent l="0" t="0" r="635" b="4445"/>
            <wp:docPr id="2" name="图片 2" descr="12f315ec13f417ff5abaab762b54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f315ec13f417ff5abaab762b5434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75890" cy="3568700"/>
            <wp:effectExtent l="0" t="0" r="3810" b="0"/>
            <wp:docPr id="3" name="图片 3" descr="be3d3f14199c3bbb404ed8618cb85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3d3f14199c3bbb404ed8618cb85d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5AB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官方资料</w:t>
      </w:r>
    </w:p>
    <w:p w14:paraId="5B03F9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7503795"/>
            <wp:effectExtent l="0" t="0" r="10160" b="1905"/>
            <wp:docPr id="4" name="图片 4" descr="轮趣科技产品手册4.2版-单页版A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轮趣科技产品手册4.2版-单页版A_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5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 w14:paraId="2AB00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一、资料说明</w:t>
      </w:r>
    </w:p>
    <w:p w14:paraId="30983F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ROS机器人通用资料】</w:t>
      </w:r>
    </w:p>
    <w:p w14:paraId="63908E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最主要的资料，与ROS有关的内容全部在这里面。</w:t>
      </w:r>
    </w:p>
    <w:p w14:paraId="6FAEC0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同时包含运动底盘的控制使用的内容：手机蓝牙APP遥控、PS2手柄控制、航模手柄遥控、串口通信控制、CAN通信控制。</w:t>
      </w:r>
    </w:p>
    <w:p w14:paraId="34D064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E9F94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S系列 ROS大型科研机器人资料】</w:t>
      </w:r>
    </w:p>
    <w:p w14:paraId="1825D9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主要是运动底盘相关的内容：底盘硬件、STM32单片机源码、电路芯片手册原理图。</w:t>
      </w:r>
    </w:p>
    <w:p w14:paraId="2C7724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没有相关需求的同学可以忽略，不影响ROS内容的学习。</w:t>
      </w:r>
    </w:p>
    <w:p w14:paraId="0F5C1D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C7C5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二、不同需求的资料指引</w:t>
      </w:r>
    </w:p>
    <w:p w14:paraId="6D6C49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1、ROS机器人的基本概念</w:t>
      </w:r>
    </w:p>
    <w:p w14:paraId="6684F6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ROS机器人通用资料\1.ROS机器人整体介绍】</w:t>
      </w:r>
    </w:p>
    <w:p w14:paraId="5A9008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9060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2、非ROS的快速上手遥控</w:t>
      </w:r>
    </w:p>
    <w:p w14:paraId="0083B8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ROS机器人通用资料\2.运动底盘的控制使用】</w:t>
      </w:r>
    </w:p>
    <w:p w14:paraId="3D2E75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8EB697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3、ROS的快速上手使用</w:t>
      </w:r>
    </w:p>
    <w:p w14:paraId="442A5693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ROS机器人通用资料\5.ROS1系列教程\3.ROS机器人入门使用视频教程\1.快速搭建ROS虚拟机环境与常见故障排查】（我们目前学习的内容）</w:t>
      </w:r>
    </w:p>
    <w:p w14:paraId="4A5B1A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FB62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4、ROS机器人系统性的学习顺序</w:t>
      </w:r>
    </w:p>
    <w:p w14:paraId="277450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先学习以下内容，有了相关基础能力，就可以根据自身需求、兴趣自由学习了。</w:t>
      </w:r>
    </w:p>
    <w:p w14:paraId="196897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a.ROS1</w:t>
      </w:r>
    </w:p>
    <w:p w14:paraId="29FD08E3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ROS机器人通用资料\1.ROS机器人整体介绍】</w:t>
      </w:r>
    </w:p>
    <w:p w14:paraId="76A90B5E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ROS机器人通用资料\4.ROS相关的ubuntu基础教程】的1-6节</w:t>
      </w:r>
    </w:p>
    <w:p w14:paraId="01E63EA8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ROS机器人通用资料\5.ROS1系列教程\1.ROS基础干货视频教程】</w:t>
      </w:r>
    </w:p>
    <w:p w14:paraId="20AC6D09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ROS机器人通用资料\5.ROS1系列教程\3.ROS机器人入门使用视频教程】</w:t>
      </w:r>
    </w:p>
    <w:p w14:paraId="5DC0DF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b.ROS2</w:t>
      </w:r>
    </w:p>
    <w:p w14:paraId="61D483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ROS机器人通用资料\1.ROS机器人整体介绍】</w:t>
      </w:r>
    </w:p>
    <w:p w14:paraId="3A17A1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ROS机器人通用资料\4.ROS相关的ubuntu基础教程】的1-6节</w:t>
      </w:r>
    </w:p>
    <w:p w14:paraId="78C179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ROS机器人通用资料\6.ROS2系列教程\视频教程】</w:t>
      </w:r>
    </w:p>
    <w:p w14:paraId="2AE217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ROS机器人通用资料\6.ROS2系列教程\1.WHEELTEC-ROS2V2.0使用文档.pdf】</w:t>
      </w:r>
    </w:p>
    <w:p w14:paraId="5730B2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AB122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ROS机器人通用资料\3.STM32底层源码讲解教程】</w:t>
      </w:r>
    </w:p>
    <w:p w14:paraId="0CA37B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4EE654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WHEELTEC ROS 机器人</w:t>
      </w:r>
    </w:p>
    <w:p w14:paraId="514317FF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功能使用与解析</w:t>
      </w:r>
    </w:p>
    <w:p w14:paraId="4DEEAAC7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</w:p>
    <w:p w14:paraId="1F105E17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ROS 导航机器人搭建教</w:t>
      </w:r>
    </w:p>
    <w:p w14:paraId="60E77F3A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程</w:t>
      </w:r>
    </w:p>
    <w:p w14:paraId="379FE3B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ROS机器人系统性介绍阅读总结</w:t>
      </w:r>
    </w:p>
    <w:p w14:paraId="700DFC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93F8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一般机器人的组成</w:t>
      </w:r>
    </w:p>
    <w:p w14:paraId="6253C9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7CFA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决策层：负责数据处理与动作控制。  </w:t>
      </w:r>
    </w:p>
    <w:p w14:paraId="78704D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传感器：包括电机编码器、雷达、IMU等，用于环境感知。  </w:t>
      </w:r>
    </w:p>
    <w:p w14:paraId="5793BE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执行器：如电机、舵机，将控制信号转化为实际动作。</w:t>
      </w:r>
    </w:p>
    <w:p w14:paraId="59905F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3743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执行：运动底盘</w:t>
      </w:r>
    </w:p>
    <w:p w14:paraId="061255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1504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运动底盘的组成（轮式）</w:t>
      </w:r>
    </w:p>
    <w:p w14:paraId="1E99A5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2A9A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电源电池：提供能源。  </w:t>
      </w:r>
    </w:p>
    <w:p w14:paraId="1FF397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控制器与驱动器：生成并放大控制信号，可设计为驱控一体。  </w:t>
      </w:r>
    </w:p>
    <w:p w14:paraId="3352DA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电机与舵机：电能转化为动能。  </w:t>
      </w:r>
    </w:p>
    <w:p w14:paraId="43729E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轮子：根据需求选择类型（如麦轮、全向轮等）。  </w:t>
      </w:r>
    </w:p>
    <w:p w14:paraId="77D6BE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车架整合：将以上部件安装到车架形成完整底盘。</w:t>
      </w:r>
    </w:p>
    <w:p w14:paraId="6403FF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4D90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0E73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F34E8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感知：传感器</w:t>
      </w:r>
    </w:p>
    <w:p w14:paraId="62969E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2DA8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电机编码器：提供里程计数据。  </w:t>
      </w:r>
    </w:p>
    <w:p w14:paraId="20FB45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单线/多线雷达：环境扫描与数据可视化。  </w:t>
      </w:r>
    </w:p>
    <w:p w14:paraId="5DECD5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IMU：姿态数据监测。  </w:t>
      </w:r>
    </w:p>
    <w:p w14:paraId="5E2B04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GNSS模块：卫星定位。  </w:t>
      </w:r>
    </w:p>
    <w:p w14:paraId="325346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语音模块：语音交互支持。  </w:t>
      </w:r>
    </w:p>
    <w:p w14:paraId="057779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（深度）相机：图像采集与处理。</w:t>
      </w:r>
    </w:p>
    <w:p w14:paraId="5B12D4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5F40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决策：ROS主控</w:t>
      </w:r>
    </w:p>
    <w:p w14:paraId="38BD4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5CA9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功能：整合传感器数据，处理并控制机器人动作。  </w:t>
      </w:r>
    </w:p>
    <w:p w14:paraId="643C61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示例：通过相机识别红色物体，控制机器人靠近。</w:t>
      </w:r>
    </w:p>
    <w:p w14:paraId="5D9257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硬件要求：小型化电脑（如Jetson系列、树莓派等）。</w:t>
      </w:r>
    </w:p>
    <w:p w14:paraId="203734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940B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53D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特别补充</w:t>
      </w:r>
    </w:p>
    <w:p w14:paraId="0D4481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DBCAE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ROS坐标系：  </w:t>
      </w:r>
    </w:p>
    <w:p w14:paraId="572289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X（前后）、Y（左右）、Z（上下），旋转方向遵循右手定则。</w:t>
      </w:r>
    </w:p>
    <w:p w14:paraId="6A46BA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单位标准：  </w:t>
      </w:r>
    </w:p>
    <w:p w14:paraId="4CB0A6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时间（s）、质量（kg）、长度（m）、角度（rad）、速度（m/s或rad/s）、加速度（m/s²）。</w:t>
      </w:r>
    </w:p>
    <w:p w14:paraId="4442C8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AEEB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</w:t>
      </w:r>
    </w:p>
    <w:p w14:paraId="2181427F">
      <w:pPr>
        <w:rPr>
          <w:rFonts w:hint="eastAsia"/>
          <w:lang w:val="en-US" w:eastAsia="zh-CN"/>
        </w:rPr>
      </w:pPr>
    </w:p>
    <w:p w14:paraId="6EAD358B">
      <w:pPr>
        <w:rPr>
          <w:rFonts w:hint="eastAsia"/>
          <w:lang w:val="en-US" w:eastAsia="zh-CN"/>
        </w:rPr>
      </w:pPr>
    </w:p>
    <w:p w14:paraId="1C8D6506">
      <w:pPr>
        <w:rPr>
          <w:rFonts w:hint="eastAsia"/>
          <w:lang w:val="en-US" w:eastAsia="zh-CN"/>
        </w:rPr>
      </w:pPr>
    </w:p>
    <w:p w14:paraId="09E6DFA8">
      <w:pPr>
        <w:rPr>
          <w:rFonts w:hint="eastAsia"/>
          <w:lang w:val="en-US" w:eastAsia="zh-CN"/>
        </w:rPr>
      </w:pPr>
    </w:p>
    <w:p w14:paraId="76FB1638">
      <w:pPr>
        <w:rPr>
          <w:rFonts w:hint="eastAsia"/>
          <w:lang w:val="en-US" w:eastAsia="zh-CN"/>
        </w:rPr>
      </w:pPr>
    </w:p>
    <w:p w14:paraId="70537C3F">
      <w:pPr>
        <w:rPr>
          <w:rFonts w:hint="eastAsia"/>
          <w:lang w:val="en-US" w:eastAsia="zh-CN"/>
        </w:rPr>
      </w:pPr>
    </w:p>
    <w:p w14:paraId="5C2919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配置虚拟机</w:t>
      </w:r>
    </w:p>
    <w:p w14:paraId="3626C661">
      <w:pPr>
        <w:rPr>
          <w:rFonts w:hint="default"/>
          <w:lang w:val="en-US" w:eastAsia="zh-CN"/>
        </w:rPr>
      </w:pPr>
    </w:p>
    <w:p w14:paraId="3AC48A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</w:t>
      </w:r>
    </w:p>
    <w:p w14:paraId="1CE538D1">
      <w:r>
        <w:drawing>
          <wp:inline distT="0" distB="0" distL="114300" distR="114300">
            <wp:extent cx="5259705" cy="2494915"/>
            <wp:effectExtent l="0" t="0" r="10795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0F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479040" cy="3307080"/>
            <wp:effectExtent l="0" t="0" r="10160" b="7620"/>
            <wp:docPr id="7" name="图片 7" descr="5a4b1ac67612b7862233d231d1b5d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a4b1ac67612b7862233d231d1b5dd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949960</wp:posOffset>
                </wp:positionV>
                <wp:extent cx="850900" cy="506730"/>
                <wp:effectExtent l="17145" t="17145" r="20955" b="2222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2118360" y="5562600"/>
                            <a:ext cx="850900" cy="5067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8pt;margin-top:74.8pt;height:39.9pt;width:67pt;z-index:251659264;mso-width-relative:page;mso-height-relative:page;" coordsize="21600,21600" o:gfxdata="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">
                <v:imagedata r:id="rId11" o:title=""/>
                <o:lock v:ext="edit"/>
              </v:shape>
            </w:pict>
          </mc:Fallback>
        </mc:AlternateContent>
      </w:r>
    </w:p>
    <w:p w14:paraId="033552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连接机器人</w:t>
      </w:r>
    </w:p>
    <w:p w14:paraId="4F001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1用VNC</w:t>
      </w:r>
    </w:p>
    <w:p w14:paraId="61BD20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07820"/>
            <wp:effectExtent l="0" t="0" r="12065" b="508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3E2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2使用vmware开Ubuntu虚拟机</w:t>
      </w:r>
    </w:p>
    <w:p w14:paraId="2025C5CF">
      <w:pPr>
        <w:jc w:val="left"/>
        <w:rPr>
          <w:rFonts w:hint="eastAsia"/>
          <w:lang w:val="en-US" w:eastAsia="zh-CN"/>
        </w:rPr>
      </w:pPr>
    </w:p>
    <w:p w14:paraId="56C3E43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主机连接机器人网络</w:t>
      </w:r>
    </w:p>
    <w:p w14:paraId="72080C93">
      <w:pPr>
        <w:jc w:val="left"/>
      </w:pPr>
      <w:r>
        <w:drawing>
          <wp:inline distT="0" distB="0" distL="114300" distR="114300">
            <wp:extent cx="5010150" cy="723900"/>
            <wp:effectExtent l="0" t="0" r="635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9E70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密码：dongguan</w:t>
      </w:r>
    </w:p>
    <w:p w14:paraId="2EE473D8">
      <w:pPr>
        <w:jc w:val="left"/>
        <w:rPr>
          <w:rFonts w:hint="default"/>
          <w:lang w:val="en-US" w:eastAsia="zh-CN"/>
        </w:rPr>
      </w:pPr>
    </w:p>
    <w:p w14:paraId="7EDE7817">
      <w:pPr>
        <w:jc w:val="left"/>
      </w:pPr>
      <w:r>
        <w:rPr>
          <w:rFonts w:hint="eastAsia"/>
          <w:lang w:val="en-US" w:eastAsia="zh-CN"/>
        </w:rPr>
        <w:t>网络适配器选桥接模式</w:t>
      </w:r>
      <w:r>
        <w:drawing>
          <wp:inline distT="0" distB="0" distL="114300" distR="114300">
            <wp:extent cx="5273675" cy="4953000"/>
            <wp:effectExtent l="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53D6">
      <w:pPr>
        <w:jc w:val="left"/>
      </w:pPr>
    </w:p>
    <w:p w14:paraId="5EF5D250">
      <w:pPr>
        <w:jc w:val="left"/>
        <w:rPr>
          <w:rFonts w:hint="default"/>
          <w:lang w:val="en-US" w:eastAsia="zh-CN"/>
        </w:rPr>
      </w:pPr>
    </w:p>
    <w:p w14:paraId="1D6D9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Ctrl+alt+t打开终端</w:t>
      </w:r>
    </w:p>
    <w:p w14:paraId="54BBA0D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输入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登录命令：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ssh -Y wheeltec@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192.168.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54.122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（根据机器人实际ipv4地址而定）</w:t>
      </w:r>
    </w:p>
    <w:p w14:paraId="6E3C4FE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输入yes</w:t>
      </w:r>
    </w:p>
    <w:p w14:paraId="58121C3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输入dongguan</w:t>
      </w:r>
    </w:p>
    <w:p w14:paraId="149048B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E0982D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激光雷达启动：</w:t>
      </w:r>
    </w:p>
    <w:p w14:paraId="661160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roslaunch turn_on_wheeltec_robot wheeltec_lidar.launc</w:t>
      </w:r>
      <w:r>
        <w:drawing>
          <wp:inline distT="0" distB="0" distL="114300" distR="114300">
            <wp:extent cx="5271135" cy="438785"/>
            <wp:effectExtent l="0" t="0" r="12065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</w:t>
      </w:r>
    </w:p>
    <w:p w14:paraId="2F51B896">
      <w:r>
        <w:drawing>
          <wp:inline distT="0" distB="0" distL="114300" distR="114300">
            <wp:extent cx="5272405" cy="3503295"/>
            <wp:effectExtent l="0" t="0" r="10795" b="190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4408"/>
    <w:p w14:paraId="6220B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3小车电脑都连接同一网络</w:t>
      </w:r>
    </w:p>
    <w:p w14:paraId="15FED224">
      <w:r>
        <w:drawing>
          <wp:inline distT="0" distB="0" distL="114300" distR="114300">
            <wp:extent cx="5264150" cy="5170805"/>
            <wp:effectExtent l="0" t="0" r="6350" b="1079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3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若连接校园网，实际操作中需如此设置</w:t>
      </w:r>
    </w:p>
    <w:p w14:paraId="3C4BF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6" name="图片 16" descr="5fd9900da85f7cf53d4a9932a0197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fd9900da85f7cf53d4a9932a0197e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7DE0">
      <w:pPr>
        <w:rPr>
          <w:rFonts w:hint="default"/>
          <w:lang w:val="en-US" w:eastAsia="zh-CN"/>
        </w:rPr>
      </w:pPr>
    </w:p>
    <w:p w14:paraId="5E902F9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切换网络后需更改连接时输入的ip地址</w:t>
      </w:r>
    </w:p>
    <w:p w14:paraId="1D76E40E">
      <w:pPr>
        <w:rPr>
          <w:rFonts w:hint="default"/>
          <w:color w:val="auto"/>
          <w:lang w:val="en-US" w:eastAsia="zh-CN"/>
        </w:rPr>
      </w:pPr>
    </w:p>
    <w:p w14:paraId="6D0A8B2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用todesk实现远程控制</w:t>
      </w:r>
    </w:p>
    <w:p w14:paraId="73A83B4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用linux系统的命令行实现远程控制</w:t>
      </w:r>
    </w:p>
    <w:p w14:paraId="77BDA45C">
      <w:pPr>
        <w:rPr>
          <w:rFonts w:hint="eastAsia"/>
          <w:color w:val="auto"/>
          <w:lang w:val="en-US" w:eastAsia="zh-CN"/>
        </w:rPr>
      </w:pPr>
    </w:p>
    <w:p w14:paraId="651B43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NFS配置</w:t>
      </w:r>
    </w:p>
    <w:p w14:paraId="2991DB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NFS(Network File System)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即网络文件系统</w:t>
      </w:r>
    </w:p>
    <w:p w14:paraId="42B2953C">
      <w:pPr>
        <w:rPr>
          <w:rFonts w:hint="eastAsia"/>
          <w:lang w:val="en-US" w:eastAsia="zh-CN"/>
        </w:rPr>
      </w:pPr>
    </w:p>
    <w:p w14:paraId="46DC658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给自己电脑/虚拟机自动/手动分配一个ip地址，使前三段和机器人相同</w:t>
      </w:r>
    </w:p>
    <w:p w14:paraId="32B1C9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见《</w:t>
      </w:r>
      <w:r>
        <w:t>WHEELTEC ROS机器人功能使用与解析_2024.11.18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page12-18</w:t>
      </w:r>
    </w:p>
    <w:p w14:paraId="04A76C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13A250">
      <w:pPr>
        <w:numPr>
          <w:ilvl w:val="0"/>
          <w:numId w:val="0"/>
        </w:numPr>
      </w:pPr>
      <w:r>
        <w:drawing>
          <wp:inline distT="0" distB="0" distL="114300" distR="114300">
            <wp:extent cx="5266055" cy="5890260"/>
            <wp:effectExtent l="0" t="0" r="444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55C3">
      <w:pPr>
        <w:numPr>
          <w:ilvl w:val="0"/>
          <w:numId w:val="0"/>
        </w:numPr>
      </w:pPr>
    </w:p>
    <w:p w14:paraId="4EE1C306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6D2EACC1">
      <w:pPr>
        <w:rPr>
          <w:rFonts w:hint="default"/>
          <w:lang w:val="en-US" w:eastAsia="zh-CN"/>
        </w:rPr>
      </w:pPr>
    </w:p>
    <w:p w14:paraId="2053D1D9">
      <w:pPr>
        <w:rPr>
          <w:rFonts w:hint="eastAsia"/>
          <w:color w:val="auto"/>
          <w:lang w:val="en-US" w:eastAsia="zh-CN"/>
        </w:rPr>
      </w:pPr>
    </w:p>
    <w:p w14:paraId="6D274E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基础运动系统</w:t>
      </w:r>
    </w:p>
    <w:p w14:paraId="469B98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完整使用教程</w:t>
      </w:r>
    </w:p>
    <w:p w14:paraId="6B7A20B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机器人联网</w:t>
      </w:r>
    </w:p>
    <w:p w14:paraId="6163B9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Todesk远程控制机器人</w:t>
      </w:r>
      <w:bookmarkStart w:id="0" w:name="_GoBack"/>
      <w:bookmarkEnd w:id="0"/>
    </w:p>
    <w:p w14:paraId="6D51D7FB">
      <w:pPr>
        <w:numPr>
          <w:numId w:val="0"/>
        </w:numPr>
        <w:rPr>
          <w:rFonts w:hint="default"/>
          <w:lang w:val="en-US" w:eastAsia="zh-CN"/>
        </w:rPr>
      </w:pPr>
    </w:p>
    <w:p w14:paraId="01F4E4B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39085"/>
            <wp:effectExtent l="0" t="0" r="5715" b="571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BA0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查看机器人ip</w:t>
      </w:r>
    </w:p>
    <w:p w14:paraId="16E68DD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修改机器人端.bashrc文件的两个ip地址都为机器人现IP</w:t>
      </w:r>
    </w:p>
    <w:p w14:paraId="538B6F8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打开虚拟机，连接同一个网络</w:t>
      </w:r>
    </w:p>
    <w:p w14:paraId="46DAF08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虚拟机端.bashrc文件IP地址host改成机器人ip，client改成自己ip（两IP地址前三段需相同）</w:t>
      </w:r>
    </w:p>
    <w:p w14:paraId="2B60945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可直接在机器人终端上运行指令，也可在虚拟机终端ssh连接上机器人终端后运行指令</w:t>
      </w:r>
    </w:p>
    <w:p w14:paraId="1CEB2CF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输入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登录命令：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ssh -Y wheeltec@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192.168.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54.122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（根据机器人实际ipv4地址而定）</w:t>
      </w:r>
    </w:p>
    <w:p w14:paraId="3D14635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输入yes</w:t>
      </w:r>
    </w:p>
    <w:p w14:paraId="486D131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输入dongguan</w:t>
      </w:r>
    </w:p>
    <w:p w14:paraId="79E244E8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</w:p>
    <w:p w14:paraId="382C4929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3CB4A5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638CAC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App控制</w:t>
      </w:r>
    </w:p>
    <w:p w14:paraId="3D5D9119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88130" cy="8853805"/>
            <wp:effectExtent l="0" t="0" r="1270" b="10795"/>
            <wp:docPr id="18" name="图片 18" descr="82620af89e7cdf81da398a767a706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2620af89e7cdf81da398a767a706b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108D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51CA7C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雷达跟随功能</w:t>
      </w:r>
    </w:p>
    <w:p w14:paraId="0ED0178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simple_follower laser_follower.launch</w:t>
      </w:r>
    </w:p>
    <w:p w14:paraId="740C4661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49FB520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62605"/>
            <wp:effectExtent l="0" t="0" r="10160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98B12"/>
    <w:multiLevelType w:val="singleLevel"/>
    <w:tmpl w:val="B4998B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02D02E"/>
    <w:multiLevelType w:val="singleLevel"/>
    <w:tmpl w:val="0402D0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BE7D763"/>
    <w:multiLevelType w:val="singleLevel"/>
    <w:tmpl w:val="3BE7D7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4420"/>
    <w:rsid w:val="03C64B59"/>
    <w:rsid w:val="0B7A5475"/>
    <w:rsid w:val="105348BE"/>
    <w:rsid w:val="1A676352"/>
    <w:rsid w:val="217A696B"/>
    <w:rsid w:val="27EE2D18"/>
    <w:rsid w:val="2FD63906"/>
    <w:rsid w:val="44EA7F7D"/>
    <w:rsid w:val="454B589E"/>
    <w:rsid w:val="469B757F"/>
    <w:rsid w:val="49221512"/>
    <w:rsid w:val="4A774F74"/>
    <w:rsid w:val="4C0941FB"/>
    <w:rsid w:val="4F305F75"/>
    <w:rsid w:val="53426FEB"/>
    <w:rsid w:val="5807494E"/>
    <w:rsid w:val="60BF4ABB"/>
    <w:rsid w:val="70F843D4"/>
    <w:rsid w:val="715B3C88"/>
    <w:rsid w:val="766A10C9"/>
    <w:rsid w:val="767A2529"/>
    <w:rsid w:val="78704488"/>
    <w:rsid w:val="79A13C0A"/>
    <w:rsid w:val="7C523747"/>
    <w:rsid w:val="7FA7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13T15:25:1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4242.000 77659.000 767,'2.899'-12.539'0,"8.702"6.930"-4,2.022-0.125 3,-1.112-3.328-1,3.320 1.641 2,-5.003 4.242-1,1.210 0.688 0,0.594 0.633 1,0.169 0.547-1,-0.955 0.492 0,0.330 0.297 0,1.680 0.227 2,0.336 0.195-1,0.187 0.125-1,0.079 0.070 1,-0.499 0.023 0,1.335 0.008-1,-2.777-0.023 1,0.066-0.008 0,-0.090-0.008-1,4.698 0.016 0,-0.276-0.023 0,-0.694-0.016 1,-0.884-0.023 0,-1.934-0.016 1,-0.301-0.008 0,1.202-0.008 0,-0.048 0.000 0,-1.338 0.766-1,0.052 1.211 0,-0.111 0.625 0,-0.208 0.211 0,-0.034-0.070 0,0.081-0.250-1,0.184 0.719 2,0.237 1.297-1,-2.360 0.156 0,-1.016 0.648 0,9.654 8.070-1,-7.188-6.492 0,-1.352-0.383 2,-0.954 0.750-1,-0.272 1.008 0,0.185 1.109 0,2.276 1.672 1,-1.962-1.086-1,2.699 3.094-1,0.420 0.352 1,-3.564-3.266-1,-0.899-0.313 0,-1.091-0.375 0,-1.167-0.383 1,3.947 7.492 0,-0.708 1.305 1,-5.434-7.750 0,-0.045 2.828 0,-0.990 0.172 0,-1.037-1.039-2,-0.638 0.242 1,0.815 1.609 1,1.470 0.273-1,0.091-1.164 0,-0.009 0.148 0,-0.299-0.070-1,-0.463-0.195 1,-0.324 1.234 0,-0.649-0.047 0,-0.694-1.281 1,-0.428 0.125-1,-0.319 1.531 0,-0.333 0.141 0,-0.718-3.094 0,-2.994 7.352 0,-2.649-2.859 1,-0.134 2.125 2,-2.574-1.320-3,-5.394-0.781-1,5.750-8.445 2,-0.616-0.891-2,-10.721 4.734-1,8.449-4.797 2,-0.753-0.109 0,-0.644-0.641-1,-0.254-0.922 0,0.005-0.992 0,-0.106-0.023 2,-0.165 0.563 0,-0.229 1.234-1,-0.248 1.523 0,1.033-0.438 0,-0.274-0.367-1,-0.351 1.039 1,1.727 0.813-1,-3.094 3.148 1,-0.415-1.125 2,-1.334-2.742 0,0.726-0.227-2,3.703-1.797 0,-0.817-0.359-2,0.895-1.047 1,-0.072-0.672 0,-0.245 0.086 2,-0.338 0.563 0,-0.336 0.055-1,-0.310-0.281 0,-2.609-0.172 0,-1.625-0.672-1,4.544-1.203 1,0.029-0.352 0,0.163-0.320-1,-4.126-0.141 0,-1.510-0.359 0,3.538-0.328 1,0.293-0.148 0,0.554-0.117-1,-4.484-0.125 1,0.746-0.102-1,0.718-0.055 2,0.638-0.016 0,1.945 0.023 0,0.321 0.008 0,-0.883 0.008-1,0.641 0.031 1,-0.893 0.023-1,-1.740 0.023 1,0.858 0.016-1,-0.286 0.016-1,-1.378 0.008 0,0.731 0.008-1,0.694 0.008 2,0.610 0.000 1,0.762 0.000 0,-1.427 0.008 0,-2.262-0.938-1,0.277-1.422-1,2.099-0.320 0,0.439-0.141 0,0.365 0.109 1,0.291 0.273 0,-1.230 0.188 1,0.315 0.453 0,2.001 0.523-1,0.606 0.328 0,-0.968-0.742 0,0.198-1.219 1,0.125-0.484 0,0.070 0.016-1,1.278-0.938 0,1.894-1.438 0,-7.397-5.055 1,5.142 1.766-1,1.202-2.711 1,-1.560-0.977-1,-4.575-2.508 1,6.780 8.023-2,0.196 0.750-1,-0.785-0.273 1,0.359-0.375 1,1.064-0.398-1,1.438-0.391 1,-5.530-5.188 1,5.322 5.305-1,-0.737-0.680 3,1.241 0.016-2,0.854-0.891-2,-0.670-1.773 0,-0.444-0.492 0,1.226-0.438 1,0.830-2.172 0,-0.722-1.836-1,-0.656 1.180 0,1.925 3.492 0,0.482-0.055 1,0.648-0.328 0,0.187-5.477 0,0.977-3.180 0,0.913-2.375 0,0.804-1.688 1,0.869 4.133-4,0.370-0.805 0,0.308-0.805 0,0.232-9.898 2,0.320-0.711-1,1.137 1.180 0,1.528 2.219 1,1.985 1.711 1,2.084 1.250 1,1.958 3.086 3,1.708 3.922-3,1.360 2.789-1,1.028 1.859 2,-3.389 4.797 0,-0.040 0.617 1,-0.120 0.430-3,2.512-1.867 0,0.315 0.164 0,0.031 0.875 0,-0.153 1.258 1,-0.260 1.414-1,5.690 0.008 0,-1.541 2.836 1,0.340 1.273 0,0.019 1.016 0,-4.691 0.875-1,-0.294 0.328-2,14.541 0.266 2,-10.975 0.484 0,-2.482 0.883 0,8.960 5.156 0,-9.503-1.016 2,2.249 2.438 0,0.706 1.758-4,-0.212 0.359 0,1.495 1.086 0,2.623 2.250 2,0.265 0.820-1,-0.861-1.891-1,1.321-1.281 1,0.201-0.844 1,-0.531-0.500-1,-0.665-1.016 1,-0.702-1.273 0,-3.519-2.047 1,-0.989-0.945-1,-1.008-0.875 2,-0.967-0.781-1,0.920-0.500 0,-0.832-0.750-1,8.946-0.289 2,-4.050-1.180 0,-3.796-0.438-1,2.460-0.344-1,-0.296 0.414 2,0.337 0.367-1,-0.209 0.172-1,1.866 0.063 1,-4.983-0.789-1,3.316-6.648 0,-4.010-1.586 1,-1.925-2.531-2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1428</Words>
  <Characters>2007</Characters>
  <Lines>0</Lines>
  <Paragraphs>0</Paragraphs>
  <TotalTime>159</TotalTime>
  <ScaleCrop>false</ScaleCrop>
  <LinksUpToDate>false</LinksUpToDate>
  <CharactersWithSpaces>2111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2025-08-13T06:24:00Z</dcterms:created>
  <dc:creator>Administrator</dc:creator>
  <cp:lastModifiedBy>姜南</cp:lastModifiedBy>
  <dcterms:modified xsi:type="dcterms:W3CDTF">2025-08-21T09:11:02Z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76CC5534CD604063B64A767317F87DBF_12</vt:lpwstr>
  </property>
</Properties>
</file>