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58" w:rsidRDefault="005B5058">
      <w:pPr>
        <w:pStyle w:val="Standard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Sreeramamurthy Tripuramallu</w:t>
      </w:r>
    </w:p>
    <w:p w:rsidR="004B6F58" w:rsidRDefault="005B5058">
      <w:pPr>
        <w:pStyle w:val="Standard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903057502</w:t>
      </w:r>
    </w:p>
    <w:p w:rsidR="004B6F58" w:rsidRDefault="004B6F58">
      <w:pPr>
        <w:pStyle w:val="Standard"/>
        <w:jc w:val="right"/>
        <w:rPr>
          <w:rFonts w:ascii="Times New Roman" w:hAnsi="Times New Roman"/>
        </w:rPr>
      </w:pPr>
    </w:p>
    <w:p w:rsidR="004B6F58" w:rsidRDefault="005B5058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ECE 3056 Homework02 Report</w:t>
      </w:r>
    </w:p>
    <w:p w:rsidR="004B6F58" w:rsidRDefault="004B6F58">
      <w:pPr>
        <w:pStyle w:val="Standard"/>
        <w:jc w:val="center"/>
        <w:rPr>
          <w:rFonts w:ascii="Times New Roman" w:hAnsi="Times New Roman"/>
        </w:rPr>
      </w:pPr>
    </w:p>
    <w:p w:rsidR="004B6F58" w:rsidRPr="000F5773" w:rsidRDefault="000F5773">
      <w:pPr>
        <w:pStyle w:val="Standard"/>
        <w:rPr>
          <w:rFonts w:ascii="Times New Roman" w:hAnsi="Times New Roman"/>
          <w:sz w:val="22"/>
          <w:szCs w:val="22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2AF09CB7" wp14:editId="6BB8E342">
            <wp:simplePos x="0" y="0"/>
            <wp:positionH relativeFrom="column">
              <wp:posOffset>668655</wp:posOffset>
            </wp:positionH>
            <wp:positionV relativeFrom="paragraph">
              <wp:posOffset>516890</wp:posOffset>
            </wp:positionV>
            <wp:extent cx="5003165" cy="612140"/>
            <wp:effectExtent l="0" t="0" r="0" b="0"/>
            <wp:wrapThrough wrapText="bothSides">
              <wp:wrapPolygon edited="0">
                <wp:start x="0" y="0"/>
                <wp:lineTo x="0" y="20838"/>
                <wp:lineTo x="21466" y="20838"/>
                <wp:lineTo x="214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058">
        <w:rPr>
          <w:rFonts w:ascii="Times New Roman" w:hAnsi="Times New Roman"/>
        </w:rPr>
        <w:tab/>
      </w:r>
      <w:r w:rsidR="005B5058" w:rsidRPr="000F5773">
        <w:rPr>
          <w:rFonts w:ascii="Times New Roman" w:hAnsi="Times New Roman"/>
          <w:sz w:val="22"/>
          <w:szCs w:val="22"/>
        </w:rPr>
        <w:t xml:space="preserve">The essence of my program is to develop an energy model to compute the dynamic power dissipation and the </w:t>
      </w:r>
      <w:r w:rsidR="005B5058" w:rsidRPr="000F5773">
        <w:rPr>
          <w:rFonts w:ascii="Times New Roman" w:hAnsi="Times New Roman"/>
          <w:sz w:val="22"/>
          <w:szCs w:val="22"/>
        </w:rPr>
        <w:t>reconstruction error (%) when filtering images. The reconstruction error is defined by:</w:t>
      </w:r>
    </w:p>
    <w:p w:rsidR="004B6F58" w:rsidRPr="000F5773" w:rsidRDefault="004B6F58">
      <w:pPr>
        <w:pStyle w:val="Standard"/>
        <w:rPr>
          <w:rFonts w:ascii="Times New Roman" w:hAnsi="Times New Roman"/>
          <w:sz w:val="22"/>
          <w:szCs w:val="22"/>
        </w:rPr>
      </w:pPr>
    </w:p>
    <w:p w:rsidR="004B6F58" w:rsidRPr="000F5773" w:rsidRDefault="004B6F58" w:rsidP="00B9450E">
      <w:pPr>
        <w:pStyle w:val="Standard"/>
        <w:jc w:val="center"/>
        <w:rPr>
          <w:rFonts w:ascii="Times New Roman" w:hAnsi="Times New Roman"/>
          <w:sz w:val="22"/>
          <w:szCs w:val="22"/>
        </w:rPr>
      </w:pPr>
    </w:p>
    <w:p w:rsidR="00B9450E" w:rsidRPr="000F5773" w:rsidRDefault="00B9450E">
      <w:pPr>
        <w:pStyle w:val="Standard"/>
        <w:rPr>
          <w:rFonts w:ascii="Times New Roman" w:hAnsi="Times New Roman"/>
          <w:sz w:val="22"/>
          <w:szCs w:val="22"/>
        </w:rPr>
      </w:pPr>
    </w:p>
    <w:p w:rsidR="000F5773" w:rsidRDefault="000F5773">
      <w:pPr>
        <w:pStyle w:val="Standard"/>
        <w:rPr>
          <w:rFonts w:ascii="Times New Roman" w:hAnsi="Times New Roman"/>
          <w:sz w:val="22"/>
          <w:szCs w:val="22"/>
        </w:rPr>
      </w:pPr>
    </w:p>
    <w:p w:rsidR="00B566FA" w:rsidRPr="000F5773" w:rsidRDefault="00B566FA">
      <w:pPr>
        <w:pStyle w:val="Standard"/>
        <w:rPr>
          <w:rFonts w:ascii="Times New Roman" w:hAnsi="Times New Roman"/>
          <w:sz w:val="22"/>
          <w:szCs w:val="22"/>
        </w:rPr>
      </w:pPr>
    </w:p>
    <w:p w:rsidR="004B6F58" w:rsidRPr="000F5773" w:rsidRDefault="005B5058">
      <w:pPr>
        <w:pStyle w:val="Standard"/>
        <w:rPr>
          <w:rFonts w:ascii="Times New Roman" w:hAnsi="Times New Roman"/>
          <w:sz w:val="22"/>
          <w:szCs w:val="22"/>
        </w:rPr>
      </w:pPr>
      <w:r w:rsidRPr="000F5773">
        <w:rPr>
          <w:rFonts w:ascii="Times New Roman" w:hAnsi="Times New Roman"/>
          <w:sz w:val="22"/>
          <w:szCs w:val="22"/>
        </w:rPr>
        <w:t>Thus, there are two main counters in the algorithm; the first is the numerator and the second is the denominator. As the program iterates through the image array i</w:t>
      </w:r>
      <w:r w:rsidRPr="000F5773">
        <w:rPr>
          <w:rFonts w:ascii="Times New Roman" w:hAnsi="Times New Roman"/>
          <w:sz w:val="22"/>
          <w:szCs w:val="22"/>
        </w:rPr>
        <w:t xml:space="preserve">t identifies values that are outside of the bounds (where the bound is defined by ARRAY_WIDTH – dctTERMS). These values of the image array are added to the numerator, and are replaced with zeros in output file.  Moreover, all values of the image array are </w:t>
      </w:r>
      <w:r w:rsidRPr="000F5773">
        <w:rPr>
          <w:rFonts w:ascii="Times New Roman" w:hAnsi="Times New Roman"/>
          <w:sz w:val="22"/>
          <w:szCs w:val="22"/>
        </w:rPr>
        <w:t>added to the denominator. Once, the program completes the iteration process through the image, the reconstruction error is calculated by taking the square root of the numerator/denominator and multiplied by 100. Also, the energy is calculated by cubing the</w:t>
      </w:r>
      <w:r w:rsidRPr="000F5773">
        <w:rPr>
          <w:rFonts w:ascii="Times New Roman" w:hAnsi="Times New Roman"/>
          <w:sz w:val="22"/>
          <w:szCs w:val="22"/>
        </w:rPr>
        <w:t xml:space="preserve"> ARRAY_WIDTH – dctTerms value.  This value i</w:t>
      </w:r>
      <w:r w:rsidR="00B566FA">
        <w:rPr>
          <w:rFonts w:ascii="Times New Roman" w:hAnsi="Times New Roman"/>
          <w:sz w:val="22"/>
          <w:szCs w:val="22"/>
        </w:rPr>
        <w:t xml:space="preserve">s cubed, because an NxN matrix </w:t>
      </w:r>
      <w:r w:rsidRPr="000F5773">
        <w:rPr>
          <w:rFonts w:ascii="Times New Roman" w:hAnsi="Times New Roman"/>
          <w:sz w:val="22"/>
          <w:szCs w:val="22"/>
        </w:rPr>
        <w:t>multiplied by an NxN matrix, results in N^3 multiplications. The ARRAY_WIDTH value is not cubed, because it is pointless to consider 0*0 as a multiplication (the 0's being the valu</w:t>
      </w:r>
      <w:r w:rsidRPr="000F5773">
        <w:rPr>
          <w:rFonts w:ascii="Times New Roman" w:hAnsi="Times New Roman"/>
          <w:sz w:val="22"/>
          <w:szCs w:val="22"/>
        </w:rPr>
        <w:t>es of the image that are outside of the ARRAY_WIDTH bound). Once the energy is determined, the power is calculated by multiplying by 30, since it is assumed that it</w:t>
      </w:r>
      <w:r w:rsidR="00B566FA">
        <w:rPr>
          <w:rFonts w:ascii="Times New Roman" w:hAnsi="Times New Roman"/>
          <w:sz w:val="22"/>
          <w:szCs w:val="22"/>
        </w:rPr>
        <w:t xml:space="preserve"> </w:t>
      </w:r>
      <w:r w:rsidRPr="000F5773">
        <w:rPr>
          <w:rFonts w:ascii="Times New Roman" w:hAnsi="Times New Roman"/>
          <w:sz w:val="22"/>
          <w:szCs w:val="22"/>
        </w:rPr>
        <w:t>takes 1/30th of a second for an image to be processed. Lastly, the program prints the reco</w:t>
      </w:r>
      <w:r w:rsidRPr="000F5773">
        <w:rPr>
          <w:rFonts w:ascii="Times New Roman" w:hAnsi="Times New Roman"/>
          <w:sz w:val="22"/>
          <w:szCs w:val="22"/>
        </w:rPr>
        <w:t>nstruction error and the power consumption.</w:t>
      </w:r>
    </w:p>
    <w:p w:rsidR="004B6F58" w:rsidRPr="000F5773" w:rsidRDefault="004B6F58">
      <w:pPr>
        <w:pStyle w:val="Standard"/>
        <w:rPr>
          <w:rFonts w:ascii="Times New Roman" w:hAnsi="Times New Roman"/>
          <w:sz w:val="22"/>
          <w:szCs w:val="22"/>
        </w:rPr>
      </w:pPr>
    </w:p>
    <w:p w:rsidR="004B6F58" w:rsidRDefault="00B566FA" w:rsidP="00B9450E">
      <w:pPr>
        <w:pStyle w:val="Standard"/>
        <w:jc w:val="center"/>
        <w:rPr>
          <w:rFonts w:ascii="Times New Roman" w:hAnsi="Times New Roman"/>
          <w:sz w:val="22"/>
          <w:szCs w:val="22"/>
        </w:rPr>
      </w:pPr>
      <w:r>
        <w:rPr>
          <w:noProof/>
          <w:lang w:eastAsia="en-US" w:bidi="ar-SA"/>
        </w:rPr>
        <w:drawing>
          <wp:inline distT="0" distB="0" distL="0" distR="0" wp14:anchorId="1EF582E9" wp14:editId="6CD0785F">
            <wp:extent cx="6461185" cy="3519577"/>
            <wp:effectExtent l="0" t="0" r="15875" b="508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6F58" w:rsidRPr="000F5773" w:rsidRDefault="004B6F58">
      <w:pPr>
        <w:pStyle w:val="Standard"/>
        <w:rPr>
          <w:rFonts w:ascii="Times New Roman" w:hAnsi="Times New Roman"/>
          <w:sz w:val="22"/>
          <w:szCs w:val="22"/>
        </w:rPr>
      </w:pPr>
    </w:p>
    <w:p w:rsidR="004B6F58" w:rsidRPr="000F5773" w:rsidRDefault="005B5058">
      <w:pPr>
        <w:pStyle w:val="Standard"/>
        <w:rPr>
          <w:rFonts w:ascii="Times New Roman" w:hAnsi="Times New Roman"/>
          <w:sz w:val="22"/>
          <w:szCs w:val="22"/>
        </w:rPr>
      </w:pPr>
      <w:r w:rsidRPr="000F5773">
        <w:rPr>
          <w:rFonts w:ascii="Times New Roman" w:hAnsi="Times New Roman"/>
          <w:sz w:val="22"/>
          <w:szCs w:val="22"/>
        </w:rPr>
        <w:t xml:space="preserve">As the K-values increase the reconstruction error increases; this is because as K increases there are more DCT coefficients that turn to zero, thus resulting greater error in the image </w:t>
      </w:r>
      <w:r w:rsidRPr="000F5773">
        <w:rPr>
          <w:rFonts w:ascii="Times New Roman" w:hAnsi="Times New Roman"/>
          <w:sz w:val="22"/>
          <w:szCs w:val="22"/>
        </w:rPr>
        <w:t>reconstruction. Also, as the K-values increase the energ</w:t>
      </w:r>
      <w:bookmarkStart w:id="0" w:name="_GoBack"/>
      <w:bookmarkEnd w:id="0"/>
      <w:r w:rsidRPr="000F5773">
        <w:rPr>
          <w:rFonts w:ascii="Times New Roman" w:hAnsi="Times New Roman"/>
          <w:sz w:val="22"/>
          <w:szCs w:val="22"/>
        </w:rPr>
        <w:t>y consumption decreases, because the increase in K-values means that there are a greater number of 0*0 multiplications, which can be ignored; hence the energy diminishes.</w:t>
      </w:r>
    </w:p>
    <w:sectPr w:rsidR="004B6F58" w:rsidRPr="000F577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58" w:rsidRDefault="005B5058">
      <w:r>
        <w:separator/>
      </w:r>
    </w:p>
  </w:endnote>
  <w:endnote w:type="continuationSeparator" w:id="0">
    <w:p w:rsidR="005B5058" w:rsidRDefault="005B5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58" w:rsidRDefault="005B5058">
      <w:r>
        <w:rPr>
          <w:color w:val="000000"/>
        </w:rPr>
        <w:separator/>
      </w:r>
    </w:p>
  </w:footnote>
  <w:footnote w:type="continuationSeparator" w:id="0">
    <w:p w:rsidR="005B5058" w:rsidRDefault="005B5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B6F58"/>
    <w:rsid w:val="000F5773"/>
    <w:rsid w:val="004B6F58"/>
    <w:rsid w:val="005B5058"/>
    <w:rsid w:val="00B566FA"/>
    <w:rsid w:val="00B9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B029F-1318-4742-B537-738B3545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Plot</a:t>
            </a:r>
            <a:r>
              <a:rPr lang="en-US" baseline="0"/>
              <a:t> of K-Values versus Energy Cosumption (fJ) and Reconstruction Error (%) for Moon.tiff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Sheet1!$C$2</c:f>
              <c:strCache>
                <c:ptCount val="1"/>
                <c:pt idx="0">
                  <c:v>Energy Consumption (fJ)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Sheet1!$A$3:$A$7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8741816</c:v>
                </c:pt>
                <c:pt idx="1">
                  <c:v>3796416</c:v>
                </c:pt>
                <c:pt idx="2">
                  <c:v>1191016</c:v>
                </c:pt>
                <c:pt idx="3">
                  <c:v>175616</c:v>
                </c:pt>
                <c:pt idx="4">
                  <c:v>216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226408"/>
        <c:axId val="490795552"/>
      </c:lineChart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Reconstruction Error (%)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Sheet1!$A$3:$A$7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2.5983999999999998</c:v>
                </c:pt>
                <c:pt idx="1">
                  <c:v>3.9079000000000002</c:v>
                </c:pt>
                <c:pt idx="2">
                  <c:v>5.2561</c:v>
                </c:pt>
                <c:pt idx="3">
                  <c:v>7.8840000000000003</c:v>
                </c:pt>
                <c:pt idx="4">
                  <c:v>15.3711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797904"/>
        <c:axId val="490797512"/>
      </c:lineChart>
      <c:catAx>
        <c:axId val="214226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 -Values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795552"/>
        <c:crosses val="autoZero"/>
        <c:auto val="1"/>
        <c:lblAlgn val="ctr"/>
        <c:lblOffset val="100"/>
        <c:noMultiLvlLbl val="0"/>
      </c:catAx>
      <c:valAx>
        <c:axId val="49079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Energy Consumption (fJ)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226408"/>
        <c:crosses val="autoZero"/>
        <c:crossBetween val="between"/>
      </c:valAx>
      <c:valAx>
        <c:axId val="490797512"/>
        <c:scaling>
          <c:orientation val="minMax"/>
          <c:max val="16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Recontruction Error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797904"/>
        <c:crosses val="max"/>
        <c:crossBetween val="between"/>
      </c:valAx>
      <c:catAx>
        <c:axId val="4907979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907975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Sreerama</dc:creator>
  <cp:lastModifiedBy>Tripuramallu, Sreeramamurt S</cp:lastModifiedBy>
  <cp:revision>4</cp:revision>
  <cp:lastPrinted>2016-02-10T03:38:00Z</cp:lastPrinted>
  <dcterms:created xsi:type="dcterms:W3CDTF">2016-02-10T03:35:00Z</dcterms:created>
  <dcterms:modified xsi:type="dcterms:W3CDTF">2016-02-10T03:41:00Z</dcterms:modified>
</cp:coreProperties>
</file>