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BB" w:rsidRDefault="00693C0C" w:rsidP="00693C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C0C">
        <w:rPr>
          <w:rFonts w:ascii="Times New Roman" w:hAnsi="Times New Roman" w:cs="Times New Roman"/>
          <w:b/>
          <w:sz w:val="28"/>
          <w:szCs w:val="28"/>
        </w:rPr>
        <w:t>SAMPLE CODE:</w:t>
      </w:r>
    </w:p>
    <w:p w:rsidR="00693C0C" w:rsidRPr="00693C0C" w:rsidRDefault="00693C0C" w:rsidP="00693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side views: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from django.shortcuts import render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from farmers.models import FarmerRegistrationModel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from employee.models import EmployeeRegistrationModel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# Create your views here.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index(request):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return render(request, 'index.html')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farmer_register(request):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if request.method == "POST":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name = request.POST.get('name')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user_id = request.POST.get('user_id')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password = request.POST.get('password')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mobile_no = request.POST.get('mobile_no')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aadhar_no = request.POST.get('aadhar_no')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address = request.POST.get('address')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model = FarmerRegistrationModel(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name=name,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user_id=user_id,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password=password,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mobile_no=mobile_no,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aadhar_no=aadhar_no,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address=address,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lastRenderedPageBreak/>
        <w:t xml:space="preserve">            model.save()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'farmer_register.html', {'success': 'Registerd Successfully'})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'farmer_register.html', {'error': e})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return render(request, 'farmer_register.html')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employee_register(request):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if request.method == "POST":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name = request.POST.get('name')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emp_id = request.POST.get('emp_id')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password = request.POST.get('password')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mobile_no = request.POST.get('mobile_no')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mail = request.POST.get('mail')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aadhar_no = request.POST.get('aadhar_no')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address = request.POST.get('address')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model = EmployeeRegistrationModel(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name=name,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emp_id=emp_id,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password=password,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mobile_no=mobile_no,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mail=mail,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aadhar_no=aadhar_no,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address=address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model.save()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'employee_register.html', {'success': 'Registerd Successfully'})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lastRenderedPageBreak/>
        <w:t xml:space="preserve">        except Exception as 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'employee_register.html', {'error': e})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return render(request, 'employee_register.html')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farmer_login(request):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if request.method == "POST":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user_id = request.POST.get('user_id')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password = request.POST.get('password')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print(f"Login {user_id} password {password}")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farmer = FarmerRegistrationModel.objects.get(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user_id=user_id, password=password)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request.session['farmer_user_id'] = user_id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'farmer/farmer_home.html', {'farmer': farmer})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print(e)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'farmer_login.html', {'msg': e})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return render(request, 'farmer_login.html')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employee_login(request):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if request.method == "POST":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emp_id = request.POST.get('emp_id')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password = request.POST.get('password')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employee = EmployeeRegistrationModel.objects.get(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emp_id=emp_id, password=password)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lastRenderedPageBreak/>
        <w:t xml:space="preserve">            if employee.status: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request.session['employee_emp_id'] = emp_id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return render(request, 'employee/employee_home.html', {'employee': employee})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    return render(request, 'employee_login.html', {'msg': 'Your account not yet activated by Admin'})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    return render(request, 'employee_login.html', {'msg': 'Invalid LoginId or Password'})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    return render(request, 'employee_login.html')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farmer_home(request):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farmer_user_id = request.session['farmer_user_id']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farmer = FarmerRegistrationModel.objects.get(user_id=farmer_user_id)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return render(request, 'farmer/farmer_home.html', {'farmer': farmer})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>def employee_home(request):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emp_id = request.session['employee_emp_id']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4"/>
          <w:szCs w:val="24"/>
        </w:rPr>
      </w:pPr>
      <w:r w:rsidRPr="00693C0C">
        <w:rPr>
          <w:rFonts w:ascii="Times New Roman" w:hAnsi="Times New Roman" w:cs="Times New Roman"/>
          <w:sz w:val="24"/>
          <w:szCs w:val="24"/>
        </w:rPr>
        <w:t xml:space="preserve">    employee = EmployeeRegistrationModel.objects.get(emp_id=emp_id)</w:t>
      </w:r>
    </w:p>
    <w:p w:rsidR="00693C0C" w:rsidRPr="00A63892" w:rsidRDefault="00693C0C" w:rsidP="00693C0C">
      <w:pPr>
        <w:jc w:val="both"/>
      </w:pPr>
      <w:r w:rsidRPr="00693C0C">
        <w:rPr>
          <w:rFonts w:ascii="Times New Roman" w:hAnsi="Times New Roman" w:cs="Times New Roman"/>
          <w:sz w:val="24"/>
          <w:szCs w:val="24"/>
        </w:rPr>
        <w:t xml:space="preserve">    return render(request, 'employee/employee_home.html', {'employee':</w:t>
      </w:r>
      <w:r>
        <w:t xml:space="preserve"> employee})</w:t>
      </w:r>
    </w:p>
    <w:p w:rsidR="00693C0C" w:rsidRDefault="00693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C0C">
        <w:rPr>
          <w:rFonts w:ascii="Times New Roman" w:hAnsi="Times New Roman" w:cs="Times New Roman"/>
          <w:b/>
          <w:sz w:val="28"/>
          <w:szCs w:val="28"/>
        </w:rPr>
        <w:t>index.html: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{% extends 'base.html' %} {% load static %} {% block title %}</w:t>
      </w:r>
      <w:r w:rsidRPr="00693C0C">
        <w:rPr>
          <w:rFonts w:ascii="Nirmala UI" w:hAnsi="Nirmala UI" w:cs="Nirmala UI"/>
          <w:sz w:val="28"/>
          <w:szCs w:val="28"/>
        </w:rPr>
        <w:t>వై</w:t>
      </w:r>
      <w:r w:rsidRPr="00693C0C">
        <w:rPr>
          <w:rFonts w:ascii="Times New Roman" w:hAnsi="Times New Roman" w:cs="Times New Roman"/>
          <w:sz w:val="28"/>
          <w:szCs w:val="28"/>
        </w:rPr>
        <w:t xml:space="preserve"> </w:t>
      </w:r>
      <w:r w:rsidRPr="00693C0C">
        <w:rPr>
          <w:rFonts w:ascii="Nirmala UI" w:hAnsi="Nirmala UI" w:cs="Nirmala UI"/>
          <w:sz w:val="28"/>
          <w:szCs w:val="28"/>
        </w:rPr>
        <w:t>ఎస్</w:t>
      </w:r>
      <w:r w:rsidRPr="00693C0C">
        <w:rPr>
          <w:rFonts w:ascii="Times New Roman" w:hAnsi="Times New Roman" w:cs="Times New Roman"/>
          <w:sz w:val="28"/>
          <w:szCs w:val="28"/>
        </w:rPr>
        <w:t xml:space="preserve"> </w:t>
      </w:r>
      <w:r w:rsidRPr="00693C0C">
        <w:rPr>
          <w:rFonts w:ascii="Nirmala UI" w:hAnsi="Nirmala UI" w:cs="Nirmala UI"/>
          <w:sz w:val="28"/>
          <w:szCs w:val="28"/>
        </w:rPr>
        <w:t>ఆర్</w:t>
      </w:r>
      <w:r w:rsidRPr="00693C0C">
        <w:rPr>
          <w:rFonts w:ascii="Times New Roman" w:hAnsi="Times New Roman" w:cs="Times New Roman"/>
          <w:sz w:val="28"/>
          <w:szCs w:val="28"/>
        </w:rPr>
        <w:t xml:space="preserve"> </w:t>
      </w:r>
      <w:r w:rsidRPr="00693C0C">
        <w:rPr>
          <w:rFonts w:ascii="Nirmala UI" w:hAnsi="Nirmala UI" w:cs="Nirmala UI"/>
          <w:sz w:val="28"/>
          <w:szCs w:val="28"/>
        </w:rPr>
        <w:t>రైతు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Nirmala UI" w:hAnsi="Nirmala UI" w:cs="Nirmala UI"/>
          <w:sz w:val="28"/>
          <w:szCs w:val="28"/>
        </w:rPr>
        <w:t>భరోసా</w:t>
      </w:r>
      <w:r w:rsidRPr="00693C0C">
        <w:rPr>
          <w:rFonts w:ascii="Times New Roman" w:hAnsi="Times New Roman" w:cs="Times New Roman"/>
          <w:sz w:val="28"/>
          <w:szCs w:val="28"/>
        </w:rPr>
        <w:t>{% endblock %} {% block content %}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&lt;img src="{% static 'images/c1.jpeg' %}" alt="" width="100%" /&gt;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&lt;main id="main"&gt;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&lt;!-- ======= Frequently Asked Questions Section ======= 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lastRenderedPageBreak/>
        <w:t xml:space="preserve">  &lt;section id="faq" class="faq"&gt;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&lt;div class="container" data-aos="fade-up"&gt;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&lt;div class="section-header"&gt;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&lt;h2&gt;Frequently Asked Questions&lt;/h2&gt;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&lt;div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class="row justify-content-center"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data-aos="fade-up"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data-aos-delay="200"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&lt;div class="col-lg-10"&gt;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&lt;div class="accordion accordion-flush" id="faqlist"&gt;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&lt;div class="accordion-item"&gt;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&lt;h3 class="accordion-header"&gt;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&lt;button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class="accordion-button collapsed"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type="button"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data-bs-toggle="collapse"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data-bs-target="#faq-content-1"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&lt;i class="bi bi-question-circle question-icon"&gt;&lt;/i&gt;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What is the amount of Rythu bharosa?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&lt;/button&gt;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&lt;/h3&gt;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&lt;div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id="faq-content-1"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class="accordion-collapse 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data-bs-parent="#faqlist"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&lt;div class="accordion-body"&gt;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Click on the menu-bar on top-right-corner. Under the YSR Rythu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Bharosa - PM Kisan scheme, the AP State government gives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financial assistance of Rs 13500 per year to eligible farmers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in three different installments .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&lt;!-- # Faq item--&gt;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&lt;div class="accordion-item"&gt;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&lt;h3 class="accordion-header"&gt;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&lt;button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class="accordion-button collapsed"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type="button"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data-bs-toggle="collapse"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data-bs-target="#faq-content-2"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&lt;i class="bi bi-question-circle question-icon"&gt;&lt;/i&gt;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Who qualifies for Rythu bharosa?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&lt;/button&gt;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&lt;/h3&gt;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&lt;div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id="faq-content-2"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class="accordion-collapse 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data-bs-parent="#faqlist"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&lt;div class="accordion-body"&gt;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&lt;b&gt;Eligibility Criteria for Rythu Bharosa Scheme Permanent&lt;/b&gt;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residents of the state of Andhra Pradesh. Associated with the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agricultural sector. A small, marginal, or agricultural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tenant. Having cultivated 5 acres of land.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&lt;!-- # Faq item--&gt;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&lt;div class="accordion-item"&gt;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&lt;h3 class="accordion-header"&gt;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&lt;button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class="accordion-button collapsed"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type="button"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data-bs-toggle="collapse"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data-bs-target="#faq-content-3"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&lt;i class="bi bi-question-circle question-icon"&gt;&lt;/i&gt;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Is govt employee eligible for Rythu bharosa?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&lt;/button&gt;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&lt;/h3&gt;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&lt;div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id="faq-content-3"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class="accordion-collapse 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data-bs-parent="#faqlist"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&lt;div class="accordion-body"&gt;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All serving or retired officers and employees of Central /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State Government Ministries / Offices / Departments and their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field units; Central or State PSEs; and attached offices /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Autonomous Institutions under Government as well as regular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employees of Local Bodies (excluding multi tasking staff /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Class IV / Group D ...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&lt;!-- # Faq item--&gt;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&lt;div class="accordion-item" style="padding-bottom: 10px"&gt;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&lt;h3 class="accordion-header"&gt;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&lt;button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class="accordion-button collapsed"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type="button"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data-bs-toggle="collapse"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data-bs-target="#faq-content-4"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&lt;i class="bi bi-question-circle question-icon"&gt;&lt;/i&gt;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Is Rythu Bandhu taxable?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&lt;/button&gt;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&lt;/h3&gt;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&lt;div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id="faq-content-4"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class="accordion-collapse collapse"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data-bs-parent="#faqlist"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&lt;div class="accordion-body"&gt;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&lt;i class="bi bi-question-circle question-icon"&gt;&lt;/i&gt;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31 May 2020 IT IS NOT TAXABLE. Agriculture and Farmer Welfare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Department of Telangana Government have introduced Rythu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Bandhu scheme in the year 2018. Rythu Bandhu is an investment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support scheme to support the livelihood of farmers in the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  State of Telangana.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  &lt;!-- # Faq item--&gt;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&lt;/section&gt;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 xml:space="preserve">  &lt;!-- End Frequently Asked Questions Section 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&lt;/main&gt;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&lt;!-- End #main --&gt;</w:t>
      </w:r>
    </w:p>
    <w:p w:rsidR="00693C0C" w:rsidRP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0C" w:rsidRDefault="00693C0C" w:rsidP="00693C0C">
      <w:pPr>
        <w:jc w:val="both"/>
        <w:rPr>
          <w:rFonts w:ascii="Times New Roman" w:hAnsi="Times New Roman" w:cs="Times New Roman"/>
          <w:sz w:val="28"/>
          <w:szCs w:val="28"/>
        </w:rPr>
      </w:pPr>
      <w:r w:rsidRPr="00693C0C">
        <w:rPr>
          <w:rFonts w:ascii="Times New Roman" w:hAnsi="Times New Roman" w:cs="Times New Roman"/>
          <w:sz w:val="28"/>
          <w:szCs w:val="28"/>
        </w:rPr>
        <w:t>{% endblock %}</w:t>
      </w:r>
    </w:p>
    <w:p w:rsidR="00CF66BC" w:rsidRPr="00CF66BC" w:rsidRDefault="00CF66BC" w:rsidP="00693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BC">
        <w:rPr>
          <w:rFonts w:ascii="Times New Roman" w:hAnsi="Times New Roman" w:cs="Times New Roman"/>
          <w:b/>
          <w:sz w:val="28"/>
          <w:szCs w:val="28"/>
        </w:rPr>
        <w:lastRenderedPageBreak/>
        <w:t>Base.html:</w:t>
      </w:r>
      <w:bookmarkStart w:id="0" w:name="_GoBack"/>
      <w:bookmarkEnd w:id="0"/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>{% load static %}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>&lt;!DOCTYPE html&gt;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>&lt;html lang="en"&gt;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&lt;meta charset="utf-8"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initial-scale=1"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&lt;title&gt;{% block title %}{% endblock %}&lt;/title&gt;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&lt;link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rel="icon"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href="{% static 'images/favicon.png' %}"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type="image/icon type"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&lt;link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href="https://cdn.jsdelivr.net/npm/bootstrap@5.0.2/dist/css/bootstrap.min.css"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rel="stylesheet"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&lt;script src="https://cdn.jsdelivr.net/npm/bootstrap@5.0.2/dist/js/bootstrap.bundle.min.js"&gt;&lt;/script&gt;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&lt;link href="{% static 'css/styles.css' %}" rel="stylesheet"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&lt;style&gt;&lt;/style&gt;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&lt;img src="{% static 'images/top.jpeg' %}" alt="" width="100%" /&gt;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lastRenderedPageBreak/>
        <w:t xml:space="preserve">    &lt;nav class="navbar sticky-top navbar-expand-lg navbar-dark bg-success"&gt;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&lt;div class="container"&gt;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&lt;a href="{% url 'index' %}" class="navbar-brand"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&gt;</w:t>
      </w:r>
      <w:r w:rsidRPr="00CF66BC">
        <w:rPr>
          <w:rFonts w:ascii="Nirmala UI" w:hAnsi="Nirmala UI" w:cs="Nirmala UI"/>
          <w:sz w:val="28"/>
          <w:szCs w:val="28"/>
        </w:rPr>
        <w:t>వై</w:t>
      </w:r>
      <w:r w:rsidRPr="00CF66BC">
        <w:rPr>
          <w:rFonts w:ascii="Times New Roman" w:hAnsi="Times New Roman" w:cs="Times New Roman"/>
          <w:sz w:val="28"/>
          <w:szCs w:val="28"/>
        </w:rPr>
        <w:t xml:space="preserve"> </w:t>
      </w:r>
      <w:r w:rsidRPr="00CF66BC">
        <w:rPr>
          <w:rFonts w:ascii="Nirmala UI" w:hAnsi="Nirmala UI" w:cs="Nirmala UI"/>
          <w:sz w:val="28"/>
          <w:szCs w:val="28"/>
        </w:rPr>
        <w:t>ఎస్</w:t>
      </w:r>
      <w:r w:rsidRPr="00CF66BC">
        <w:rPr>
          <w:rFonts w:ascii="Times New Roman" w:hAnsi="Times New Roman" w:cs="Times New Roman"/>
          <w:sz w:val="28"/>
          <w:szCs w:val="28"/>
        </w:rPr>
        <w:t xml:space="preserve"> </w:t>
      </w:r>
      <w:r w:rsidRPr="00CF66BC">
        <w:rPr>
          <w:rFonts w:ascii="Nirmala UI" w:hAnsi="Nirmala UI" w:cs="Nirmala UI"/>
          <w:sz w:val="28"/>
          <w:szCs w:val="28"/>
        </w:rPr>
        <w:t>ఆర్</w:t>
      </w:r>
      <w:r w:rsidRPr="00CF66BC">
        <w:rPr>
          <w:rFonts w:ascii="Times New Roman" w:hAnsi="Times New Roman" w:cs="Times New Roman"/>
          <w:sz w:val="28"/>
          <w:szCs w:val="28"/>
        </w:rPr>
        <w:t xml:space="preserve"> </w:t>
      </w:r>
      <w:r w:rsidRPr="00CF66BC">
        <w:rPr>
          <w:rFonts w:ascii="Nirmala UI" w:hAnsi="Nirmala UI" w:cs="Nirmala UI"/>
          <w:sz w:val="28"/>
          <w:szCs w:val="28"/>
        </w:rPr>
        <w:t>రైతు</w:t>
      </w:r>
      <w:r w:rsidRPr="00CF66BC">
        <w:rPr>
          <w:rFonts w:ascii="Times New Roman" w:hAnsi="Times New Roman" w:cs="Times New Roman"/>
          <w:sz w:val="28"/>
          <w:szCs w:val="28"/>
        </w:rPr>
        <w:t xml:space="preserve"> </w:t>
      </w:r>
      <w:r w:rsidRPr="00CF66BC">
        <w:rPr>
          <w:rFonts w:ascii="Nirmala UI" w:hAnsi="Nirmala UI" w:cs="Nirmala UI"/>
          <w:sz w:val="28"/>
          <w:szCs w:val="28"/>
        </w:rPr>
        <w:t>భరోసా</w:t>
      </w:r>
      <w:r w:rsidRPr="00CF66BC">
        <w:rPr>
          <w:rFonts w:ascii="Times New Roman" w:hAnsi="Times New Roman" w:cs="Times New Roman"/>
          <w:sz w:val="28"/>
          <w:szCs w:val="28"/>
        </w:rPr>
        <w:t>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&lt;button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type="button"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class="navbar-toggler"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data-bs-toggle="collapse"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data-bs-target="#navbarCollapse"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&lt;span class="navbar-toggler-icon"&gt;&lt;/span&gt;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&lt;/button&gt;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&lt;div class="collapse navbar-collapse" id="navbarCollapse"&gt;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&lt;div class="navbar-nav"&gt;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&lt;a href="{% url 'index' %}" class="nav-item nav-link"&gt;Home&lt;/a&gt;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&lt;a href="#" class="nav-item nav-link"&gt;Know Your Status&lt;/a&gt;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&lt;ul class="nav navbar-nav ms-auto"&gt;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&lt;li class="nav-item dropdown"&gt;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href="#"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class="nav-link dropdown-toggle {%block loginActive%}{%endblock%}"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data-bs-toggle="dropdown"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lastRenderedPageBreak/>
        <w:t xml:space="preserve">                &gt;Login&lt;/a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&lt;div class="dropdown-menu dropdown-menu-end"&gt;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&lt;a href="{% url 'farmer_login' %}" class="dropdown-item"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  &gt;Farmer Login&lt;/a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&lt;a href="{% url 'employee_login' %}" class="dropdown-item"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  &gt;Employee Login&lt;/a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&lt;/li&gt;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&lt;li class="nav-item dropdown"&gt;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href="#"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class="nav-link dropdown-toggle {%block registerActive%}{%endblock%}"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data-bs-toggle="dropdown"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&gt;Register&lt;/a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&lt;div class="dropdown-menu dropdown-menu-end"&gt;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&lt;a href="{% url 'farmer_register' %}" class="dropdown-item"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  &gt;Farmer Register&lt;/a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&lt;a href="{% url 'employee_register' %}" class="dropdown-item"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  &gt;Employee Register&lt;/a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lastRenderedPageBreak/>
        <w:t xml:space="preserve">            &lt;/li&gt;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&lt;/ul&gt;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{% block content %} {% endblock %}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&lt;div class="footer mt-5"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Copyrights &amp;#169; Real Time Governance Society (RTGS), Government of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Andhra Pradesh contact @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&lt;a href="mailto:mail.businessworks@gmail.com"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  &gt;mail.businessworks@gmail.com&lt;/a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  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CF66BC" w:rsidRPr="00CF66B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CF66BC" w:rsidRPr="00693C0C" w:rsidRDefault="00CF66BC" w:rsidP="00CF66BC">
      <w:pPr>
        <w:jc w:val="both"/>
        <w:rPr>
          <w:rFonts w:ascii="Times New Roman" w:hAnsi="Times New Roman" w:cs="Times New Roman"/>
          <w:sz w:val="28"/>
          <w:szCs w:val="28"/>
        </w:rPr>
      </w:pPr>
      <w:r w:rsidRPr="00CF66BC">
        <w:rPr>
          <w:rFonts w:ascii="Times New Roman" w:hAnsi="Times New Roman" w:cs="Times New Roman"/>
          <w:sz w:val="28"/>
          <w:szCs w:val="28"/>
        </w:rPr>
        <w:t>&lt;/html&gt;</w:t>
      </w:r>
    </w:p>
    <w:sectPr w:rsidR="00CF66BC" w:rsidRPr="00693C0C" w:rsidSect="004844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93" w:rsidRDefault="00F30293">
      <w:pPr>
        <w:spacing w:line="240" w:lineRule="auto"/>
      </w:pPr>
      <w:r>
        <w:separator/>
      </w:r>
    </w:p>
  </w:endnote>
  <w:endnote w:type="continuationSeparator" w:id="0">
    <w:p w:rsidR="00F30293" w:rsidRDefault="00F30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93" w:rsidRDefault="00F30293">
      <w:pPr>
        <w:spacing w:after="0"/>
      </w:pPr>
      <w:r>
        <w:separator/>
      </w:r>
    </w:p>
  </w:footnote>
  <w:footnote w:type="continuationSeparator" w:id="0">
    <w:p w:rsidR="00F30293" w:rsidRDefault="00F302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58A2"/>
    <w:rsid w:val="000E1F23"/>
    <w:rsid w:val="0013119D"/>
    <w:rsid w:val="0018580C"/>
    <w:rsid w:val="00381409"/>
    <w:rsid w:val="00393109"/>
    <w:rsid w:val="004844BB"/>
    <w:rsid w:val="00693C0C"/>
    <w:rsid w:val="00A63892"/>
    <w:rsid w:val="00CF66BC"/>
    <w:rsid w:val="00D358A2"/>
    <w:rsid w:val="00DE062B"/>
    <w:rsid w:val="00E133E6"/>
    <w:rsid w:val="00EA14BF"/>
    <w:rsid w:val="00F21AF9"/>
    <w:rsid w:val="00F30293"/>
    <w:rsid w:val="00F74038"/>
    <w:rsid w:val="0DF937F7"/>
    <w:rsid w:val="229A363B"/>
    <w:rsid w:val="58920345"/>
    <w:rsid w:val="65CB7215"/>
    <w:rsid w:val="74C70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BBDF1-A640-4045-8057-68493C48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4BB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Maloth</dc:creator>
  <cp:lastModifiedBy>User</cp:lastModifiedBy>
  <cp:revision>13</cp:revision>
  <dcterms:created xsi:type="dcterms:W3CDTF">2022-01-13T04:26:00Z</dcterms:created>
  <dcterms:modified xsi:type="dcterms:W3CDTF">2022-08-24T22:00:00Z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81A964DABAE84124BA2B41848462FDA2</vt:lpwstr>
  </property>
</Properties>
</file>