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ontserrat" w:hAnsi="Montserrat" w:eastAsia="Montserrat" w:cs="Montserrat"/>
          <w:b/>
          <w:b/>
          <w:sz w:val="24"/>
          <w:szCs w:val="24"/>
        </w:rPr>
      </w:pPr>
      <w:r>
        <w:drawing>
          <wp:anchor behindDoc="0" distT="114300" distB="114300" distL="114300" distR="114300" simplePos="0" locked="0" layoutInCell="0" allowOverlap="1" relativeHeight="3">
            <wp:simplePos x="0" y="0"/>
            <wp:positionH relativeFrom="page">
              <wp:posOffset>5781675</wp:posOffset>
            </wp:positionH>
            <wp:positionV relativeFrom="page">
              <wp:posOffset>209550</wp:posOffset>
            </wp:positionV>
            <wp:extent cx="967105" cy="96710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967105" cy="967105"/>
                    </a:xfrm>
                    <a:prstGeom prst="rect">
                      <a:avLst/>
                    </a:prstGeom>
                  </pic:spPr>
                </pic:pic>
              </a:graphicData>
            </a:graphic>
          </wp:anchor>
        </w:drawing>
      </w:r>
      <w:r>
        <w:rPr>
          <w:rFonts w:eastAsia="Montserrat" w:cs="Montserrat" w:ascii="Montserrat" w:hAnsi="Montserrat"/>
          <w:b/>
          <w:sz w:val="24"/>
          <w:szCs w:val="24"/>
        </w:rPr>
        <w:t>SPEAKER AGREEMENT</w:t>
      </w:r>
    </w:p>
    <w:p>
      <w:pPr>
        <w:pStyle w:val="Normal"/>
        <w:rPr>
          <w:rFonts w:ascii="Montserrat" w:hAnsi="Montserrat" w:eastAsia="Montserrat" w:cs="Montserrat"/>
          <w:b/>
          <w:b/>
          <w:sz w:val="20"/>
          <w:szCs w:val="20"/>
        </w:rPr>
      </w:pPr>
      <w:r>
        <w:rPr>
          <w:rFonts w:eastAsia="Montserrat" w:cs="Montserrat" w:ascii="Montserrat" w:hAnsi="Montserrat"/>
          <w:b/>
          <w:sz w:val="20"/>
          <w:szCs w:val="20"/>
        </w:rPr>
      </w:r>
    </w:p>
    <w:p>
      <w:pPr>
        <w:pStyle w:val="Normal"/>
        <w:rPr>
          <w:rFonts w:ascii="Montserrat" w:hAnsi="Montserrat" w:eastAsia="Montserrat" w:cs="Montserrat"/>
          <w:sz w:val="15"/>
          <w:szCs w:val="15"/>
        </w:rPr>
      </w:pPr>
      <w:r>
        <w:rPr>
          <w:rFonts w:eastAsia="Montserrat" w:cs="Montserrat" w:ascii="Montserrat" w:hAnsi="Montserrat"/>
          <w:sz w:val="15"/>
          <w:szCs w:val="15"/>
        </w:rPr>
        <w:t>Concluded by and between on the one hand the</w:t>
      </w:r>
    </w:p>
    <w:p>
      <w:pPr>
        <w:pStyle w:val="Normal"/>
        <w:rPr>
          <w:rFonts w:ascii="Montserrat" w:hAnsi="Montserrat" w:eastAsia="Montserrat" w:cs="Montserrat"/>
          <w:b/>
          <w:b/>
          <w:sz w:val="15"/>
          <w:szCs w:val="15"/>
        </w:rPr>
      </w:pPr>
      <w:r>
        <w:rPr>
          <w:rFonts w:eastAsia="Montserrat" w:cs="Montserrat" w:ascii="Montserrat" w:hAnsi="Montserrat"/>
          <w:b/>
          <w:sz w:val="15"/>
          <w:szCs w:val="15"/>
        </w:rPr>
      </w:r>
    </w:p>
    <w:p>
      <w:pPr>
        <w:pStyle w:val="Normal"/>
        <w:rPr>
          <w:rFonts w:ascii="Montserrat" w:hAnsi="Montserrat" w:eastAsia="Montserrat" w:cs="Montserrat"/>
          <w:sz w:val="15"/>
          <w:szCs w:val="15"/>
        </w:rPr>
      </w:pPr>
      <w:r>
        <w:rPr>
          <w:rFonts w:eastAsia="Montserrat" w:cs="Montserrat" w:ascii="Montserrat" w:hAnsi="Montserrat"/>
          <w:b/>
          <w:sz w:val="15"/>
          <w:szCs w:val="15"/>
        </w:rPr>
        <w:t>“</w:t>
      </w:r>
      <w:r>
        <w:rPr>
          <w:rFonts w:eastAsia="Montserrat" w:cs="Montserrat" w:ascii="Montserrat" w:hAnsi="Montserrat"/>
          <w:b/>
          <w:sz w:val="15"/>
          <w:szCs w:val="15"/>
        </w:rPr>
        <w:t>Speaker”</w:t>
      </w:r>
      <w:r>
        <w:rPr>
          <w:rFonts w:eastAsia="Montserrat" w:cs="Montserrat" w:ascii="Montserrat" w:hAnsi="Montserrat"/>
          <w:sz w:val="15"/>
          <w:szCs w:val="15"/>
        </w:rPr>
        <w:t>:</w:t>
      </w:r>
    </w:p>
    <w:p>
      <w:pPr>
        <w:pStyle w:val="Normal"/>
        <w:rPr>
          <w:rFonts w:ascii="Montserrat" w:hAnsi="Montserrat" w:eastAsia="Montserrat" w:cs="Montserrat"/>
          <w:sz w:val="15"/>
          <w:szCs w:val="15"/>
        </w:rPr>
      </w:pPr>
      <w:r>
        <w:rPr>
          <w:rFonts w:eastAsia="Montserrat" w:cs="Montserrat" w:ascii="Montserrat" w:hAnsi="Montserrat"/>
          <w:sz w:val="15"/>
          <w:szCs w:val="15"/>
        </w:rPr>
      </w:r>
    </w:p>
    <w:p>
      <w:pPr>
        <w:pStyle w:val="Normal"/>
        <w:ind w:left="720" w:hanging="0"/>
        <w:rPr>
          <w:rFonts w:ascii="Montserrat" w:hAnsi="Montserrat" w:eastAsia="Montserrat" w:cs="Montserrat"/>
          <w:sz w:val="15"/>
          <w:szCs w:val="15"/>
        </w:rPr>
      </w:pPr>
      <w:r>
        <w:rPr>
          <w:rFonts w:eastAsia="Montserrat" w:cs="Montserrat" w:ascii="Montserrat" w:hAnsi="Montserrat"/>
          <w:sz w:val="15"/>
          <w:szCs w:val="15"/>
        </w:rPr>
        <w:t>Name: Hubert Ströbitzer</w:t>
      </w:r>
    </w:p>
    <w:p>
      <w:pPr>
        <w:pStyle w:val="Normal"/>
        <w:ind w:left="720" w:hanging="0"/>
        <w:rPr>
          <w:rFonts w:ascii="Montserrat" w:hAnsi="Montserrat" w:eastAsia="Montserrat" w:cs="Montserrat"/>
          <w:sz w:val="15"/>
          <w:szCs w:val="15"/>
          <w:highlight w:val="yellow"/>
        </w:rPr>
      </w:pPr>
      <w:r>
        <w:rPr>
          <w:rFonts w:eastAsia="Montserrat" w:cs="Montserrat" w:ascii="Montserrat" w:hAnsi="Montserrat"/>
          <w:sz w:val="15"/>
          <w:szCs w:val="15"/>
          <w:highlight w:val="yellow"/>
        </w:rPr>
        <w:t xml:space="preserve">Date and place of birth: </w:t>
      </w:r>
      <w:r>
        <w:rPr>
          <w:rFonts w:eastAsia="Montserrat" w:cs="Montserrat" w:ascii="Montserrat" w:hAnsi="Montserrat"/>
          <w:sz w:val="15"/>
          <w:szCs w:val="15"/>
          <w:highlight w:val="yellow"/>
        </w:rPr>
        <w:t>Steyr, 03.11.1977</w:t>
      </w:r>
    </w:p>
    <w:p>
      <w:pPr>
        <w:pStyle w:val="Normal"/>
        <w:ind w:left="720" w:hanging="0"/>
        <w:rPr>
          <w:rFonts w:ascii="Montserrat" w:hAnsi="Montserrat" w:eastAsia="Montserrat" w:cs="Montserrat"/>
          <w:sz w:val="15"/>
          <w:szCs w:val="15"/>
          <w:highlight w:val="yellow"/>
        </w:rPr>
      </w:pPr>
      <w:r>
        <w:rPr>
          <w:rFonts w:eastAsia="Montserrat" w:cs="Montserrat" w:ascii="Montserrat" w:hAnsi="Montserrat"/>
          <w:sz w:val="15"/>
          <w:szCs w:val="15"/>
          <w:highlight w:val="yellow"/>
        </w:rPr>
        <w:t xml:space="preserve">Email: </w:t>
      </w:r>
      <w:r>
        <w:rPr>
          <w:rFonts w:eastAsia="Montserrat" w:cs="Montserrat" w:ascii="Montserrat" w:hAnsi="Montserrat"/>
          <w:sz w:val="15"/>
          <w:szCs w:val="15"/>
          <w:highlight w:val="yellow"/>
        </w:rPr>
        <w:t>hubstr@gmail.com</w:t>
      </w:r>
    </w:p>
    <w:p>
      <w:pPr>
        <w:pStyle w:val="Normal"/>
        <w:ind w:left="720" w:hanging="0"/>
        <w:rPr>
          <w:rFonts w:ascii="Montserrat" w:hAnsi="Montserrat" w:eastAsia="Montserrat" w:cs="Montserrat"/>
          <w:sz w:val="15"/>
          <w:szCs w:val="15"/>
        </w:rPr>
      </w:pPr>
      <w:r>
        <w:rPr>
          <w:rFonts w:eastAsia="Montserrat" w:cs="Montserrat" w:ascii="Montserrat" w:hAnsi="Montserrat"/>
          <w:sz w:val="15"/>
          <w:szCs w:val="15"/>
          <w:highlight w:val="yellow"/>
        </w:rPr>
        <w:t xml:space="preserve">Phone: </w:t>
      </w:r>
      <w:r>
        <w:rPr>
          <w:rFonts w:eastAsia="Montserrat" w:cs="Montserrat" w:ascii="Montserrat" w:hAnsi="Montserrat"/>
          <w:sz w:val="15"/>
          <w:szCs w:val="15"/>
          <w:highlight w:val="yellow"/>
        </w:rPr>
        <w:t>+43 699 10439364</w:t>
      </w:r>
    </w:p>
    <w:p>
      <w:pPr>
        <w:pStyle w:val="Normal"/>
        <w:ind w:left="720" w:hanging="0"/>
        <w:rPr>
          <w:rFonts w:ascii="Montserrat" w:hAnsi="Montserrat" w:eastAsia="Montserrat" w:cs="Montserrat"/>
          <w:sz w:val="15"/>
          <w:szCs w:val="15"/>
        </w:rPr>
      </w:pPr>
      <w:r>
        <w:rPr>
          <w:rFonts w:eastAsia="Montserrat" w:cs="Montserrat" w:ascii="Montserrat" w:hAnsi="Montserrat"/>
          <w:sz w:val="15"/>
          <w:szCs w:val="15"/>
        </w:rPr>
      </w:r>
    </w:p>
    <w:p>
      <w:pPr>
        <w:pStyle w:val="Normal"/>
        <w:rPr>
          <w:rFonts w:ascii="Montserrat" w:hAnsi="Montserrat" w:eastAsia="Montserrat" w:cs="Montserrat"/>
          <w:sz w:val="15"/>
          <w:szCs w:val="15"/>
          <w:lang w:val="hu-HU"/>
        </w:rPr>
      </w:pPr>
      <w:r>
        <w:rPr>
          <w:rFonts w:eastAsia="Montserrat" w:cs="Montserrat" w:ascii="Montserrat" w:hAnsi="Montserrat"/>
          <w:sz w:val="15"/>
          <w:szCs w:val="15"/>
          <w:lang w:val="hu-HU"/>
        </w:rPr>
        <w:t>represented by (if applicable):</w:t>
      </w:r>
    </w:p>
    <w:p>
      <w:pPr>
        <w:pStyle w:val="Normal"/>
        <w:rPr>
          <w:rFonts w:ascii="Montserrat" w:hAnsi="Montserrat" w:eastAsia="Montserrat" w:cs="Montserrat"/>
          <w:sz w:val="15"/>
          <w:szCs w:val="15"/>
          <w:lang w:val="hu-HU"/>
        </w:rPr>
      </w:pPr>
      <w:r>
        <w:rPr>
          <w:rFonts w:eastAsia="Montserrat" w:cs="Montserrat" w:ascii="Montserrat" w:hAnsi="Montserrat"/>
          <w:sz w:val="15"/>
          <w:szCs w:val="15"/>
          <w:lang w:val="hu-HU"/>
        </w:rPr>
      </w:r>
    </w:p>
    <w:p>
      <w:pPr>
        <w:pStyle w:val="Normal"/>
        <w:rPr>
          <w:rFonts w:ascii="Montserrat" w:hAnsi="Montserrat" w:eastAsia="Montserrat" w:cs="Montserrat"/>
          <w:sz w:val="15"/>
          <w:szCs w:val="15"/>
          <w:lang w:val="hu-HU"/>
        </w:rPr>
      </w:pPr>
      <w:r>
        <w:rPr>
          <w:rFonts w:eastAsia="Montserrat" w:cs="Montserrat" w:ascii="Montserrat" w:hAnsi="Montserrat"/>
          <w:sz w:val="15"/>
          <w:szCs w:val="15"/>
          <w:lang w:val="hu-HU"/>
        </w:rPr>
        <w:tab/>
      </w:r>
      <w:r>
        <w:rPr>
          <w:rFonts w:eastAsia="Montserrat" w:cs="Montserrat" w:ascii="Montserrat" w:hAnsi="Montserrat"/>
          <w:sz w:val="15"/>
          <w:szCs w:val="15"/>
          <w:highlight w:val="yellow"/>
          <w:lang w:val="hu-HU"/>
        </w:rPr>
        <w:t xml:space="preserve">Company name: </w:t>
      </w:r>
    </w:p>
    <w:p>
      <w:pPr>
        <w:pStyle w:val="Normal"/>
        <w:rPr>
          <w:rFonts w:ascii="Montserrat" w:hAnsi="Montserrat" w:eastAsia="Montserrat" w:cs="Montserrat"/>
          <w:sz w:val="15"/>
          <w:szCs w:val="15"/>
          <w:lang w:val="hu-HU"/>
        </w:rPr>
      </w:pPr>
      <w:r>
        <w:rPr>
          <w:rFonts w:eastAsia="Montserrat" w:cs="Montserrat" w:ascii="Montserrat" w:hAnsi="Montserrat"/>
          <w:sz w:val="15"/>
          <w:szCs w:val="15"/>
          <w:lang w:val="hu-HU"/>
        </w:rPr>
        <w:tab/>
      </w:r>
      <w:r>
        <w:rPr>
          <w:rFonts w:eastAsia="Montserrat" w:cs="Montserrat" w:ascii="Montserrat" w:hAnsi="Montserrat"/>
          <w:sz w:val="15"/>
          <w:szCs w:val="15"/>
          <w:highlight w:val="yellow"/>
          <w:lang w:val="hu-HU"/>
        </w:rPr>
        <w:t>Registered seat:</w:t>
      </w:r>
    </w:p>
    <w:p>
      <w:pPr>
        <w:pStyle w:val="Normal"/>
        <w:rPr>
          <w:rFonts w:ascii="Montserrat" w:hAnsi="Montserrat" w:eastAsia="Montserrat" w:cs="Montserrat"/>
          <w:sz w:val="15"/>
          <w:szCs w:val="15"/>
          <w:lang w:val="hu-HU"/>
        </w:rPr>
      </w:pPr>
      <w:r>
        <w:rPr>
          <w:rFonts w:eastAsia="Montserrat" w:cs="Montserrat" w:ascii="Montserrat" w:hAnsi="Montserrat"/>
          <w:sz w:val="15"/>
          <w:szCs w:val="15"/>
          <w:lang w:val="hu-HU"/>
        </w:rPr>
        <w:tab/>
      </w:r>
      <w:r>
        <w:rPr>
          <w:rFonts w:eastAsia="Montserrat" w:cs="Montserrat" w:ascii="Montserrat" w:hAnsi="Montserrat"/>
          <w:sz w:val="15"/>
          <w:szCs w:val="15"/>
          <w:highlight w:val="yellow"/>
          <w:lang w:val="hu-HU"/>
        </w:rPr>
        <w:t>Registration No. / VAT No.:</w:t>
      </w:r>
    </w:p>
    <w:p>
      <w:pPr>
        <w:pStyle w:val="Normal"/>
        <w:rPr>
          <w:rFonts w:ascii="Montserrat" w:hAnsi="Montserrat" w:eastAsia="Montserrat" w:cs="Montserrat"/>
          <w:sz w:val="15"/>
          <w:szCs w:val="15"/>
        </w:rPr>
      </w:pPr>
      <w:r>
        <w:rPr>
          <w:rFonts w:eastAsia="Montserrat" w:cs="Montserrat" w:ascii="Montserrat" w:hAnsi="Montserrat"/>
          <w:sz w:val="15"/>
          <w:szCs w:val="15"/>
        </w:rPr>
      </w:r>
    </w:p>
    <w:p>
      <w:pPr>
        <w:pStyle w:val="Normal"/>
        <w:rPr>
          <w:rFonts w:ascii="Montserrat" w:hAnsi="Montserrat" w:eastAsia="Montserrat" w:cs="Montserrat"/>
          <w:sz w:val="15"/>
          <w:szCs w:val="15"/>
        </w:rPr>
      </w:pPr>
      <w:r>
        <w:rPr>
          <w:rFonts w:eastAsia="Montserrat" w:cs="Montserrat" w:ascii="Montserrat" w:hAnsi="Montserrat"/>
          <w:sz w:val="15"/>
          <w:szCs w:val="15"/>
        </w:rPr>
        <w:t>and on the other hand the</w:t>
      </w:r>
    </w:p>
    <w:p>
      <w:pPr>
        <w:pStyle w:val="Normal"/>
        <w:jc w:val="both"/>
        <w:rPr>
          <w:rFonts w:ascii="Montserrat" w:hAnsi="Montserrat" w:eastAsia="Montserrat" w:cs="Montserrat"/>
          <w:sz w:val="15"/>
          <w:szCs w:val="15"/>
        </w:rPr>
      </w:pPr>
      <w:r>
        <w:rPr>
          <w:rFonts w:eastAsia="Montserrat" w:cs="Montserrat" w:ascii="Montserrat" w:hAnsi="Montserrat"/>
          <w:sz w:val="15"/>
          <w:szCs w:val="15"/>
        </w:rPr>
      </w:r>
    </w:p>
    <w:p>
      <w:pPr>
        <w:pStyle w:val="Normal"/>
        <w:jc w:val="both"/>
        <w:rPr>
          <w:rFonts w:ascii="Montserrat" w:hAnsi="Montserrat" w:eastAsia="Montserrat" w:cs="Montserrat"/>
          <w:b/>
          <w:b/>
          <w:sz w:val="15"/>
          <w:szCs w:val="15"/>
        </w:rPr>
      </w:pPr>
      <w:r>
        <w:rPr>
          <w:rFonts w:eastAsia="Montserrat" w:cs="Montserrat" w:ascii="Montserrat" w:hAnsi="Montserrat"/>
          <w:b/>
          <w:sz w:val="15"/>
          <w:szCs w:val="15"/>
        </w:rPr>
        <w:t>“</w:t>
      </w:r>
      <w:r>
        <w:rPr>
          <w:rFonts w:eastAsia="Montserrat" w:cs="Montserrat" w:ascii="Montserrat" w:hAnsi="Montserrat"/>
          <w:b/>
          <w:sz w:val="15"/>
          <w:szCs w:val="15"/>
        </w:rPr>
        <w:t>Organizer”</w:t>
      </w:r>
      <w:r>
        <w:rPr>
          <w:rFonts w:eastAsia="Montserrat" w:cs="Montserrat" w:ascii="Montserrat" w:hAnsi="Montserrat"/>
          <w:sz w:val="15"/>
          <w:szCs w:val="15"/>
        </w:rPr>
        <w:t xml:space="preserve"> – </w:t>
      </w:r>
      <w:r>
        <w:rPr>
          <w:rFonts w:eastAsia="Montserrat" w:cs="Montserrat" w:ascii="Montserrat" w:hAnsi="Montserrat"/>
          <w:sz w:val="15"/>
          <w:szCs w:val="15"/>
          <w:highlight w:val="white"/>
        </w:rPr>
        <w:t>CraftHub Kft. (</w:t>
      </w:r>
      <w:r>
        <w:rPr>
          <w:rFonts w:eastAsia="Montserrat" w:cs="Montserrat" w:ascii="Montserrat" w:hAnsi="Montserrat"/>
          <w:b/>
          <w:sz w:val="15"/>
          <w:szCs w:val="15"/>
          <w:highlight w:val="white"/>
        </w:rPr>
        <w:t>the Organizer</w:t>
      </w:r>
      <w:r>
        <w:rPr>
          <w:rFonts w:eastAsia="Montserrat" w:cs="Montserrat" w:ascii="Montserrat" w:hAnsi="Montserrat"/>
          <w:sz w:val="15"/>
          <w:szCs w:val="15"/>
          <w:highlight w:val="white"/>
        </w:rPr>
        <w:t>, address: 1037, Budapest, Jablonka út 31., company registration number: 01-09-373899, VAT number: HU28788153)</w:t>
      </w:r>
    </w:p>
    <w:p>
      <w:pPr>
        <w:pStyle w:val="Normal"/>
        <w:rPr>
          <w:rFonts w:ascii="Montserrat" w:hAnsi="Montserrat" w:eastAsia="Montserrat" w:cs="Montserrat"/>
          <w:b/>
          <w:b/>
          <w:sz w:val="15"/>
          <w:szCs w:val="15"/>
        </w:rPr>
      </w:pPr>
      <w:r>
        <w:rPr>
          <w:rFonts w:eastAsia="Montserrat" w:cs="Montserrat" w:ascii="Montserrat" w:hAnsi="Montserrat"/>
          <w:b/>
          <w:sz w:val="15"/>
          <w:szCs w:val="15"/>
        </w:rPr>
      </w:r>
    </w:p>
    <w:p>
      <w:pPr>
        <w:pStyle w:val="Normal"/>
        <w:jc w:val="both"/>
        <w:rPr>
          <w:rFonts w:ascii="Montserrat" w:hAnsi="Montserrat" w:eastAsia="Montserrat" w:cs="Montserrat"/>
          <w:sz w:val="15"/>
          <w:szCs w:val="15"/>
        </w:rPr>
      </w:pPr>
      <w:r>
        <w:rPr>
          <w:rFonts w:eastAsia="Montserrat" w:cs="Montserrat" w:ascii="Montserrat" w:hAnsi="Montserrat"/>
          <w:sz w:val="15"/>
          <w:szCs w:val="15"/>
        </w:rPr>
        <w:t>under the following terms:</w:t>
      </w:r>
    </w:p>
    <w:p>
      <w:pPr>
        <w:pStyle w:val="Normal"/>
        <w:spacing w:before="180" w:after="0"/>
        <w:rPr>
          <w:rFonts w:ascii="Montserrat" w:hAnsi="Montserrat" w:eastAsia="Montserrat" w:cs="Montserrat"/>
          <w:b/>
          <w:b/>
          <w:sz w:val="15"/>
          <w:szCs w:val="15"/>
        </w:rPr>
      </w:pPr>
      <w:r>
        <w:rPr>
          <w:rFonts w:eastAsia="Montserrat" w:cs="Montserrat" w:ascii="Montserrat" w:hAnsi="Montserrat"/>
          <w:b/>
          <w:sz w:val="15"/>
          <w:szCs w:val="15"/>
        </w:rPr>
        <w:t>Sessions</w:t>
      </w:r>
    </w:p>
    <w:p>
      <w:pPr>
        <w:pStyle w:val="Normal"/>
        <w:jc w:val="both"/>
        <w:rPr>
          <w:rFonts w:ascii="Montserrat" w:hAnsi="Montserrat" w:eastAsia="Montserrat" w:cs="Montserrat"/>
          <w:sz w:val="15"/>
          <w:szCs w:val="15"/>
        </w:rPr>
      </w:pPr>
      <w:r>
        <w:rPr>
          <w:rFonts w:eastAsia="Montserrat" w:cs="Montserrat" w:ascii="Montserrat" w:hAnsi="Montserrat"/>
          <w:sz w:val="15"/>
          <w:szCs w:val="15"/>
        </w:rPr>
      </w:r>
    </w:p>
    <w:p>
      <w:pPr>
        <w:pStyle w:val="Normal"/>
        <w:jc w:val="both"/>
        <w:rPr>
          <w:rFonts w:ascii="Montserrat" w:hAnsi="Montserrat" w:eastAsia="Montserrat" w:cs="Montserrat"/>
          <w:sz w:val="15"/>
          <w:szCs w:val="15"/>
        </w:rPr>
      </w:pPr>
      <w:r>
        <w:rPr>
          <w:rFonts w:eastAsia="Montserrat" w:cs="Montserrat" w:ascii="Montserrat" w:hAnsi="Montserrat"/>
          <w:sz w:val="15"/>
          <w:szCs w:val="15"/>
        </w:rPr>
        <w:t>Speaker agrees to deliver the following presentation(s) at the below Craft Event in accordance with the brief and/ or presentation material shared with and approved by the Organizer prior to signing this Agreement.</w:t>
      </w:r>
    </w:p>
    <w:p>
      <w:pPr>
        <w:pStyle w:val="Normal"/>
        <w:jc w:val="both"/>
        <w:rPr>
          <w:rFonts w:ascii="Montserrat" w:hAnsi="Montserrat" w:eastAsia="Montserrat" w:cs="Montserrat"/>
          <w:sz w:val="15"/>
          <w:szCs w:val="15"/>
          <w:highlight w:val="yellow"/>
        </w:rPr>
      </w:pPr>
      <w:r>
        <w:rPr>
          <w:rFonts w:eastAsia="Montserrat" w:cs="Montserrat" w:ascii="Montserrat" w:hAnsi="Montserrat"/>
          <w:sz w:val="15"/>
          <w:szCs w:val="15"/>
          <w:highlight w:val="yellow"/>
        </w:rPr>
      </w:r>
    </w:p>
    <w:p>
      <w:pPr>
        <w:pStyle w:val="Normal"/>
        <w:spacing w:lineRule="auto" w:line="360"/>
        <w:jc w:val="both"/>
        <w:rPr>
          <w:rFonts w:ascii="Montserrat" w:hAnsi="Montserrat" w:eastAsia="Montserrat" w:cs="Montserrat"/>
          <w:sz w:val="15"/>
          <w:szCs w:val="15"/>
        </w:rPr>
      </w:pPr>
      <w:r>
        <w:rPr>
          <w:rFonts w:eastAsia="Montserrat" w:cs="Montserrat" w:ascii="Montserrat" w:hAnsi="Montserrat"/>
          <w:sz w:val="15"/>
          <w:szCs w:val="15"/>
        </w:rPr>
        <w:t>Title of the Craft Event (Conference, Workshop, etc. – hereinafter: “Event”): Craft Conference 2022</w:t>
      </w:r>
    </w:p>
    <w:p>
      <w:pPr>
        <w:pStyle w:val="Normal"/>
        <w:spacing w:lineRule="auto" w:line="360"/>
        <w:jc w:val="both"/>
        <w:rPr>
          <w:rFonts w:ascii="Montserrat" w:hAnsi="Montserrat" w:eastAsia="Montserrat" w:cs="Montserrat"/>
          <w:sz w:val="15"/>
          <w:szCs w:val="15"/>
        </w:rPr>
      </w:pPr>
      <w:r>
        <w:rPr>
          <w:rFonts w:eastAsia="Montserrat" w:cs="Montserrat" w:ascii="Montserrat" w:hAnsi="Montserrat"/>
          <w:sz w:val="15"/>
          <w:szCs w:val="15"/>
        </w:rPr>
        <w:t>Title of the presentation: Lines of Defence – Securing Your Kubernetes Clusters</w:t>
      </w:r>
    </w:p>
    <w:p>
      <w:pPr>
        <w:pStyle w:val="Normal"/>
        <w:spacing w:lineRule="auto" w:line="360"/>
        <w:jc w:val="both"/>
        <w:rPr>
          <w:rFonts w:ascii="Montserrat" w:hAnsi="Montserrat" w:eastAsia="Montserrat" w:cs="Montserrat"/>
          <w:sz w:val="15"/>
          <w:szCs w:val="15"/>
        </w:rPr>
      </w:pPr>
      <w:r>
        <w:rPr>
          <w:rFonts w:eastAsia="Montserrat" w:cs="Montserrat" w:ascii="Montserrat" w:hAnsi="Montserrat"/>
          <w:sz w:val="15"/>
          <w:szCs w:val="15"/>
        </w:rPr>
        <w:t>Length of the presentation: 100 minutes</w:t>
      </w:r>
    </w:p>
    <w:p>
      <w:pPr>
        <w:pStyle w:val="Normal"/>
        <w:spacing w:lineRule="auto" w:line="360"/>
        <w:jc w:val="both"/>
        <w:rPr>
          <w:rFonts w:ascii="Montserrat" w:hAnsi="Montserrat" w:eastAsia="Montserrat" w:cs="Montserrat"/>
          <w:sz w:val="15"/>
          <w:szCs w:val="15"/>
        </w:rPr>
      </w:pPr>
      <w:r>
        <w:rPr>
          <w:rFonts w:eastAsia="Montserrat" w:cs="Montserrat" w:ascii="Montserrat" w:hAnsi="Montserrat"/>
          <w:sz w:val="15"/>
          <w:szCs w:val="15"/>
        </w:rPr>
        <w:t>Date and time of the presentation: June 2-3, 2022</w:t>
      </w:r>
    </w:p>
    <w:p>
      <w:pPr>
        <w:pStyle w:val="Normal"/>
        <w:jc w:val="both"/>
        <w:rPr>
          <w:rFonts w:ascii="Montserrat" w:hAnsi="Montserrat" w:eastAsia="Montserrat" w:cs="Montserrat"/>
          <w:sz w:val="15"/>
          <w:szCs w:val="15"/>
        </w:rPr>
      </w:pPr>
      <w:r>
        <w:rPr>
          <w:rFonts w:eastAsia="Montserrat" w:cs="Montserrat" w:ascii="Montserrat" w:hAnsi="Montserrat"/>
          <w:sz w:val="15"/>
          <w:szCs w:val="15"/>
        </w:rPr>
      </w:r>
    </w:p>
    <w:p>
      <w:pPr>
        <w:pStyle w:val="Normal"/>
        <w:jc w:val="both"/>
        <w:rPr>
          <w:rFonts w:ascii="Montserrat" w:hAnsi="Montserrat" w:eastAsia="Montserrat" w:cs="Montserrat"/>
          <w:sz w:val="15"/>
          <w:szCs w:val="15"/>
        </w:rPr>
      </w:pPr>
      <w:r>
        <w:rPr>
          <w:rFonts w:eastAsia="Montserrat" w:cs="Montserrat" w:ascii="Montserrat" w:hAnsi="Montserrat"/>
          <w:sz w:val="15"/>
          <w:szCs w:val="15"/>
        </w:rPr>
        <w:t xml:space="preserve">Parties agree that the Organizer may at its own discretion hold the Event online or as hybrid Event. In case of holding the Event online or as hybrid Event, the Speaker shall be obliged to deliver the presentation online upon the request of the Organizer. </w:t>
      </w:r>
    </w:p>
    <w:p>
      <w:pPr>
        <w:pStyle w:val="Normal"/>
        <w:jc w:val="both"/>
        <w:rPr>
          <w:rFonts w:ascii="Montserrat" w:hAnsi="Montserrat" w:eastAsia="Montserrat" w:cs="Montserrat"/>
          <w:sz w:val="15"/>
          <w:szCs w:val="15"/>
        </w:rPr>
      </w:pPr>
      <w:r>
        <w:rPr>
          <w:rFonts w:eastAsia="Montserrat" w:cs="Montserrat" w:ascii="Montserrat" w:hAnsi="Montserrat"/>
          <w:sz w:val="15"/>
          <w:szCs w:val="15"/>
        </w:rPr>
      </w:r>
    </w:p>
    <w:p>
      <w:pPr>
        <w:pStyle w:val="Normal"/>
        <w:jc w:val="both"/>
        <w:rPr>
          <w:rFonts w:ascii="Montserrat" w:hAnsi="Montserrat" w:eastAsia="Montserrat" w:cs="Montserrat"/>
          <w:sz w:val="15"/>
          <w:szCs w:val="15"/>
        </w:rPr>
      </w:pPr>
      <w:r>
        <w:rPr>
          <w:rFonts w:eastAsia="Montserrat" w:cs="Montserrat" w:ascii="Montserrat" w:hAnsi="Montserrat"/>
          <w:sz w:val="15"/>
          <w:szCs w:val="15"/>
        </w:rPr>
        <w:t>Speaker warrants that the presentation will be in accordance with the topic and/ or brief and/ or presentation material provided to Organizer in advance and it will be of the highest quality that can be expected from similar presentations.</w:t>
      </w:r>
    </w:p>
    <w:p>
      <w:pPr>
        <w:pStyle w:val="Normal"/>
        <w:spacing w:before="180" w:after="0"/>
        <w:rPr>
          <w:rFonts w:ascii="Montserrat" w:hAnsi="Montserrat" w:eastAsia="Montserrat" w:cs="Montserrat"/>
          <w:b/>
          <w:b/>
          <w:sz w:val="15"/>
          <w:szCs w:val="15"/>
        </w:rPr>
      </w:pPr>
      <w:r>
        <w:rPr>
          <w:rFonts w:eastAsia="Montserrat" w:cs="Montserrat" w:ascii="Montserrat" w:hAnsi="Montserrat"/>
          <w:b/>
          <w:sz w:val="15"/>
          <w:szCs w:val="15"/>
        </w:rPr>
        <w:t>Materials, photo and video release</w:t>
      </w:r>
    </w:p>
    <w:p>
      <w:pPr>
        <w:pStyle w:val="Normal"/>
        <w:jc w:val="both"/>
        <w:rPr>
          <w:rFonts w:ascii="Montserrat" w:hAnsi="Montserrat" w:eastAsia="Montserrat" w:cs="Montserrat"/>
          <w:sz w:val="15"/>
          <w:szCs w:val="15"/>
        </w:rPr>
      </w:pPr>
      <w:r>
        <w:rPr>
          <w:rFonts w:eastAsia="Montserrat" w:cs="Montserrat" w:ascii="Montserrat" w:hAnsi="Montserrat"/>
          <w:sz w:val="15"/>
          <w:szCs w:val="15"/>
        </w:rPr>
      </w:r>
    </w:p>
    <w:p>
      <w:pPr>
        <w:pStyle w:val="Normal"/>
        <w:jc w:val="both"/>
        <w:rPr>
          <w:rFonts w:ascii="Montserrat" w:hAnsi="Montserrat" w:eastAsia="Montserrat" w:cs="Montserrat"/>
          <w:sz w:val="15"/>
          <w:szCs w:val="15"/>
        </w:rPr>
      </w:pPr>
      <w:r>
        <w:rPr>
          <w:rFonts w:eastAsia="Montserrat" w:cs="Montserrat" w:ascii="Montserrat" w:hAnsi="Montserrat"/>
          <w:sz w:val="15"/>
          <w:szCs w:val="15"/>
        </w:rPr>
        <w:t xml:space="preserve">Unless otherwise stated (“opt-out”) in the Consent Form attached to the present Agreement, the Speaker grants (i) the right to the Organizer to make any recordings (e.g. photo, video, audio, etc.) of the Event and of the Speaker’s presentation (including the used presentation materials) at the Event, (ii) the license to use such recordings (distribute, broadcast, display, edit, translate or otherwise disseminate) for Organizer’s business purposes (incl. marketing, promotion or any other purposes), in whole or in part, without any further approval from the Speaker, worldwide, in perpetuity, in any and all media now known or hereafter developed (e.g. YouTube, other social media platforms, etc.), (iii) the right to sub-license to any third person the same rights described in point (ii). </w:t>
      </w:r>
    </w:p>
    <w:p>
      <w:pPr>
        <w:pStyle w:val="Normal"/>
        <w:jc w:val="both"/>
        <w:rPr>
          <w:rFonts w:ascii="Montserrat" w:hAnsi="Montserrat" w:eastAsia="Montserrat" w:cs="Montserrat"/>
          <w:sz w:val="15"/>
          <w:szCs w:val="15"/>
        </w:rPr>
      </w:pPr>
      <w:r>
        <w:rPr>
          <w:rFonts w:eastAsia="Montserrat" w:cs="Montserrat" w:ascii="Montserrat" w:hAnsi="Montserrat"/>
          <w:sz w:val="15"/>
          <w:szCs w:val="15"/>
        </w:rPr>
      </w:r>
    </w:p>
    <w:p>
      <w:pPr>
        <w:pStyle w:val="Normal"/>
        <w:jc w:val="both"/>
        <w:rPr>
          <w:rFonts w:ascii="Montserrat" w:hAnsi="Montserrat" w:eastAsia="Montserrat" w:cs="Montserrat"/>
          <w:sz w:val="15"/>
          <w:szCs w:val="15"/>
        </w:rPr>
      </w:pPr>
      <w:r>
        <w:rPr>
          <w:rFonts w:eastAsia="Montserrat" w:cs="Montserrat" w:ascii="Montserrat" w:hAnsi="Montserrat"/>
          <w:sz w:val="15"/>
          <w:szCs w:val="15"/>
        </w:rPr>
        <w:t>The Speaker is solely responsible for the accuracy of the presented material and declares that the material is free from any copyright and does not infringe the rights of any third party, including without limitation to any other intellectual property rights.</w:t>
      </w:r>
    </w:p>
    <w:p>
      <w:pPr>
        <w:pStyle w:val="Normal"/>
        <w:jc w:val="both"/>
        <w:rPr>
          <w:rFonts w:ascii="Montserrat" w:hAnsi="Montserrat" w:eastAsia="Montserrat" w:cs="Montserrat"/>
          <w:sz w:val="15"/>
          <w:szCs w:val="15"/>
        </w:rPr>
      </w:pPr>
      <w:r>
        <w:rPr>
          <w:rFonts w:eastAsia="Montserrat" w:cs="Montserrat" w:ascii="Montserrat" w:hAnsi="Montserrat"/>
          <w:sz w:val="15"/>
          <w:szCs w:val="15"/>
        </w:rPr>
      </w:r>
    </w:p>
    <w:p>
      <w:pPr>
        <w:pStyle w:val="Normal"/>
        <w:jc w:val="both"/>
        <w:rPr>
          <w:rFonts w:ascii="Montserrat" w:hAnsi="Montserrat" w:eastAsia="Montserrat" w:cs="Montserrat"/>
          <w:sz w:val="15"/>
          <w:szCs w:val="15"/>
        </w:rPr>
      </w:pPr>
      <w:bookmarkStart w:id="0" w:name="_heading=h.gjdgxs"/>
      <w:bookmarkEnd w:id="0"/>
      <w:r>
        <w:rPr>
          <w:rFonts w:eastAsia="Montserrat" w:cs="Montserrat" w:ascii="Montserrat" w:hAnsi="Montserrat"/>
          <w:sz w:val="15"/>
          <w:szCs w:val="15"/>
        </w:rPr>
        <w:t>The Speaker shall indemnify Organizer at all times against any and all claims and costs for which Organizer may become liable, with respect to any copyrights or any other intellectual property rights infringement relating to or arising out of the use of licenses and rights granted to Organizer herewith.</w:t>
      </w:r>
    </w:p>
    <w:p>
      <w:pPr>
        <w:pStyle w:val="Normal"/>
        <w:jc w:val="both"/>
        <w:rPr>
          <w:rFonts w:ascii="Montserrat" w:hAnsi="Montserrat" w:eastAsia="Montserrat" w:cs="Montserrat"/>
          <w:b/>
          <w:b/>
          <w:sz w:val="15"/>
          <w:szCs w:val="15"/>
        </w:rPr>
      </w:pPr>
      <w:r>
        <w:rPr>
          <w:rFonts w:eastAsia="Montserrat" w:cs="Montserrat" w:ascii="Montserrat" w:hAnsi="Montserrat"/>
          <w:b/>
          <w:sz w:val="15"/>
          <w:szCs w:val="15"/>
        </w:rPr>
      </w:r>
    </w:p>
    <w:p>
      <w:pPr>
        <w:pStyle w:val="Normal"/>
        <w:jc w:val="both"/>
        <w:rPr>
          <w:rFonts w:ascii="Montserrat" w:hAnsi="Montserrat" w:eastAsia="Montserrat" w:cs="Montserrat"/>
          <w:b/>
          <w:b/>
          <w:sz w:val="15"/>
          <w:szCs w:val="15"/>
        </w:rPr>
      </w:pPr>
      <w:r>
        <w:rPr>
          <w:rFonts w:eastAsia="Montserrat" w:cs="Montserrat" w:ascii="Montserrat" w:hAnsi="Montserrat"/>
          <w:b/>
          <w:sz w:val="15"/>
          <w:szCs w:val="15"/>
        </w:rPr>
        <w:t>Pricing &amp; Costs</w:t>
      </w:r>
    </w:p>
    <w:p>
      <w:pPr>
        <w:pStyle w:val="Normal"/>
        <w:jc w:val="both"/>
        <w:rPr>
          <w:rFonts w:ascii="Montserrat" w:hAnsi="Montserrat" w:eastAsia="Montserrat" w:cs="Montserrat"/>
          <w:b/>
          <w:b/>
          <w:sz w:val="15"/>
          <w:szCs w:val="15"/>
        </w:rPr>
      </w:pPr>
      <w:r>
        <w:rPr>
          <w:rFonts w:eastAsia="Montserrat" w:cs="Montserrat" w:ascii="Montserrat" w:hAnsi="Montserrat"/>
          <w:b/>
          <w:sz w:val="15"/>
          <w:szCs w:val="15"/>
        </w:rPr>
      </w:r>
    </w:p>
    <w:p>
      <w:pPr>
        <w:pStyle w:val="Normal"/>
        <w:spacing w:before="0" w:after="60"/>
        <w:jc w:val="both"/>
        <w:rPr>
          <w:rFonts w:ascii="Montserrat" w:hAnsi="Montserrat" w:eastAsia="Montserrat" w:cs="Montserrat"/>
          <w:sz w:val="15"/>
          <w:szCs w:val="15"/>
        </w:rPr>
      </w:pPr>
      <w:r>
        <w:rPr>
          <w:rFonts w:eastAsia="Montserrat" w:cs="Montserrat" w:ascii="Montserrat" w:hAnsi="Montserrat"/>
          <w:sz w:val="15"/>
          <w:szCs w:val="15"/>
        </w:rPr>
        <w:t>The following costs in connection with the present Agreement shall be borne by the Organizer:</w:t>
      </w:r>
    </w:p>
    <w:p>
      <w:pPr>
        <w:pStyle w:val="Normal"/>
        <w:numPr>
          <w:ilvl w:val="0"/>
          <w:numId w:val="1"/>
        </w:numPr>
        <w:spacing w:before="0" w:after="60"/>
        <w:jc w:val="both"/>
        <w:rPr>
          <w:rFonts w:ascii="Montserrat" w:hAnsi="Montserrat" w:eastAsia="Montserrat" w:cs="Montserrat"/>
          <w:sz w:val="15"/>
          <w:szCs w:val="15"/>
        </w:rPr>
      </w:pPr>
      <w:r>
        <w:rPr>
          <w:rFonts w:eastAsia="Montserrat" w:cs="Montserrat" w:ascii="Montserrat" w:hAnsi="Montserrat"/>
          <w:sz w:val="15"/>
          <w:szCs w:val="15"/>
        </w:rPr>
        <w:t>round-trip economy travel to Budapest,</w:t>
      </w:r>
    </w:p>
    <w:p>
      <w:pPr>
        <w:pStyle w:val="Normal"/>
        <w:numPr>
          <w:ilvl w:val="0"/>
          <w:numId w:val="1"/>
        </w:numPr>
        <w:spacing w:before="0" w:after="60"/>
        <w:jc w:val="both"/>
        <w:rPr>
          <w:rFonts w:ascii="Montserrat" w:hAnsi="Montserrat" w:eastAsia="Montserrat" w:cs="Montserrat"/>
          <w:sz w:val="15"/>
          <w:szCs w:val="15"/>
        </w:rPr>
      </w:pPr>
      <w:r>
        <w:rPr>
          <w:rFonts w:eastAsia="Montserrat" w:cs="Montserrat" w:ascii="Montserrat" w:hAnsi="Montserrat"/>
          <w:sz w:val="15"/>
          <w:szCs w:val="15"/>
        </w:rPr>
        <w:t>hotel accommodation for 3 nights as arranged by the Parties separately,</w:t>
      </w:r>
    </w:p>
    <w:p>
      <w:pPr>
        <w:pStyle w:val="Normal"/>
        <w:numPr>
          <w:ilvl w:val="0"/>
          <w:numId w:val="1"/>
        </w:numPr>
        <w:spacing w:before="0" w:after="120"/>
        <w:ind w:left="714" w:hanging="357"/>
        <w:jc w:val="both"/>
        <w:rPr>
          <w:rFonts w:ascii="Montserrat" w:hAnsi="Montserrat" w:eastAsia="Montserrat" w:cs="Montserrat"/>
          <w:sz w:val="15"/>
          <w:szCs w:val="15"/>
        </w:rPr>
      </w:pPr>
      <w:r>
        <w:rPr>
          <w:rFonts w:eastAsia="Montserrat" w:cs="Montserrat" w:ascii="Montserrat" w:hAnsi="Montserrat"/>
          <w:sz w:val="15"/>
          <w:szCs w:val="15"/>
        </w:rPr>
        <w:t>transportation from the airport (place of arrival) to the hotel and back to the (Budapest) airport from the hotel/conference venue.</w:t>
      </w:r>
    </w:p>
    <w:p>
      <w:pPr>
        <w:pStyle w:val="Normal"/>
        <w:spacing w:before="0" w:after="60"/>
        <w:jc w:val="both"/>
        <w:rPr>
          <w:rFonts w:ascii="Montserrat" w:hAnsi="Montserrat" w:eastAsia="Montserrat" w:cs="Montserrat"/>
          <w:sz w:val="15"/>
          <w:szCs w:val="15"/>
        </w:rPr>
      </w:pPr>
      <w:r>
        <w:rPr>
          <w:rFonts w:eastAsia="Montserrat" w:cs="Montserrat" w:ascii="Montserrat" w:hAnsi="Montserrat"/>
          <w:sz w:val="15"/>
          <w:szCs w:val="15"/>
        </w:rPr>
        <w:t xml:space="preserve">Unless otherwise agreed, the provision of the above third party services, as well as the payment of such costs shall be arranged and managed directly by the Organizer. Should any of the above costs be paid directly by the Speaker, so the Organizer will remunerate these costs to the Speaker, if prior written approval was granted by the Organizer to the payment of such expenses. Organizer should only bear the above mentioned costs in case the Speaker is presenting in-person and hence is asked to travel to the Event venue. </w:t>
      </w:r>
    </w:p>
    <w:p>
      <w:pPr>
        <w:pStyle w:val="Normal"/>
        <w:spacing w:lineRule="auto" w:line="240"/>
        <w:rPr>
          <w:rFonts w:ascii="Montserrat" w:hAnsi="Montserrat" w:eastAsia="Times New Roman" w:cs="Times New Roman"/>
          <w:sz w:val="15"/>
          <w:szCs w:val="15"/>
          <w:lang w:val="hu-HU" w:eastAsia="hu-HU"/>
        </w:rPr>
      </w:pPr>
      <w:r>
        <w:rPr>
          <w:rFonts w:eastAsia="Times New Roman" w:cs="Times New Roman" w:ascii="Montserrat" w:hAnsi="Montserrat"/>
          <w:sz w:val="15"/>
          <w:szCs w:val="15"/>
          <w:lang w:val="hu-HU" w:eastAsia="hu-HU"/>
        </w:rPr>
        <w:t>The Organizer agrees to pay the Speaker a gross amount of 0 EUR as a speaker fee. The Organizer is paying the entire amount for the Speaker without any further costs deducted within 30 days as of the conclusion of the Event, based on Speaker’s respective invoice.</w:t>
      </w:r>
    </w:p>
    <w:p>
      <w:pPr>
        <w:pStyle w:val="Normal"/>
        <w:spacing w:lineRule="auto" w:line="240"/>
        <w:jc w:val="both"/>
        <w:rPr>
          <w:rFonts w:ascii="Montserrat" w:hAnsi="Montserrat" w:eastAsia="Times New Roman" w:cs="Times New Roman"/>
          <w:color w:val="000000"/>
          <w:sz w:val="15"/>
          <w:szCs w:val="15"/>
          <w:lang w:val="hu-HU" w:eastAsia="hu-HU"/>
        </w:rPr>
      </w:pPr>
      <w:r>
        <w:rPr>
          <w:rFonts w:eastAsia="Times New Roman" w:cs="Times New Roman" w:ascii="Montserrat" w:hAnsi="Montserrat"/>
          <w:color w:val="000000"/>
          <w:sz w:val="15"/>
          <w:szCs w:val="15"/>
          <w:lang w:val="hu-HU" w:eastAsia="hu-HU"/>
        </w:rPr>
      </w:r>
    </w:p>
    <w:p>
      <w:pPr>
        <w:pStyle w:val="Normal"/>
        <w:spacing w:lineRule="auto" w:line="240"/>
        <w:jc w:val="both"/>
        <w:rPr>
          <w:rFonts w:ascii="Times New Roman" w:hAnsi="Times New Roman" w:eastAsia="Times New Roman" w:cs="Times New Roman"/>
          <w:sz w:val="15"/>
          <w:szCs w:val="15"/>
          <w:lang w:val="hu-HU" w:eastAsia="hu-HU"/>
        </w:rPr>
      </w:pPr>
      <w:r>
        <w:rPr>
          <w:rFonts w:eastAsia="Times New Roman" w:cs="Times New Roman" w:ascii="Montserrat" w:hAnsi="Montserrat"/>
          <w:color w:val="000000"/>
          <w:sz w:val="15"/>
          <w:szCs w:val="15"/>
          <w:lang w:val="hu-HU" w:eastAsia="hu-HU"/>
        </w:rPr>
        <w:t xml:space="preserve">Speaker shall be solely responsible for the payment of any and all taxes of any kind resulting from the payment of the fee and Speaker shall indemnify Organizer against any claims made by any tax or other authority for the payment of any tax or other costs (e.g. social security contribution) in connection with the receipt of the payment by the Speaker. </w:t>
      </w:r>
    </w:p>
    <w:p>
      <w:pPr>
        <w:pStyle w:val="Normal"/>
        <w:jc w:val="both"/>
        <w:rPr>
          <w:rFonts w:ascii="Montserrat" w:hAnsi="Montserrat" w:eastAsia="Montserrat" w:cs="Montserrat"/>
          <w:b/>
          <w:b/>
          <w:sz w:val="15"/>
          <w:szCs w:val="15"/>
        </w:rPr>
      </w:pPr>
      <w:r>
        <w:rPr>
          <w:rFonts w:eastAsia="Montserrat" w:cs="Montserrat" w:ascii="Montserrat" w:hAnsi="Montserrat"/>
          <w:b/>
          <w:sz w:val="15"/>
          <w:szCs w:val="15"/>
        </w:rPr>
      </w:r>
    </w:p>
    <w:p>
      <w:pPr>
        <w:pStyle w:val="Normal"/>
        <w:jc w:val="both"/>
        <w:rPr>
          <w:rFonts w:ascii="Montserrat" w:hAnsi="Montserrat" w:eastAsia="Montserrat" w:cs="Montserrat"/>
          <w:b/>
          <w:b/>
          <w:sz w:val="15"/>
          <w:szCs w:val="15"/>
        </w:rPr>
      </w:pPr>
      <w:r>
        <w:rPr>
          <w:rFonts w:eastAsia="Montserrat" w:cs="Montserrat" w:ascii="Montserrat" w:hAnsi="Montserrat"/>
          <w:b/>
          <w:sz w:val="15"/>
          <w:szCs w:val="15"/>
        </w:rPr>
        <w:t>Limitation of liability</w:t>
      </w:r>
    </w:p>
    <w:p>
      <w:pPr>
        <w:pStyle w:val="Normal"/>
        <w:jc w:val="both"/>
        <w:rPr>
          <w:rFonts w:ascii="Montserrat" w:hAnsi="Montserrat" w:eastAsia="Montserrat" w:cs="Montserrat"/>
          <w:sz w:val="15"/>
          <w:szCs w:val="15"/>
        </w:rPr>
      </w:pPr>
      <w:r>
        <w:rPr>
          <w:rFonts w:eastAsia="Montserrat" w:cs="Montserrat" w:ascii="Montserrat" w:hAnsi="Montserrat"/>
          <w:sz w:val="15"/>
          <w:szCs w:val="15"/>
        </w:rPr>
      </w:r>
    </w:p>
    <w:p>
      <w:pPr>
        <w:pStyle w:val="Normal"/>
        <w:jc w:val="both"/>
        <w:rPr>
          <w:rFonts w:ascii="Montserrat" w:hAnsi="Montserrat" w:eastAsia="Montserrat" w:cs="Montserrat"/>
          <w:sz w:val="15"/>
          <w:szCs w:val="15"/>
        </w:rPr>
      </w:pPr>
      <w:r>
        <w:rPr>
          <w:rFonts w:eastAsia="Montserrat" w:cs="Montserrat" w:ascii="Montserrat" w:hAnsi="Montserrat"/>
          <w:sz w:val="15"/>
          <w:szCs w:val="15"/>
        </w:rPr>
        <w:t>Neither party shall have any liability to the other party, whether in contract, tort (including negligence), breach of statutory duty, or otherwise, for any loss of profit, or for any indirect or consequential loss arising under or in connection with the Agreement.</w:t>
      </w:r>
    </w:p>
    <w:p>
      <w:pPr>
        <w:pStyle w:val="Normal"/>
        <w:jc w:val="both"/>
        <w:rPr>
          <w:rFonts w:ascii="Montserrat" w:hAnsi="Montserrat" w:eastAsia="Montserrat" w:cs="Montserrat"/>
          <w:sz w:val="15"/>
          <w:szCs w:val="15"/>
        </w:rPr>
      </w:pPr>
      <w:r>
        <w:rPr>
          <w:rFonts w:eastAsia="Montserrat" w:cs="Montserrat" w:ascii="Montserrat" w:hAnsi="Montserrat"/>
          <w:sz w:val="15"/>
          <w:szCs w:val="15"/>
        </w:rPr>
      </w:r>
    </w:p>
    <w:p>
      <w:pPr>
        <w:pStyle w:val="Normal"/>
        <w:jc w:val="both"/>
        <w:rPr>
          <w:rFonts w:ascii="Montserrat" w:hAnsi="Montserrat" w:eastAsia="Montserrat" w:cs="Montserrat"/>
          <w:sz w:val="15"/>
          <w:szCs w:val="15"/>
        </w:rPr>
      </w:pPr>
      <w:r>
        <w:rPr>
          <w:rFonts w:eastAsia="Montserrat" w:cs="Montserrat" w:ascii="Montserrat" w:hAnsi="Montserrat"/>
          <w:sz w:val="15"/>
          <w:szCs w:val="15"/>
        </w:rPr>
        <w:t>Organizer’s liability to the Speaker, whether in contract, tort (including negligence), breach of statutory duty, or otherwise, arising under or in connection with this Agreement shall be limited to the Speaker’s fee under this Agreement.</w:t>
      </w:r>
    </w:p>
    <w:p>
      <w:pPr>
        <w:pStyle w:val="Normal"/>
        <w:rPr>
          <w:rFonts w:ascii="Montserrat" w:hAnsi="Montserrat" w:eastAsia="Montserrat" w:cs="Montserrat"/>
          <w:b/>
          <w:b/>
          <w:sz w:val="15"/>
          <w:szCs w:val="15"/>
        </w:rPr>
      </w:pPr>
      <w:r>
        <w:rPr>
          <w:rFonts w:eastAsia="Montserrat" w:cs="Montserrat" w:ascii="Montserrat" w:hAnsi="Montserrat"/>
          <w:b/>
          <w:sz w:val="15"/>
          <w:szCs w:val="15"/>
        </w:rPr>
      </w:r>
    </w:p>
    <w:p>
      <w:pPr>
        <w:pStyle w:val="Normal"/>
        <w:rPr>
          <w:rFonts w:ascii="Montserrat" w:hAnsi="Montserrat" w:eastAsia="Montserrat" w:cs="Montserrat"/>
          <w:sz w:val="15"/>
          <w:szCs w:val="15"/>
        </w:rPr>
      </w:pPr>
      <w:r>
        <w:rPr>
          <w:rFonts w:eastAsia="Montserrat" w:cs="Montserrat" w:ascii="Montserrat" w:hAnsi="Montserrat"/>
          <w:b/>
          <w:sz w:val="15"/>
          <w:szCs w:val="15"/>
        </w:rPr>
        <w:t>Cancellation, termination</w:t>
      </w:r>
    </w:p>
    <w:p>
      <w:pPr>
        <w:pStyle w:val="Normal"/>
        <w:spacing w:before="180" w:after="0"/>
        <w:jc w:val="both"/>
        <w:rPr>
          <w:rFonts w:ascii="Montserrat" w:hAnsi="Montserrat" w:eastAsia="Montserrat" w:cs="Montserrat"/>
          <w:sz w:val="15"/>
          <w:szCs w:val="15"/>
        </w:rPr>
      </w:pPr>
      <w:r>
        <w:rPr>
          <w:rFonts w:eastAsia="Montserrat" w:cs="Montserrat" w:ascii="Montserrat" w:hAnsi="Montserrat"/>
          <w:sz w:val="15"/>
          <w:szCs w:val="15"/>
        </w:rPr>
        <w:t>Either party may immediately terminate this Agreement by giving written notice to the other party, if the other party materially breaches the Agreement.</w:t>
      </w:r>
    </w:p>
    <w:p>
      <w:pPr>
        <w:pStyle w:val="Normal"/>
        <w:spacing w:before="180" w:after="0"/>
        <w:jc w:val="both"/>
        <w:rPr>
          <w:rFonts w:ascii="Montserrat" w:hAnsi="Montserrat" w:eastAsia="Montserrat" w:cs="Montserrat"/>
          <w:sz w:val="15"/>
          <w:szCs w:val="15"/>
        </w:rPr>
      </w:pPr>
      <w:r>
        <w:rPr>
          <w:rFonts w:eastAsia="Montserrat" w:cs="Montserrat" w:ascii="Montserrat" w:hAnsi="Montserrat"/>
          <w:sz w:val="15"/>
          <w:szCs w:val="15"/>
        </w:rPr>
        <w:t xml:space="preserve">Organizer may cancel the Agreement unilaterally, if the Event will not take place, or in case of material changes in the Event’s agenda or any other material change of circumstances of the Event. </w:t>
      </w:r>
    </w:p>
    <w:p>
      <w:pPr>
        <w:pStyle w:val="Normal"/>
        <w:spacing w:before="180" w:after="0"/>
        <w:jc w:val="both"/>
        <w:rPr>
          <w:rFonts w:ascii="Montserrat" w:hAnsi="Montserrat" w:eastAsia="Montserrat" w:cs="Montserrat"/>
          <w:sz w:val="15"/>
          <w:szCs w:val="15"/>
        </w:rPr>
      </w:pPr>
      <w:r>
        <w:rPr>
          <w:rFonts w:eastAsia="Montserrat" w:cs="Montserrat" w:ascii="Montserrat" w:hAnsi="Montserrat"/>
          <w:sz w:val="15"/>
          <w:szCs w:val="15"/>
        </w:rPr>
        <w:t xml:space="preserve">Where Speaker cancels this Agreement by any reason, Speaker shall provide best endeavors to work with the Organizer to minimise the costs and/ or damages that may arise, including assisting the Organizer to find a replacement Speaker for the Event. The terminating party shall be liable to refund the costs advanced directly by the other party that shall not be refunded by the third party service provider based on the cancellation of the given third party  service. </w:t>
      </w:r>
    </w:p>
    <w:p>
      <w:pPr>
        <w:pStyle w:val="Normal"/>
        <w:jc w:val="both"/>
        <w:rPr>
          <w:rFonts w:ascii="Montserrat" w:hAnsi="Montserrat" w:eastAsia="Montserrat" w:cs="Montserrat"/>
          <w:sz w:val="15"/>
          <w:szCs w:val="15"/>
        </w:rPr>
      </w:pPr>
      <w:bookmarkStart w:id="1" w:name="_heading=h.30j0zll"/>
      <w:bookmarkEnd w:id="1"/>
      <w:r>
        <w:rPr>
          <w:rFonts w:eastAsia="Montserrat" w:cs="Montserrat" w:ascii="Montserrat" w:hAnsi="Montserrat"/>
          <w:sz w:val="15"/>
          <w:szCs w:val="15"/>
        </w:rPr>
        <w:br/>
        <w:t>Should either the Speaker or the Organizer be required to cancel Speaker’s commitment to the conference and thus terminate this Agreement, no speaker fee will be paid. Speaker will return any fee received in advance and will not require any compensation from the Organizer upon the early termination of this Agreement.</w:t>
      </w:r>
      <w:bookmarkStart w:id="2" w:name="_heading=h.rajhvwrh99qn"/>
      <w:bookmarkEnd w:id="2"/>
    </w:p>
    <w:p>
      <w:pPr>
        <w:pStyle w:val="Normal"/>
        <w:spacing w:before="180" w:after="0"/>
        <w:rPr>
          <w:rFonts w:ascii="Montserrat" w:hAnsi="Montserrat" w:eastAsia="Montserrat" w:cs="Montserrat"/>
          <w:b/>
          <w:b/>
          <w:sz w:val="15"/>
          <w:szCs w:val="15"/>
        </w:rPr>
      </w:pPr>
      <w:r>
        <w:rPr>
          <w:rFonts w:eastAsia="Montserrat" w:cs="Montserrat" w:ascii="Montserrat" w:hAnsi="Montserrat"/>
          <w:b/>
          <w:sz w:val="15"/>
          <w:szCs w:val="15"/>
        </w:rPr>
        <w:t>Agreed and signed upon perusal</w:t>
      </w:r>
    </w:p>
    <w:tbl>
      <w:tblPr>
        <w:tblStyle w:val="a"/>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675"/>
        <w:gridCol w:w="4674"/>
      </w:tblGrid>
      <w:tr>
        <w:trPr/>
        <w:tc>
          <w:tcPr>
            <w:tcW w:w="4675" w:type="dxa"/>
            <w:tcBorders/>
          </w:tcPr>
          <w:p>
            <w:pPr>
              <w:pStyle w:val="Normal"/>
              <w:widowControl w:val="false"/>
              <w:spacing w:before="180" w:after="0"/>
              <w:rPr>
                <w:rFonts w:ascii="Montserrat" w:hAnsi="Montserrat" w:eastAsia="Montserrat" w:cs="Montserrat"/>
                <w:sz w:val="15"/>
                <w:szCs w:val="15"/>
                <w:highlight w:val="yellow"/>
              </w:rPr>
            </w:pPr>
            <w:r>
              <w:rPr>
                <w:rFonts w:eastAsia="Montserrat" w:cs="Montserrat" w:ascii="Montserrat" w:hAnsi="Montserrat"/>
                <w:sz w:val="15"/>
                <w:szCs w:val="15"/>
                <w:highlight w:val="yellow"/>
              </w:rPr>
              <w:t xml:space="preserve">Date and place: </w:t>
            </w:r>
            <w:r>
              <w:rPr>
                <w:rFonts w:eastAsia="Montserrat" w:cs="Montserrat" w:ascii="Montserrat" w:hAnsi="Montserrat"/>
                <w:sz w:val="15"/>
                <w:szCs w:val="15"/>
                <w:highlight w:val="yellow"/>
              </w:rPr>
              <w:t xml:space="preserve">Engelberg, 24.03.2022 </w:t>
            </w:r>
          </w:p>
          <w:p>
            <w:pPr>
              <w:pStyle w:val="Normal"/>
              <w:widowControl w:val="false"/>
              <w:spacing w:before="180" w:after="0"/>
              <w:rPr>
                <w:rFonts w:ascii="Montserrat" w:hAnsi="Montserrat" w:eastAsia="Montserrat" w:cs="Montserrat"/>
                <w:sz w:val="15"/>
                <w:szCs w:val="15"/>
                <w:highlight w:val="yellow"/>
              </w:rPr>
            </w:pPr>
            <w:r>
              <w:rPr>
                <w:rFonts w:eastAsia="Montserrat" w:cs="Montserrat" w:ascii="Montserrat" w:hAnsi="Montserrat"/>
                <w:sz w:val="15"/>
                <w:szCs w:val="15"/>
                <w:highlight w:val="yellow"/>
              </w:rPr>
              <w:t>Signature of Speaker:</w:t>
            </w:r>
          </w:p>
          <w:p>
            <w:pPr>
              <w:pStyle w:val="Normal"/>
              <w:widowControl w:val="false"/>
              <w:spacing w:before="180" w:after="0"/>
              <w:rPr>
                <w:rFonts w:ascii="Montserrat" w:hAnsi="Montserrat" w:eastAsia="Montserrat" w:cs="Montserrat"/>
                <w:sz w:val="15"/>
                <w:szCs w:val="15"/>
                <w:highlight w:val="yellow"/>
              </w:rPr>
            </w:pPr>
            <w:r>
              <w:rPr>
                <w:rFonts w:eastAsia="Montserrat" w:cs="Montserrat" w:ascii="Montserrat" w:hAnsi="Montserrat"/>
                <w:sz w:val="15"/>
                <w:szCs w:val="15"/>
                <w:highlight w:val="yellow"/>
              </w:rPr>
              <w:t>Signature of Speaker’s representative (if applicable)</w:t>
            </w:r>
          </w:p>
        </w:tc>
        <w:tc>
          <w:tcPr>
            <w:tcW w:w="4674" w:type="dxa"/>
            <w:tcBorders/>
          </w:tcPr>
          <w:p>
            <w:pPr>
              <w:pStyle w:val="Normal"/>
              <w:widowControl w:val="false"/>
              <w:spacing w:before="180" w:after="0"/>
              <w:rPr>
                <w:rFonts w:ascii="Montserrat" w:hAnsi="Montserrat" w:eastAsia="Montserrat" w:cs="Montserrat"/>
                <w:sz w:val="15"/>
                <w:szCs w:val="15"/>
                <w:highlight w:val="yellow"/>
              </w:rPr>
            </w:pPr>
            <w:r>
              <w:rPr>
                <w:rFonts w:eastAsia="Montserrat" w:cs="Montserrat" w:ascii="Montserrat" w:hAnsi="Montserrat"/>
                <w:sz w:val="15"/>
                <w:szCs w:val="15"/>
                <w:highlight w:val="yellow"/>
              </w:rPr>
              <w:t>Date and place:</w:t>
            </w:r>
          </w:p>
          <w:p>
            <w:pPr>
              <w:pStyle w:val="Normal"/>
              <w:widowControl w:val="false"/>
              <w:spacing w:before="180" w:after="0"/>
              <w:rPr>
                <w:rFonts w:ascii="Montserrat" w:hAnsi="Montserrat" w:eastAsia="Montserrat" w:cs="Montserrat"/>
                <w:sz w:val="15"/>
                <w:szCs w:val="15"/>
                <w:highlight w:val="yellow"/>
              </w:rPr>
            </w:pPr>
            <w:r>
              <w:rPr>
                <w:rFonts w:eastAsia="Montserrat" w:cs="Montserrat" w:ascii="Montserrat" w:hAnsi="Montserrat"/>
                <w:sz w:val="15"/>
                <w:szCs w:val="15"/>
                <w:highlight w:val="yellow"/>
              </w:rPr>
              <w:t>Signature of Organizer’s representative:</w:t>
            </w:r>
          </w:p>
        </w:tc>
      </w:tr>
    </w:tbl>
    <w:p>
      <w:pPr>
        <w:pStyle w:val="Normal"/>
        <w:spacing w:before="180" w:after="0"/>
        <w:rPr>
          <w:sz w:val="16"/>
          <w:szCs w:val="16"/>
        </w:rPr>
      </w:pPr>
      <w:r>
        <w:br w:type="page"/>
      </w:r>
      <w:r>
        <w:rPr/>
        <w:drawing>
          <wp:inline distT="0" distB="0" distL="0" distR="0">
            <wp:extent cx="1356995" cy="13569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356995" cy="1356995"/>
                    </a:xfrm>
                    <a:prstGeom prst="rect">
                      <a:avLst/>
                    </a:prstGeom>
                  </pic:spPr>
                </pic:pic>
              </a:graphicData>
            </a:graphic>
          </wp:inline>
        </w:drawing>
      </w:r>
    </w:p>
    <w:p>
      <w:pPr>
        <w:pStyle w:val="Title"/>
        <w:spacing w:lineRule="auto" w:line="240" w:before="0" w:after="0"/>
        <w:jc w:val="center"/>
        <w:rPr>
          <w:rFonts w:ascii="Montserrat" w:hAnsi="Montserrat" w:eastAsia="Montserrat" w:cs="Montserrat"/>
          <w:color w:val="222222"/>
          <w:sz w:val="40"/>
          <w:szCs w:val="40"/>
        </w:rPr>
      </w:pPr>
      <w:bookmarkStart w:id="3" w:name="_heading=h.1fob9te"/>
      <w:bookmarkEnd w:id="3"/>
      <w:r>
        <w:rPr>
          <w:rFonts w:eastAsia="Montserrat" w:cs="Montserrat" w:ascii="Montserrat" w:hAnsi="Montserrat"/>
          <w:sz w:val="40"/>
          <w:szCs w:val="40"/>
        </w:rPr>
        <w:t>Consent Form</w:t>
      </w:r>
    </w:p>
    <w:p>
      <w:pPr>
        <w:pStyle w:val="Normal"/>
        <w:spacing w:lineRule="auto" w:line="240"/>
        <w:rPr>
          <w:rFonts w:ascii="Montserrat" w:hAnsi="Montserrat" w:eastAsia="Montserrat" w:cs="Montserrat"/>
          <w:color w:val="222222"/>
          <w:sz w:val="16"/>
          <w:szCs w:val="16"/>
        </w:rPr>
      </w:pPr>
      <w:r>
        <w:rPr>
          <w:rFonts w:eastAsia="Montserrat" w:cs="Montserrat" w:ascii="Montserrat" w:hAnsi="Montserrat"/>
          <w:color w:val="222222"/>
          <w:sz w:val="16"/>
          <w:szCs w:val="16"/>
        </w:rPr>
      </w:r>
    </w:p>
    <w:p>
      <w:pPr>
        <w:pStyle w:val="Normal"/>
        <w:spacing w:lineRule="auto" w:line="240"/>
        <w:rPr>
          <w:rFonts w:ascii="Montserrat" w:hAnsi="Montserrat" w:eastAsia="Montserrat" w:cs="Montserrat"/>
          <w:color w:val="222222"/>
          <w:sz w:val="16"/>
          <w:szCs w:val="16"/>
        </w:rPr>
      </w:pPr>
      <w:r>
        <w:rPr>
          <w:rFonts w:eastAsia="Montserrat" w:cs="Montserrat" w:ascii="Montserrat" w:hAnsi="Montserrat"/>
          <w:color w:val="222222"/>
          <w:sz w:val="16"/>
          <w:szCs w:val="16"/>
        </w:rPr>
      </w:r>
    </w:p>
    <w:p>
      <w:pPr>
        <w:pStyle w:val="Normal"/>
        <w:spacing w:lineRule="auto" w:line="240"/>
        <w:rPr>
          <w:rFonts w:ascii="Montserrat" w:hAnsi="Montserrat" w:eastAsia="Montserrat" w:cs="Montserrat"/>
          <w:color w:val="222222"/>
          <w:sz w:val="16"/>
          <w:szCs w:val="16"/>
        </w:rPr>
      </w:pPr>
      <w:r>
        <w:rPr>
          <w:rFonts w:eastAsia="Montserrat" w:cs="Montserrat" w:ascii="Montserrat" w:hAnsi="Montserrat"/>
          <w:color w:val="222222"/>
          <w:sz w:val="16"/>
          <w:szCs w:val="16"/>
        </w:rPr>
      </w:r>
    </w:p>
    <w:p>
      <w:pPr>
        <w:pStyle w:val="Normal"/>
        <w:spacing w:lineRule="auto" w:line="240"/>
        <w:jc w:val="both"/>
        <w:rPr>
          <w:rFonts w:ascii="Montserrat" w:hAnsi="Montserrat" w:eastAsia="Montserrat" w:cs="Montserrat"/>
          <w:color w:val="222222"/>
          <w:sz w:val="15"/>
          <w:szCs w:val="15"/>
          <w:highlight w:val="white"/>
        </w:rPr>
      </w:pPr>
      <w:bookmarkStart w:id="4" w:name="_heading=h.3znysh7"/>
      <w:bookmarkEnd w:id="4"/>
      <w:r>
        <w:rPr>
          <w:rFonts w:eastAsia="Montserrat" w:cs="Montserrat" w:ascii="Montserrat" w:hAnsi="Montserrat"/>
          <w:color w:val="222222"/>
          <w:sz w:val="15"/>
          <w:szCs w:val="15"/>
        </w:rPr>
        <w:t xml:space="preserve">I, the undersigned Speaker hereby expressly declare that my presentation (talk) and presentation material may be recorded and used by CraftHub Kft. based on the respective Speaker Agreement with the following reservations. </w:t>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numPr>
          <w:ilvl w:val="0"/>
          <w:numId w:val="2"/>
        </w:numPr>
        <w:spacing w:lineRule="auto" w:line="240"/>
        <w:jc w:val="both"/>
        <w:rPr>
          <w:rFonts w:ascii="Montserrat" w:hAnsi="Montserrat" w:eastAsia="Montserrat" w:cs="Montserrat"/>
          <w:color w:val="222222"/>
          <w:sz w:val="15"/>
          <w:szCs w:val="15"/>
        </w:rPr>
      </w:pPr>
      <w:bookmarkStart w:id="5" w:name="_heading=h.2et92p0"/>
      <w:bookmarkEnd w:id="5"/>
      <w:r>
        <w:rPr>
          <w:rFonts w:eastAsia="Montserrat" w:cs="Montserrat" w:ascii="Montserrat" w:hAnsi="Montserrat"/>
          <w:color w:val="222222"/>
          <w:sz w:val="15"/>
          <w:szCs w:val="15"/>
        </w:rPr>
        <w:t>Yes, I accept and give permission for the recording and using of my presentation (talk) and any other presentation material according to the underlying Speaker Agreement</w:t>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numPr>
          <w:ilvl w:val="0"/>
          <w:numId w:val="3"/>
        </w:numPr>
        <w:spacing w:lineRule="auto" w:line="240"/>
        <w:jc w:val="both"/>
        <w:rPr>
          <w:rFonts w:ascii="Montserrat" w:hAnsi="Montserrat" w:eastAsia="Montserrat" w:cs="Montserrat"/>
          <w:color w:val="222222"/>
          <w:sz w:val="15"/>
          <w:szCs w:val="15"/>
        </w:rPr>
      </w:pPr>
      <w:r>
        <w:rPr>
          <w:rFonts w:eastAsia="Montserrat" w:cs="Montserrat" w:ascii="Montserrat" w:hAnsi="Montserrat"/>
          <w:color w:val="222222"/>
          <w:sz w:val="15"/>
          <w:szCs w:val="15"/>
        </w:rPr>
        <w:t>No, I opt out and I do not give permission for the recording and using of my presentation (talk) and any other presentation material according to the underlying Speaker Agreement</w:t>
      </w:r>
    </w:p>
    <w:p>
      <w:pPr>
        <w:pStyle w:val="Normal"/>
        <w:spacing w:lineRule="auto" w:line="240"/>
        <w:ind w:left="720" w:hanging="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numPr>
          <w:ilvl w:val="0"/>
          <w:numId w:val="3"/>
        </w:numPr>
        <w:spacing w:lineRule="auto" w:line="240"/>
        <w:rPr>
          <w:rFonts w:ascii="Montserrat" w:hAnsi="Montserrat" w:eastAsia="Montserrat" w:cs="Montserrat"/>
          <w:color w:val="222222"/>
          <w:sz w:val="15"/>
          <w:szCs w:val="15"/>
          <w:highlight w:val="yellow"/>
        </w:rPr>
      </w:pPr>
      <w:r>
        <w:rPr>
          <w:rFonts w:eastAsia="Montserrat" w:cs="Montserrat" w:ascii="Montserrat" w:hAnsi="Montserrat"/>
          <w:color w:val="222222"/>
          <w:sz w:val="15"/>
          <w:szCs w:val="15"/>
          <w:highlight w:val="yellow"/>
        </w:rPr>
        <w:t>Other opt-out or opt-in declarations (if any):</w:t>
      </w:r>
    </w:p>
    <w:p>
      <w:pPr>
        <w:pStyle w:val="Normal"/>
        <w:pBdr/>
        <w:ind w:left="720" w:hanging="0"/>
        <w:rPr>
          <w:rFonts w:ascii="Montserrat" w:hAnsi="Montserrat" w:eastAsia="Montserrat" w:cs="Montserrat"/>
          <w:color w:val="222222"/>
          <w:sz w:val="15"/>
          <w:szCs w:val="15"/>
          <w:highlight w:val="yellow"/>
        </w:rPr>
      </w:pPr>
      <w:r>
        <w:rPr>
          <w:rFonts w:eastAsia="Montserrat" w:cs="Montserrat" w:ascii="Montserrat" w:hAnsi="Montserrat"/>
          <w:color w:val="222222"/>
          <w:sz w:val="15"/>
          <w:szCs w:val="15"/>
          <w:highlight w:val="yellow"/>
        </w:rPr>
      </w:r>
    </w:p>
    <w:p>
      <w:pPr>
        <w:pStyle w:val="Normal"/>
        <w:spacing w:lineRule="auto" w:line="240"/>
        <w:rPr>
          <w:rFonts w:ascii="Montserrat" w:hAnsi="Montserrat" w:eastAsia="Montserrat" w:cs="Montserrat"/>
          <w:color w:val="222222"/>
          <w:sz w:val="15"/>
          <w:szCs w:val="15"/>
          <w:highlight w:val="yellow"/>
        </w:rPr>
      </w:pPr>
      <w:r>
        <w:rPr>
          <w:rFonts w:eastAsia="Montserrat" w:cs="Montserrat" w:ascii="Montserrat" w:hAnsi="Montserrat"/>
          <w:color w:val="222222"/>
          <w:sz w:val="15"/>
          <w:szCs w:val="15"/>
          <w:highlight w:val="yellow"/>
        </w:rPr>
      </w:r>
    </w:p>
    <w:p>
      <w:pPr>
        <w:pStyle w:val="Normal"/>
        <w:spacing w:lineRule="auto" w:line="240"/>
        <w:rPr>
          <w:rFonts w:ascii="Montserrat" w:hAnsi="Montserrat" w:eastAsia="Montserrat" w:cs="Montserrat"/>
          <w:color w:val="222222"/>
          <w:sz w:val="15"/>
          <w:szCs w:val="15"/>
          <w:highlight w:val="yellow"/>
        </w:rPr>
      </w:pPr>
      <w:r>
        <w:rPr>
          <w:rFonts w:eastAsia="Montserrat" w:cs="Montserrat" w:ascii="Montserrat" w:hAnsi="Montserrat"/>
          <w:color w:val="222222"/>
          <w:sz w:val="15"/>
          <w:szCs w:val="15"/>
          <w:highlight w:val="yellow"/>
        </w:rPr>
      </w:r>
    </w:p>
    <w:p>
      <w:pPr>
        <w:pStyle w:val="Normal"/>
        <w:spacing w:lineRule="auto" w:line="240"/>
        <w:rPr>
          <w:rFonts w:ascii="Montserrat" w:hAnsi="Montserrat" w:eastAsia="Montserrat" w:cs="Montserrat"/>
          <w:color w:val="222222"/>
          <w:sz w:val="15"/>
          <w:szCs w:val="15"/>
          <w:highlight w:val="yellow"/>
        </w:rPr>
      </w:pPr>
      <w:r>
        <w:rPr>
          <w:rFonts w:eastAsia="Montserrat" w:cs="Montserrat" w:ascii="Montserrat" w:hAnsi="Montserrat"/>
          <w:color w:val="222222"/>
          <w:sz w:val="15"/>
          <w:szCs w:val="15"/>
          <w:highlight w:val="yellow"/>
        </w:rPr>
      </w:r>
    </w:p>
    <w:p>
      <w:pPr>
        <w:pStyle w:val="Normal"/>
        <w:spacing w:lineRule="auto" w:line="240"/>
        <w:ind w:left="720" w:hanging="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t>Consent to Privacy Policy and to General Terms &amp; Conditions</w:t>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numPr>
          <w:ilvl w:val="0"/>
          <w:numId w:val="3"/>
        </w:numPr>
        <w:spacing w:lineRule="auto" w:line="240"/>
        <w:jc w:val="both"/>
        <w:rPr>
          <w:rFonts w:ascii="Montserrat" w:hAnsi="Montserrat" w:eastAsia="Montserrat" w:cs="Montserrat"/>
          <w:color w:val="222222"/>
          <w:sz w:val="15"/>
          <w:szCs w:val="15"/>
        </w:rPr>
      </w:pPr>
      <w:r>
        <w:rPr>
          <w:rFonts w:eastAsia="Montserrat" w:cs="Montserrat" w:ascii="Montserrat" w:hAnsi="Montserrat"/>
          <w:color w:val="222222"/>
          <w:sz w:val="15"/>
          <w:szCs w:val="15"/>
        </w:rPr>
        <w:t xml:space="preserve">I hereby acknowledge that I have read and understood the Privacy Policy and the General Terms &amp; Conditions of the Event referred to in the respective Speaker Agreement, and I hereby expressly accept these terms as binding. </w:t>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spacing w:lineRule="auto" w:line="240"/>
        <w:ind w:left="360" w:hanging="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highlight w:val="yellow"/>
        </w:rPr>
        <w:t xml:space="preserve">Date and place:   </w:t>
      </w:r>
      <w:r>
        <w:rPr>
          <w:rFonts w:eastAsia="Montserrat" w:cs="Montserrat" w:ascii="Montserrat" w:hAnsi="Montserrat"/>
          <w:color w:val="222222"/>
          <w:sz w:val="15"/>
          <w:szCs w:val="15"/>
          <w:highlight w:val="yellow"/>
        </w:rPr>
        <w:t>Engelberg, 25.03.2022</w:t>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highlight w:val="yellow"/>
        </w:rPr>
        <w:t xml:space="preserve">Name of the Speaker: </w:t>
      </w:r>
      <w:r>
        <w:rPr>
          <w:rFonts w:eastAsia="Montserrat" w:cs="Montserrat" w:ascii="Montserrat" w:hAnsi="Montserrat"/>
          <w:color w:val="222222"/>
          <w:sz w:val="15"/>
          <w:szCs w:val="15"/>
          <w:highlight w:val="yellow"/>
        </w:rPr>
        <w:t>Hubert Ströbitzer</w:t>
      </w:r>
      <w:r>
        <w:rPr>
          <w:rFonts w:eastAsia="Montserrat" w:cs="Montserrat" w:ascii="Montserrat" w:hAnsi="Montserrat"/>
          <w:color w:val="222222"/>
          <w:sz w:val="15"/>
          <w:szCs w:val="15"/>
          <w:highlight w:val="yellow"/>
        </w:rPr>
        <w:t xml:space="preserve"> </w:t>
      </w:r>
      <w:r>
        <w:rPr>
          <w:rFonts w:eastAsia="Montserrat" w:cs="Montserrat" w:ascii="Montserrat" w:hAnsi="Montserrat"/>
          <w:color w:val="222222"/>
          <w:sz w:val="15"/>
          <w:szCs w:val="15"/>
        </w:rPr>
        <w:t xml:space="preserve"> </w:t>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spacing w:lineRule="auto" w:line="240"/>
        <w:rPr>
          <w:rFonts w:ascii="Montserrat" w:hAnsi="Montserrat" w:eastAsia="Montserrat" w:cs="Montserrat"/>
          <w:color w:val="222222"/>
          <w:sz w:val="15"/>
          <w:szCs w:val="15"/>
        </w:rPr>
      </w:pPr>
      <w:r>
        <w:rPr>
          <w:rFonts w:eastAsia="Montserrat" w:cs="Montserrat" w:ascii="Montserrat" w:hAnsi="Montserrat"/>
          <w:color w:val="222222"/>
          <w:sz w:val="15"/>
          <w:szCs w:val="15"/>
        </w:rPr>
      </w:r>
    </w:p>
    <w:p>
      <w:pPr>
        <w:pStyle w:val="Normal"/>
        <w:spacing w:lineRule="auto" w:line="240"/>
        <w:rPr>
          <w:rFonts w:ascii="Montserrat" w:hAnsi="Montserrat" w:eastAsia="Montserrat" w:cs="Montserrat"/>
          <w:sz w:val="16"/>
          <w:szCs w:val="16"/>
          <w:highlight w:val="yellow"/>
        </w:rPr>
      </w:pPr>
      <w:r>
        <w:rPr>
          <w:rFonts w:eastAsia="Montserrat" w:cs="Montserrat" w:ascii="Montserrat" w:hAnsi="Montserrat"/>
          <w:color w:val="222222"/>
          <w:sz w:val="15"/>
          <w:szCs w:val="15"/>
        </w:rPr>
        <w:t xml:space="preserve">Signature:  _____________________  </w:t>
        <w:tab/>
      </w:r>
      <w:r>
        <w:rPr>
          <w:rFonts w:eastAsia="Montserrat" w:cs="Montserrat" w:ascii="Montserrat" w:hAnsi="Montserrat"/>
          <w:color w:val="222222"/>
          <w:sz w:val="16"/>
          <w:szCs w:val="16"/>
        </w:rPr>
        <w:tab/>
        <w:tab/>
        <w:tab/>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Montserrat">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c7041"/>
    <w:rPr>
      <w:sz w:val="16"/>
      <w:szCs w:val="16"/>
    </w:rPr>
  </w:style>
  <w:style w:type="character" w:styleId="JegyzetszvegChar" w:customStyle="1">
    <w:name w:val="Jegyzetszöveg Char"/>
    <w:basedOn w:val="DefaultParagraphFont"/>
    <w:link w:val="Jegyzetszveg"/>
    <w:uiPriority w:val="99"/>
    <w:semiHidden/>
    <w:qFormat/>
    <w:rsid w:val="002c7041"/>
    <w:rPr>
      <w:sz w:val="20"/>
      <w:szCs w:val="20"/>
    </w:rPr>
  </w:style>
  <w:style w:type="character" w:styleId="MegjegyzstrgyaChar" w:customStyle="1">
    <w:name w:val="Megjegyzés tárgya Char"/>
    <w:basedOn w:val="JegyzetszvegChar"/>
    <w:link w:val="Megjegyzstrgya"/>
    <w:uiPriority w:val="99"/>
    <w:semiHidden/>
    <w:qFormat/>
    <w:rsid w:val="002c7041"/>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JegyzetszvegChar"/>
    <w:uiPriority w:val="99"/>
    <w:semiHidden/>
    <w:unhideWhenUsed/>
    <w:qFormat/>
    <w:rsid w:val="002c7041"/>
    <w:pPr>
      <w:spacing w:lineRule="auto" w:line="240"/>
    </w:pPr>
    <w:rPr>
      <w:sz w:val="20"/>
      <w:szCs w:val="20"/>
    </w:rPr>
  </w:style>
  <w:style w:type="paragraph" w:styleId="Annotationsubject">
    <w:name w:val="annotation subject"/>
    <w:basedOn w:val="Annotationtext"/>
    <w:next w:val="Annotationtext"/>
    <w:link w:val="MegjegyzstrgyaChar"/>
    <w:uiPriority w:val="99"/>
    <w:semiHidden/>
    <w:unhideWhenUsed/>
    <w:qFormat/>
    <w:rsid w:val="002c7041"/>
    <w:pPr/>
    <w:rPr>
      <w:b/>
      <w:bCs/>
    </w:rPr>
  </w:style>
  <w:style w:type="paragraph" w:styleId="ListParagraph">
    <w:name w:val="List Paragraph"/>
    <w:basedOn w:val="Normal"/>
    <w:uiPriority w:val="34"/>
    <w:qFormat/>
    <w:rsid w:val="007f5c1b"/>
    <w:pPr>
      <w:spacing w:before="0" w:after="0"/>
      <w:ind w:left="720" w:hanging="0"/>
      <w:contextualSpacing/>
    </w:pPr>
    <w:rPr/>
  </w:style>
  <w:style w:type="paragraph" w:styleId="NormalWeb">
    <w:name w:val="Normal (Web)"/>
    <w:basedOn w:val="Normal"/>
    <w:uiPriority w:val="99"/>
    <w:semiHidden/>
    <w:unhideWhenUsed/>
    <w:qFormat/>
    <w:rsid w:val="007a4393"/>
    <w:pPr>
      <w:spacing w:lineRule="auto" w:line="240" w:beforeAutospacing="1" w:afterAutospacing="1"/>
    </w:pPr>
    <w:rPr>
      <w:rFonts w:ascii="Times New Roman" w:hAnsi="Times New Roman" w:eastAsia="Times New Roman" w:cs="Times New Roman"/>
      <w:sz w:val="24"/>
      <w:szCs w:val="24"/>
      <w:lang w:val="hu-HU" w:eastAsia="hu-HU"/>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Rcsostblzat">
    <w:name w:val="Table Grid"/>
    <w:basedOn w:val="Normltblzat"/>
    <w:uiPriority w:val="39"/>
    <w:rsid w:val="004d4b78"/>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ArQivxGFk9qbG9RZaQy0ErrmO6Q==">AMUW2mUeGuYEoO+MKHCggybObh5q8cuPWHtUc/h8NCohpJ3QLtcLBD40Y+Pj3vJs5zIcEpddRQnp+5+slLQCe+mSsWok8zJ6MIwvbjhl52YveM7CTeA1vZZhaJJVXkKTFkSIhsb2clhSUhjZCyLariDlfSTeNC0hke2G6GWRlkIZiXPiQU/OuN1BS1k3dqPkbXp8k44Z5osyh7wH55SvlSTcOWIZjP6AuQ==</go:docsCustomData>
</go:gDocsCustomXmlDataStorage>
</file>

<file path=customXml/itemProps1.xml><?xml version="1.0" encoding="utf-8"?>
<ds:datastoreItem xmlns:ds="http://schemas.openxmlformats.org/officeDocument/2006/customXml" ds:itemID="{239B8F08-B1E0-4BE8-9B14-AFEE546286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LibreOffice/7.2.6.2$Linux_X86_64 LibreOffice_project/20$Build-2</Application>
  <AppVersion>15.0000</AppVersion>
  <Pages>3</Pages>
  <Words>1151</Words>
  <Characters>6146</Characters>
  <CharactersWithSpaces>7261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2022-03-18T14:57:00Z</dcterms:created>
  <dc:creator/>
  <dc:description/>
  <dc:language>en-US</dc:language>
  <cp:lastModifiedBy/>
  <cp:lastPrinted>2022-03-25T16:32:51Z</cp:lastPrinted>
  <dcterms:modified xsi:type="dcterms:W3CDTF">2022-03-25T16:35:10Z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