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99" w:type="dxa"/>
        <w:tblLayout w:type="fixed"/>
        <w:tblCellMar>
          <w:left w:w="0" w:type="dxa"/>
          <w:right w:w="0" w:type="dxa"/>
        </w:tblCellMar>
        <w:tblLook w:val="01E0" w:firstRow="1" w:lastRow="1" w:firstColumn="1" w:lastColumn="1" w:noHBand="0" w:noVBand="0"/>
      </w:tblPr>
      <w:tblGrid>
        <w:gridCol w:w="2630"/>
        <w:gridCol w:w="4886"/>
        <w:gridCol w:w="2540"/>
      </w:tblGrid>
      <w:tr w:rsidR="00AE379B" w14:paraId="41072A93" w14:textId="77777777">
        <w:trPr>
          <w:trHeight w:val="1470"/>
        </w:trPr>
        <w:tc>
          <w:tcPr>
            <w:tcW w:w="2630" w:type="dxa"/>
          </w:tcPr>
          <w:p w14:paraId="37307BA7" w14:textId="77777777" w:rsidR="00AE379B" w:rsidRDefault="00000000">
            <w:pPr>
              <w:pStyle w:val="TableParagraph"/>
              <w:ind w:left="50"/>
              <w:rPr>
                <w:sz w:val="20"/>
              </w:rPr>
            </w:pPr>
            <w:r>
              <w:rPr>
                <w:noProof/>
                <w:sz w:val="20"/>
              </w:rPr>
              <w:drawing>
                <wp:inline distT="0" distB="0" distL="0" distR="0" wp14:anchorId="227C7E0C" wp14:editId="1CFC46BD">
                  <wp:extent cx="1091403" cy="900112"/>
                  <wp:effectExtent l="0" t="0" r="0" b="0"/>
                  <wp:docPr id="1" name="image1.pn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91403" cy="900112"/>
                          </a:xfrm>
                          <a:prstGeom prst="rect">
                            <a:avLst/>
                          </a:prstGeom>
                        </pic:spPr>
                      </pic:pic>
                    </a:graphicData>
                  </a:graphic>
                </wp:inline>
              </w:drawing>
            </w:r>
          </w:p>
        </w:tc>
        <w:tc>
          <w:tcPr>
            <w:tcW w:w="4886" w:type="dxa"/>
          </w:tcPr>
          <w:p w14:paraId="5A047821" w14:textId="77777777" w:rsidR="00AE379B" w:rsidRDefault="00000000">
            <w:pPr>
              <w:pStyle w:val="TableParagraph"/>
              <w:spacing w:before="1"/>
              <w:ind w:left="860" w:right="782"/>
              <w:jc w:val="center"/>
              <w:rPr>
                <w:b/>
                <w:sz w:val="56"/>
              </w:rPr>
            </w:pPr>
            <w:r>
              <w:rPr>
                <w:b/>
                <w:color w:val="001F5F"/>
                <w:spacing w:val="-2"/>
                <w:sz w:val="56"/>
              </w:rPr>
              <w:t>PANTHEON</w:t>
            </w:r>
          </w:p>
          <w:p w14:paraId="7881683F" w14:textId="77777777" w:rsidR="00AE379B" w:rsidRDefault="00000000">
            <w:pPr>
              <w:pStyle w:val="TableParagraph"/>
              <w:spacing w:before="254" w:line="270" w:lineRule="atLeast"/>
              <w:ind w:left="863" w:right="782"/>
              <w:jc w:val="center"/>
              <w:rPr>
                <w:sz w:val="24"/>
              </w:rPr>
            </w:pPr>
            <w:r>
              <w:rPr>
                <w:sz w:val="24"/>
              </w:rPr>
              <w:t>Stroman</w:t>
            </w:r>
            <w:r>
              <w:rPr>
                <w:spacing w:val="-13"/>
                <w:sz w:val="24"/>
              </w:rPr>
              <w:t xml:space="preserve"> </w:t>
            </w:r>
            <w:r>
              <w:rPr>
                <w:sz w:val="24"/>
              </w:rPr>
              <w:t>Lab,</w:t>
            </w:r>
            <w:r>
              <w:rPr>
                <w:spacing w:val="-13"/>
                <w:sz w:val="24"/>
              </w:rPr>
              <w:t xml:space="preserve"> </w:t>
            </w:r>
            <w:r>
              <w:rPr>
                <w:sz w:val="24"/>
              </w:rPr>
              <w:t>Queen’s</w:t>
            </w:r>
            <w:r>
              <w:rPr>
                <w:spacing w:val="-13"/>
                <w:sz w:val="24"/>
              </w:rPr>
              <w:t xml:space="preserve"> </w:t>
            </w:r>
            <w:r>
              <w:rPr>
                <w:sz w:val="24"/>
              </w:rPr>
              <w:t xml:space="preserve">University </w:t>
            </w:r>
            <w:hyperlink r:id="rId8">
              <w:r>
                <w:rPr>
                  <w:spacing w:val="-2"/>
                  <w:sz w:val="24"/>
                </w:rPr>
                <w:t>stromanp@queensu.ca</w:t>
              </w:r>
            </w:hyperlink>
          </w:p>
        </w:tc>
        <w:tc>
          <w:tcPr>
            <w:tcW w:w="2540" w:type="dxa"/>
          </w:tcPr>
          <w:p w14:paraId="1789260F" w14:textId="77777777" w:rsidR="00AE379B" w:rsidRDefault="00AE379B">
            <w:pPr>
              <w:pStyle w:val="TableParagraph"/>
              <w:rPr>
                <w:sz w:val="5"/>
              </w:rPr>
            </w:pPr>
          </w:p>
          <w:p w14:paraId="0385D9F4" w14:textId="77777777" w:rsidR="00AE379B" w:rsidRDefault="00000000">
            <w:pPr>
              <w:pStyle w:val="TableParagraph"/>
              <w:ind w:left="785"/>
              <w:rPr>
                <w:sz w:val="20"/>
              </w:rPr>
            </w:pPr>
            <w:r>
              <w:rPr>
                <w:noProof/>
                <w:sz w:val="20"/>
              </w:rPr>
              <w:drawing>
                <wp:inline distT="0" distB="0" distL="0" distR="0" wp14:anchorId="153272DD" wp14:editId="4B6D5696">
                  <wp:extent cx="1085000" cy="84562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85000" cy="845629"/>
                          </a:xfrm>
                          <a:prstGeom prst="rect">
                            <a:avLst/>
                          </a:prstGeom>
                        </pic:spPr>
                      </pic:pic>
                    </a:graphicData>
                  </a:graphic>
                </wp:inline>
              </w:drawing>
            </w:r>
          </w:p>
        </w:tc>
      </w:tr>
    </w:tbl>
    <w:p w14:paraId="4AF92770" w14:textId="77777777" w:rsidR="00AE379B" w:rsidRDefault="00AE379B">
      <w:pPr>
        <w:pStyle w:val="BodyText"/>
        <w:ind w:left="0"/>
        <w:rPr>
          <w:sz w:val="20"/>
        </w:rPr>
      </w:pPr>
    </w:p>
    <w:p w14:paraId="536ACBF4" w14:textId="77777777" w:rsidR="00AE379B" w:rsidRDefault="00AE379B">
      <w:pPr>
        <w:pStyle w:val="BodyText"/>
        <w:spacing w:before="11"/>
        <w:ind w:left="0"/>
        <w:rPr>
          <w:sz w:val="16"/>
        </w:rPr>
      </w:pPr>
    </w:p>
    <w:p w14:paraId="431F286E" w14:textId="77777777" w:rsidR="00AE379B" w:rsidRDefault="00000000">
      <w:pPr>
        <w:pStyle w:val="Heading4"/>
        <w:spacing w:before="90"/>
        <w:ind w:left="117" w:right="298" w:firstLine="283"/>
      </w:pPr>
      <w:r>
        <w:t>PANTHEON is a python software package for the analysis of functional MRI data. It was developed</w:t>
      </w:r>
      <w:r>
        <w:rPr>
          <w:spacing w:val="-3"/>
        </w:rPr>
        <w:t xml:space="preserve"> </w:t>
      </w:r>
      <w:r>
        <w:t>to</w:t>
      </w:r>
      <w:r>
        <w:rPr>
          <w:spacing w:val="-3"/>
        </w:rPr>
        <w:t xml:space="preserve"> </w:t>
      </w:r>
      <w:r>
        <w:t>be</w:t>
      </w:r>
      <w:r>
        <w:rPr>
          <w:spacing w:val="-3"/>
        </w:rPr>
        <w:t xml:space="preserve"> </w:t>
      </w:r>
      <w:r>
        <w:t>able</w:t>
      </w:r>
      <w:r>
        <w:rPr>
          <w:spacing w:val="-4"/>
        </w:rPr>
        <w:t xml:space="preserve"> </w:t>
      </w:r>
      <w:r>
        <w:t>to</w:t>
      </w:r>
      <w:r>
        <w:rPr>
          <w:spacing w:val="-3"/>
        </w:rPr>
        <w:t xml:space="preserve"> </w:t>
      </w:r>
      <w:r>
        <w:t>analyze</w:t>
      </w:r>
      <w:r>
        <w:rPr>
          <w:spacing w:val="-4"/>
        </w:rPr>
        <w:t xml:space="preserve"> </w:t>
      </w:r>
      <w:r>
        <w:t>data</w:t>
      </w:r>
      <w:r>
        <w:rPr>
          <w:spacing w:val="-4"/>
        </w:rPr>
        <w:t xml:space="preserve"> </w:t>
      </w:r>
      <w:r>
        <w:t>from</w:t>
      </w:r>
      <w:r>
        <w:rPr>
          <w:spacing w:val="-3"/>
        </w:rPr>
        <w:t xml:space="preserve"> </w:t>
      </w:r>
      <w:r>
        <w:t>the</w:t>
      </w:r>
      <w:r>
        <w:rPr>
          <w:spacing w:val="-3"/>
        </w:rPr>
        <w:t xml:space="preserve"> </w:t>
      </w:r>
      <w:r>
        <w:t>entire</w:t>
      </w:r>
      <w:r>
        <w:rPr>
          <w:spacing w:val="-5"/>
        </w:rPr>
        <w:t xml:space="preserve"> </w:t>
      </w:r>
      <w:r>
        <w:t>central</w:t>
      </w:r>
      <w:r>
        <w:rPr>
          <w:spacing w:val="-4"/>
        </w:rPr>
        <w:t xml:space="preserve"> </w:t>
      </w:r>
      <w:r>
        <w:t>nervous</w:t>
      </w:r>
      <w:r>
        <w:rPr>
          <w:spacing w:val="-3"/>
        </w:rPr>
        <w:t xml:space="preserve"> </w:t>
      </w:r>
      <w:r>
        <w:t>system</w:t>
      </w:r>
      <w:r>
        <w:rPr>
          <w:spacing w:val="-3"/>
        </w:rPr>
        <w:t xml:space="preserve"> </w:t>
      </w:r>
      <w:r>
        <w:t>(CNS),</w:t>
      </w:r>
      <w:r>
        <w:rPr>
          <w:spacing w:val="-3"/>
        </w:rPr>
        <w:t xml:space="preserve"> </w:t>
      </w:r>
      <w:r>
        <w:t>including</w:t>
      </w:r>
      <w:r>
        <w:rPr>
          <w:spacing w:val="-3"/>
        </w:rPr>
        <w:t xml:space="preserve"> </w:t>
      </w:r>
      <w:r>
        <w:t>all levels of the spinal cord, brainstem, and brain.</w:t>
      </w:r>
    </w:p>
    <w:p w14:paraId="1D5EE72B" w14:textId="77777777" w:rsidR="00AE379B" w:rsidRDefault="00AE379B">
      <w:pPr>
        <w:pStyle w:val="BodyText"/>
        <w:ind w:left="0"/>
        <w:rPr>
          <w:b/>
        </w:rPr>
      </w:pPr>
    </w:p>
    <w:p w14:paraId="5CD722FA" w14:textId="77777777" w:rsidR="00AE379B" w:rsidRDefault="00000000">
      <w:pPr>
        <w:pStyle w:val="BodyText"/>
        <w:ind w:right="298" w:firstLine="283"/>
      </w:pPr>
      <w:r>
        <w:t>This software is for research purposes only, and it is a work-in-progress. No guarantees are given about the reliability or sensitivity of the results. It is up to the user to understand what they are doing, and the quality of the results will depend on the quality of the data that are analyzed. It is necessary for the</w:t>
      </w:r>
      <w:r>
        <w:rPr>
          <w:spacing w:val="-2"/>
        </w:rPr>
        <w:t xml:space="preserve"> </w:t>
      </w:r>
      <w:r>
        <w:t>user</w:t>
      </w:r>
      <w:r>
        <w:rPr>
          <w:spacing w:val="-2"/>
        </w:rPr>
        <w:t xml:space="preserve"> </w:t>
      </w:r>
      <w:r>
        <w:t>to</w:t>
      </w:r>
      <w:r>
        <w:rPr>
          <w:spacing w:val="-2"/>
        </w:rPr>
        <w:t xml:space="preserve"> </w:t>
      </w:r>
      <w:r>
        <w:t>understand</w:t>
      </w:r>
      <w:r>
        <w:rPr>
          <w:spacing w:val="-2"/>
        </w:rPr>
        <w:t xml:space="preserve"> </w:t>
      </w:r>
      <w:r>
        <w:t>how</w:t>
      </w:r>
      <w:r>
        <w:rPr>
          <w:spacing w:val="-2"/>
        </w:rPr>
        <w:t xml:space="preserve"> </w:t>
      </w:r>
      <w:r>
        <w:t>MRI</w:t>
      </w:r>
      <w:r>
        <w:rPr>
          <w:spacing w:val="-5"/>
        </w:rPr>
        <w:t xml:space="preserve"> </w:t>
      </w:r>
      <w:r>
        <w:t>data</w:t>
      </w:r>
      <w:r>
        <w:rPr>
          <w:spacing w:val="-2"/>
        </w:rPr>
        <w:t xml:space="preserve"> </w:t>
      </w:r>
      <w:r>
        <w:t>are</w:t>
      </w:r>
      <w:r>
        <w:rPr>
          <w:spacing w:val="-3"/>
        </w:rPr>
        <w:t xml:space="preserve"> </w:t>
      </w:r>
      <w:r>
        <w:t>acquired, what</w:t>
      </w:r>
      <w:r>
        <w:rPr>
          <w:spacing w:val="-2"/>
        </w:rPr>
        <w:t xml:space="preserve"> </w:t>
      </w:r>
      <w:r>
        <w:t>the</w:t>
      </w:r>
      <w:r>
        <w:rPr>
          <w:spacing w:val="-3"/>
        </w:rPr>
        <w:t xml:space="preserve"> </w:t>
      </w:r>
      <w:r>
        <w:t>data</w:t>
      </w:r>
      <w:r>
        <w:rPr>
          <w:spacing w:val="-2"/>
        </w:rPr>
        <w:t xml:space="preserve"> </w:t>
      </w:r>
      <w:r>
        <w:t>show, and how</w:t>
      </w:r>
      <w:r>
        <w:rPr>
          <w:spacing w:val="-2"/>
        </w:rPr>
        <w:t xml:space="preserve"> </w:t>
      </w:r>
      <w:r>
        <w:t>the</w:t>
      </w:r>
      <w:r>
        <w:rPr>
          <w:spacing w:val="-3"/>
        </w:rPr>
        <w:t xml:space="preserve"> </w:t>
      </w:r>
      <w:r>
        <w:t>data</w:t>
      </w:r>
      <w:r>
        <w:rPr>
          <w:spacing w:val="-2"/>
        </w:rPr>
        <w:t xml:space="preserve"> </w:t>
      </w:r>
      <w:r>
        <w:t>are</w:t>
      </w:r>
      <w:r>
        <w:rPr>
          <w:spacing w:val="-4"/>
        </w:rPr>
        <w:t xml:space="preserve"> </w:t>
      </w:r>
      <w:r>
        <w:t>organized. Detailed</w:t>
      </w:r>
      <w:r>
        <w:rPr>
          <w:spacing w:val="-4"/>
        </w:rPr>
        <w:t xml:space="preserve"> </w:t>
      </w:r>
      <w:r>
        <w:t>background</w:t>
      </w:r>
      <w:r>
        <w:rPr>
          <w:spacing w:val="-4"/>
        </w:rPr>
        <w:t xml:space="preserve"> </w:t>
      </w:r>
      <w:r>
        <w:t>information</w:t>
      </w:r>
      <w:r>
        <w:rPr>
          <w:spacing w:val="-4"/>
        </w:rPr>
        <w:t xml:space="preserve"> </w:t>
      </w:r>
      <w:r>
        <w:t>about</w:t>
      </w:r>
      <w:r>
        <w:rPr>
          <w:spacing w:val="-4"/>
        </w:rPr>
        <w:t xml:space="preserve"> </w:t>
      </w:r>
      <w:r>
        <w:t>MRI</w:t>
      </w:r>
      <w:r>
        <w:rPr>
          <w:spacing w:val="-5"/>
        </w:rPr>
        <w:t xml:space="preserve"> </w:t>
      </w:r>
      <w:r>
        <w:t>can</w:t>
      </w:r>
      <w:r>
        <w:rPr>
          <w:spacing w:val="-4"/>
        </w:rPr>
        <w:t xml:space="preserve"> </w:t>
      </w:r>
      <w:r>
        <w:t>be</w:t>
      </w:r>
      <w:r>
        <w:rPr>
          <w:spacing w:val="-5"/>
        </w:rPr>
        <w:t xml:space="preserve"> </w:t>
      </w:r>
      <w:r>
        <w:t>found</w:t>
      </w:r>
      <w:r>
        <w:rPr>
          <w:spacing w:val="-4"/>
        </w:rPr>
        <w:t xml:space="preserve"> </w:t>
      </w:r>
      <w:r>
        <w:t>here:</w:t>
      </w:r>
      <w:r>
        <w:rPr>
          <w:spacing w:val="-3"/>
        </w:rPr>
        <w:t xml:space="preserve"> </w:t>
      </w:r>
      <w:hyperlink r:id="rId10">
        <w:r>
          <w:rPr>
            <w:color w:val="0462C1"/>
            <w:u w:val="single" w:color="0462C1"/>
          </w:rPr>
          <w:t>https://www.routledge.com/Essentials-</w:t>
        </w:r>
      </w:hyperlink>
      <w:r>
        <w:rPr>
          <w:color w:val="0462C1"/>
        </w:rPr>
        <w:t xml:space="preserve"> </w:t>
      </w:r>
      <w:hyperlink r:id="rId11">
        <w:r>
          <w:rPr>
            <w:color w:val="0462C1"/>
            <w:spacing w:val="-2"/>
            <w:u w:val="single" w:color="0462C1"/>
          </w:rPr>
          <w:t>of-Functional-MRI/Stroman/p/book/9781439818787#</w:t>
        </w:r>
      </w:hyperlink>
    </w:p>
    <w:p w14:paraId="4465C02A" w14:textId="77777777" w:rsidR="00AE379B" w:rsidRDefault="00AE379B">
      <w:pPr>
        <w:pStyle w:val="BodyText"/>
        <w:spacing w:before="3"/>
        <w:ind w:left="0"/>
        <w:rPr>
          <w:sz w:val="16"/>
        </w:rPr>
      </w:pPr>
    </w:p>
    <w:p w14:paraId="0E89E1F4" w14:textId="77777777" w:rsidR="00AE379B" w:rsidRDefault="00000000">
      <w:pPr>
        <w:pStyle w:val="BodyText"/>
        <w:spacing w:before="90"/>
        <w:ind w:right="298" w:firstLine="283"/>
      </w:pPr>
      <w:r>
        <w:t>The</w:t>
      </w:r>
      <w:r>
        <w:rPr>
          <w:spacing w:val="-5"/>
        </w:rPr>
        <w:t xml:space="preserve"> </w:t>
      </w:r>
      <w:r>
        <w:t>current</w:t>
      </w:r>
      <w:r>
        <w:rPr>
          <w:spacing w:val="-3"/>
        </w:rPr>
        <w:t xml:space="preserve"> </w:t>
      </w:r>
      <w:r>
        <w:t>version</w:t>
      </w:r>
      <w:r>
        <w:rPr>
          <w:spacing w:val="-2"/>
        </w:rPr>
        <w:t xml:space="preserve"> </w:t>
      </w:r>
      <w:r>
        <w:t>of</w:t>
      </w:r>
      <w:r>
        <w:rPr>
          <w:spacing w:val="-3"/>
        </w:rPr>
        <w:t xml:space="preserve"> </w:t>
      </w:r>
      <w:r>
        <w:t>Pantheon</w:t>
      </w:r>
      <w:r>
        <w:rPr>
          <w:spacing w:val="-3"/>
        </w:rPr>
        <w:t xml:space="preserve"> </w:t>
      </w:r>
      <w:r>
        <w:t>was</w:t>
      </w:r>
      <w:r>
        <w:rPr>
          <w:spacing w:val="-3"/>
        </w:rPr>
        <w:t xml:space="preserve"> </w:t>
      </w:r>
      <w:r>
        <w:t>developed</w:t>
      </w:r>
      <w:r>
        <w:rPr>
          <w:spacing w:val="-3"/>
        </w:rPr>
        <w:t xml:space="preserve"> </w:t>
      </w:r>
      <w:r>
        <w:t>in</w:t>
      </w:r>
      <w:r>
        <w:rPr>
          <w:spacing w:val="-3"/>
        </w:rPr>
        <w:t xml:space="preserve"> </w:t>
      </w:r>
      <w:r>
        <w:t>Windows,</w:t>
      </w:r>
      <w:r>
        <w:rPr>
          <w:spacing w:val="-3"/>
        </w:rPr>
        <w:t xml:space="preserve"> </w:t>
      </w:r>
      <w:r>
        <w:t>and</w:t>
      </w:r>
      <w:r>
        <w:rPr>
          <w:spacing w:val="-3"/>
        </w:rPr>
        <w:t xml:space="preserve"> </w:t>
      </w:r>
      <w:r>
        <w:t>has</w:t>
      </w:r>
      <w:r>
        <w:rPr>
          <w:spacing w:val="-3"/>
        </w:rPr>
        <w:t xml:space="preserve"> </w:t>
      </w:r>
      <w:r>
        <w:t>been</w:t>
      </w:r>
      <w:r>
        <w:rPr>
          <w:spacing w:val="-3"/>
        </w:rPr>
        <w:t xml:space="preserve"> </w:t>
      </w:r>
      <w:r>
        <w:t>tested</w:t>
      </w:r>
      <w:r>
        <w:rPr>
          <w:spacing w:val="-3"/>
        </w:rPr>
        <w:t xml:space="preserve"> </w:t>
      </w:r>
      <w:r>
        <w:t>somewhat</w:t>
      </w:r>
      <w:r>
        <w:rPr>
          <w:spacing w:val="-3"/>
        </w:rPr>
        <w:t xml:space="preserve"> </w:t>
      </w:r>
      <w:r>
        <w:t>on</w:t>
      </w:r>
      <w:r>
        <w:rPr>
          <w:spacing w:val="-3"/>
        </w:rPr>
        <w:t xml:space="preserve"> </w:t>
      </w:r>
      <w:r>
        <w:t>Mac environments. The only noted issues have been with the display of elements in the graphical user interface. It has not been tested on Unix systems.</w:t>
      </w:r>
    </w:p>
    <w:p w14:paraId="5AAE072F" w14:textId="77777777" w:rsidR="00AE379B" w:rsidRDefault="00AE379B">
      <w:pPr>
        <w:pStyle w:val="BodyText"/>
        <w:ind w:left="0"/>
      </w:pPr>
    </w:p>
    <w:p w14:paraId="61568318" w14:textId="77777777" w:rsidR="00AE379B" w:rsidRDefault="00000000">
      <w:pPr>
        <w:pStyle w:val="BodyText"/>
        <w:ind w:right="186" w:firstLine="283"/>
      </w:pPr>
      <w:r>
        <w:t>The</w:t>
      </w:r>
      <w:r>
        <w:rPr>
          <w:spacing w:val="-4"/>
        </w:rPr>
        <w:t xml:space="preserve"> </w:t>
      </w:r>
      <w:r>
        <w:t>individual</w:t>
      </w:r>
      <w:r>
        <w:rPr>
          <w:spacing w:val="-2"/>
        </w:rPr>
        <w:t xml:space="preserve"> </w:t>
      </w:r>
      <w:r>
        <w:t>components</w:t>
      </w:r>
      <w:r>
        <w:rPr>
          <w:spacing w:val="-2"/>
        </w:rPr>
        <w:t xml:space="preserve"> </w:t>
      </w:r>
      <w:r>
        <w:t>of</w:t>
      </w:r>
      <w:r>
        <w:rPr>
          <w:spacing w:val="-2"/>
        </w:rPr>
        <w:t xml:space="preserve"> </w:t>
      </w:r>
      <w:r>
        <w:t>the</w:t>
      </w:r>
      <w:r>
        <w:rPr>
          <w:spacing w:val="-2"/>
        </w:rPr>
        <w:t xml:space="preserve"> </w:t>
      </w:r>
      <w:r>
        <w:t>software</w:t>
      </w:r>
      <w:r>
        <w:rPr>
          <w:spacing w:val="-4"/>
        </w:rPr>
        <w:t xml:space="preserve"> </w:t>
      </w:r>
      <w:r>
        <w:t>can</w:t>
      </w:r>
      <w:r>
        <w:rPr>
          <w:spacing w:val="-3"/>
        </w:rPr>
        <w:t xml:space="preserve"> </w:t>
      </w:r>
      <w:r>
        <w:t>be</w:t>
      </w:r>
      <w:r>
        <w:rPr>
          <w:spacing w:val="-4"/>
        </w:rPr>
        <w:t xml:space="preserve"> </w:t>
      </w:r>
      <w:r>
        <w:t>run</w:t>
      </w:r>
      <w:r>
        <w:rPr>
          <w:spacing w:val="-3"/>
        </w:rPr>
        <w:t xml:space="preserve"> </w:t>
      </w:r>
      <w:r>
        <w:t>from</w:t>
      </w:r>
      <w:r>
        <w:rPr>
          <w:spacing w:val="-3"/>
        </w:rPr>
        <w:t xml:space="preserve"> </w:t>
      </w:r>
      <w:r>
        <w:t>the</w:t>
      </w:r>
      <w:r>
        <w:rPr>
          <w:spacing w:val="-2"/>
        </w:rPr>
        <w:t xml:space="preserve"> </w:t>
      </w:r>
      <w:r>
        <w:t>command-line,</w:t>
      </w:r>
      <w:r>
        <w:rPr>
          <w:spacing w:val="-3"/>
        </w:rPr>
        <w:t xml:space="preserve"> </w:t>
      </w:r>
      <w:r>
        <w:t>but</w:t>
      </w:r>
      <w:r>
        <w:rPr>
          <w:spacing w:val="-3"/>
        </w:rPr>
        <w:t xml:space="preserve"> </w:t>
      </w:r>
      <w:r>
        <w:t>it</w:t>
      </w:r>
      <w:r>
        <w:rPr>
          <w:spacing w:val="-3"/>
        </w:rPr>
        <w:t xml:space="preserve"> </w:t>
      </w:r>
      <w:r>
        <w:t>is</w:t>
      </w:r>
      <w:r>
        <w:rPr>
          <w:spacing w:val="-2"/>
        </w:rPr>
        <w:t xml:space="preserve"> </w:t>
      </w:r>
      <w:r>
        <w:t>intended</w:t>
      </w:r>
      <w:r>
        <w:rPr>
          <w:spacing w:val="-2"/>
        </w:rPr>
        <w:t xml:space="preserve"> </w:t>
      </w:r>
      <w:r>
        <w:t>to</w:t>
      </w:r>
      <w:r>
        <w:rPr>
          <w:spacing w:val="-4"/>
        </w:rPr>
        <w:t xml:space="preserve"> </w:t>
      </w:r>
      <w:r>
        <w:t>be run primarily using a graphical user interface (GUI) that is provided. The user interfaces and programs are designed to support processing and analyses of large sets of data.</w:t>
      </w:r>
    </w:p>
    <w:p w14:paraId="4EF01492" w14:textId="77777777" w:rsidR="00AE379B" w:rsidRDefault="00AE379B">
      <w:pPr>
        <w:pStyle w:val="BodyText"/>
        <w:ind w:left="0"/>
      </w:pPr>
    </w:p>
    <w:p w14:paraId="6B52119C" w14:textId="77777777" w:rsidR="00AE379B" w:rsidRDefault="00000000">
      <w:pPr>
        <w:ind w:left="401"/>
        <w:rPr>
          <w:b/>
          <w:i/>
          <w:sz w:val="24"/>
        </w:rPr>
      </w:pPr>
      <w:r>
        <w:rPr>
          <w:b/>
          <w:i/>
          <w:sz w:val="24"/>
        </w:rPr>
        <w:t>Notes</w:t>
      </w:r>
      <w:r>
        <w:rPr>
          <w:b/>
          <w:i/>
          <w:spacing w:val="-3"/>
          <w:sz w:val="24"/>
        </w:rPr>
        <w:t xml:space="preserve"> </w:t>
      </w:r>
      <w:r>
        <w:rPr>
          <w:b/>
          <w:i/>
          <w:sz w:val="24"/>
        </w:rPr>
        <w:t>about</w:t>
      </w:r>
      <w:r>
        <w:rPr>
          <w:b/>
          <w:i/>
          <w:spacing w:val="-2"/>
          <w:sz w:val="24"/>
        </w:rPr>
        <w:t xml:space="preserve"> </w:t>
      </w:r>
      <w:r>
        <w:rPr>
          <w:b/>
          <w:i/>
          <w:sz w:val="24"/>
        </w:rPr>
        <w:t>the</w:t>
      </w:r>
      <w:r>
        <w:rPr>
          <w:b/>
          <w:i/>
          <w:spacing w:val="-3"/>
          <w:sz w:val="24"/>
        </w:rPr>
        <w:t xml:space="preserve"> </w:t>
      </w:r>
      <w:r>
        <w:rPr>
          <w:b/>
          <w:i/>
          <w:sz w:val="24"/>
        </w:rPr>
        <w:t>data</w:t>
      </w:r>
      <w:r>
        <w:rPr>
          <w:b/>
          <w:i/>
          <w:spacing w:val="-3"/>
          <w:sz w:val="24"/>
        </w:rPr>
        <w:t xml:space="preserve"> </w:t>
      </w:r>
      <w:r>
        <w:rPr>
          <w:b/>
          <w:i/>
          <w:sz w:val="24"/>
        </w:rPr>
        <w:t>that</w:t>
      </w:r>
      <w:r>
        <w:rPr>
          <w:b/>
          <w:i/>
          <w:spacing w:val="-2"/>
          <w:sz w:val="24"/>
        </w:rPr>
        <w:t xml:space="preserve"> </w:t>
      </w:r>
      <w:r>
        <w:rPr>
          <w:b/>
          <w:i/>
          <w:sz w:val="24"/>
        </w:rPr>
        <w:t>can</w:t>
      </w:r>
      <w:r>
        <w:rPr>
          <w:b/>
          <w:i/>
          <w:spacing w:val="-2"/>
          <w:sz w:val="24"/>
        </w:rPr>
        <w:t xml:space="preserve"> </w:t>
      </w:r>
      <w:r>
        <w:rPr>
          <w:b/>
          <w:i/>
          <w:sz w:val="24"/>
        </w:rPr>
        <w:t>be</w:t>
      </w:r>
      <w:r>
        <w:rPr>
          <w:b/>
          <w:i/>
          <w:spacing w:val="-1"/>
          <w:sz w:val="24"/>
        </w:rPr>
        <w:t xml:space="preserve"> </w:t>
      </w:r>
      <w:r>
        <w:rPr>
          <w:b/>
          <w:i/>
          <w:spacing w:val="-2"/>
          <w:sz w:val="24"/>
        </w:rPr>
        <w:t>analyzed:</w:t>
      </w:r>
    </w:p>
    <w:p w14:paraId="467A6F14" w14:textId="77777777" w:rsidR="00AE379B" w:rsidRDefault="00000000">
      <w:pPr>
        <w:pStyle w:val="BodyText"/>
        <w:ind w:right="186" w:firstLine="283"/>
      </w:pPr>
      <w:r>
        <w:t>The data must be acquired in a way to enable some analysis steps to function, such as spatial normalization. That is, the data must include enough distinct anatomical features to identify the region, and so studies of the thoracic spinal cord, for example, can be difficult to normalize without additional position</w:t>
      </w:r>
      <w:r>
        <w:rPr>
          <w:spacing w:val="-3"/>
        </w:rPr>
        <w:t xml:space="preserve"> </w:t>
      </w:r>
      <w:r>
        <w:t>information</w:t>
      </w:r>
      <w:r>
        <w:rPr>
          <w:spacing w:val="-3"/>
        </w:rPr>
        <w:t xml:space="preserve"> </w:t>
      </w:r>
      <w:r>
        <w:t>input</w:t>
      </w:r>
      <w:r>
        <w:rPr>
          <w:spacing w:val="-3"/>
        </w:rPr>
        <w:t xml:space="preserve"> </w:t>
      </w:r>
      <w:r>
        <w:t>by</w:t>
      </w:r>
      <w:r>
        <w:rPr>
          <w:spacing w:val="-3"/>
        </w:rPr>
        <w:t xml:space="preserve"> </w:t>
      </w:r>
      <w:r>
        <w:t>the</w:t>
      </w:r>
      <w:r>
        <w:rPr>
          <w:spacing w:val="-4"/>
        </w:rPr>
        <w:t xml:space="preserve"> </w:t>
      </w:r>
      <w:r>
        <w:t>user.</w:t>
      </w:r>
      <w:r>
        <w:rPr>
          <w:spacing w:val="-3"/>
        </w:rPr>
        <w:t xml:space="preserve"> </w:t>
      </w:r>
      <w:r>
        <w:t>For</w:t>
      </w:r>
      <w:r>
        <w:rPr>
          <w:spacing w:val="-3"/>
        </w:rPr>
        <w:t xml:space="preserve"> </w:t>
      </w:r>
      <w:r>
        <w:t>most</w:t>
      </w:r>
      <w:r>
        <w:rPr>
          <w:spacing w:val="-3"/>
        </w:rPr>
        <w:t xml:space="preserve"> </w:t>
      </w:r>
      <w:r>
        <w:t>studies</w:t>
      </w:r>
      <w:r>
        <w:rPr>
          <w:spacing w:val="-3"/>
        </w:rPr>
        <w:t xml:space="preserve"> </w:t>
      </w:r>
      <w:r>
        <w:t>of</w:t>
      </w:r>
      <w:r>
        <w:rPr>
          <w:spacing w:val="-3"/>
        </w:rPr>
        <w:t xml:space="preserve"> </w:t>
      </w:r>
      <w:r>
        <w:t>the</w:t>
      </w:r>
      <w:r>
        <w:rPr>
          <w:spacing w:val="-4"/>
        </w:rPr>
        <w:t xml:space="preserve"> </w:t>
      </w:r>
      <w:r>
        <w:t>brain,</w:t>
      </w:r>
      <w:r>
        <w:rPr>
          <w:spacing w:val="-3"/>
        </w:rPr>
        <w:t xml:space="preserve"> </w:t>
      </w:r>
      <w:r>
        <w:t>brainstem,</w:t>
      </w:r>
      <w:r>
        <w:rPr>
          <w:spacing w:val="-3"/>
        </w:rPr>
        <w:t xml:space="preserve"> </w:t>
      </w:r>
      <w:r>
        <w:t>cervical</w:t>
      </w:r>
      <w:r>
        <w:rPr>
          <w:spacing w:val="-3"/>
        </w:rPr>
        <w:t xml:space="preserve"> </w:t>
      </w:r>
      <w:r>
        <w:t>cord,</w:t>
      </w:r>
      <w:r>
        <w:rPr>
          <w:spacing w:val="-3"/>
        </w:rPr>
        <w:t xml:space="preserve"> </w:t>
      </w:r>
      <w:r>
        <w:t>or</w:t>
      </w:r>
      <w:r>
        <w:rPr>
          <w:spacing w:val="-3"/>
        </w:rPr>
        <w:t xml:space="preserve"> </w:t>
      </w:r>
      <w:r>
        <w:t>lumbar cord regions, the spatial normalization appears to work well.</w:t>
      </w:r>
    </w:p>
    <w:p w14:paraId="62043133" w14:textId="77777777" w:rsidR="00AE379B" w:rsidRDefault="00AE379B">
      <w:pPr>
        <w:pStyle w:val="BodyText"/>
        <w:spacing w:before="1"/>
        <w:ind w:left="0"/>
      </w:pPr>
    </w:p>
    <w:p w14:paraId="55E050AF" w14:textId="77777777" w:rsidR="00AE379B" w:rsidRDefault="00000000">
      <w:pPr>
        <w:pStyle w:val="Heading2"/>
        <w:spacing w:before="1"/>
      </w:pPr>
      <w:r>
        <w:rPr>
          <w:color w:val="4471C4"/>
        </w:rPr>
        <w:t>The</w:t>
      </w:r>
      <w:r>
        <w:rPr>
          <w:color w:val="4471C4"/>
          <w:spacing w:val="-1"/>
        </w:rPr>
        <w:t xml:space="preserve"> </w:t>
      </w:r>
      <w:r>
        <w:rPr>
          <w:color w:val="4471C4"/>
        </w:rPr>
        <w:t>key</w:t>
      </w:r>
      <w:r>
        <w:rPr>
          <w:color w:val="4471C4"/>
          <w:spacing w:val="-2"/>
        </w:rPr>
        <w:t xml:space="preserve"> </w:t>
      </w:r>
      <w:r>
        <w:rPr>
          <w:color w:val="4471C4"/>
        </w:rPr>
        <w:t>elements</w:t>
      </w:r>
      <w:r>
        <w:rPr>
          <w:color w:val="4471C4"/>
          <w:spacing w:val="-3"/>
        </w:rPr>
        <w:t xml:space="preserve"> </w:t>
      </w:r>
      <w:r>
        <w:rPr>
          <w:color w:val="4471C4"/>
        </w:rPr>
        <w:t>of</w:t>
      </w:r>
      <w:r>
        <w:rPr>
          <w:color w:val="4471C4"/>
          <w:spacing w:val="-3"/>
        </w:rPr>
        <w:t xml:space="preserve"> </w:t>
      </w:r>
      <w:r>
        <w:rPr>
          <w:color w:val="4471C4"/>
          <w:spacing w:val="-2"/>
        </w:rPr>
        <w:t>PATHEON:</w:t>
      </w:r>
    </w:p>
    <w:p w14:paraId="19843DA4" w14:textId="77777777" w:rsidR="00AE379B" w:rsidRDefault="00000000">
      <w:pPr>
        <w:pStyle w:val="ListParagraph"/>
        <w:numPr>
          <w:ilvl w:val="0"/>
          <w:numId w:val="3"/>
        </w:numPr>
        <w:tabs>
          <w:tab w:val="left" w:pos="662"/>
        </w:tabs>
        <w:spacing w:line="275" w:lineRule="exact"/>
        <w:ind w:hanging="261"/>
        <w:rPr>
          <w:sz w:val="24"/>
        </w:rPr>
      </w:pPr>
      <w:r>
        <w:rPr>
          <w:sz w:val="24"/>
        </w:rPr>
        <w:t>organization</w:t>
      </w:r>
      <w:r>
        <w:rPr>
          <w:spacing w:val="-4"/>
          <w:sz w:val="24"/>
        </w:rPr>
        <w:t xml:space="preserve"> </w:t>
      </w:r>
      <w:r>
        <w:rPr>
          <w:sz w:val="24"/>
        </w:rPr>
        <w:t>of</w:t>
      </w:r>
      <w:r>
        <w:rPr>
          <w:spacing w:val="-5"/>
          <w:sz w:val="24"/>
        </w:rPr>
        <w:t xml:space="preserve"> </w:t>
      </w:r>
      <w:r>
        <w:rPr>
          <w:sz w:val="24"/>
        </w:rPr>
        <w:t>a</w:t>
      </w:r>
      <w:r>
        <w:rPr>
          <w:spacing w:val="-5"/>
          <w:sz w:val="24"/>
        </w:rPr>
        <w:t xml:space="preserve"> </w:t>
      </w:r>
      <w:r>
        <w:rPr>
          <w:sz w:val="24"/>
        </w:rPr>
        <w:t>database</w:t>
      </w:r>
      <w:r>
        <w:rPr>
          <w:spacing w:val="-4"/>
          <w:sz w:val="24"/>
        </w:rPr>
        <w:t xml:space="preserve"> </w:t>
      </w:r>
      <w:r>
        <w:rPr>
          <w:sz w:val="24"/>
        </w:rPr>
        <w:t>structure</w:t>
      </w:r>
      <w:r>
        <w:rPr>
          <w:spacing w:val="-4"/>
          <w:sz w:val="24"/>
        </w:rPr>
        <w:t xml:space="preserve"> </w:t>
      </w:r>
      <w:r>
        <w:rPr>
          <w:sz w:val="24"/>
        </w:rPr>
        <w:t>for</w:t>
      </w:r>
      <w:r>
        <w:rPr>
          <w:spacing w:val="-5"/>
          <w:sz w:val="24"/>
        </w:rPr>
        <w:t xml:space="preserve"> </w:t>
      </w:r>
      <w:r>
        <w:rPr>
          <w:sz w:val="24"/>
        </w:rPr>
        <w:t>identifying</w:t>
      </w:r>
      <w:r>
        <w:rPr>
          <w:spacing w:val="-4"/>
          <w:sz w:val="24"/>
        </w:rPr>
        <w:t xml:space="preserve"> </w:t>
      </w:r>
      <w:r>
        <w:rPr>
          <w:sz w:val="24"/>
        </w:rPr>
        <w:t>which</w:t>
      </w:r>
      <w:r>
        <w:rPr>
          <w:spacing w:val="-3"/>
          <w:sz w:val="24"/>
        </w:rPr>
        <w:t xml:space="preserve"> </w:t>
      </w:r>
      <w:r>
        <w:rPr>
          <w:sz w:val="24"/>
        </w:rPr>
        <w:t>data</w:t>
      </w:r>
      <w:r>
        <w:rPr>
          <w:spacing w:val="-3"/>
          <w:sz w:val="24"/>
        </w:rPr>
        <w:t xml:space="preserve"> </w:t>
      </w:r>
      <w:r>
        <w:rPr>
          <w:sz w:val="24"/>
        </w:rPr>
        <w:t>set(s)</w:t>
      </w:r>
      <w:r>
        <w:rPr>
          <w:spacing w:val="-3"/>
          <w:sz w:val="24"/>
        </w:rPr>
        <w:t xml:space="preserve"> </w:t>
      </w:r>
      <w:r>
        <w:rPr>
          <w:sz w:val="24"/>
        </w:rPr>
        <w:t>to</w:t>
      </w:r>
      <w:r>
        <w:rPr>
          <w:spacing w:val="-3"/>
          <w:sz w:val="24"/>
        </w:rPr>
        <w:t xml:space="preserve"> </w:t>
      </w:r>
      <w:r>
        <w:rPr>
          <w:spacing w:val="-2"/>
          <w:sz w:val="24"/>
        </w:rPr>
        <w:t>process/analyze</w:t>
      </w:r>
    </w:p>
    <w:p w14:paraId="013D7DEB" w14:textId="77777777" w:rsidR="00AE379B" w:rsidRDefault="00000000">
      <w:pPr>
        <w:pStyle w:val="ListParagraph"/>
        <w:numPr>
          <w:ilvl w:val="0"/>
          <w:numId w:val="3"/>
        </w:numPr>
        <w:tabs>
          <w:tab w:val="left" w:pos="662"/>
        </w:tabs>
        <w:ind w:hanging="261"/>
        <w:rPr>
          <w:sz w:val="24"/>
        </w:rPr>
      </w:pPr>
      <w:r>
        <w:rPr>
          <w:sz w:val="24"/>
        </w:rPr>
        <w:t>conversion</w:t>
      </w:r>
      <w:r>
        <w:rPr>
          <w:spacing w:val="-7"/>
          <w:sz w:val="24"/>
        </w:rPr>
        <w:t xml:space="preserve"> </w:t>
      </w:r>
      <w:r>
        <w:rPr>
          <w:sz w:val="24"/>
        </w:rPr>
        <w:t>from</w:t>
      </w:r>
      <w:r>
        <w:rPr>
          <w:spacing w:val="-7"/>
          <w:sz w:val="24"/>
        </w:rPr>
        <w:t xml:space="preserve"> </w:t>
      </w:r>
      <w:r>
        <w:rPr>
          <w:sz w:val="24"/>
        </w:rPr>
        <w:t>DICOM</w:t>
      </w:r>
      <w:r>
        <w:rPr>
          <w:spacing w:val="-6"/>
          <w:sz w:val="24"/>
        </w:rPr>
        <w:t xml:space="preserve"> </w:t>
      </w:r>
      <w:r>
        <w:rPr>
          <w:sz w:val="24"/>
        </w:rPr>
        <w:t>format</w:t>
      </w:r>
      <w:r>
        <w:rPr>
          <w:spacing w:val="-6"/>
          <w:sz w:val="24"/>
        </w:rPr>
        <w:t xml:space="preserve"> </w:t>
      </w:r>
      <w:r>
        <w:rPr>
          <w:sz w:val="24"/>
        </w:rPr>
        <w:t>to</w:t>
      </w:r>
      <w:r>
        <w:rPr>
          <w:spacing w:val="-6"/>
          <w:sz w:val="24"/>
        </w:rPr>
        <w:t xml:space="preserve"> </w:t>
      </w:r>
      <w:r>
        <w:rPr>
          <w:sz w:val="24"/>
        </w:rPr>
        <w:t>NIfTI</w:t>
      </w:r>
      <w:r>
        <w:rPr>
          <w:spacing w:val="-7"/>
          <w:sz w:val="24"/>
        </w:rPr>
        <w:t xml:space="preserve"> </w:t>
      </w:r>
      <w:r>
        <w:rPr>
          <w:spacing w:val="-2"/>
          <w:sz w:val="24"/>
        </w:rPr>
        <w:t>format</w:t>
      </w:r>
    </w:p>
    <w:p w14:paraId="2F1462D5" w14:textId="77777777" w:rsidR="00AE379B" w:rsidRDefault="00000000">
      <w:pPr>
        <w:pStyle w:val="ListParagraph"/>
        <w:numPr>
          <w:ilvl w:val="0"/>
          <w:numId w:val="3"/>
        </w:numPr>
        <w:tabs>
          <w:tab w:val="left" w:pos="662"/>
        </w:tabs>
        <w:ind w:hanging="261"/>
        <w:rPr>
          <w:sz w:val="24"/>
        </w:rPr>
      </w:pPr>
      <w:r>
        <w:rPr>
          <w:sz w:val="24"/>
        </w:rPr>
        <w:t>computation</w:t>
      </w:r>
      <w:r>
        <w:rPr>
          <w:spacing w:val="-8"/>
          <w:sz w:val="24"/>
        </w:rPr>
        <w:t xml:space="preserve"> </w:t>
      </w:r>
      <w:r>
        <w:rPr>
          <w:sz w:val="24"/>
        </w:rPr>
        <w:t>of</w:t>
      </w:r>
      <w:r>
        <w:rPr>
          <w:spacing w:val="-8"/>
          <w:sz w:val="24"/>
        </w:rPr>
        <w:t xml:space="preserve"> </w:t>
      </w:r>
      <w:r>
        <w:rPr>
          <w:sz w:val="24"/>
        </w:rPr>
        <w:t>spatial</w:t>
      </w:r>
      <w:r>
        <w:rPr>
          <w:spacing w:val="-4"/>
          <w:sz w:val="24"/>
        </w:rPr>
        <w:t xml:space="preserve"> </w:t>
      </w:r>
      <w:r>
        <w:rPr>
          <w:sz w:val="24"/>
        </w:rPr>
        <w:t>normalization</w:t>
      </w:r>
      <w:r>
        <w:rPr>
          <w:spacing w:val="-7"/>
          <w:sz w:val="24"/>
        </w:rPr>
        <w:t xml:space="preserve"> </w:t>
      </w:r>
      <w:r>
        <w:rPr>
          <w:spacing w:val="-2"/>
          <w:sz w:val="24"/>
        </w:rPr>
        <w:t>parameters</w:t>
      </w:r>
    </w:p>
    <w:p w14:paraId="3C2063A4" w14:textId="77777777" w:rsidR="00AE379B" w:rsidRDefault="00000000">
      <w:pPr>
        <w:pStyle w:val="ListParagraph"/>
        <w:numPr>
          <w:ilvl w:val="0"/>
          <w:numId w:val="3"/>
        </w:numPr>
        <w:tabs>
          <w:tab w:val="left" w:pos="662"/>
        </w:tabs>
        <w:ind w:left="117" w:right="355" w:firstLine="283"/>
        <w:rPr>
          <w:sz w:val="24"/>
        </w:rPr>
      </w:pPr>
      <w:r>
        <w:rPr>
          <w:sz w:val="24"/>
        </w:rPr>
        <w:t>pre-processing including a) co-registration (motion correction), b) slice-timing correction, c) applying</w:t>
      </w:r>
      <w:r>
        <w:rPr>
          <w:spacing w:val="-4"/>
          <w:sz w:val="24"/>
        </w:rPr>
        <w:t xml:space="preserve"> </w:t>
      </w:r>
      <w:r>
        <w:rPr>
          <w:sz w:val="24"/>
        </w:rPr>
        <w:t>spatial</w:t>
      </w:r>
      <w:r>
        <w:rPr>
          <w:spacing w:val="-3"/>
          <w:sz w:val="24"/>
        </w:rPr>
        <w:t xml:space="preserve"> </w:t>
      </w:r>
      <w:r>
        <w:rPr>
          <w:sz w:val="24"/>
        </w:rPr>
        <w:t>normalization</w:t>
      </w:r>
      <w:r>
        <w:rPr>
          <w:spacing w:val="-4"/>
          <w:sz w:val="24"/>
        </w:rPr>
        <w:t xml:space="preserve"> </w:t>
      </w:r>
      <w:r>
        <w:rPr>
          <w:sz w:val="24"/>
        </w:rPr>
        <w:t>to</w:t>
      </w:r>
      <w:r>
        <w:rPr>
          <w:spacing w:val="-3"/>
          <w:sz w:val="24"/>
        </w:rPr>
        <w:t xml:space="preserve"> </w:t>
      </w:r>
      <w:r>
        <w:rPr>
          <w:sz w:val="24"/>
        </w:rPr>
        <w:t>each</w:t>
      </w:r>
      <w:r>
        <w:rPr>
          <w:spacing w:val="-4"/>
          <w:sz w:val="24"/>
        </w:rPr>
        <w:t xml:space="preserve"> </w:t>
      </w:r>
      <w:r>
        <w:rPr>
          <w:sz w:val="24"/>
        </w:rPr>
        <w:t>volume,</w:t>
      </w:r>
      <w:r>
        <w:rPr>
          <w:spacing w:val="-3"/>
          <w:sz w:val="24"/>
        </w:rPr>
        <w:t xml:space="preserve"> </w:t>
      </w:r>
      <w:r>
        <w:rPr>
          <w:sz w:val="24"/>
        </w:rPr>
        <w:t>d)</w:t>
      </w:r>
      <w:r>
        <w:rPr>
          <w:spacing w:val="-3"/>
          <w:sz w:val="24"/>
        </w:rPr>
        <w:t xml:space="preserve"> </w:t>
      </w:r>
      <w:r>
        <w:rPr>
          <w:sz w:val="24"/>
        </w:rPr>
        <w:t>spatial</w:t>
      </w:r>
      <w:r>
        <w:rPr>
          <w:spacing w:val="-3"/>
          <w:sz w:val="24"/>
        </w:rPr>
        <w:t xml:space="preserve"> </w:t>
      </w:r>
      <w:r>
        <w:rPr>
          <w:sz w:val="24"/>
        </w:rPr>
        <w:t>smoothing,</w:t>
      </w:r>
      <w:r>
        <w:rPr>
          <w:spacing w:val="-4"/>
          <w:sz w:val="24"/>
        </w:rPr>
        <w:t xml:space="preserve"> </w:t>
      </w:r>
      <w:r>
        <w:rPr>
          <w:sz w:val="24"/>
        </w:rPr>
        <w:t>e)</w:t>
      </w:r>
      <w:r>
        <w:rPr>
          <w:spacing w:val="-3"/>
          <w:sz w:val="24"/>
        </w:rPr>
        <w:t xml:space="preserve"> </w:t>
      </w:r>
      <w:r>
        <w:rPr>
          <w:sz w:val="24"/>
        </w:rPr>
        <w:t>creation</w:t>
      </w:r>
      <w:r>
        <w:rPr>
          <w:spacing w:val="-4"/>
          <w:sz w:val="24"/>
        </w:rPr>
        <w:t xml:space="preserve"> </w:t>
      </w:r>
      <w:r>
        <w:rPr>
          <w:sz w:val="24"/>
        </w:rPr>
        <w:t>of</w:t>
      </w:r>
      <w:r>
        <w:rPr>
          <w:spacing w:val="-4"/>
          <w:sz w:val="24"/>
        </w:rPr>
        <w:t xml:space="preserve"> </w:t>
      </w:r>
      <w:r>
        <w:rPr>
          <w:sz w:val="24"/>
        </w:rPr>
        <w:t>models</w:t>
      </w:r>
      <w:r>
        <w:rPr>
          <w:spacing w:val="-3"/>
          <w:sz w:val="24"/>
        </w:rPr>
        <w:t xml:space="preserve"> </w:t>
      </w:r>
      <w:r>
        <w:rPr>
          <w:sz w:val="24"/>
        </w:rPr>
        <w:t>of</w:t>
      </w:r>
      <w:r>
        <w:rPr>
          <w:spacing w:val="-4"/>
          <w:sz w:val="24"/>
        </w:rPr>
        <w:t xml:space="preserve"> </w:t>
      </w:r>
      <w:r>
        <w:rPr>
          <w:sz w:val="24"/>
        </w:rPr>
        <w:t>predicted BOLD</w:t>
      </w:r>
      <w:r>
        <w:rPr>
          <w:spacing w:val="-2"/>
          <w:sz w:val="24"/>
        </w:rPr>
        <w:t xml:space="preserve"> </w:t>
      </w:r>
      <w:r>
        <w:rPr>
          <w:sz w:val="24"/>
        </w:rPr>
        <w:t>responses</w:t>
      </w:r>
      <w:r>
        <w:rPr>
          <w:spacing w:val="-2"/>
          <w:sz w:val="24"/>
        </w:rPr>
        <w:t xml:space="preserve"> </w:t>
      </w:r>
      <w:r>
        <w:rPr>
          <w:sz w:val="24"/>
        </w:rPr>
        <w:t>and</w:t>
      </w:r>
      <w:r>
        <w:rPr>
          <w:spacing w:val="-1"/>
          <w:sz w:val="24"/>
        </w:rPr>
        <w:t xml:space="preserve"> </w:t>
      </w:r>
      <w:r>
        <w:rPr>
          <w:sz w:val="24"/>
        </w:rPr>
        <w:t>modeling</w:t>
      </w:r>
      <w:r>
        <w:rPr>
          <w:spacing w:val="-1"/>
          <w:sz w:val="24"/>
        </w:rPr>
        <w:t xml:space="preserve"> </w:t>
      </w:r>
      <w:r>
        <w:rPr>
          <w:sz w:val="24"/>
        </w:rPr>
        <w:t>of</w:t>
      </w:r>
      <w:r>
        <w:rPr>
          <w:spacing w:val="-2"/>
          <w:sz w:val="24"/>
        </w:rPr>
        <w:t xml:space="preserve"> </w:t>
      </w:r>
      <w:r>
        <w:rPr>
          <w:sz w:val="24"/>
        </w:rPr>
        <w:t>physiological</w:t>
      </w:r>
      <w:r>
        <w:rPr>
          <w:spacing w:val="-1"/>
          <w:sz w:val="24"/>
        </w:rPr>
        <w:t xml:space="preserve"> </w:t>
      </w:r>
      <w:r>
        <w:rPr>
          <w:sz w:val="24"/>
        </w:rPr>
        <w:t>noise</w:t>
      </w:r>
      <w:r>
        <w:rPr>
          <w:spacing w:val="-2"/>
          <w:sz w:val="24"/>
        </w:rPr>
        <w:t xml:space="preserve"> </w:t>
      </w:r>
      <w:r>
        <w:rPr>
          <w:sz w:val="24"/>
        </w:rPr>
        <w:t>and</w:t>
      </w:r>
      <w:r>
        <w:rPr>
          <w:spacing w:val="-1"/>
          <w:sz w:val="24"/>
        </w:rPr>
        <w:t xml:space="preserve"> </w:t>
      </w:r>
      <w:r>
        <w:rPr>
          <w:sz w:val="24"/>
        </w:rPr>
        <w:t>bulk</w:t>
      </w:r>
      <w:r>
        <w:rPr>
          <w:spacing w:val="-1"/>
          <w:sz w:val="24"/>
        </w:rPr>
        <w:t xml:space="preserve"> </w:t>
      </w:r>
      <w:r>
        <w:rPr>
          <w:sz w:val="24"/>
        </w:rPr>
        <w:t>motion,</w:t>
      </w:r>
      <w:r>
        <w:rPr>
          <w:spacing w:val="-1"/>
          <w:sz w:val="24"/>
        </w:rPr>
        <w:t xml:space="preserve"> </w:t>
      </w:r>
      <w:r>
        <w:rPr>
          <w:sz w:val="24"/>
        </w:rPr>
        <w:t>f)</w:t>
      </w:r>
      <w:r>
        <w:rPr>
          <w:spacing w:val="-3"/>
          <w:sz w:val="24"/>
        </w:rPr>
        <w:t xml:space="preserve"> </w:t>
      </w:r>
      <w:r>
        <w:rPr>
          <w:sz w:val="24"/>
        </w:rPr>
        <w:t>“cleaning”</w:t>
      </w:r>
      <w:r>
        <w:rPr>
          <w:spacing w:val="-2"/>
          <w:sz w:val="24"/>
        </w:rPr>
        <w:t xml:space="preserve"> </w:t>
      </w:r>
      <w:r>
        <w:rPr>
          <w:sz w:val="24"/>
        </w:rPr>
        <w:t>of</w:t>
      </w:r>
      <w:r>
        <w:rPr>
          <w:spacing w:val="-1"/>
          <w:sz w:val="24"/>
        </w:rPr>
        <w:t xml:space="preserve"> </w:t>
      </w:r>
      <w:r>
        <w:rPr>
          <w:sz w:val="24"/>
        </w:rPr>
        <w:t>data</w:t>
      </w:r>
      <w:r>
        <w:rPr>
          <w:spacing w:val="-1"/>
          <w:sz w:val="24"/>
        </w:rPr>
        <w:t xml:space="preserve"> </w:t>
      </w:r>
      <w:r>
        <w:rPr>
          <w:sz w:val="24"/>
        </w:rPr>
        <w:t>by fitting and removing physiological noise and bulk motion effects</w:t>
      </w:r>
    </w:p>
    <w:p w14:paraId="419B5CE3" w14:textId="77777777" w:rsidR="00AE379B" w:rsidRDefault="00000000">
      <w:pPr>
        <w:pStyle w:val="ListParagraph"/>
        <w:numPr>
          <w:ilvl w:val="0"/>
          <w:numId w:val="3"/>
        </w:numPr>
        <w:tabs>
          <w:tab w:val="left" w:pos="662"/>
        </w:tabs>
        <w:ind w:hanging="261"/>
        <w:rPr>
          <w:sz w:val="24"/>
        </w:rPr>
      </w:pPr>
      <w:r>
        <w:rPr>
          <w:sz w:val="24"/>
        </w:rPr>
        <w:t>general</w:t>
      </w:r>
      <w:r>
        <w:rPr>
          <w:spacing w:val="-6"/>
          <w:sz w:val="24"/>
        </w:rPr>
        <w:t xml:space="preserve"> </w:t>
      </w:r>
      <w:r>
        <w:rPr>
          <w:sz w:val="24"/>
        </w:rPr>
        <w:t>linear</w:t>
      </w:r>
      <w:r>
        <w:rPr>
          <w:spacing w:val="-5"/>
          <w:sz w:val="24"/>
        </w:rPr>
        <w:t xml:space="preserve"> </w:t>
      </w:r>
      <w:r>
        <w:rPr>
          <w:sz w:val="24"/>
        </w:rPr>
        <w:t>model</w:t>
      </w:r>
      <w:r>
        <w:rPr>
          <w:spacing w:val="-4"/>
          <w:sz w:val="24"/>
        </w:rPr>
        <w:t xml:space="preserve"> </w:t>
      </w:r>
      <w:r>
        <w:rPr>
          <w:sz w:val="24"/>
        </w:rPr>
        <w:t>(GLM)</w:t>
      </w:r>
      <w:r>
        <w:rPr>
          <w:spacing w:val="-5"/>
          <w:sz w:val="24"/>
        </w:rPr>
        <w:t xml:space="preserve"> </w:t>
      </w:r>
      <w:r>
        <w:rPr>
          <w:sz w:val="24"/>
        </w:rPr>
        <w:t>fitting</w:t>
      </w:r>
      <w:r>
        <w:rPr>
          <w:spacing w:val="-5"/>
          <w:sz w:val="24"/>
        </w:rPr>
        <w:t xml:space="preserve"> </w:t>
      </w:r>
      <w:r>
        <w:rPr>
          <w:sz w:val="24"/>
        </w:rPr>
        <w:t>of</w:t>
      </w:r>
      <w:r>
        <w:rPr>
          <w:spacing w:val="-6"/>
          <w:sz w:val="24"/>
        </w:rPr>
        <w:t xml:space="preserve"> </w:t>
      </w:r>
      <w:r>
        <w:rPr>
          <w:sz w:val="24"/>
        </w:rPr>
        <w:t>predicted</w:t>
      </w:r>
      <w:r>
        <w:rPr>
          <w:spacing w:val="-5"/>
          <w:sz w:val="24"/>
        </w:rPr>
        <w:t xml:space="preserve"> </w:t>
      </w:r>
      <w:r>
        <w:rPr>
          <w:sz w:val="24"/>
        </w:rPr>
        <w:t>BOLD</w:t>
      </w:r>
      <w:r>
        <w:rPr>
          <w:spacing w:val="-5"/>
          <w:sz w:val="24"/>
        </w:rPr>
        <w:t xml:space="preserve"> </w:t>
      </w:r>
      <w:r>
        <w:rPr>
          <w:sz w:val="24"/>
        </w:rPr>
        <w:t>responses</w:t>
      </w:r>
      <w:r>
        <w:rPr>
          <w:spacing w:val="-5"/>
          <w:sz w:val="24"/>
        </w:rPr>
        <w:t xml:space="preserve"> </w:t>
      </w:r>
      <w:r>
        <w:rPr>
          <w:sz w:val="24"/>
        </w:rPr>
        <w:t>to</w:t>
      </w:r>
      <w:r>
        <w:rPr>
          <w:spacing w:val="-4"/>
          <w:sz w:val="24"/>
        </w:rPr>
        <w:t xml:space="preserve"> </w:t>
      </w:r>
      <w:r>
        <w:rPr>
          <w:sz w:val="24"/>
        </w:rPr>
        <w:t>fMRI</w:t>
      </w:r>
      <w:r>
        <w:rPr>
          <w:spacing w:val="-9"/>
          <w:sz w:val="24"/>
        </w:rPr>
        <w:t xml:space="preserve"> </w:t>
      </w:r>
      <w:r>
        <w:rPr>
          <w:spacing w:val="-4"/>
          <w:sz w:val="24"/>
        </w:rPr>
        <w:t>data</w:t>
      </w:r>
    </w:p>
    <w:p w14:paraId="00474B95" w14:textId="77777777" w:rsidR="00AE379B" w:rsidRDefault="00000000">
      <w:pPr>
        <w:pStyle w:val="ListParagraph"/>
        <w:numPr>
          <w:ilvl w:val="0"/>
          <w:numId w:val="3"/>
        </w:numPr>
        <w:tabs>
          <w:tab w:val="left" w:pos="662"/>
        </w:tabs>
        <w:ind w:hanging="261"/>
        <w:rPr>
          <w:sz w:val="24"/>
        </w:rPr>
      </w:pPr>
      <w:r>
        <w:rPr>
          <w:sz w:val="24"/>
        </w:rPr>
        <w:t>definition</w:t>
      </w:r>
      <w:r>
        <w:rPr>
          <w:spacing w:val="-8"/>
          <w:sz w:val="24"/>
        </w:rPr>
        <w:t xml:space="preserve"> </w:t>
      </w:r>
      <w:r>
        <w:rPr>
          <w:sz w:val="24"/>
        </w:rPr>
        <w:t>of</w:t>
      </w:r>
      <w:r>
        <w:rPr>
          <w:spacing w:val="-8"/>
          <w:sz w:val="24"/>
        </w:rPr>
        <w:t xml:space="preserve"> </w:t>
      </w:r>
      <w:r>
        <w:rPr>
          <w:sz w:val="24"/>
        </w:rPr>
        <w:t>regions-of-interest</w:t>
      </w:r>
      <w:r>
        <w:rPr>
          <w:spacing w:val="-7"/>
          <w:sz w:val="24"/>
        </w:rPr>
        <w:t xml:space="preserve"> </w:t>
      </w:r>
      <w:r>
        <w:rPr>
          <w:sz w:val="24"/>
        </w:rPr>
        <w:t>and</w:t>
      </w:r>
      <w:r>
        <w:rPr>
          <w:spacing w:val="-6"/>
          <w:sz w:val="24"/>
        </w:rPr>
        <w:t xml:space="preserve"> </w:t>
      </w:r>
      <w:r>
        <w:rPr>
          <w:sz w:val="24"/>
        </w:rPr>
        <w:t>clustering</w:t>
      </w:r>
      <w:r>
        <w:rPr>
          <w:spacing w:val="-6"/>
          <w:sz w:val="24"/>
        </w:rPr>
        <w:t xml:space="preserve"> </w:t>
      </w:r>
      <w:r>
        <w:rPr>
          <w:sz w:val="24"/>
        </w:rPr>
        <w:t>within</w:t>
      </w:r>
      <w:r>
        <w:rPr>
          <w:spacing w:val="-7"/>
          <w:sz w:val="24"/>
        </w:rPr>
        <w:t xml:space="preserve"> </w:t>
      </w:r>
      <w:r>
        <w:rPr>
          <w:spacing w:val="-2"/>
          <w:sz w:val="24"/>
        </w:rPr>
        <w:t>regions</w:t>
      </w:r>
    </w:p>
    <w:p w14:paraId="4A2B41CF" w14:textId="77777777" w:rsidR="00AE379B" w:rsidRDefault="00000000">
      <w:pPr>
        <w:pStyle w:val="ListParagraph"/>
        <w:numPr>
          <w:ilvl w:val="0"/>
          <w:numId w:val="3"/>
        </w:numPr>
        <w:tabs>
          <w:tab w:val="left" w:pos="662"/>
        </w:tabs>
        <w:ind w:hanging="261"/>
        <w:rPr>
          <w:sz w:val="24"/>
        </w:rPr>
      </w:pPr>
      <w:r>
        <w:rPr>
          <w:sz w:val="24"/>
        </w:rPr>
        <w:t>connectivity</w:t>
      </w:r>
      <w:r>
        <w:rPr>
          <w:spacing w:val="-6"/>
          <w:sz w:val="24"/>
        </w:rPr>
        <w:t xml:space="preserve"> </w:t>
      </w:r>
      <w:r>
        <w:rPr>
          <w:sz w:val="24"/>
        </w:rPr>
        <w:t>analyses</w:t>
      </w:r>
      <w:r>
        <w:rPr>
          <w:spacing w:val="-6"/>
          <w:sz w:val="24"/>
        </w:rPr>
        <w:t xml:space="preserve"> </w:t>
      </w:r>
      <w:r>
        <w:rPr>
          <w:sz w:val="24"/>
        </w:rPr>
        <w:t>by</w:t>
      </w:r>
      <w:r>
        <w:rPr>
          <w:spacing w:val="-5"/>
          <w:sz w:val="24"/>
        </w:rPr>
        <w:t xml:space="preserve"> </w:t>
      </w:r>
      <w:r>
        <w:rPr>
          <w:sz w:val="24"/>
        </w:rPr>
        <w:t>means</w:t>
      </w:r>
      <w:r>
        <w:rPr>
          <w:spacing w:val="-6"/>
          <w:sz w:val="24"/>
        </w:rPr>
        <w:t xml:space="preserve"> </w:t>
      </w:r>
      <w:r>
        <w:rPr>
          <w:sz w:val="24"/>
        </w:rPr>
        <w:t>of</w:t>
      </w:r>
      <w:r>
        <w:rPr>
          <w:spacing w:val="-5"/>
          <w:sz w:val="24"/>
        </w:rPr>
        <w:t xml:space="preserve"> </w:t>
      </w:r>
      <w:r>
        <w:rPr>
          <w:sz w:val="24"/>
        </w:rPr>
        <w:t>temporal</w:t>
      </w:r>
      <w:r>
        <w:rPr>
          <w:spacing w:val="-4"/>
          <w:sz w:val="24"/>
        </w:rPr>
        <w:t xml:space="preserve"> </w:t>
      </w:r>
      <w:r>
        <w:rPr>
          <w:sz w:val="24"/>
        </w:rPr>
        <w:t>correlations,</w:t>
      </w:r>
      <w:r>
        <w:rPr>
          <w:spacing w:val="-5"/>
          <w:sz w:val="24"/>
        </w:rPr>
        <w:t xml:space="preserve"> </w:t>
      </w:r>
      <w:r>
        <w:rPr>
          <w:sz w:val="24"/>
        </w:rPr>
        <w:t>and</w:t>
      </w:r>
      <w:r>
        <w:rPr>
          <w:spacing w:val="-5"/>
          <w:sz w:val="24"/>
        </w:rPr>
        <w:t xml:space="preserve"> </w:t>
      </w:r>
      <w:r>
        <w:rPr>
          <w:sz w:val="24"/>
        </w:rPr>
        <w:t>structural</w:t>
      </w:r>
      <w:r>
        <w:rPr>
          <w:spacing w:val="-6"/>
          <w:sz w:val="24"/>
        </w:rPr>
        <w:t xml:space="preserve"> </w:t>
      </w:r>
      <w:r>
        <w:rPr>
          <w:sz w:val="24"/>
        </w:rPr>
        <w:t>equation</w:t>
      </w:r>
      <w:r>
        <w:rPr>
          <w:spacing w:val="-6"/>
          <w:sz w:val="24"/>
        </w:rPr>
        <w:t xml:space="preserve"> </w:t>
      </w:r>
      <w:r>
        <w:rPr>
          <w:sz w:val="24"/>
        </w:rPr>
        <w:t>modeling</w:t>
      </w:r>
      <w:r>
        <w:rPr>
          <w:spacing w:val="-6"/>
          <w:sz w:val="24"/>
        </w:rPr>
        <w:t xml:space="preserve"> </w:t>
      </w:r>
      <w:r>
        <w:rPr>
          <w:spacing w:val="-2"/>
          <w:sz w:val="24"/>
        </w:rPr>
        <w:t>(SEM)</w:t>
      </w:r>
    </w:p>
    <w:p w14:paraId="78888241" w14:textId="77777777" w:rsidR="00AE379B" w:rsidRDefault="00000000">
      <w:pPr>
        <w:pStyle w:val="ListParagraph"/>
        <w:numPr>
          <w:ilvl w:val="0"/>
          <w:numId w:val="3"/>
        </w:numPr>
        <w:tabs>
          <w:tab w:val="left" w:pos="662"/>
        </w:tabs>
        <w:ind w:left="117" w:right="263" w:firstLine="283"/>
        <w:rPr>
          <w:sz w:val="24"/>
        </w:rPr>
      </w:pPr>
      <w:r>
        <w:rPr>
          <w:sz w:val="24"/>
        </w:rPr>
        <w:t>group-level</w:t>
      </w:r>
      <w:r>
        <w:rPr>
          <w:spacing w:val="-2"/>
          <w:sz w:val="24"/>
        </w:rPr>
        <w:t xml:space="preserve"> </w:t>
      </w:r>
      <w:r>
        <w:rPr>
          <w:sz w:val="24"/>
        </w:rPr>
        <w:t>analyses</w:t>
      </w:r>
      <w:r>
        <w:rPr>
          <w:spacing w:val="-4"/>
          <w:sz w:val="24"/>
        </w:rPr>
        <w:t xml:space="preserve"> </w:t>
      </w:r>
      <w:r>
        <w:rPr>
          <w:sz w:val="24"/>
        </w:rPr>
        <w:t>to</w:t>
      </w:r>
      <w:r>
        <w:rPr>
          <w:spacing w:val="-4"/>
          <w:sz w:val="24"/>
        </w:rPr>
        <w:t xml:space="preserve"> </w:t>
      </w:r>
      <w:r>
        <w:rPr>
          <w:sz w:val="24"/>
        </w:rPr>
        <w:t>identify</w:t>
      </w:r>
      <w:r>
        <w:rPr>
          <w:spacing w:val="-4"/>
          <w:sz w:val="24"/>
        </w:rPr>
        <w:t xml:space="preserve"> </w:t>
      </w:r>
      <w:r>
        <w:rPr>
          <w:sz w:val="24"/>
        </w:rPr>
        <w:t>consistent</w:t>
      </w:r>
      <w:r>
        <w:rPr>
          <w:spacing w:val="-4"/>
          <w:sz w:val="24"/>
        </w:rPr>
        <w:t xml:space="preserve"> </w:t>
      </w:r>
      <w:r>
        <w:rPr>
          <w:sz w:val="24"/>
        </w:rPr>
        <w:t>features</w:t>
      </w:r>
      <w:r>
        <w:rPr>
          <w:spacing w:val="-4"/>
          <w:sz w:val="24"/>
        </w:rPr>
        <w:t xml:space="preserve"> </w:t>
      </w:r>
      <w:r>
        <w:rPr>
          <w:sz w:val="24"/>
        </w:rPr>
        <w:t>of</w:t>
      </w:r>
      <w:r>
        <w:rPr>
          <w:spacing w:val="-4"/>
          <w:sz w:val="24"/>
        </w:rPr>
        <w:t xml:space="preserve"> </w:t>
      </w:r>
      <w:r>
        <w:rPr>
          <w:sz w:val="24"/>
        </w:rPr>
        <w:t>across</w:t>
      </w:r>
      <w:r>
        <w:rPr>
          <w:spacing w:val="-4"/>
          <w:sz w:val="24"/>
        </w:rPr>
        <w:t xml:space="preserve"> </w:t>
      </w:r>
      <w:r>
        <w:rPr>
          <w:sz w:val="24"/>
        </w:rPr>
        <w:t>groups,</w:t>
      </w:r>
      <w:r>
        <w:rPr>
          <w:spacing w:val="-4"/>
          <w:sz w:val="24"/>
        </w:rPr>
        <w:t xml:space="preserve"> </w:t>
      </w:r>
      <w:r>
        <w:rPr>
          <w:sz w:val="24"/>
        </w:rPr>
        <w:t>or</w:t>
      </w:r>
      <w:r>
        <w:rPr>
          <w:spacing w:val="-3"/>
          <w:sz w:val="24"/>
        </w:rPr>
        <w:t xml:space="preserve"> </w:t>
      </w:r>
      <w:r>
        <w:rPr>
          <w:sz w:val="24"/>
        </w:rPr>
        <w:t>features</w:t>
      </w:r>
      <w:r>
        <w:rPr>
          <w:spacing w:val="-4"/>
          <w:sz w:val="24"/>
        </w:rPr>
        <w:t xml:space="preserve"> </w:t>
      </w:r>
      <w:r>
        <w:rPr>
          <w:sz w:val="24"/>
        </w:rPr>
        <w:t>that</w:t>
      </w:r>
      <w:r>
        <w:rPr>
          <w:spacing w:val="-4"/>
          <w:sz w:val="24"/>
        </w:rPr>
        <w:t xml:space="preserve"> </w:t>
      </w:r>
      <w:r>
        <w:rPr>
          <w:sz w:val="24"/>
        </w:rPr>
        <w:t>are</w:t>
      </w:r>
      <w:r>
        <w:rPr>
          <w:spacing w:val="-5"/>
          <w:sz w:val="24"/>
        </w:rPr>
        <w:t xml:space="preserve"> </w:t>
      </w:r>
      <w:r>
        <w:rPr>
          <w:sz w:val="24"/>
        </w:rPr>
        <w:t>correlated with covariates (participant characteristics, behavioral data, etc.)</w:t>
      </w:r>
    </w:p>
    <w:p w14:paraId="27FA00F5" w14:textId="77777777" w:rsidR="00AE379B" w:rsidRDefault="00000000">
      <w:pPr>
        <w:pStyle w:val="ListParagraph"/>
        <w:numPr>
          <w:ilvl w:val="0"/>
          <w:numId w:val="3"/>
        </w:numPr>
        <w:tabs>
          <w:tab w:val="left" w:pos="662"/>
        </w:tabs>
        <w:ind w:hanging="261"/>
        <w:rPr>
          <w:sz w:val="24"/>
        </w:rPr>
      </w:pPr>
      <w:r>
        <w:rPr>
          <w:sz w:val="24"/>
        </w:rPr>
        <w:t>visualization</w:t>
      </w:r>
      <w:r>
        <w:rPr>
          <w:spacing w:val="-10"/>
          <w:sz w:val="24"/>
        </w:rPr>
        <w:t xml:space="preserve"> </w:t>
      </w:r>
      <w:r>
        <w:rPr>
          <w:sz w:val="24"/>
        </w:rPr>
        <w:t>of</w:t>
      </w:r>
      <w:r>
        <w:rPr>
          <w:spacing w:val="-11"/>
          <w:sz w:val="24"/>
        </w:rPr>
        <w:t xml:space="preserve"> </w:t>
      </w:r>
      <w:r>
        <w:rPr>
          <w:sz w:val="24"/>
        </w:rPr>
        <w:t>connectivity</w:t>
      </w:r>
      <w:r>
        <w:rPr>
          <w:spacing w:val="-10"/>
          <w:sz w:val="24"/>
        </w:rPr>
        <w:t xml:space="preserve"> </w:t>
      </w:r>
      <w:r>
        <w:rPr>
          <w:sz w:val="24"/>
        </w:rPr>
        <w:t>analysis</w:t>
      </w:r>
      <w:r>
        <w:rPr>
          <w:spacing w:val="-9"/>
          <w:sz w:val="24"/>
        </w:rPr>
        <w:t xml:space="preserve"> </w:t>
      </w:r>
      <w:r>
        <w:rPr>
          <w:spacing w:val="-2"/>
          <w:sz w:val="24"/>
        </w:rPr>
        <w:t>results</w:t>
      </w:r>
    </w:p>
    <w:p w14:paraId="3D038EE5" w14:textId="77777777" w:rsidR="00AE379B" w:rsidRDefault="00AE379B">
      <w:pPr>
        <w:rPr>
          <w:sz w:val="24"/>
        </w:rPr>
        <w:sectPr w:rsidR="00AE379B">
          <w:footerReference w:type="default" r:id="rId12"/>
          <w:type w:val="continuous"/>
          <w:pgSz w:w="12240" w:h="15840"/>
          <w:pgMar w:top="1060" w:right="920" w:bottom="1200" w:left="960" w:header="0" w:footer="1005" w:gutter="0"/>
          <w:pgNumType w:start="1"/>
          <w:cols w:space="720"/>
        </w:sectPr>
      </w:pPr>
    </w:p>
    <w:p w14:paraId="4C8DC381" w14:textId="77777777" w:rsidR="00AE379B" w:rsidRDefault="00000000">
      <w:pPr>
        <w:pStyle w:val="Heading1"/>
        <w:numPr>
          <w:ilvl w:val="0"/>
          <w:numId w:val="2"/>
        </w:numPr>
        <w:tabs>
          <w:tab w:val="left" w:pos="519"/>
        </w:tabs>
        <w:jc w:val="left"/>
      </w:pPr>
      <w:r>
        <w:rPr>
          <w:color w:val="2E5395"/>
          <w:spacing w:val="-2"/>
        </w:rPr>
        <w:lastRenderedPageBreak/>
        <w:t>INSTALLATION</w:t>
      </w:r>
    </w:p>
    <w:p w14:paraId="7591FD4F" w14:textId="77777777" w:rsidR="00AE379B" w:rsidRDefault="00000000">
      <w:pPr>
        <w:pStyle w:val="BodyText"/>
        <w:spacing w:before="275"/>
        <w:ind w:right="298" w:firstLine="283"/>
      </w:pPr>
      <w:r>
        <w:t>This</w:t>
      </w:r>
      <w:r>
        <w:rPr>
          <w:spacing w:val="-4"/>
        </w:rPr>
        <w:t xml:space="preserve"> </w:t>
      </w:r>
      <w:r>
        <w:t>is</w:t>
      </w:r>
      <w:r>
        <w:rPr>
          <w:spacing w:val="-4"/>
        </w:rPr>
        <w:t xml:space="preserve"> </w:t>
      </w:r>
      <w:r>
        <w:t>the</w:t>
      </w:r>
      <w:r>
        <w:rPr>
          <w:spacing w:val="-4"/>
        </w:rPr>
        <w:t xml:space="preserve"> </w:t>
      </w:r>
      <w:r>
        <w:t>recommended</w:t>
      </w:r>
      <w:r>
        <w:rPr>
          <w:spacing w:val="-2"/>
        </w:rPr>
        <w:t xml:space="preserve"> </w:t>
      </w:r>
      <w:r>
        <w:t>method</w:t>
      </w:r>
      <w:r>
        <w:rPr>
          <w:spacing w:val="-4"/>
        </w:rPr>
        <w:t xml:space="preserve"> </w:t>
      </w:r>
      <w:r>
        <w:t>but</w:t>
      </w:r>
      <w:r>
        <w:rPr>
          <w:spacing w:val="-4"/>
        </w:rPr>
        <w:t xml:space="preserve"> </w:t>
      </w:r>
      <w:r>
        <w:t>other</w:t>
      </w:r>
      <w:r>
        <w:rPr>
          <w:spacing w:val="-4"/>
        </w:rPr>
        <w:t xml:space="preserve"> </w:t>
      </w:r>
      <w:r>
        <w:t>configurations</w:t>
      </w:r>
      <w:r>
        <w:rPr>
          <w:spacing w:val="-4"/>
        </w:rPr>
        <w:t xml:space="preserve"> </w:t>
      </w:r>
      <w:r>
        <w:t>are</w:t>
      </w:r>
      <w:r>
        <w:rPr>
          <w:spacing w:val="-6"/>
        </w:rPr>
        <w:t xml:space="preserve"> </w:t>
      </w:r>
      <w:r>
        <w:t>possible,</w:t>
      </w:r>
      <w:r>
        <w:rPr>
          <w:spacing w:val="-4"/>
        </w:rPr>
        <w:t xml:space="preserve"> </w:t>
      </w:r>
      <w:r>
        <w:t>such</w:t>
      </w:r>
      <w:r>
        <w:rPr>
          <w:spacing w:val="-4"/>
        </w:rPr>
        <w:t xml:space="preserve"> </w:t>
      </w:r>
      <w:r>
        <w:t>as</w:t>
      </w:r>
      <w:r>
        <w:rPr>
          <w:spacing w:val="-4"/>
        </w:rPr>
        <w:t xml:space="preserve"> </w:t>
      </w:r>
      <w:r>
        <w:t>different</w:t>
      </w:r>
      <w:r>
        <w:rPr>
          <w:spacing w:val="-4"/>
        </w:rPr>
        <w:t xml:space="preserve"> </w:t>
      </w:r>
      <w:r>
        <w:t>user interfaces for python.</w:t>
      </w:r>
    </w:p>
    <w:p w14:paraId="7CAFAA8B" w14:textId="77777777" w:rsidR="00AE379B" w:rsidRDefault="00AE379B">
      <w:pPr>
        <w:pStyle w:val="BodyText"/>
        <w:ind w:left="0"/>
      </w:pPr>
    </w:p>
    <w:p w14:paraId="7A2E9798" w14:textId="77777777" w:rsidR="00AE379B" w:rsidRDefault="00000000">
      <w:pPr>
        <w:pStyle w:val="Heading3"/>
        <w:rPr>
          <w:u w:val="none"/>
        </w:rPr>
      </w:pPr>
      <w:r>
        <w:t>STEP</w:t>
      </w:r>
      <w:r>
        <w:rPr>
          <w:spacing w:val="-2"/>
        </w:rPr>
        <w:t xml:space="preserve"> </w:t>
      </w:r>
      <w:r>
        <w:rPr>
          <w:spacing w:val="-5"/>
        </w:rPr>
        <w:t>1:</w:t>
      </w:r>
    </w:p>
    <w:p w14:paraId="687AA138" w14:textId="77777777" w:rsidR="00AE379B" w:rsidRDefault="00000000">
      <w:pPr>
        <w:pStyle w:val="BodyText"/>
        <w:ind w:left="401"/>
      </w:pPr>
      <w:r>
        <w:t>Use</w:t>
      </w:r>
      <w:r>
        <w:rPr>
          <w:spacing w:val="-5"/>
        </w:rPr>
        <w:t xml:space="preserve"> </w:t>
      </w:r>
      <w:r>
        <w:t>Python</w:t>
      </w:r>
      <w:r>
        <w:rPr>
          <w:spacing w:val="-2"/>
        </w:rPr>
        <w:t xml:space="preserve"> </w:t>
      </w:r>
      <w:r>
        <w:t>3</w:t>
      </w:r>
      <w:r>
        <w:rPr>
          <w:spacing w:val="-3"/>
        </w:rPr>
        <w:t xml:space="preserve"> </w:t>
      </w:r>
      <w:r>
        <w:t>by</w:t>
      </w:r>
      <w:r>
        <w:rPr>
          <w:spacing w:val="-2"/>
        </w:rPr>
        <w:t xml:space="preserve"> </w:t>
      </w:r>
      <w:r>
        <w:t>installing</w:t>
      </w:r>
      <w:r>
        <w:rPr>
          <w:spacing w:val="-3"/>
        </w:rPr>
        <w:t xml:space="preserve"> </w:t>
      </w:r>
      <w:r>
        <w:t>Anaconda</w:t>
      </w:r>
      <w:r>
        <w:rPr>
          <w:spacing w:val="-1"/>
        </w:rPr>
        <w:t xml:space="preserve"> </w:t>
      </w:r>
      <w:r>
        <w:t>from</w:t>
      </w:r>
      <w:r>
        <w:rPr>
          <w:spacing w:val="-1"/>
        </w:rPr>
        <w:t xml:space="preserve"> </w:t>
      </w:r>
      <w:hyperlink r:id="rId13">
        <w:r>
          <w:rPr>
            <w:color w:val="0000FF"/>
            <w:spacing w:val="-2"/>
            <w:u w:val="single" w:color="0000FF"/>
          </w:rPr>
          <w:t>https://www.anaconda.com/distribution/</w:t>
        </w:r>
      </w:hyperlink>
    </w:p>
    <w:p w14:paraId="4387DD0D" w14:textId="77777777" w:rsidR="00AE379B" w:rsidRDefault="00AE379B">
      <w:pPr>
        <w:pStyle w:val="BodyText"/>
        <w:spacing w:before="2"/>
        <w:ind w:left="0"/>
        <w:rPr>
          <w:sz w:val="16"/>
        </w:rPr>
      </w:pPr>
    </w:p>
    <w:p w14:paraId="4E38114A" w14:textId="77777777" w:rsidR="00AE379B" w:rsidRDefault="00000000">
      <w:pPr>
        <w:pStyle w:val="Heading3"/>
        <w:spacing w:before="90"/>
        <w:rPr>
          <w:u w:val="none"/>
        </w:rPr>
      </w:pPr>
      <w:r>
        <w:rPr>
          <w:color w:val="373737"/>
          <w:u w:color="373737"/>
        </w:rPr>
        <w:t>STEP</w:t>
      </w:r>
      <w:r>
        <w:rPr>
          <w:color w:val="373737"/>
          <w:spacing w:val="-2"/>
          <w:u w:color="373737"/>
        </w:rPr>
        <w:t xml:space="preserve"> </w:t>
      </w:r>
      <w:r>
        <w:rPr>
          <w:color w:val="373737"/>
          <w:spacing w:val="-5"/>
          <w:u w:color="373737"/>
        </w:rPr>
        <w:t>2:</w:t>
      </w:r>
    </w:p>
    <w:p w14:paraId="57FC2E5B" w14:textId="77777777" w:rsidR="00AE379B" w:rsidRDefault="00000000">
      <w:pPr>
        <w:pStyle w:val="BodyText"/>
        <w:ind w:left="970" w:right="3208" w:hanging="569"/>
      </w:pPr>
      <w:r>
        <w:t xml:space="preserve">Install Pycharm. This is the programming environment program: </w:t>
      </w:r>
      <w:hyperlink r:id="rId14">
        <w:r>
          <w:rPr>
            <w:color w:val="0462C1"/>
            <w:spacing w:val="-2"/>
            <w:u w:val="single" w:color="0462C1"/>
          </w:rPr>
          <w:t>https://www.jetbrains.com/help/pycharm/installation-guide.html</w:t>
        </w:r>
      </w:hyperlink>
    </w:p>
    <w:p w14:paraId="008B372C" w14:textId="77777777" w:rsidR="00AE379B" w:rsidRDefault="00AE379B">
      <w:pPr>
        <w:pStyle w:val="BodyText"/>
        <w:ind w:left="0"/>
        <w:rPr>
          <w:sz w:val="20"/>
        </w:rPr>
      </w:pPr>
    </w:p>
    <w:p w14:paraId="77D04BDA" w14:textId="77777777" w:rsidR="00AE379B" w:rsidRDefault="00AE379B">
      <w:pPr>
        <w:pStyle w:val="BodyText"/>
        <w:spacing w:before="3"/>
        <w:ind w:left="0"/>
        <w:rPr>
          <w:sz w:val="20"/>
        </w:rPr>
      </w:pPr>
    </w:p>
    <w:p w14:paraId="0CFAE53B" w14:textId="77777777" w:rsidR="00AE379B" w:rsidRDefault="00000000">
      <w:pPr>
        <w:spacing w:before="90"/>
        <w:ind w:left="401"/>
        <w:rPr>
          <w:b/>
          <w:sz w:val="24"/>
        </w:rPr>
      </w:pPr>
      <w:r>
        <w:rPr>
          <w:b/>
          <w:sz w:val="24"/>
          <w:u w:val="single"/>
        </w:rPr>
        <w:t>STEP</w:t>
      </w:r>
      <w:r>
        <w:rPr>
          <w:b/>
          <w:spacing w:val="-3"/>
          <w:sz w:val="24"/>
          <w:u w:val="single"/>
        </w:rPr>
        <w:t xml:space="preserve"> </w:t>
      </w:r>
      <w:r>
        <w:rPr>
          <w:b/>
          <w:sz w:val="24"/>
          <w:u w:val="single"/>
        </w:rPr>
        <w:t>3</w:t>
      </w:r>
      <w:r>
        <w:rPr>
          <w:b/>
          <w:spacing w:val="-3"/>
          <w:sz w:val="24"/>
          <w:u w:val="single"/>
        </w:rPr>
        <w:t xml:space="preserve"> </w:t>
      </w:r>
      <w:r>
        <w:rPr>
          <w:b/>
          <w:sz w:val="24"/>
          <w:u w:val="single"/>
        </w:rPr>
        <w:t>(option</w:t>
      </w:r>
      <w:r>
        <w:rPr>
          <w:b/>
          <w:spacing w:val="-3"/>
          <w:sz w:val="24"/>
          <w:u w:val="single"/>
        </w:rPr>
        <w:t xml:space="preserve"> </w:t>
      </w:r>
      <w:r>
        <w:rPr>
          <w:b/>
          <w:spacing w:val="-5"/>
          <w:sz w:val="24"/>
          <w:u w:val="single"/>
        </w:rPr>
        <w:t>1):</w:t>
      </w:r>
    </w:p>
    <w:p w14:paraId="1038D131" w14:textId="77777777" w:rsidR="00AE379B" w:rsidRDefault="00000000">
      <w:pPr>
        <w:pStyle w:val="BodyText"/>
        <w:ind w:left="401"/>
      </w:pPr>
      <w:r>
        <w:t>Create</w:t>
      </w:r>
      <w:r>
        <w:rPr>
          <w:spacing w:val="-3"/>
        </w:rPr>
        <w:t xml:space="preserve"> </w:t>
      </w:r>
      <w:r>
        <w:t>new</w:t>
      </w:r>
      <w:r>
        <w:rPr>
          <w:spacing w:val="-3"/>
        </w:rPr>
        <w:t xml:space="preserve"> </w:t>
      </w:r>
      <w:r>
        <w:t>project</w:t>
      </w:r>
      <w:r>
        <w:rPr>
          <w:spacing w:val="-1"/>
        </w:rPr>
        <w:t xml:space="preserve"> </w:t>
      </w:r>
      <w:r>
        <w:t>from</w:t>
      </w:r>
      <w:r>
        <w:rPr>
          <w:spacing w:val="-1"/>
        </w:rPr>
        <w:t xml:space="preserve"> </w:t>
      </w:r>
      <w:r>
        <w:t>VCS</w:t>
      </w:r>
      <w:r>
        <w:rPr>
          <w:spacing w:val="-3"/>
        </w:rPr>
        <w:t xml:space="preserve"> </w:t>
      </w:r>
      <w:r>
        <w:t>(version</w:t>
      </w:r>
      <w:r>
        <w:rPr>
          <w:spacing w:val="-3"/>
        </w:rPr>
        <w:t xml:space="preserve"> </w:t>
      </w:r>
      <w:r>
        <w:rPr>
          <w:spacing w:val="-2"/>
        </w:rPr>
        <w:t>control)</w:t>
      </w:r>
    </w:p>
    <w:p w14:paraId="6EBE0696" w14:textId="77777777" w:rsidR="00AE379B" w:rsidRDefault="00000000">
      <w:pPr>
        <w:pStyle w:val="BodyText"/>
        <w:ind w:left="401"/>
      </w:pPr>
      <w:r>
        <w:t>Fill</w:t>
      </w:r>
      <w:r>
        <w:rPr>
          <w:spacing w:val="-3"/>
        </w:rPr>
        <w:t xml:space="preserve"> </w:t>
      </w:r>
      <w:r>
        <w:t>in</w:t>
      </w:r>
      <w:r>
        <w:rPr>
          <w:spacing w:val="-3"/>
        </w:rPr>
        <w:t xml:space="preserve"> </w:t>
      </w:r>
      <w:r>
        <w:t>information</w:t>
      </w:r>
      <w:r>
        <w:rPr>
          <w:spacing w:val="-3"/>
        </w:rPr>
        <w:t xml:space="preserve"> </w:t>
      </w:r>
      <w:r>
        <w:t>to</w:t>
      </w:r>
      <w:r>
        <w:rPr>
          <w:spacing w:val="-3"/>
        </w:rPr>
        <w:t xml:space="preserve"> </w:t>
      </w:r>
      <w:r>
        <w:t>select</w:t>
      </w:r>
      <w:r>
        <w:rPr>
          <w:spacing w:val="-3"/>
        </w:rPr>
        <w:t xml:space="preserve"> </w:t>
      </w:r>
      <w:r>
        <w:t>pantheon-fMRI</w:t>
      </w:r>
      <w:r>
        <w:rPr>
          <w:spacing w:val="-4"/>
        </w:rPr>
        <w:t xml:space="preserve"> </w:t>
      </w:r>
      <w:r>
        <w:t>from</w:t>
      </w:r>
      <w:r>
        <w:rPr>
          <w:spacing w:val="-1"/>
        </w:rPr>
        <w:t xml:space="preserve"> </w:t>
      </w:r>
      <w:r>
        <w:t>GitHub</w:t>
      </w:r>
      <w:r>
        <w:rPr>
          <w:spacing w:val="-3"/>
        </w:rPr>
        <w:t xml:space="preserve"> </w:t>
      </w:r>
      <w:r>
        <w:rPr>
          <w:spacing w:val="-2"/>
        </w:rPr>
        <w:t>repository</w:t>
      </w:r>
    </w:p>
    <w:p w14:paraId="0B0F94C4" w14:textId="77777777" w:rsidR="00AE379B" w:rsidRDefault="00AE379B">
      <w:pPr>
        <w:pStyle w:val="BodyText"/>
        <w:ind w:left="0"/>
      </w:pPr>
    </w:p>
    <w:p w14:paraId="6FCAE8CF" w14:textId="77777777" w:rsidR="00AE379B" w:rsidRDefault="00000000">
      <w:pPr>
        <w:pStyle w:val="BodyText"/>
        <w:ind w:left="401"/>
      </w:pPr>
      <w:r>
        <w:t>Configure</w:t>
      </w:r>
      <w:r>
        <w:rPr>
          <w:spacing w:val="-2"/>
        </w:rPr>
        <w:t xml:space="preserve"> </w:t>
      </w:r>
      <w:r>
        <w:t xml:space="preserve">the </w:t>
      </w:r>
      <w:r>
        <w:rPr>
          <w:spacing w:val="-2"/>
        </w:rPr>
        <w:t>project:</w:t>
      </w:r>
    </w:p>
    <w:p w14:paraId="56524396" w14:textId="77777777" w:rsidR="00AE379B" w:rsidRDefault="00000000">
      <w:pPr>
        <w:pStyle w:val="BodyText"/>
        <w:ind w:left="401" w:right="556"/>
      </w:pPr>
      <w:r>
        <w:t>Set</w:t>
      </w:r>
      <w:r>
        <w:rPr>
          <w:spacing w:val="-6"/>
        </w:rPr>
        <w:t xml:space="preserve"> </w:t>
      </w:r>
      <w:r>
        <w:t>“Preferences”</w:t>
      </w:r>
      <w:r>
        <w:rPr>
          <w:spacing w:val="-6"/>
        </w:rPr>
        <w:t xml:space="preserve"> </w:t>
      </w:r>
      <w:r>
        <w:rPr>
          <w:rFonts w:ascii="Wingdings" w:hAnsi="Wingdings"/>
        </w:rPr>
        <w:t></w:t>
      </w:r>
      <w:r>
        <w:rPr>
          <w:spacing w:val="40"/>
        </w:rPr>
        <w:t xml:space="preserve"> </w:t>
      </w:r>
      <w:r>
        <w:t>in</w:t>
      </w:r>
      <w:r>
        <w:rPr>
          <w:spacing w:val="-6"/>
        </w:rPr>
        <w:t xml:space="preserve"> </w:t>
      </w:r>
      <w:r>
        <w:t>left</w:t>
      </w:r>
      <w:r>
        <w:rPr>
          <w:spacing w:val="-6"/>
        </w:rPr>
        <w:t xml:space="preserve"> </w:t>
      </w:r>
      <w:r>
        <w:t>column</w:t>
      </w:r>
      <w:r>
        <w:rPr>
          <w:spacing w:val="-5"/>
        </w:rPr>
        <w:t xml:space="preserve"> </w:t>
      </w:r>
      <w:r>
        <w:t>under</w:t>
      </w:r>
      <w:r>
        <w:rPr>
          <w:spacing w:val="-5"/>
        </w:rPr>
        <w:t xml:space="preserve"> </w:t>
      </w:r>
      <w:r>
        <w:t>“Project:</w:t>
      </w:r>
      <w:r>
        <w:rPr>
          <w:spacing w:val="-6"/>
        </w:rPr>
        <w:t xml:space="preserve"> </w:t>
      </w:r>
      <w:r>
        <w:t>pantheon-fMRI,</w:t>
      </w:r>
      <w:r>
        <w:rPr>
          <w:spacing w:val="-6"/>
        </w:rPr>
        <w:t xml:space="preserve"> </w:t>
      </w:r>
      <w:r>
        <w:t>select</w:t>
      </w:r>
      <w:r>
        <w:rPr>
          <w:spacing w:val="-5"/>
        </w:rPr>
        <w:t xml:space="preserve"> </w:t>
      </w:r>
      <w:r>
        <w:t>Python</w:t>
      </w:r>
      <w:r>
        <w:rPr>
          <w:spacing w:val="-6"/>
        </w:rPr>
        <w:t xml:space="preserve"> </w:t>
      </w:r>
      <w:r>
        <w:t>Interpreter Beside the “Python Interpreter” box, select the gear wheel icon and select “add”</w:t>
      </w:r>
    </w:p>
    <w:p w14:paraId="2CF7AB08" w14:textId="77777777" w:rsidR="00AE379B" w:rsidRDefault="00000000">
      <w:pPr>
        <w:pStyle w:val="BodyText"/>
        <w:ind w:left="401"/>
      </w:pPr>
      <w:r>
        <w:t>Select</w:t>
      </w:r>
      <w:r>
        <w:rPr>
          <w:spacing w:val="-1"/>
        </w:rPr>
        <w:t xml:space="preserve"> </w:t>
      </w:r>
      <w:r>
        <w:t>“Conda</w:t>
      </w:r>
      <w:r>
        <w:rPr>
          <w:spacing w:val="-2"/>
        </w:rPr>
        <w:t xml:space="preserve"> </w:t>
      </w:r>
      <w:r>
        <w:t>Environment”</w:t>
      </w:r>
      <w:r>
        <w:rPr>
          <w:spacing w:val="-2"/>
        </w:rPr>
        <w:t xml:space="preserve"> </w:t>
      </w:r>
      <w:r>
        <w:t>and set</w:t>
      </w:r>
      <w:r>
        <w:rPr>
          <w:spacing w:val="-1"/>
        </w:rPr>
        <w:t xml:space="preserve"> </w:t>
      </w:r>
      <w:r>
        <w:t>the</w:t>
      </w:r>
      <w:r>
        <w:rPr>
          <w:spacing w:val="-2"/>
        </w:rPr>
        <w:t xml:space="preserve"> </w:t>
      </w:r>
      <w:r>
        <w:t>version</w:t>
      </w:r>
      <w:r>
        <w:rPr>
          <w:spacing w:val="-1"/>
        </w:rPr>
        <w:t xml:space="preserve"> </w:t>
      </w:r>
      <w:r>
        <w:t>of python</w:t>
      </w:r>
      <w:r>
        <w:rPr>
          <w:spacing w:val="-1"/>
        </w:rPr>
        <w:t xml:space="preserve"> </w:t>
      </w:r>
      <w:r>
        <w:t>to</w:t>
      </w:r>
      <w:r>
        <w:rPr>
          <w:spacing w:val="-1"/>
        </w:rPr>
        <w:t xml:space="preserve"> </w:t>
      </w:r>
      <w:r>
        <w:rPr>
          <w:spacing w:val="-5"/>
        </w:rPr>
        <w:t>run</w:t>
      </w:r>
    </w:p>
    <w:p w14:paraId="34692E12" w14:textId="77777777" w:rsidR="00AE379B" w:rsidRDefault="00000000">
      <w:pPr>
        <w:pStyle w:val="BodyText"/>
        <w:ind w:left="401" w:right="298"/>
      </w:pPr>
      <w:r>
        <w:t>Finish</w:t>
      </w:r>
      <w:r>
        <w:rPr>
          <w:spacing w:val="-3"/>
        </w:rPr>
        <w:t xml:space="preserve"> </w:t>
      </w:r>
      <w:r>
        <w:t>making</w:t>
      </w:r>
      <w:r>
        <w:rPr>
          <w:spacing w:val="-3"/>
        </w:rPr>
        <w:t xml:space="preserve"> </w:t>
      </w:r>
      <w:r>
        <w:t>selections</w:t>
      </w:r>
      <w:r>
        <w:rPr>
          <w:spacing w:val="-2"/>
        </w:rPr>
        <w:t xml:space="preserve"> </w:t>
      </w:r>
      <w:r>
        <w:t>to</w:t>
      </w:r>
      <w:r>
        <w:rPr>
          <w:spacing w:val="-3"/>
        </w:rPr>
        <w:t xml:space="preserve"> </w:t>
      </w:r>
      <w:r>
        <w:t>create</w:t>
      </w:r>
      <w:r>
        <w:rPr>
          <w:spacing w:val="-3"/>
        </w:rPr>
        <w:t xml:space="preserve"> </w:t>
      </w:r>
      <w:r>
        <w:t>the</w:t>
      </w:r>
      <w:r>
        <w:rPr>
          <w:spacing w:val="-4"/>
        </w:rPr>
        <w:t xml:space="preserve"> </w:t>
      </w:r>
      <w:r>
        <w:t>Conda</w:t>
      </w:r>
      <w:r>
        <w:rPr>
          <w:spacing w:val="-4"/>
        </w:rPr>
        <w:t xml:space="preserve"> </w:t>
      </w:r>
      <w:r>
        <w:t>environment</w:t>
      </w:r>
      <w:r>
        <w:rPr>
          <w:spacing w:val="-3"/>
        </w:rPr>
        <w:t xml:space="preserve"> </w:t>
      </w:r>
      <w:r>
        <w:t>and</w:t>
      </w:r>
      <w:r>
        <w:rPr>
          <w:spacing w:val="-3"/>
        </w:rPr>
        <w:t xml:space="preserve"> </w:t>
      </w:r>
      <w:r>
        <w:t>return</w:t>
      </w:r>
      <w:r>
        <w:rPr>
          <w:spacing w:val="-3"/>
        </w:rPr>
        <w:t xml:space="preserve"> </w:t>
      </w:r>
      <w:r>
        <w:t>to</w:t>
      </w:r>
      <w:r>
        <w:rPr>
          <w:spacing w:val="-3"/>
        </w:rPr>
        <w:t xml:space="preserve"> </w:t>
      </w:r>
      <w:r>
        <w:t>the</w:t>
      </w:r>
      <w:r>
        <w:rPr>
          <w:spacing w:val="-2"/>
        </w:rPr>
        <w:t xml:space="preserve"> </w:t>
      </w:r>
      <w:r>
        <w:t>Python</w:t>
      </w:r>
      <w:r>
        <w:rPr>
          <w:spacing w:val="-3"/>
        </w:rPr>
        <w:t xml:space="preserve"> </w:t>
      </w:r>
      <w:r>
        <w:t>Interpreter</w:t>
      </w:r>
      <w:r>
        <w:rPr>
          <w:spacing w:val="-5"/>
        </w:rPr>
        <w:t xml:space="preserve"> </w:t>
      </w:r>
      <w:r>
        <w:t>page The installed packages are listed on this page, select the Conda icon to the right of the “+”</w:t>
      </w:r>
    </w:p>
    <w:p w14:paraId="42192C0D" w14:textId="77777777" w:rsidR="00AE379B" w:rsidRDefault="00000000">
      <w:pPr>
        <w:pStyle w:val="BodyText"/>
        <w:ind w:left="401"/>
      </w:pPr>
      <w:r>
        <w:t>Select</w:t>
      </w:r>
      <w:r>
        <w:rPr>
          <w:spacing w:val="-2"/>
        </w:rPr>
        <w:t xml:space="preserve"> </w:t>
      </w:r>
      <w:r>
        <w:t>“+”</w:t>
      </w:r>
      <w:r>
        <w:rPr>
          <w:spacing w:val="-2"/>
        </w:rPr>
        <w:t xml:space="preserve"> </w:t>
      </w:r>
      <w:r>
        <w:t>to</w:t>
      </w:r>
      <w:r>
        <w:rPr>
          <w:spacing w:val="-1"/>
        </w:rPr>
        <w:t xml:space="preserve"> </w:t>
      </w:r>
      <w:r>
        <w:t>add</w:t>
      </w:r>
      <w:r>
        <w:rPr>
          <w:spacing w:val="-2"/>
        </w:rPr>
        <w:t xml:space="preserve"> packages:</w:t>
      </w:r>
    </w:p>
    <w:p w14:paraId="5ABBBB73" w14:textId="77777777" w:rsidR="00AE379B" w:rsidRDefault="00000000">
      <w:pPr>
        <w:pStyle w:val="BodyText"/>
        <w:spacing w:before="1"/>
        <w:ind w:left="970" w:right="7996" w:hanging="284"/>
      </w:pPr>
      <w:r>
        <w:t>-install</w:t>
      </w:r>
      <w:r>
        <w:rPr>
          <w:spacing w:val="-15"/>
        </w:rPr>
        <w:t xml:space="preserve"> </w:t>
      </w:r>
      <w:r>
        <w:t xml:space="preserve">packages: </w:t>
      </w:r>
      <w:r>
        <w:rPr>
          <w:spacing w:val="-2"/>
        </w:rPr>
        <w:t>dicom2nifti numpy</w:t>
      </w:r>
    </w:p>
    <w:p w14:paraId="6F13049D" w14:textId="77777777" w:rsidR="00AE379B" w:rsidRDefault="00000000">
      <w:pPr>
        <w:pStyle w:val="BodyText"/>
        <w:ind w:left="970" w:right="5592"/>
      </w:pPr>
      <w:r>
        <w:t>matplotlib</w:t>
      </w:r>
      <w:r>
        <w:rPr>
          <w:spacing w:val="-13"/>
        </w:rPr>
        <w:t xml:space="preserve"> </w:t>
      </w:r>
      <w:r>
        <w:t>(choose</w:t>
      </w:r>
      <w:r>
        <w:rPr>
          <w:spacing w:val="-14"/>
        </w:rPr>
        <w:t xml:space="preserve"> </w:t>
      </w:r>
      <w:r>
        <w:t>version</w:t>
      </w:r>
      <w:r>
        <w:rPr>
          <w:spacing w:val="-13"/>
        </w:rPr>
        <w:t xml:space="preserve"> </w:t>
      </w:r>
      <w:r>
        <w:t xml:space="preserve">3.2.2) </w:t>
      </w:r>
      <w:r>
        <w:rPr>
          <w:spacing w:val="-2"/>
        </w:rPr>
        <w:t>nibabel</w:t>
      </w:r>
    </w:p>
    <w:p w14:paraId="47A4F312" w14:textId="77777777" w:rsidR="00AE379B" w:rsidRDefault="00000000">
      <w:pPr>
        <w:pStyle w:val="BodyText"/>
        <w:ind w:left="970" w:right="8140"/>
      </w:pPr>
      <w:r>
        <w:rPr>
          <w:spacing w:val="-2"/>
        </w:rPr>
        <w:t>openpyxl pandas Pillow pyinstaller sklearn</w:t>
      </w:r>
    </w:p>
    <w:p w14:paraId="1E0DD315" w14:textId="77777777" w:rsidR="00AE379B" w:rsidRDefault="00000000">
      <w:pPr>
        <w:pStyle w:val="BodyText"/>
        <w:ind w:left="970" w:right="6456"/>
      </w:pPr>
      <w:r>
        <w:t>xlrd</w:t>
      </w:r>
      <w:r>
        <w:rPr>
          <w:spacing w:val="-12"/>
        </w:rPr>
        <w:t xml:space="preserve"> </w:t>
      </w:r>
      <w:r>
        <w:t>(choose</w:t>
      </w:r>
      <w:r>
        <w:rPr>
          <w:spacing w:val="-13"/>
        </w:rPr>
        <w:t xml:space="preserve"> </w:t>
      </w:r>
      <w:r>
        <w:t>version</w:t>
      </w:r>
      <w:r>
        <w:rPr>
          <w:spacing w:val="-12"/>
        </w:rPr>
        <w:t xml:space="preserve"> </w:t>
      </w:r>
      <w:r>
        <w:t xml:space="preserve">1.2.0) </w:t>
      </w:r>
      <w:r>
        <w:rPr>
          <w:spacing w:val="-4"/>
        </w:rPr>
        <w:t>dipy</w:t>
      </w:r>
    </w:p>
    <w:p w14:paraId="1367826E" w14:textId="77777777" w:rsidR="00AE379B" w:rsidRDefault="00000000">
      <w:pPr>
        <w:pStyle w:val="BodyText"/>
        <w:spacing w:before="1"/>
        <w:ind w:left="970"/>
      </w:pPr>
      <w:r>
        <w:rPr>
          <w:spacing w:val="-2"/>
        </w:rPr>
        <w:t>statsmodels</w:t>
      </w:r>
    </w:p>
    <w:p w14:paraId="0503797A" w14:textId="77777777" w:rsidR="00AE379B" w:rsidRDefault="00AE379B">
      <w:pPr>
        <w:pStyle w:val="BodyText"/>
        <w:ind w:left="0"/>
        <w:rPr>
          <w:sz w:val="26"/>
        </w:rPr>
      </w:pPr>
    </w:p>
    <w:p w14:paraId="7157E3AE" w14:textId="77777777" w:rsidR="00AE379B" w:rsidRDefault="00AE379B">
      <w:pPr>
        <w:pStyle w:val="BodyText"/>
        <w:ind w:left="0"/>
        <w:rPr>
          <w:sz w:val="22"/>
        </w:rPr>
      </w:pPr>
    </w:p>
    <w:p w14:paraId="53C68A6A" w14:textId="77777777" w:rsidR="00AE379B" w:rsidRDefault="00000000">
      <w:pPr>
        <w:ind w:left="401"/>
        <w:rPr>
          <w:b/>
          <w:sz w:val="24"/>
        </w:rPr>
      </w:pPr>
      <w:r>
        <w:rPr>
          <w:b/>
          <w:sz w:val="24"/>
          <w:u w:val="single"/>
        </w:rPr>
        <w:t>STEP</w:t>
      </w:r>
      <w:r>
        <w:rPr>
          <w:b/>
          <w:spacing w:val="-1"/>
          <w:sz w:val="24"/>
          <w:u w:val="single"/>
        </w:rPr>
        <w:t xml:space="preserve"> </w:t>
      </w:r>
      <w:r>
        <w:rPr>
          <w:b/>
          <w:sz w:val="24"/>
          <w:u w:val="single"/>
        </w:rPr>
        <w:t>3</w:t>
      </w:r>
      <w:r>
        <w:rPr>
          <w:b/>
          <w:spacing w:val="-1"/>
          <w:sz w:val="24"/>
          <w:u w:val="single"/>
        </w:rPr>
        <w:t xml:space="preserve"> </w:t>
      </w:r>
      <w:r>
        <w:rPr>
          <w:b/>
          <w:sz w:val="24"/>
          <w:u w:val="single"/>
        </w:rPr>
        <w:t>(option</w:t>
      </w:r>
      <w:r>
        <w:rPr>
          <w:b/>
          <w:spacing w:val="-1"/>
          <w:sz w:val="24"/>
          <w:u w:val="single"/>
        </w:rPr>
        <w:t xml:space="preserve"> </w:t>
      </w:r>
      <w:r>
        <w:rPr>
          <w:b/>
          <w:spacing w:val="-5"/>
          <w:sz w:val="24"/>
          <w:u w:val="single"/>
        </w:rPr>
        <w:t>2):</w:t>
      </w:r>
    </w:p>
    <w:p w14:paraId="02B8D642" w14:textId="77777777" w:rsidR="00AE379B" w:rsidRDefault="00000000">
      <w:pPr>
        <w:pStyle w:val="Heading4"/>
      </w:pPr>
      <w:r>
        <w:t>(may</w:t>
      </w:r>
      <w:r>
        <w:rPr>
          <w:spacing w:val="-6"/>
        </w:rPr>
        <w:t xml:space="preserve"> </w:t>
      </w:r>
      <w:r>
        <w:t>need</w:t>
      </w:r>
      <w:r>
        <w:rPr>
          <w:spacing w:val="-5"/>
        </w:rPr>
        <w:t xml:space="preserve"> </w:t>
      </w:r>
      <w:r>
        <w:t>extra</w:t>
      </w:r>
      <w:r>
        <w:rPr>
          <w:spacing w:val="-4"/>
        </w:rPr>
        <w:t xml:space="preserve"> </w:t>
      </w:r>
      <w:r>
        <w:t>steps</w:t>
      </w:r>
      <w:r>
        <w:rPr>
          <w:spacing w:val="-4"/>
        </w:rPr>
        <w:t xml:space="preserve"> </w:t>
      </w:r>
      <w:r>
        <w:t>with</w:t>
      </w:r>
      <w:r>
        <w:rPr>
          <w:spacing w:val="-5"/>
        </w:rPr>
        <w:t xml:space="preserve"> </w:t>
      </w:r>
      <w:r>
        <w:t>this</w:t>
      </w:r>
      <w:r>
        <w:rPr>
          <w:spacing w:val="-5"/>
        </w:rPr>
        <w:t xml:space="preserve"> </w:t>
      </w:r>
      <w:r>
        <w:t>method</w:t>
      </w:r>
      <w:r>
        <w:rPr>
          <w:spacing w:val="-3"/>
        </w:rPr>
        <w:t xml:space="preserve"> </w:t>
      </w:r>
      <w:r>
        <w:t>to</w:t>
      </w:r>
      <w:r>
        <w:rPr>
          <w:spacing w:val="-4"/>
        </w:rPr>
        <w:t xml:space="preserve"> </w:t>
      </w:r>
      <w:r>
        <w:t>be</w:t>
      </w:r>
      <w:r>
        <w:rPr>
          <w:spacing w:val="-5"/>
        </w:rPr>
        <w:t xml:space="preserve"> </w:t>
      </w:r>
      <w:r>
        <w:t>able</w:t>
      </w:r>
      <w:r>
        <w:rPr>
          <w:spacing w:val="-5"/>
        </w:rPr>
        <w:t xml:space="preserve"> </w:t>
      </w:r>
      <w:r>
        <w:t>to</w:t>
      </w:r>
      <w:r>
        <w:rPr>
          <w:spacing w:val="-5"/>
        </w:rPr>
        <w:t xml:space="preserve"> </w:t>
      </w:r>
      <w:r>
        <w:t>update</w:t>
      </w:r>
      <w:r>
        <w:rPr>
          <w:spacing w:val="-7"/>
        </w:rPr>
        <w:t xml:space="preserve"> </w:t>
      </w:r>
      <w:r>
        <w:t>the</w:t>
      </w:r>
      <w:r>
        <w:rPr>
          <w:spacing w:val="-5"/>
        </w:rPr>
        <w:t xml:space="preserve"> </w:t>
      </w:r>
      <w:r>
        <w:t>project</w:t>
      </w:r>
      <w:r>
        <w:rPr>
          <w:spacing w:val="-2"/>
        </w:rPr>
        <w:t xml:space="preserve"> </w:t>
      </w:r>
      <w:r>
        <w:t>automatically</w:t>
      </w:r>
      <w:r>
        <w:rPr>
          <w:spacing w:val="-5"/>
        </w:rPr>
        <w:t xml:space="preserve"> </w:t>
      </w:r>
      <w:r>
        <w:t>using</w:t>
      </w:r>
      <w:r>
        <w:rPr>
          <w:spacing w:val="-5"/>
        </w:rPr>
        <w:t xml:space="preserve"> </w:t>
      </w:r>
      <w:r>
        <w:rPr>
          <w:spacing w:val="-4"/>
        </w:rPr>
        <w:t>Git)</w:t>
      </w:r>
    </w:p>
    <w:p w14:paraId="08005BFA" w14:textId="77777777" w:rsidR="00AE379B" w:rsidRDefault="00AE379B">
      <w:pPr>
        <w:pStyle w:val="BodyText"/>
        <w:ind w:left="0"/>
        <w:rPr>
          <w:b/>
        </w:rPr>
      </w:pPr>
    </w:p>
    <w:p w14:paraId="10D52991" w14:textId="77777777" w:rsidR="00AE379B" w:rsidRDefault="00000000">
      <w:pPr>
        <w:pStyle w:val="ListParagraph"/>
        <w:numPr>
          <w:ilvl w:val="1"/>
          <w:numId w:val="2"/>
        </w:numPr>
        <w:tabs>
          <w:tab w:val="left" w:pos="661"/>
        </w:tabs>
        <w:ind w:right="7811" w:firstLine="0"/>
        <w:rPr>
          <w:sz w:val="24"/>
        </w:rPr>
      </w:pPr>
      <w:r>
        <w:rPr>
          <w:sz w:val="24"/>
        </w:rPr>
        <w:t>Configure</w:t>
      </w:r>
      <w:r>
        <w:rPr>
          <w:spacing w:val="-15"/>
          <w:sz w:val="24"/>
        </w:rPr>
        <w:t xml:space="preserve"> </w:t>
      </w:r>
      <w:r>
        <w:rPr>
          <w:sz w:val="24"/>
        </w:rPr>
        <w:t>Pycharm Create a new project</w:t>
      </w:r>
    </w:p>
    <w:p w14:paraId="5CA85C6F" w14:textId="77777777" w:rsidR="00AE379B" w:rsidRDefault="00000000">
      <w:pPr>
        <w:pStyle w:val="BodyText"/>
        <w:ind w:left="686"/>
      </w:pPr>
      <w:r>
        <w:t>…from</w:t>
      </w:r>
      <w:r>
        <w:rPr>
          <w:spacing w:val="-2"/>
        </w:rPr>
        <w:t xml:space="preserve"> </w:t>
      </w:r>
      <w:r>
        <w:t>the</w:t>
      </w:r>
      <w:r>
        <w:rPr>
          <w:spacing w:val="-2"/>
        </w:rPr>
        <w:t xml:space="preserve"> </w:t>
      </w:r>
      <w:r>
        <w:t>options</w:t>
      </w:r>
      <w:r>
        <w:rPr>
          <w:spacing w:val="-2"/>
        </w:rPr>
        <w:t xml:space="preserve"> </w:t>
      </w:r>
      <w:r>
        <w:t>available</w:t>
      </w:r>
      <w:r>
        <w:rPr>
          <w:spacing w:val="-1"/>
        </w:rPr>
        <w:t xml:space="preserve"> </w:t>
      </w:r>
      <w:r>
        <w:t>when</w:t>
      </w:r>
      <w:r>
        <w:rPr>
          <w:spacing w:val="-2"/>
        </w:rPr>
        <w:t xml:space="preserve"> </w:t>
      </w:r>
      <w:r>
        <w:t>setting</w:t>
      </w:r>
      <w:r>
        <w:rPr>
          <w:spacing w:val="-1"/>
        </w:rPr>
        <w:t xml:space="preserve"> </w:t>
      </w:r>
      <w:r>
        <w:t>up</w:t>
      </w:r>
      <w:r>
        <w:rPr>
          <w:spacing w:val="-2"/>
        </w:rPr>
        <w:t xml:space="preserve"> </w:t>
      </w:r>
      <w:r>
        <w:t xml:space="preserve">the </w:t>
      </w:r>
      <w:r>
        <w:rPr>
          <w:spacing w:val="-2"/>
        </w:rPr>
        <w:t>project:</w:t>
      </w:r>
    </w:p>
    <w:p w14:paraId="41EEE4D4" w14:textId="77777777" w:rsidR="00AE379B" w:rsidRDefault="00000000">
      <w:pPr>
        <w:pStyle w:val="ListParagraph"/>
        <w:numPr>
          <w:ilvl w:val="2"/>
          <w:numId w:val="2"/>
        </w:numPr>
        <w:tabs>
          <w:tab w:val="left" w:pos="827"/>
        </w:tabs>
        <w:ind w:left="826" w:hanging="141"/>
        <w:rPr>
          <w:sz w:val="24"/>
        </w:rPr>
      </w:pPr>
      <w:r>
        <w:rPr>
          <w:sz w:val="24"/>
        </w:rPr>
        <w:t>choose</w:t>
      </w:r>
      <w:r>
        <w:rPr>
          <w:spacing w:val="-6"/>
          <w:sz w:val="24"/>
        </w:rPr>
        <w:t xml:space="preserve"> </w:t>
      </w:r>
      <w:r>
        <w:rPr>
          <w:sz w:val="24"/>
        </w:rPr>
        <w:t>new</w:t>
      </w:r>
      <w:r>
        <w:rPr>
          <w:spacing w:val="-3"/>
          <w:sz w:val="24"/>
        </w:rPr>
        <w:t xml:space="preserve"> </w:t>
      </w:r>
      <w:r>
        <w:rPr>
          <w:sz w:val="24"/>
        </w:rPr>
        <w:t>environment</w:t>
      </w:r>
      <w:r>
        <w:rPr>
          <w:spacing w:val="-4"/>
          <w:sz w:val="24"/>
        </w:rPr>
        <w:t xml:space="preserve"> </w:t>
      </w:r>
      <w:r>
        <w:rPr>
          <w:sz w:val="24"/>
        </w:rPr>
        <w:t>using</w:t>
      </w:r>
      <w:r>
        <w:rPr>
          <w:spacing w:val="-4"/>
          <w:sz w:val="24"/>
        </w:rPr>
        <w:t xml:space="preserve"> </w:t>
      </w:r>
      <w:r>
        <w:rPr>
          <w:spacing w:val="-2"/>
          <w:sz w:val="24"/>
        </w:rPr>
        <w:t>Virtualenv</w:t>
      </w:r>
    </w:p>
    <w:p w14:paraId="04CD7ABA" w14:textId="77777777" w:rsidR="00AE379B" w:rsidRDefault="00000000">
      <w:pPr>
        <w:pStyle w:val="ListParagraph"/>
        <w:numPr>
          <w:ilvl w:val="2"/>
          <w:numId w:val="2"/>
        </w:numPr>
        <w:tabs>
          <w:tab w:val="left" w:pos="827"/>
        </w:tabs>
        <w:ind w:right="330" w:firstLine="569"/>
        <w:rPr>
          <w:sz w:val="24"/>
        </w:rPr>
      </w:pPr>
      <w:r>
        <w:rPr>
          <w:sz w:val="24"/>
        </w:rPr>
        <w:t>base</w:t>
      </w:r>
      <w:r>
        <w:rPr>
          <w:spacing w:val="-4"/>
          <w:sz w:val="24"/>
        </w:rPr>
        <w:t xml:space="preserve"> </w:t>
      </w:r>
      <w:r>
        <w:rPr>
          <w:sz w:val="24"/>
        </w:rPr>
        <w:t>interpreter</w:t>
      </w:r>
      <w:r>
        <w:rPr>
          <w:spacing w:val="-2"/>
          <w:sz w:val="24"/>
        </w:rPr>
        <w:t xml:space="preserve"> </w:t>
      </w:r>
      <w:r>
        <w:rPr>
          <w:sz w:val="24"/>
        </w:rPr>
        <w:t>-</w:t>
      </w:r>
      <w:r>
        <w:rPr>
          <w:spacing w:val="-4"/>
          <w:sz w:val="24"/>
        </w:rPr>
        <w:t xml:space="preserve"> </w:t>
      </w:r>
      <w:r>
        <w:rPr>
          <w:sz w:val="24"/>
        </w:rPr>
        <w:t>choose</w:t>
      </w:r>
      <w:r>
        <w:rPr>
          <w:spacing w:val="-4"/>
          <w:sz w:val="24"/>
        </w:rPr>
        <w:t xml:space="preserve"> </w:t>
      </w:r>
      <w:r>
        <w:rPr>
          <w:sz w:val="24"/>
        </w:rPr>
        <w:t>python3.6,</w:t>
      </w:r>
      <w:r>
        <w:rPr>
          <w:spacing w:val="-3"/>
          <w:sz w:val="24"/>
        </w:rPr>
        <w:t xml:space="preserve"> </w:t>
      </w:r>
      <w:r>
        <w:rPr>
          <w:sz w:val="24"/>
        </w:rPr>
        <w:t>or</w:t>
      </w:r>
      <w:r>
        <w:rPr>
          <w:spacing w:val="-3"/>
          <w:sz w:val="24"/>
        </w:rPr>
        <w:t xml:space="preserve"> </w:t>
      </w:r>
      <w:r>
        <w:rPr>
          <w:sz w:val="24"/>
        </w:rPr>
        <w:t>3.8</w:t>
      </w:r>
      <w:r>
        <w:rPr>
          <w:spacing w:val="-3"/>
          <w:sz w:val="24"/>
        </w:rPr>
        <w:t xml:space="preserve"> </w:t>
      </w:r>
      <w:r>
        <w:rPr>
          <w:sz w:val="24"/>
        </w:rPr>
        <w:t>also</w:t>
      </w:r>
      <w:r>
        <w:rPr>
          <w:spacing w:val="-3"/>
          <w:sz w:val="24"/>
        </w:rPr>
        <w:t xml:space="preserve"> </w:t>
      </w:r>
      <w:r>
        <w:rPr>
          <w:sz w:val="24"/>
        </w:rPr>
        <w:t>seems</w:t>
      </w:r>
      <w:r>
        <w:rPr>
          <w:spacing w:val="-3"/>
          <w:sz w:val="24"/>
        </w:rPr>
        <w:t xml:space="preserve"> </w:t>
      </w:r>
      <w:r>
        <w:rPr>
          <w:sz w:val="24"/>
        </w:rPr>
        <w:t>to</w:t>
      </w:r>
      <w:r>
        <w:rPr>
          <w:spacing w:val="-3"/>
          <w:sz w:val="24"/>
        </w:rPr>
        <w:t xml:space="preserve"> </w:t>
      </w:r>
      <w:r>
        <w:rPr>
          <w:sz w:val="24"/>
        </w:rPr>
        <w:t>work,</w:t>
      </w:r>
      <w:r>
        <w:rPr>
          <w:spacing w:val="-3"/>
          <w:sz w:val="24"/>
        </w:rPr>
        <w:t xml:space="preserve"> </w:t>
      </w:r>
      <w:r>
        <w:rPr>
          <w:sz w:val="24"/>
        </w:rPr>
        <w:t>from</w:t>
      </w:r>
      <w:r>
        <w:rPr>
          <w:spacing w:val="-3"/>
          <w:sz w:val="24"/>
        </w:rPr>
        <w:t xml:space="preserve"> </w:t>
      </w:r>
      <w:r>
        <w:rPr>
          <w:sz w:val="24"/>
        </w:rPr>
        <w:t>wherever</w:t>
      </w:r>
      <w:r>
        <w:rPr>
          <w:spacing w:val="-3"/>
          <w:sz w:val="24"/>
        </w:rPr>
        <w:t xml:space="preserve"> </w:t>
      </w:r>
      <w:r>
        <w:rPr>
          <w:sz w:val="24"/>
        </w:rPr>
        <w:t>this</w:t>
      </w:r>
      <w:r>
        <w:rPr>
          <w:spacing w:val="-3"/>
          <w:sz w:val="24"/>
        </w:rPr>
        <w:t xml:space="preserve"> </w:t>
      </w:r>
      <w:r>
        <w:rPr>
          <w:sz w:val="24"/>
        </w:rPr>
        <w:t>was</w:t>
      </w:r>
      <w:r>
        <w:rPr>
          <w:spacing w:val="-3"/>
          <w:sz w:val="24"/>
        </w:rPr>
        <w:t xml:space="preserve"> </w:t>
      </w:r>
      <w:r>
        <w:rPr>
          <w:sz w:val="24"/>
        </w:rPr>
        <w:t>installed with Anaconda</w:t>
      </w:r>
    </w:p>
    <w:p w14:paraId="59E9DFA6" w14:textId="77777777" w:rsidR="00AE379B" w:rsidRDefault="00AE379B">
      <w:pPr>
        <w:rPr>
          <w:sz w:val="24"/>
        </w:rPr>
        <w:sectPr w:rsidR="00AE379B">
          <w:pgSz w:w="12240" w:h="15840"/>
          <w:pgMar w:top="1020" w:right="920" w:bottom="1240" w:left="960" w:header="0" w:footer="1005" w:gutter="0"/>
          <w:cols w:space="720"/>
        </w:sectPr>
      </w:pPr>
    </w:p>
    <w:p w14:paraId="7C35D857" w14:textId="77777777" w:rsidR="00AE379B" w:rsidRDefault="00000000">
      <w:pPr>
        <w:pStyle w:val="ListParagraph"/>
        <w:numPr>
          <w:ilvl w:val="2"/>
          <w:numId w:val="2"/>
        </w:numPr>
        <w:tabs>
          <w:tab w:val="left" w:pos="827"/>
        </w:tabs>
        <w:spacing w:before="76"/>
        <w:ind w:left="826" w:hanging="141"/>
        <w:rPr>
          <w:sz w:val="24"/>
        </w:rPr>
      </w:pPr>
      <w:r>
        <w:rPr>
          <w:sz w:val="24"/>
        </w:rPr>
        <w:lastRenderedPageBreak/>
        <w:t>do</w:t>
      </w:r>
      <w:r>
        <w:rPr>
          <w:spacing w:val="-3"/>
          <w:sz w:val="24"/>
        </w:rPr>
        <w:t xml:space="preserve"> </w:t>
      </w:r>
      <w:r>
        <w:rPr>
          <w:sz w:val="24"/>
        </w:rPr>
        <w:t>NOT</w:t>
      </w:r>
      <w:r>
        <w:rPr>
          <w:spacing w:val="-2"/>
          <w:sz w:val="24"/>
        </w:rPr>
        <w:t xml:space="preserve"> </w:t>
      </w:r>
      <w:r>
        <w:rPr>
          <w:sz w:val="24"/>
        </w:rPr>
        <w:t>choose</w:t>
      </w:r>
      <w:r>
        <w:rPr>
          <w:spacing w:val="-3"/>
          <w:sz w:val="24"/>
        </w:rPr>
        <w:t xml:space="preserve"> </w:t>
      </w:r>
      <w:r>
        <w:rPr>
          <w:sz w:val="24"/>
        </w:rPr>
        <w:t>to</w:t>
      </w:r>
      <w:r>
        <w:rPr>
          <w:spacing w:val="-2"/>
          <w:sz w:val="24"/>
        </w:rPr>
        <w:t xml:space="preserve"> </w:t>
      </w:r>
      <w:r>
        <w:rPr>
          <w:sz w:val="24"/>
        </w:rPr>
        <w:t>inherit</w:t>
      </w:r>
      <w:r>
        <w:rPr>
          <w:spacing w:val="-2"/>
          <w:sz w:val="24"/>
        </w:rPr>
        <w:t xml:space="preserve"> </w:t>
      </w:r>
      <w:r>
        <w:rPr>
          <w:sz w:val="24"/>
        </w:rPr>
        <w:t>global</w:t>
      </w:r>
      <w:r>
        <w:rPr>
          <w:spacing w:val="-1"/>
          <w:sz w:val="24"/>
        </w:rPr>
        <w:t xml:space="preserve"> </w:t>
      </w:r>
      <w:r>
        <w:rPr>
          <w:sz w:val="24"/>
        </w:rPr>
        <w:t>site</w:t>
      </w:r>
      <w:r>
        <w:rPr>
          <w:spacing w:val="-2"/>
          <w:sz w:val="24"/>
        </w:rPr>
        <w:t xml:space="preserve"> </w:t>
      </w:r>
      <w:r>
        <w:rPr>
          <w:sz w:val="24"/>
        </w:rPr>
        <w:t>packages (will</w:t>
      </w:r>
      <w:r>
        <w:rPr>
          <w:spacing w:val="2"/>
          <w:sz w:val="24"/>
        </w:rPr>
        <w:t xml:space="preserve"> </w:t>
      </w:r>
      <w:r>
        <w:rPr>
          <w:sz w:val="24"/>
        </w:rPr>
        <w:t>configure</w:t>
      </w:r>
      <w:r>
        <w:rPr>
          <w:spacing w:val="-3"/>
          <w:sz w:val="24"/>
        </w:rPr>
        <w:t xml:space="preserve"> </w:t>
      </w:r>
      <w:r>
        <w:rPr>
          <w:spacing w:val="-2"/>
          <w:sz w:val="24"/>
        </w:rPr>
        <w:t>these)</w:t>
      </w:r>
    </w:p>
    <w:p w14:paraId="38B9772B" w14:textId="77777777" w:rsidR="00AE379B" w:rsidRDefault="00AE379B">
      <w:pPr>
        <w:pStyle w:val="BodyText"/>
        <w:spacing w:before="1"/>
        <w:ind w:left="0"/>
      </w:pPr>
    </w:p>
    <w:p w14:paraId="3E1D8650" w14:textId="77777777" w:rsidR="00AE379B" w:rsidRDefault="00000000">
      <w:pPr>
        <w:pStyle w:val="ListParagraph"/>
        <w:numPr>
          <w:ilvl w:val="1"/>
          <w:numId w:val="2"/>
        </w:numPr>
        <w:tabs>
          <w:tab w:val="left" w:pos="675"/>
        </w:tabs>
        <w:ind w:left="674" w:hanging="274"/>
        <w:rPr>
          <w:sz w:val="24"/>
        </w:rPr>
      </w:pPr>
      <w:r>
        <w:rPr>
          <w:sz w:val="24"/>
        </w:rPr>
        <w:t>Get</w:t>
      </w:r>
      <w:r>
        <w:rPr>
          <w:spacing w:val="55"/>
          <w:sz w:val="24"/>
        </w:rPr>
        <w:t xml:space="preserve"> </w:t>
      </w:r>
      <w:r>
        <w:rPr>
          <w:sz w:val="24"/>
        </w:rPr>
        <w:t>pantheon-fMRI</w:t>
      </w:r>
      <w:r>
        <w:rPr>
          <w:spacing w:val="-3"/>
          <w:sz w:val="24"/>
        </w:rPr>
        <w:t xml:space="preserve"> </w:t>
      </w:r>
      <w:r>
        <w:rPr>
          <w:sz w:val="24"/>
        </w:rPr>
        <w:t>from</w:t>
      </w:r>
      <w:r>
        <w:rPr>
          <w:spacing w:val="-2"/>
          <w:sz w:val="24"/>
        </w:rPr>
        <w:t xml:space="preserve"> </w:t>
      </w:r>
      <w:r>
        <w:rPr>
          <w:sz w:val="24"/>
        </w:rPr>
        <w:t>GitHub</w:t>
      </w:r>
      <w:r>
        <w:rPr>
          <w:spacing w:val="-2"/>
          <w:sz w:val="24"/>
        </w:rPr>
        <w:t xml:space="preserve"> </w:t>
      </w:r>
      <w:r>
        <w:rPr>
          <w:sz w:val="24"/>
        </w:rPr>
        <w:t>by</w:t>
      </w:r>
      <w:r>
        <w:rPr>
          <w:spacing w:val="-3"/>
          <w:sz w:val="24"/>
        </w:rPr>
        <w:t xml:space="preserve"> </w:t>
      </w:r>
      <w:r>
        <w:rPr>
          <w:sz w:val="24"/>
        </w:rPr>
        <w:t>downloading</w:t>
      </w:r>
      <w:r>
        <w:rPr>
          <w:spacing w:val="-2"/>
          <w:sz w:val="24"/>
        </w:rPr>
        <w:t xml:space="preserve"> </w:t>
      </w:r>
      <w:r>
        <w:rPr>
          <w:sz w:val="24"/>
        </w:rPr>
        <w:t>a</w:t>
      </w:r>
      <w:r>
        <w:rPr>
          <w:spacing w:val="-3"/>
          <w:sz w:val="24"/>
        </w:rPr>
        <w:t xml:space="preserve"> </w:t>
      </w:r>
      <w:r>
        <w:rPr>
          <w:sz w:val="24"/>
        </w:rPr>
        <w:t>zipped</w:t>
      </w:r>
      <w:r>
        <w:rPr>
          <w:spacing w:val="-2"/>
          <w:sz w:val="24"/>
        </w:rPr>
        <w:t xml:space="preserve"> </w:t>
      </w:r>
      <w:r>
        <w:rPr>
          <w:spacing w:val="-4"/>
          <w:sz w:val="24"/>
        </w:rPr>
        <w:t>copy</w:t>
      </w:r>
    </w:p>
    <w:p w14:paraId="0DB66ECD" w14:textId="77777777" w:rsidR="00AE379B" w:rsidRDefault="00000000">
      <w:pPr>
        <w:pStyle w:val="BodyText"/>
        <w:ind w:left="401"/>
      </w:pPr>
      <w:r>
        <w:t>-</w:t>
      </w:r>
      <w:r>
        <w:rPr>
          <w:spacing w:val="-7"/>
        </w:rPr>
        <w:t xml:space="preserve"> </w:t>
      </w:r>
      <w:r>
        <w:t>copy</w:t>
      </w:r>
      <w:r>
        <w:rPr>
          <w:spacing w:val="-6"/>
        </w:rPr>
        <w:t xml:space="preserve"> </w:t>
      </w:r>
      <w:r>
        <w:t>the</w:t>
      </w:r>
      <w:r>
        <w:rPr>
          <w:spacing w:val="-6"/>
        </w:rPr>
        <w:t xml:space="preserve"> </w:t>
      </w:r>
      <w:r>
        <w:t>python</w:t>
      </w:r>
      <w:r>
        <w:rPr>
          <w:spacing w:val="-7"/>
        </w:rPr>
        <w:t xml:space="preserve"> </w:t>
      </w:r>
      <w:r>
        <w:t>files</w:t>
      </w:r>
      <w:r>
        <w:rPr>
          <w:spacing w:val="-6"/>
        </w:rPr>
        <w:t xml:space="preserve"> </w:t>
      </w:r>
      <w:r>
        <w:t>and</w:t>
      </w:r>
      <w:r>
        <w:rPr>
          <w:spacing w:val="-6"/>
        </w:rPr>
        <w:t xml:space="preserve"> </w:t>
      </w:r>
      <w:r>
        <w:t>“template”</w:t>
      </w:r>
      <w:r>
        <w:rPr>
          <w:spacing w:val="-7"/>
        </w:rPr>
        <w:t xml:space="preserve"> </w:t>
      </w:r>
      <w:r>
        <w:t>directory</w:t>
      </w:r>
      <w:r>
        <w:rPr>
          <w:spacing w:val="-6"/>
        </w:rPr>
        <w:t xml:space="preserve"> </w:t>
      </w:r>
      <w:r>
        <w:t>into</w:t>
      </w:r>
      <w:r>
        <w:rPr>
          <w:spacing w:val="-6"/>
        </w:rPr>
        <w:t xml:space="preserve"> </w:t>
      </w:r>
      <w:r>
        <w:t>the</w:t>
      </w:r>
      <w:r>
        <w:rPr>
          <w:spacing w:val="-7"/>
        </w:rPr>
        <w:t xml:space="preserve"> </w:t>
      </w:r>
      <w:r>
        <w:t>“venv”</w:t>
      </w:r>
      <w:r>
        <w:rPr>
          <w:spacing w:val="-6"/>
        </w:rPr>
        <w:t xml:space="preserve"> </w:t>
      </w:r>
      <w:r>
        <w:t>folder</w:t>
      </w:r>
      <w:r>
        <w:rPr>
          <w:spacing w:val="-7"/>
        </w:rPr>
        <w:t xml:space="preserve"> </w:t>
      </w:r>
      <w:r>
        <w:t>that</w:t>
      </w:r>
      <w:r>
        <w:rPr>
          <w:spacing w:val="-4"/>
        </w:rPr>
        <w:t xml:space="preserve"> </w:t>
      </w:r>
      <w:r>
        <w:t>was</w:t>
      </w:r>
      <w:r>
        <w:rPr>
          <w:spacing w:val="-7"/>
        </w:rPr>
        <w:t xml:space="preserve"> </w:t>
      </w:r>
      <w:r>
        <w:t>created</w:t>
      </w:r>
      <w:r>
        <w:rPr>
          <w:spacing w:val="-6"/>
        </w:rPr>
        <w:t xml:space="preserve"> </w:t>
      </w:r>
      <w:r>
        <w:t>for</w:t>
      </w:r>
      <w:r>
        <w:rPr>
          <w:spacing w:val="-6"/>
        </w:rPr>
        <w:t xml:space="preserve"> </w:t>
      </w:r>
      <w:r>
        <w:t>the</w:t>
      </w:r>
      <w:r>
        <w:rPr>
          <w:spacing w:val="-8"/>
        </w:rPr>
        <w:t xml:space="preserve"> </w:t>
      </w:r>
      <w:r>
        <w:rPr>
          <w:spacing w:val="-2"/>
        </w:rPr>
        <w:t>project</w:t>
      </w:r>
    </w:p>
    <w:p w14:paraId="2AC569BE" w14:textId="77777777" w:rsidR="00AE379B" w:rsidRDefault="00AE379B">
      <w:pPr>
        <w:pStyle w:val="BodyText"/>
        <w:ind w:left="0"/>
      </w:pPr>
    </w:p>
    <w:p w14:paraId="72766B7F" w14:textId="77777777" w:rsidR="00AE379B" w:rsidRDefault="00000000">
      <w:pPr>
        <w:pStyle w:val="ListParagraph"/>
        <w:numPr>
          <w:ilvl w:val="1"/>
          <w:numId w:val="2"/>
        </w:numPr>
        <w:tabs>
          <w:tab w:val="left" w:pos="647"/>
        </w:tabs>
        <w:ind w:left="646" w:hanging="246"/>
        <w:rPr>
          <w:sz w:val="24"/>
        </w:rPr>
      </w:pPr>
      <w:r>
        <w:rPr>
          <w:sz w:val="24"/>
        </w:rPr>
        <w:t>Setup</w:t>
      </w:r>
      <w:r>
        <w:rPr>
          <w:spacing w:val="-2"/>
          <w:sz w:val="24"/>
        </w:rPr>
        <w:t xml:space="preserve"> </w:t>
      </w:r>
      <w:r>
        <w:rPr>
          <w:sz w:val="24"/>
        </w:rPr>
        <w:t>the</w:t>
      </w:r>
      <w:r>
        <w:rPr>
          <w:spacing w:val="-2"/>
          <w:sz w:val="24"/>
        </w:rPr>
        <w:t xml:space="preserve"> </w:t>
      </w:r>
      <w:r>
        <w:rPr>
          <w:sz w:val="24"/>
        </w:rPr>
        <w:t>environment</w:t>
      </w:r>
      <w:r>
        <w:rPr>
          <w:spacing w:val="1"/>
          <w:sz w:val="24"/>
        </w:rPr>
        <w:t xml:space="preserve"> </w:t>
      </w:r>
      <w:r>
        <w:rPr>
          <w:sz w:val="24"/>
        </w:rPr>
        <w:t>in</w:t>
      </w:r>
      <w:r>
        <w:rPr>
          <w:spacing w:val="-1"/>
          <w:sz w:val="24"/>
        </w:rPr>
        <w:t xml:space="preserve"> </w:t>
      </w:r>
      <w:r>
        <w:rPr>
          <w:sz w:val="24"/>
        </w:rPr>
        <w:t>PyCharm</w:t>
      </w:r>
      <w:r>
        <w:rPr>
          <w:spacing w:val="-1"/>
          <w:sz w:val="24"/>
        </w:rPr>
        <w:t xml:space="preserve"> </w:t>
      </w:r>
      <w:r>
        <w:rPr>
          <w:sz w:val="24"/>
        </w:rPr>
        <w:t>for</w:t>
      </w:r>
      <w:r>
        <w:rPr>
          <w:spacing w:val="-1"/>
          <w:sz w:val="24"/>
        </w:rPr>
        <w:t xml:space="preserve"> </w:t>
      </w:r>
      <w:r>
        <w:rPr>
          <w:spacing w:val="-2"/>
          <w:sz w:val="24"/>
        </w:rPr>
        <w:t>patheon</w:t>
      </w:r>
    </w:p>
    <w:p w14:paraId="4406E04C" w14:textId="77777777" w:rsidR="00AE379B" w:rsidRDefault="00000000">
      <w:pPr>
        <w:pStyle w:val="ListParagraph"/>
        <w:numPr>
          <w:ilvl w:val="2"/>
          <w:numId w:val="2"/>
        </w:numPr>
        <w:tabs>
          <w:tab w:val="left" w:pos="827"/>
        </w:tabs>
        <w:ind w:left="826" w:hanging="141"/>
        <w:rPr>
          <w:sz w:val="24"/>
        </w:rPr>
      </w:pPr>
      <w:r>
        <w:rPr>
          <w:sz w:val="24"/>
        </w:rPr>
        <w:t>go</w:t>
      </w:r>
      <w:r>
        <w:rPr>
          <w:spacing w:val="-6"/>
          <w:sz w:val="24"/>
        </w:rPr>
        <w:t xml:space="preserve"> </w:t>
      </w:r>
      <w:r>
        <w:rPr>
          <w:sz w:val="24"/>
        </w:rPr>
        <w:t>into</w:t>
      </w:r>
      <w:r>
        <w:rPr>
          <w:spacing w:val="-6"/>
          <w:sz w:val="24"/>
        </w:rPr>
        <w:t xml:space="preserve"> </w:t>
      </w:r>
      <w:r>
        <w:rPr>
          <w:sz w:val="24"/>
        </w:rPr>
        <w:t>“Settings”</w:t>
      </w:r>
      <w:r>
        <w:rPr>
          <w:spacing w:val="-5"/>
          <w:sz w:val="24"/>
        </w:rPr>
        <w:t xml:space="preserve"> </w:t>
      </w:r>
      <w:r>
        <w:rPr>
          <w:sz w:val="24"/>
        </w:rPr>
        <w:t>for</w:t>
      </w:r>
      <w:r>
        <w:rPr>
          <w:spacing w:val="-6"/>
          <w:sz w:val="24"/>
        </w:rPr>
        <w:t xml:space="preserve"> </w:t>
      </w:r>
      <w:r>
        <w:rPr>
          <w:sz w:val="24"/>
        </w:rPr>
        <w:t>the</w:t>
      </w:r>
      <w:r>
        <w:rPr>
          <w:spacing w:val="-7"/>
          <w:sz w:val="24"/>
        </w:rPr>
        <w:t xml:space="preserve"> </w:t>
      </w:r>
      <w:r>
        <w:rPr>
          <w:spacing w:val="-2"/>
          <w:sz w:val="24"/>
        </w:rPr>
        <w:t>project</w:t>
      </w:r>
    </w:p>
    <w:p w14:paraId="56D79282" w14:textId="77777777" w:rsidR="00AE379B" w:rsidRDefault="00000000">
      <w:pPr>
        <w:pStyle w:val="BodyText"/>
        <w:ind w:left="970" w:right="7996" w:hanging="284"/>
      </w:pPr>
      <w:r>
        <w:t>-install</w:t>
      </w:r>
      <w:r>
        <w:rPr>
          <w:spacing w:val="-15"/>
        </w:rPr>
        <w:t xml:space="preserve"> </w:t>
      </w:r>
      <w:r>
        <w:t xml:space="preserve">packages: </w:t>
      </w:r>
      <w:r>
        <w:rPr>
          <w:spacing w:val="-2"/>
        </w:rPr>
        <w:t>dicom2nifti numpy</w:t>
      </w:r>
    </w:p>
    <w:p w14:paraId="271C6955" w14:textId="77777777" w:rsidR="00AE379B" w:rsidRDefault="00000000">
      <w:pPr>
        <w:pStyle w:val="BodyText"/>
        <w:ind w:left="970" w:right="5592"/>
      </w:pPr>
      <w:r>
        <w:t>matplotlib</w:t>
      </w:r>
      <w:r>
        <w:rPr>
          <w:spacing w:val="-13"/>
        </w:rPr>
        <w:t xml:space="preserve"> </w:t>
      </w:r>
      <w:r>
        <w:t>(choose</w:t>
      </w:r>
      <w:r>
        <w:rPr>
          <w:spacing w:val="-14"/>
        </w:rPr>
        <w:t xml:space="preserve"> </w:t>
      </w:r>
      <w:r>
        <w:t>version</w:t>
      </w:r>
      <w:r>
        <w:rPr>
          <w:spacing w:val="-13"/>
        </w:rPr>
        <w:t xml:space="preserve"> </w:t>
      </w:r>
      <w:r>
        <w:t xml:space="preserve">3.2.2) </w:t>
      </w:r>
      <w:r>
        <w:rPr>
          <w:spacing w:val="-2"/>
        </w:rPr>
        <w:t>nibabel</w:t>
      </w:r>
    </w:p>
    <w:p w14:paraId="0801AF22" w14:textId="77777777" w:rsidR="00AE379B" w:rsidRDefault="00000000">
      <w:pPr>
        <w:pStyle w:val="BodyText"/>
        <w:ind w:left="970" w:right="8140"/>
      </w:pPr>
      <w:r>
        <w:rPr>
          <w:spacing w:val="-2"/>
        </w:rPr>
        <w:t>openpyxl pandas Pillow pyinstaller sklearn</w:t>
      </w:r>
    </w:p>
    <w:p w14:paraId="43A8693E" w14:textId="77777777" w:rsidR="00AE379B" w:rsidRDefault="00000000">
      <w:pPr>
        <w:pStyle w:val="BodyText"/>
        <w:spacing w:before="1"/>
        <w:ind w:left="970" w:right="6456"/>
      </w:pPr>
      <w:r>
        <w:t>xlrd</w:t>
      </w:r>
      <w:r>
        <w:rPr>
          <w:spacing w:val="-12"/>
        </w:rPr>
        <w:t xml:space="preserve"> </w:t>
      </w:r>
      <w:r>
        <w:t>(choose</w:t>
      </w:r>
      <w:r>
        <w:rPr>
          <w:spacing w:val="-13"/>
        </w:rPr>
        <w:t xml:space="preserve"> </w:t>
      </w:r>
      <w:r>
        <w:t>version</w:t>
      </w:r>
      <w:r>
        <w:rPr>
          <w:spacing w:val="-12"/>
        </w:rPr>
        <w:t xml:space="preserve"> </w:t>
      </w:r>
      <w:r>
        <w:t xml:space="preserve">1.2.0) </w:t>
      </w:r>
      <w:r>
        <w:rPr>
          <w:spacing w:val="-4"/>
        </w:rPr>
        <w:t>dipy</w:t>
      </w:r>
    </w:p>
    <w:p w14:paraId="2EDA4AB6" w14:textId="77777777" w:rsidR="00AE379B" w:rsidRDefault="00000000">
      <w:pPr>
        <w:pStyle w:val="BodyText"/>
        <w:ind w:left="970"/>
      </w:pPr>
      <w:r>
        <w:rPr>
          <w:spacing w:val="-2"/>
        </w:rPr>
        <w:t>statsmodels</w:t>
      </w:r>
    </w:p>
    <w:p w14:paraId="07710422" w14:textId="77777777" w:rsidR="00AE379B" w:rsidRDefault="00AE379B">
      <w:pPr>
        <w:pStyle w:val="BodyText"/>
        <w:ind w:left="0"/>
        <w:rPr>
          <w:sz w:val="26"/>
        </w:rPr>
      </w:pPr>
    </w:p>
    <w:p w14:paraId="15B841EE" w14:textId="77777777" w:rsidR="00AE379B" w:rsidRDefault="00AE379B">
      <w:pPr>
        <w:pStyle w:val="BodyText"/>
        <w:ind w:left="0"/>
        <w:rPr>
          <w:sz w:val="22"/>
        </w:rPr>
      </w:pPr>
    </w:p>
    <w:p w14:paraId="58C5F611" w14:textId="77777777" w:rsidR="00AE379B" w:rsidRDefault="00000000">
      <w:pPr>
        <w:pStyle w:val="Heading3"/>
        <w:rPr>
          <w:u w:val="none"/>
        </w:rPr>
      </w:pPr>
      <w:r>
        <w:t>STEP</w:t>
      </w:r>
      <w:r>
        <w:rPr>
          <w:spacing w:val="-2"/>
        </w:rPr>
        <w:t xml:space="preserve"> </w:t>
      </w:r>
      <w:r>
        <w:rPr>
          <w:spacing w:val="-10"/>
        </w:rPr>
        <w:t>4</w:t>
      </w:r>
    </w:p>
    <w:p w14:paraId="3D7DC344" w14:textId="77777777" w:rsidR="00AE379B" w:rsidRDefault="00000000">
      <w:pPr>
        <w:pStyle w:val="BodyText"/>
        <w:ind w:left="401"/>
      </w:pPr>
      <w:r>
        <w:t>run</w:t>
      </w:r>
      <w:r>
        <w:rPr>
          <w:spacing w:val="-7"/>
        </w:rPr>
        <w:t xml:space="preserve"> </w:t>
      </w:r>
      <w:r>
        <w:t>pantheon.py</w:t>
      </w:r>
      <w:r>
        <w:rPr>
          <w:spacing w:val="-7"/>
        </w:rPr>
        <w:t xml:space="preserve"> </w:t>
      </w:r>
      <w:r>
        <w:t>in</w:t>
      </w:r>
      <w:r>
        <w:rPr>
          <w:spacing w:val="-7"/>
        </w:rPr>
        <w:t xml:space="preserve"> </w:t>
      </w:r>
      <w:r>
        <w:rPr>
          <w:spacing w:val="-2"/>
        </w:rPr>
        <w:t>Pycharm</w:t>
      </w:r>
    </w:p>
    <w:p w14:paraId="1CB8E06C" w14:textId="77777777" w:rsidR="00AE379B" w:rsidRDefault="00AE379B">
      <w:pPr>
        <w:sectPr w:rsidR="00AE379B">
          <w:pgSz w:w="12240" w:h="15840"/>
          <w:pgMar w:top="1000" w:right="920" w:bottom="1240" w:left="960" w:header="0" w:footer="1005" w:gutter="0"/>
          <w:cols w:space="720"/>
        </w:sectPr>
      </w:pPr>
    </w:p>
    <w:p w14:paraId="7B86451B" w14:textId="77777777" w:rsidR="00AE379B" w:rsidRDefault="00000000">
      <w:pPr>
        <w:pStyle w:val="Heading1"/>
        <w:numPr>
          <w:ilvl w:val="0"/>
          <w:numId w:val="2"/>
        </w:numPr>
        <w:tabs>
          <w:tab w:val="left" w:pos="519"/>
        </w:tabs>
        <w:ind w:left="117" w:right="414" w:firstLine="0"/>
        <w:jc w:val="left"/>
      </w:pPr>
      <w:r>
        <w:rPr>
          <w:color w:val="2E5395"/>
        </w:rPr>
        <w:lastRenderedPageBreak/>
        <w:t>SETTING</w:t>
      </w:r>
      <w:r>
        <w:rPr>
          <w:color w:val="2E5395"/>
          <w:spacing w:val="-7"/>
        </w:rPr>
        <w:t xml:space="preserve"> </w:t>
      </w:r>
      <w:r>
        <w:rPr>
          <w:color w:val="2E5395"/>
        </w:rPr>
        <w:t>UP</w:t>
      </w:r>
      <w:r>
        <w:rPr>
          <w:color w:val="2E5395"/>
          <w:spacing w:val="-6"/>
        </w:rPr>
        <w:t xml:space="preserve"> </w:t>
      </w:r>
      <w:r>
        <w:rPr>
          <w:color w:val="2E5395"/>
        </w:rPr>
        <w:t>A</w:t>
      </w:r>
      <w:r>
        <w:rPr>
          <w:color w:val="2E5395"/>
          <w:spacing w:val="-6"/>
        </w:rPr>
        <w:t xml:space="preserve"> </w:t>
      </w:r>
      <w:r>
        <w:rPr>
          <w:color w:val="2E5395"/>
        </w:rPr>
        <w:t>DATABASE</w:t>
      </w:r>
      <w:r>
        <w:rPr>
          <w:color w:val="2E5395"/>
          <w:spacing w:val="-6"/>
        </w:rPr>
        <w:t xml:space="preserve"> </w:t>
      </w:r>
      <w:r>
        <w:rPr>
          <w:color w:val="2E5395"/>
        </w:rPr>
        <w:t>and</w:t>
      </w:r>
      <w:r>
        <w:rPr>
          <w:color w:val="2E5395"/>
          <w:spacing w:val="-6"/>
        </w:rPr>
        <w:t xml:space="preserve"> </w:t>
      </w:r>
      <w:r>
        <w:rPr>
          <w:color w:val="2E5395"/>
        </w:rPr>
        <w:t>ORGANIZING</w:t>
      </w:r>
      <w:r>
        <w:rPr>
          <w:color w:val="2E5395"/>
          <w:spacing w:val="-7"/>
        </w:rPr>
        <w:t xml:space="preserve"> </w:t>
      </w:r>
      <w:r>
        <w:rPr>
          <w:color w:val="2E5395"/>
        </w:rPr>
        <w:t xml:space="preserve">YOUR </w:t>
      </w:r>
      <w:r>
        <w:rPr>
          <w:color w:val="2E5395"/>
          <w:spacing w:val="-4"/>
        </w:rPr>
        <w:t>DATA</w:t>
      </w:r>
    </w:p>
    <w:p w14:paraId="69160DA6" w14:textId="77777777" w:rsidR="00AE379B" w:rsidRDefault="00000000">
      <w:pPr>
        <w:pStyle w:val="Heading2"/>
        <w:spacing w:before="277"/>
      </w:pPr>
      <w:r>
        <w:rPr>
          <w:color w:val="4471C4"/>
        </w:rPr>
        <w:t>Organizing</w:t>
      </w:r>
      <w:r>
        <w:rPr>
          <w:color w:val="4471C4"/>
          <w:spacing w:val="-8"/>
        </w:rPr>
        <w:t xml:space="preserve"> </w:t>
      </w:r>
      <w:r>
        <w:rPr>
          <w:color w:val="4471C4"/>
        </w:rPr>
        <w:t>your</w:t>
      </w:r>
      <w:r>
        <w:rPr>
          <w:color w:val="4471C4"/>
          <w:spacing w:val="-5"/>
        </w:rPr>
        <w:t xml:space="preserve"> </w:t>
      </w:r>
      <w:r>
        <w:rPr>
          <w:color w:val="4471C4"/>
          <w:spacing w:val="-4"/>
        </w:rPr>
        <w:t>data</w:t>
      </w:r>
    </w:p>
    <w:p w14:paraId="0E16886D" w14:textId="77777777" w:rsidR="00AE379B" w:rsidRDefault="00000000">
      <w:pPr>
        <w:pStyle w:val="BodyText"/>
        <w:ind w:right="298" w:firstLine="283"/>
      </w:pPr>
      <w:r>
        <w:t>The</w:t>
      </w:r>
      <w:r>
        <w:rPr>
          <w:spacing w:val="-5"/>
        </w:rPr>
        <w:t xml:space="preserve"> </w:t>
      </w:r>
      <w:r>
        <w:t>data</w:t>
      </w:r>
      <w:r>
        <w:rPr>
          <w:spacing w:val="-3"/>
        </w:rPr>
        <w:t xml:space="preserve"> </w:t>
      </w:r>
      <w:r>
        <w:t>to</w:t>
      </w:r>
      <w:r>
        <w:rPr>
          <w:spacing w:val="-3"/>
        </w:rPr>
        <w:t xml:space="preserve"> </w:t>
      </w:r>
      <w:r>
        <w:t>be</w:t>
      </w:r>
      <w:r>
        <w:rPr>
          <w:spacing w:val="-2"/>
        </w:rPr>
        <w:t xml:space="preserve"> </w:t>
      </w:r>
      <w:r>
        <w:t>analyzed</w:t>
      </w:r>
      <w:r>
        <w:rPr>
          <w:spacing w:val="-3"/>
        </w:rPr>
        <w:t xml:space="preserve"> </w:t>
      </w:r>
      <w:r>
        <w:t>can</w:t>
      </w:r>
      <w:r>
        <w:rPr>
          <w:spacing w:val="-3"/>
        </w:rPr>
        <w:t xml:space="preserve"> </w:t>
      </w:r>
      <w:r>
        <w:t>begin</w:t>
      </w:r>
      <w:r>
        <w:rPr>
          <w:spacing w:val="-3"/>
        </w:rPr>
        <w:t xml:space="preserve"> </w:t>
      </w:r>
      <w:r>
        <w:t>in</w:t>
      </w:r>
      <w:r>
        <w:rPr>
          <w:spacing w:val="-3"/>
        </w:rPr>
        <w:t xml:space="preserve"> </w:t>
      </w:r>
      <w:r>
        <w:t>DICOM</w:t>
      </w:r>
      <w:r>
        <w:rPr>
          <w:spacing w:val="-3"/>
        </w:rPr>
        <w:t xml:space="preserve"> </w:t>
      </w:r>
      <w:r>
        <w:t>format,</w:t>
      </w:r>
      <w:r>
        <w:rPr>
          <w:spacing w:val="-3"/>
        </w:rPr>
        <w:t xml:space="preserve"> </w:t>
      </w:r>
      <w:r>
        <w:t>or</w:t>
      </w:r>
      <w:r>
        <w:rPr>
          <w:spacing w:val="-3"/>
        </w:rPr>
        <w:t xml:space="preserve"> </w:t>
      </w:r>
      <w:r>
        <w:t>can</w:t>
      </w:r>
      <w:r>
        <w:rPr>
          <w:spacing w:val="-1"/>
        </w:rPr>
        <w:t xml:space="preserve"> </w:t>
      </w:r>
      <w:r>
        <w:t>already</w:t>
      </w:r>
      <w:r>
        <w:rPr>
          <w:spacing w:val="-3"/>
        </w:rPr>
        <w:t xml:space="preserve"> </w:t>
      </w:r>
      <w:r>
        <w:t>be</w:t>
      </w:r>
      <w:r>
        <w:rPr>
          <w:spacing w:val="-4"/>
        </w:rPr>
        <w:t xml:space="preserve"> </w:t>
      </w:r>
      <w:r>
        <w:t>converted</w:t>
      </w:r>
      <w:r>
        <w:rPr>
          <w:spacing w:val="-3"/>
        </w:rPr>
        <w:t xml:space="preserve"> </w:t>
      </w:r>
      <w:r>
        <w:t>to</w:t>
      </w:r>
      <w:r>
        <w:rPr>
          <w:spacing w:val="-3"/>
        </w:rPr>
        <w:t xml:space="preserve"> </w:t>
      </w:r>
      <w:r>
        <w:t>NIfTI.</w:t>
      </w:r>
      <w:r>
        <w:rPr>
          <w:spacing w:val="-2"/>
        </w:rPr>
        <w:t xml:space="preserve"> </w:t>
      </w:r>
      <w:r>
        <w:t>If</w:t>
      </w:r>
      <w:r>
        <w:rPr>
          <w:spacing w:val="-3"/>
        </w:rPr>
        <w:t xml:space="preserve"> </w:t>
      </w:r>
      <w:r>
        <w:t>they are already in NIfTI format the images must be oriented to match the MNI template, with the three spatial dimensions x,y,z corresponding to left</w:t>
      </w:r>
      <w:r>
        <w:rPr>
          <w:rFonts w:ascii="Wingdings" w:hAnsi="Wingdings"/>
        </w:rPr>
        <w:t></w:t>
      </w:r>
      <w:r>
        <w:t>right, posterior</w:t>
      </w:r>
      <w:r>
        <w:rPr>
          <w:rFonts w:ascii="Wingdings" w:hAnsi="Wingdings"/>
        </w:rPr>
        <w:t></w:t>
      </w:r>
      <w:r>
        <w:t>anterior, and foot</w:t>
      </w:r>
      <w:r>
        <w:rPr>
          <w:rFonts w:ascii="Wingdings" w:hAnsi="Wingdings"/>
        </w:rPr>
        <w:t></w:t>
      </w:r>
      <w:r>
        <w:t>head or inferior</w:t>
      </w:r>
      <w:r>
        <w:rPr>
          <w:rFonts w:ascii="Wingdings" w:hAnsi="Wingdings"/>
        </w:rPr>
        <w:t></w:t>
      </w:r>
      <w:r>
        <w:t>superior, respectively (i.e. “RAS” orientation)</w:t>
      </w:r>
    </w:p>
    <w:p w14:paraId="117C7F63" w14:textId="77777777" w:rsidR="00AE379B" w:rsidRDefault="00AE379B">
      <w:pPr>
        <w:pStyle w:val="BodyText"/>
        <w:spacing w:before="11"/>
        <w:ind w:left="0"/>
        <w:rPr>
          <w:sz w:val="23"/>
        </w:rPr>
      </w:pPr>
    </w:p>
    <w:p w14:paraId="702FBEDF" w14:textId="77777777" w:rsidR="00AE379B" w:rsidRDefault="00000000">
      <w:pPr>
        <w:pStyle w:val="BodyText"/>
        <w:ind w:right="186" w:firstLine="283"/>
      </w:pPr>
      <w:r>
        <w:rPr>
          <w:noProof/>
        </w:rPr>
        <w:drawing>
          <wp:anchor distT="0" distB="0" distL="0" distR="0" simplePos="0" relativeHeight="15728640" behindDoc="0" locked="0" layoutInCell="1" allowOverlap="1" wp14:anchorId="3C9F8B37" wp14:editId="4FAC84D6">
            <wp:simplePos x="0" y="0"/>
            <wp:positionH relativeFrom="page">
              <wp:posOffset>3805554</wp:posOffset>
            </wp:positionH>
            <wp:positionV relativeFrom="paragraph">
              <wp:posOffset>824777</wp:posOffset>
            </wp:positionV>
            <wp:extent cx="3282950" cy="1466031"/>
            <wp:effectExtent l="0" t="0" r="0" b="0"/>
            <wp:wrapNone/>
            <wp:docPr id="5" name="image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282950" cy="1466031"/>
                    </a:xfrm>
                    <a:prstGeom prst="rect">
                      <a:avLst/>
                    </a:prstGeom>
                  </pic:spPr>
                </pic:pic>
              </a:graphicData>
            </a:graphic>
          </wp:anchor>
        </w:drawing>
      </w:r>
      <w:r>
        <w:t>If starting with DICOM data, all of the DICOM data from an imaging session (i.e. multiple series from the same person) can be in the same folder initially, but they will be organized into one series per folder</w:t>
      </w:r>
      <w:r>
        <w:rPr>
          <w:spacing w:val="-3"/>
        </w:rPr>
        <w:t xml:space="preserve"> </w:t>
      </w:r>
      <w:r>
        <w:t>during</w:t>
      </w:r>
      <w:r>
        <w:rPr>
          <w:spacing w:val="-3"/>
        </w:rPr>
        <w:t xml:space="preserve"> </w:t>
      </w:r>
      <w:r>
        <w:t>the</w:t>
      </w:r>
      <w:r>
        <w:rPr>
          <w:spacing w:val="-4"/>
        </w:rPr>
        <w:t xml:space="preserve"> </w:t>
      </w:r>
      <w:r>
        <w:t>conversion</w:t>
      </w:r>
      <w:r>
        <w:rPr>
          <w:spacing w:val="-3"/>
        </w:rPr>
        <w:t xml:space="preserve"> </w:t>
      </w:r>
      <w:r>
        <w:t>process,</w:t>
      </w:r>
      <w:r>
        <w:rPr>
          <w:spacing w:val="-3"/>
        </w:rPr>
        <w:t xml:space="preserve"> </w:t>
      </w:r>
      <w:r>
        <w:t>as</w:t>
      </w:r>
      <w:r>
        <w:rPr>
          <w:spacing w:val="-3"/>
        </w:rPr>
        <w:t xml:space="preserve"> </w:t>
      </w:r>
      <w:r>
        <w:t>described</w:t>
      </w:r>
      <w:r>
        <w:rPr>
          <w:spacing w:val="-1"/>
        </w:rPr>
        <w:t xml:space="preserve"> </w:t>
      </w:r>
      <w:r>
        <w:t>below.</w:t>
      </w:r>
      <w:r>
        <w:rPr>
          <w:spacing w:val="-1"/>
        </w:rPr>
        <w:t xml:space="preserve"> </w:t>
      </w:r>
      <w:r>
        <w:t>After</w:t>
      </w:r>
      <w:r>
        <w:rPr>
          <w:spacing w:val="-5"/>
        </w:rPr>
        <w:t xml:space="preserve"> </w:t>
      </w:r>
      <w:r>
        <w:t>the</w:t>
      </w:r>
      <w:r>
        <w:rPr>
          <w:spacing w:val="-4"/>
        </w:rPr>
        <w:t xml:space="preserve"> </w:t>
      </w:r>
      <w:r>
        <w:t>DICOM</w:t>
      </w:r>
      <w:r>
        <w:rPr>
          <w:spacing w:val="-2"/>
        </w:rPr>
        <w:t xml:space="preserve"> </w:t>
      </w:r>
      <w:r>
        <w:t>data</w:t>
      </w:r>
      <w:r>
        <w:rPr>
          <w:spacing w:val="-3"/>
        </w:rPr>
        <w:t xml:space="preserve"> </w:t>
      </w:r>
      <w:r>
        <w:t>are</w:t>
      </w:r>
      <w:r>
        <w:rPr>
          <w:spacing w:val="-4"/>
        </w:rPr>
        <w:t xml:space="preserve"> </w:t>
      </w:r>
      <w:r>
        <w:t>organized</w:t>
      </w:r>
      <w:r>
        <w:rPr>
          <w:spacing w:val="-3"/>
        </w:rPr>
        <w:t xml:space="preserve"> </w:t>
      </w:r>
      <w:r>
        <w:t>into</w:t>
      </w:r>
      <w:r>
        <w:rPr>
          <w:spacing w:val="-3"/>
        </w:rPr>
        <w:t xml:space="preserve"> </w:t>
      </w:r>
      <w:r>
        <w:t>one series per folder, the folder must contain only the image data for the series, with no other data or sub- folders. This is for the process of converting</w:t>
      </w:r>
    </w:p>
    <w:p w14:paraId="72BA5CE8" w14:textId="77777777" w:rsidR="00AE379B" w:rsidRDefault="00000000">
      <w:pPr>
        <w:pStyle w:val="BodyText"/>
        <w:spacing w:before="1"/>
        <w:ind w:right="5027"/>
      </w:pPr>
      <w:r>
        <w:t>multiple</w:t>
      </w:r>
      <w:r>
        <w:rPr>
          <w:spacing w:val="-5"/>
        </w:rPr>
        <w:t xml:space="preserve"> </w:t>
      </w:r>
      <w:r>
        <w:t>DICOM</w:t>
      </w:r>
      <w:r>
        <w:rPr>
          <w:spacing w:val="-5"/>
        </w:rPr>
        <w:t xml:space="preserve"> </w:t>
      </w:r>
      <w:r>
        <w:t>files</w:t>
      </w:r>
      <w:r>
        <w:rPr>
          <w:spacing w:val="-5"/>
        </w:rPr>
        <w:t xml:space="preserve"> </w:t>
      </w:r>
      <w:r>
        <w:t>for</w:t>
      </w:r>
      <w:r>
        <w:rPr>
          <w:spacing w:val="-5"/>
        </w:rPr>
        <w:t xml:space="preserve"> </w:t>
      </w:r>
      <w:r>
        <w:t>one</w:t>
      </w:r>
      <w:r>
        <w:rPr>
          <w:spacing w:val="-7"/>
        </w:rPr>
        <w:t xml:space="preserve"> </w:t>
      </w:r>
      <w:r>
        <w:t>series</w:t>
      </w:r>
      <w:r>
        <w:rPr>
          <w:spacing w:val="-5"/>
        </w:rPr>
        <w:t xml:space="preserve"> </w:t>
      </w:r>
      <w:r>
        <w:t>into</w:t>
      </w:r>
      <w:r>
        <w:rPr>
          <w:spacing w:val="-5"/>
        </w:rPr>
        <w:t xml:space="preserve"> </w:t>
      </w:r>
      <w:r>
        <w:t>a</w:t>
      </w:r>
      <w:r>
        <w:rPr>
          <w:spacing w:val="-6"/>
        </w:rPr>
        <w:t xml:space="preserve"> </w:t>
      </w:r>
      <w:r>
        <w:t>single NIfTI file.</w:t>
      </w:r>
    </w:p>
    <w:p w14:paraId="728B1FB2" w14:textId="77777777" w:rsidR="00AE379B" w:rsidRDefault="00AE379B">
      <w:pPr>
        <w:pStyle w:val="BodyText"/>
        <w:ind w:left="0"/>
      </w:pPr>
    </w:p>
    <w:p w14:paraId="5E4BF3C3" w14:textId="77777777" w:rsidR="00AE379B" w:rsidRDefault="00000000">
      <w:pPr>
        <w:pStyle w:val="BodyText"/>
        <w:ind w:right="5592" w:firstLine="283"/>
      </w:pPr>
      <w:r>
        <w:t>It</w:t>
      </w:r>
      <w:r>
        <w:rPr>
          <w:spacing w:val="-6"/>
        </w:rPr>
        <w:t xml:space="preserve"> </w:t>
      </w:r>
      <w:r>
        <w:t>is</w:t>
      </w:r>
      <w:r>
        <w:rPr>
          <w:spacing w:val="-6"/>
        </w:rPr>
        <w:t xml:space="preserve"> </w:t>
      </w:r>
      <w:r>
        <w:t>preferable,</w:t>
      </w:r>
      <w:r>
        <w:rPr>
          <w:spacing w:val="-6"/>
        </w:rPr>
        <w:t xml:space="preserve"> </w:t>
      </w:r>
      <w:r>
        <w:t>for</w:t>
      </w:r>
      <w:r>
        <w:rPr>
          <w:spacing w:val="-6"/>
        </w:rPr>
        <w:t xml:space="preserve"> </w:t>
      </w:r>
      <w:r>
        <w:t>ease</w:t>
      </w:r>
      <w:r>
        <w:rPr>
          <w:spacing w:val="-7"/>
        </w:rPr>
        <w:t xml:space="preserve"> </w:t>
      </w:r>
      <w:r>
        <w:t>of</w:t>
      </w:r>
      <w:r>
        <w:rPr>
          <w:spacing w:val="-6"/>
        </w:rPr>
        <w:t xml:space="preserve"> </w:t>
      </w:r>
      <w:r>
        <w:t>organizing</w:t>
      </w:r>
      <w:r>
        <w:rPr>
          <w:spacing w:val="-6"/>
        </w:rPr>
        <w:t xml:space="preserve"> </w:t>
      </w:r>
      <w:r>
        <w:t>your data, to keep all of the data folders for each participant within one main folder.</w:t>
      </w:r>
    </w:p>
    <w:p w14:paraId="22D362AC" w14:textId="77777777" w:rsidR="00AE379B" w:rsidRDefault="00AE379B">
      <w:pPr>
        <w:pStyle w:val="BodyText"/>
        <w:spacing w:before="1"/>
        <w:ind w:left="0"/>
      </w:pPr>
    </w:p>
    <w:p w14:paraId="227D2A5E" w14:textId="77777777" w:rsidR="00AE379B" w:rsidRDefault="00000000">
      <w:pPr>
        <w:pStyle w:val="Heading2"/>
      </w:pPr>
      <w:r>
        <w:rPr>
          <w:color w:val="4471C4"/>
        </w:rPr>
        <w:t>Defining</w:t>
      </w:r>
      <w:r>
        <w:rPr>
          <w:color w:val="4471C4"/>
          <w:spacing w:val="-8"/>
        </w:rPr>
        <w:t xml:space="preserve"> </w:t>
      </w:r>
      <w:r>
        <w:rPr>
          <w:color w:val="4471C4"/>
        </w:rPr>
        <w:t>a</w:t>
      </w:r>
      <w:r>
        <w:rPr>
          <w:color w:val="4471C4"/>
          <w:spacing w:val="-3"/>
        </w:rPr>
        <w:t xml:space="preserve"> </w:t>
      </w:r>
      <w:r>
        <w:rPr>
          <w:color w:val="4471C4"/>
        </w:rPr>
        <w:t>database</w:t>
      </w:r>
      <w:r>
        <w:rPr>
          <w:color w:val="4471C4"/>
          <w:spacing w:val="-4"/>
        </w:rPr>
        <w:t xml:space="preserve"> file</w:t>
      </w:r>
    </w:p>
    <w:p w14:paraId="36CF0F5F" w14:textId="77777777" w:rsidR="00AE379B" w:rsidRDefault="00000000">
      <w:pPr>
        <w:pStyle w:val="BodyText"/>
        <w:spacing w:line="275" w:lineRule="exact"/>
        <w:ind w:left="401"/>
      </w:pPr>
      <w:r>
        <w:t>The</w:t>
      </w:r>
      <w:r>
        <w:rPr>
          <w:spacing w:val="-5"/>
        </w:rPr>
        <w:t xml:space="preserve"> </w:t>
      </w:r>
      <w:r>
        <w:t>information needed to help the</w:t>
      </w:r>
      <w:r>
        <w:rPr>
          <w:spacing w:val="-1"/>
        </w:rPr>
        <w:t xml:space="preserve"> </w:t>
      </w:r>
      <w:r>
        <w:rPr>
          <w:spacing w:val="-2"/>
        </w:rPr>
        <w:t>Pantheon</w:t>
      </w:r>
    </w:p>
    <w:p w14:paraId="408D8455" w14:textId="77777777" w:rsidR="00AE379B" w:rsidRDefault="00000000">
      <w:pPr>
        <w:pStyle w:val="BodyText"/>
        <w:ind w:right="298"/>
      </w:pPr>
      <w:r>
        <w:t>software</w:t>
      </w:r>
      <w:r>
        <w:rPr>
          <w:spacing w:val="-2"/>
        </w:rPr>
        <w:t xml:space="preserve"> </w:t>
      </w:r>
      <w:r>
        <w:t>find</w:t>
      </w:r>
      <w:r>
        <w:rPr>
          <w:spacing w:val="-2"/>
        </w:rPr>
        <w:t xml:space="preserve"> </w:t>
      </w:r>
      <w:r>
        <w:t>and</w:t>
      </w:r>
      <w:r>
        <w:rPr>
          <w:spacing w:val="-2"/>
        </w:rPr>
        <w:t xml:space="preserve"> </w:t>
      </w:r>
      <w:r>
        <w:t>organize</w:t>
      </w:r>
      <w:r>
        <w:rPr>
          <w:spacing w:val="-4"/>
        </w:rPr>
        <w:t xml:space="preserve"> </w:t>
      </w:r>
      <w:r>
        <w:t>your</w:t>
      </w:r>
      <w:r>
        <w:rPr>
          <w:spacing w:val="-3"/>
        </w:rPr>
        <w:t xml:space="preserve"> </w:t>
      </w:r>
      <w:r>
        <w:t>data</w:t>
      </w:r>
      <w:r>
        <w:rPr>
          <w:spacing w:val="-3"/>
        </w:rPr>
        <w:t xml:space="preserve"> </w:t>
      </w:r>
      <w:r>
        <w:t>is</w:t>
      </w:r>
      <w:r>
        <w:rPr>
          <w:spacing w:val="-2"/>
        </w:rPr>
        <w:t xml:space="preserve"> </w:t>
      </w:r>
      <w:r>
        <w:t>kept</w:t>
      </w:r>
      <w:r>
        <w:rPr>
          <w:spacing w:val="-2"/>
        </w:rPr>
        <w:t xml:space="preserve"> </w:t>
      </w:r>
      <w:r>
        <w:t>in</w:t>
      </w:r>
      <w:r>
        <w:rPr>
          <w:spacing w:val="-2"/>
        </w:rPr>
        <w:t xml:space="preserve"> </w:t>
      </w:r>
      <w:r>
        <w:t>a</w:t>
      </w:r>
      <w:r>
        <w:rPr>
          <w:spacing w:val="-3"/>
        </w:rPr>
        <w:t xml:space="preserve"> </w:t>
      </w:r>
      <w:r>
        <w:t>“database”</w:t>
      </w:r>
      <w:r>
        <w:rPr>
          <w:spacing w:val="-3"/>
        </w:rPr>
        <w:t xml:space="preserve"> </w:t>
      </w:r>
      <w:r>
        <w:t>file</w:t>
      </w:r>
      <w:r>
        <w:rPr>
          <w:spacing w:val="-3"/>
        </w:rPr>
        <w:t xml:space="preserve"> </w:t>
      </w:r>
      <w:r>
        <w:t>in</w:t>
      </w:r>
      <w:r>
        <w:rPr>
          <w:spacing w:val="-2"/>
        </w:rPr>
        <w:t xml:space="preserve"> </w:t>
      </w:r>
      <w:r>
        <w:t>Excel</w:t>
      </w:r>
      <w:r>
        <w:rPr>
          <w:spacing w:val="-2"/>
        </w:rPr>
        <w:t xml:space="preserve"> </w:t>
      </w:r>
      <w:r>
        <w:t>format. This</w:t>
      </w:r>
      <w:r>
        <w:rPr>
          <w:spacing w:val="-2"/>
        </w:rPr>
        <w:t xml:space="preserve"> </w:t>
      </w:r>
      <w:r>
        <w:t>is</w:t>
      </w:r>
      <w:r>
        <w:rPr>
          <w:spacing w:val="-2"/>
        </w:rPr>
        <w:t xml:space="preserve"> </w:t>
      </w:r>
      <w:r>
        <w:t>to</w:t>
      </w:r>
      <w:r>
        <w:rPr>
          <w:spacing w:val="-2"/>
        </w:rPr>
        <w:t xml:space="preserve"> </w:t>
      </w:r>
      <w:r>
        <w:t>make</w:t>
      </w:r>
      <w:r>
        <w:rPr>
          <w:spacing w:val="-3"/>
        </w:rPr>
        <w:t xml:space="preserve"> </w:t>
      </w:r>
      <w:r>
        <w:t>the database file easy to modify, view, etc.</w:t>
      </w:r>
    </w:p>
    <w:p w14:paraId="101A7C09" w14:textId="77777777" w:rsidR="00AE379B" w:rsidRDefault="00AE379B">
      <w:pPr>
        <w:pStyle w:val="BodyText"/>
        <w:ind w:left="0"/>
      </w:pPr>
    </w:p>
    <w:p w14:paraId="63151FDD" w14:textId="77777777" w:rsidR="00AE379B" w:rsidRDefault="00000000">
      <w:pPr>
        <w:pStyle w:val="BodyText"/>
        <w:spacing w:before="1"/>
        <w:ind w:right="298" w:firstLine="283"/>
      </w:pPr>
      <w:r>
        <w:t>The database file is a key element of doing automated analyses across multiple data sets, group analyses,</w:t>
      </w:r>
      <w:r>
        <w:rPr>
          <w:spacing w:val="-4"/>
        </w:rPr>
        <w:t xml:space="preserve"> </w:t>
      </w:r>
      <w:r>
        <w:t>etc.</w:t>
      </w:r>
      <w:r>
        <w:rPr>
          <w:spacing w:val="-3"/>
        </w:rPr>
        <w:t xml:space="preserve"> </w:t>
      </w:r>
      <w:r>
        <w:t>and</w:t>
      </w:r>
      <w:r>
        <w:rPr>
          <w:spacing w:val="-4"/>
        </w:rPr>
        <w:t xml:space="preserve"> </w:t>
      </w:r>
      <w:r>
        <w:t>for</w:t>
      </w:r>
      <w:r>
        <w:rPr>
          <w:spacing w:val="-4"/>
        </w:rPr>
        <w:t xml:space="preserve"> </w:t>
      </w:r>
      <w:r>
        <w:t>specifying</w:t>
      </w:r>
      <w:r>
        <w:rPr>
          <w:spacing w:val="-4"/>
        </w:rPr>
        <w:t xml:space="preserve"> </w:t>
      </w:r>
      <w:r>
        <w:t>covariates</w:t>
      </w:r>
      <w:r>
        <w:rPr>
          <w:spacing w:val="-4"/>
        </w:rPr>
        <w:t xml:space="preserve"> </w:t>
      </w:r>
      <w:r>
        <w:t>such</w:t>
      </w:r>
      <w:r>
        <w:rPr>
          <w:spacing w:val="-4"/>
        </w:rPr>
        <w:t xml:space="preserve"> </w:t>
      </w:r>
      <w:r>
        <w:t>as</w:t>
      </w:r>
      <w:r>
        <w:rPr>
          <w:spacing w:val="-4"/>
        </w:rPr>
        <w:t xml:space="preserve"> </w:t>
      </w:r>
      <w:r>
        <w:t>participant</w:t>
      </w:r>
      <w:r>
        <w:rPr>
          <w:spacing w:val="-4"/>
        </w:rPr>
        <w:t xml:space="preserve"> </w:t>
      </w:r>
      <w:r>
        <w:t>characteristics</w:t>
      </w:r>
      <w:r>
        <w:rPr>
          <w:spacing w:val="-4"/>
        </w:rPr>
        <w:t xml:space="preserve"> </w:t>
      </w:r>
      <w:r>
        <w:t>and</w:t>
      </w:r>
      <w:r>
        <w:rPr>
          <w:spacing w:val="-4"/>
        </w:rPr>
        <w:t xml:space="preserve"> </w:t>
      </w:r>
      <w:r>
        <w:t>behavioral</w:t>
      </w:r>
      <w:r>
        <w:rPr>
          <w:spacing w:val="-4"/>
        </w:rPr>
        <w:t xml:space="preserve"> </w:t>
      </w:r>
      <w:r>
        <w:t>data. An example of a database file is included with the Pantheon repository on GitHub.</w:t>
      </w:r>
    </w:p>
    <w:p w14:paraId="3C743CC6" w14:textId="77777777" w:rsidR="00AE379B" w:rsidRDefault="00AE379B">
      <w:pPr>
        <w:pStyle w:val="BodyText"/>
        <w:spacing w:before="11"/>
        <w:ind w:left="0"/>
        <w:rPr>
          <w:sz w:val="23"/>
        </w:rPr>
      </w:pPr>
    </w:p>
    <w:p w14:paraId="524C4973" w14:textId="77777777" w:rsidR="00AE379B" w:rsidRDefault="00000000">
      <w:pPr>
        <w:pStyle w:val="BodyText"/>
        <w:ind w:right="298" w:firstLine="283"/>
      </w:pPr>
      <w:r>
        <w:t>The</w:t>
      </w:r>
      <w:r>
        <w:rPr>
          <w:spacing w:val="-5"/>
        </w:rPr>
        <w:t xml:space="preserve"> </w:t>
      </w:r>
      <w:r>
        <w:t>database</w:t>
      </w:r>
      <w:r>
        <w:rPr>
          <w:spacing w:val="-4"/>
        </w:rPr>
        <w:t xml:space="preserve"> </w:t>
      </w:r>
      <w:r>
        <w:t>file</w:t>
      </w:r>
      <w:r>
        <w:rPr>
          <w:spacing w:val="-4"/>
        </w:rPr>
        <w:t xml:space="preserve"> </w:t>
      </w:r>
      <w:r>
        <w:t>is</w:t>
      </w:r>
      <w:r>
        <w:rPr>
          <w:spacing w:val="-3"/>
        </w:rPr>
        <w:t xml:space="preserve"> </w:t>
      </w:r>
      <w:r>
        <w:t>an</w:t>
      </w:r>
      <w:r>
        <w:rPr>
          <w:spacing w:val="-3"/>
        </w:rPr>
        <w:t xml:space="preserve"> </w:t>
      </w:r>
      <w:r>
        <w:t>Excel</w:t>
      </w:r>
      <w:r>
        <w:rPr>
          <w:spacing w:val="-3"/>
        </w:rPr>
        <w:t xml:space="preserve"> </w:t>
      </w:r>
      <w:r>
        <w:t>file</w:t>
      </w:r>
      <w:r>
        <w:rPr>
          <w:spacing w:val="-4"/>
        </w:rPr>
        <w:t xml:space="preserve"> </w:t>
      </w:r>
      <w:r>
        <w:t>that</w:t>
      </w:r>
      <w:r>
        <w:rPr>
          <w:spacing w:val="-3"/>
        </w:rPr>
        <w:t xml:space="preserve"> </w:t>
      </w:r>
      <w:r>
        <w:t>contains</w:t>
      </w:r>
      <w:r>
        <w:rPr>
          <w:spacing w:val="-3"/>
        </w:rPr>
        <w:t xml:space="preserve"> </w:t>
      </w:r>
      <w:r>
        <w:t>a</w:t>
      </w:r>
      <w:r>
        <w:rPr>
          <w:spacing w:val="-4"/>
        </w:rPr>
        <w:t xml:space="preserve"> </w:t>
      </w:r>
      <w:r>
        <w:t>sheet</w:t>
      </w:r>
      <w:r>
        <w:rPr>
          <w:spacing w:val="-3"/>
        </w:rPr>
        <w:t xml:space="preserve"> </w:t>
      </w:r>
      <w:r>
        <w:t>named</w:t>
      </w:r>
      <w:r>
        <w:rPr>
          <w:spacing w:val="-1"/>
        </w:rPr>
        <w:t xml:space="preserve"> </w:t>
      </w:r>
      <w:r>
        <w:t>“datarecord”. Additional</w:t>
      </w:r>
      <w:r>
        <w:rPr>
          <w:spacing w:val="-3"/>
        </w:rPr>
        <w:t xml:space="preserve"> </w:t>
      </w:r>
      <w:r>
        <w:t>sheets</w:t>
      </w:r>
      <w:r>
        <w:rPr>
          <w:spacing w:val="-3"/>
        </w:rPr>
        <w:t xml:space="preserve"> </w:t>
      </w:r>
      <w:r>
        <w:t>will</w:t>
      </w:r>
      <w:r>
        <w:rPr>
          <w:spacing w:val="-3"/>
        </w:rPr>
        <w:t xml:space="preserve"> </w:t>
      </w:r>
      <w:r>
        <w:t>be used as described later, but only one should be named “datarecord”.</w:t>
      </w:r>
    </w:p>
    <w:p w14:paraId="53AAB298" w14:textId="77777777" w:rsidR="00AE379B" w:rsidRDefault="00000000">
      <w:pPr>
        <w:pStyle w:val="BodyText"/>
        <w:ind w:right="298" w:firstLine="283"/>
      </w:pPr>
      <w:r>
        <w:t>The</w:t>
      </w:r>
      <w:r>
        <w:rPr>
          <w:spacing w:val="-5"/>
        </w:rPr>
        <w:t xml:space="preserve"> </w:t>
      </w:r>
      <w:r>
        <w:t>datarecord</w:t>
      </w:r>
      <w:r>
        <w:rPr>
          <w:spacing w:val="-3"/>
        </w:rPr>
        <w:t xml:space="preserve"> </w:t>
      </w:r>
      <w:r>
        <w:t>sheet</w:t>
      </w:r>
      <w:r>
        <w:rPr>
          <w:spacing w:val="-3"/>
        </w:rPr>
        <w:t xml:space="preserve"> </w:t>
      </w:r>
      <w:r>
        <w:t>must</w:t>
      </w:r>
      <w:r>
        <w:rPr>
          <w:spacing w:val="-3"/>
        </w:rPr>
        <w:t xml:space="preserve"> </w:t>
      </w:r>
      <w:r>
        <w:t>contain</w:t>
      </w:r>
      <w:r>
        <w:rPr>
          <w:spacing w:val="-3"/>
        </w:rPr>
        <w:t xml:space="preserve"> </w:t>
      </w:r>
      <w:r>
        <w:t>the</w:t>
      </w:r>
      <w:r>
        <w:rPr>
          <w:spacing w:val="-4"/>
        </w:rPr>
        <w:t xml:space="preserve"> </w:t>
      </w:r>
      <w:r>
        <w:t>following</w:t>
      </w:r>
      <w:r>
        <w:rPr>
          <w:spacing w:val="-3"/>
        </w:rPr>
        <w:t xml:space="preserve"> </w:t>
      </w:r>
      <w:r>
        <w:t>columns: a</w:t>
      </w:r>
      <w:r>
        <w:rPr>
          <w:spacing w:val="-4"/>
        </w:rPr>
        <w:t xml:space="preserve"> </w:t>
      </w:r>
      <w:r>
        <w:t>number</w:t>
      </w:r>
      <w:r>
        <w:rPr>
          <w:spacing w:val="-5"/>
        </w:rPr>
        <w:t xml:space="preserve"> </w:t>
      </w:r>
      <w:r>
        <w:t>column,</w:t>
      </w:r>
      <w:r>
        <w:rPr>
          <w:spacing w:val="-3"/>
        </w:rPr>
        <w:t xml:space="preserve"> </w:t>
      </w:r>
      <w:r>
        <w:t>as</w:t>
      </w:r>
      <w:r>
        <w:rPr>
          <w:spacing w:val="-3"/>
        </w:rPr>
        <w:t xml:space="preserve"> </w:t>
      </w:r>
      <w:r>
        <w:t>well</w:t>
      </w:r>
      <w:r>
        <w:rPr>
          <w:spacing w:val="-3"/>
        </w:rPr>
        <w:t xml:space="preserve"> </w:t>
      </w:r>
      <w:r>
        <w:t>as</w:t>
      </w:r>
      <w:r>
        <w:rPr>
          <w:spacing w:val="-2"/>
        </w:rPr>
        <w:t xml:space="preserve"> </w:t>
      </w:r>
      <w:r>
        <w:t xml:space="preserve">patientid, studygroup, pname, seriesnumber, niftiname, TR, normdataname, normtemplatename, paradigms, </w:t>
      </w:r>
      <w:r>
        <w:rPr>
          <w:spacing w:val="-2"/>
        </w:rPr>
        <w:t>datadir.</w:t>
      </w:r>
    </w:p>
    <w:p w14:paraId="569247AF" w14:textId="77777777" w:rsidR="00AE379B" w:rsidRDefault="00000000">
      <w:pPr>
        <w:pStyle w:val="BodyText"/>
        <w:spacing w:before="1"/>
        <w:ind w:right="298" w:firstLine="283"/>
      </w:pPr>
      <w:r>
        <w:t>Each</w:t>
      </w:r>
      <w:r>
        <w:rPr>
          <w:spacing w:val="-3"/>
        </w:rPr>
        <w:t xml:space="preserve"> </w:t>
      </w:r>
      <w:r>
        <w:t>line</w:t>
      </w:r>
      <w:r>
        <w:rPr>
          <w:spacing w:val="-4"/>
        </w:rPr>
        <w:t xml:space="preserve"> </w:t>
      </w:r>
      <w:r>
        <w:t>in</w:t>
      </w:r>
      <w:r>
        <w:rPr>
          <w:spacing w:val="-3"/>
        </w:rPr>
        <w:t xml:space="preserve"> </w:t>
      </w:r>
      <w:r>
        <w:t>the</w:t>
      </w:r>
      <w:r>
        <w:rPr>
          <w:spacing w:val="-4"/>
        </w:rPr>
        <w:t xml:space="preserve"> </w:t>
      </w:r>
      <w:r>
        <w:t>database</w:t>
      </w:r>
      <w:r>
        <w:rPr>
          <w:spacing w:val="-2"/>
        </w:rPr>
        <w:t xml:space="preserve"> </w:t>
      </w:r>
      <w:r>
        <w:t>file</w:t>
      </w:r>
      <w:r>
        <w:rPr>
          <w:spacing w:val="-4"/>
        </w:rPr>
        <w:t xml:space="preserve"> </w:t>
      </w:r>
      <w:r>
        <w:t>will</w:t>
      </w:r>
      <w:r>
        <w:rPr>
          <w:spacing w:val="-3"/>
        </w:rPr>
        <w:t xml:space="preserve"> </w:t>
      </w:r>
      <w:r>
        <w:t>provided</w:t>
      </w:r>
      <w:r>
        <w:rPr>
          <w:spacing w:val="-3"/>
        </w:rPr>
        <w:t xml:space="preserve"> </w:t>
      </w:r>
      <w:r>
        <w:t>information</w:t>
      </w:r>
      <w:r>
        <w:rPr>
          <w:spacing w:val="-3"/>
        </w:rPr>
        <w:t xml:space="preserve"> </w:t>
      </w:r>
      <w:r>
        <w:t>for</w:t>
      </w:r>
      <w:r>
        <w:rPr>
          <w:spacing w:val="-3"/>
        </w:rPr>
        <w:t xml:space="preserve"> </w:t>
      </w:r>
      <w:r>
        <w:t>one</w:t>
      </w:r>
      <w:r>
        <w:rPr>
          <w:spacing w:val="-5"/>
        </w:rPr>
        <w:t xml:space="preserve"> </w:t>
      </w:r>
      <w:r>
        <w:t>series</w:t>
      </w:r>
      <w:r>
        <w:rPr>
          <w:spacing w:val="-3"/>
        </w:rPr>
        <w:t xml:space="preserve"> </w:t>
      </w:r>
      <w:r>
        <w:t>in</w:t>
      </w:r>
      <w:r>
        <w:rPr>
          <w:spacing w:val="-3"/>
        </w:rPr>
        <w:t xml:space="preserve"> </w:t>
      </w:r>
      <w:r>
        <w:t>your</w:t>
      </w:r>
      <w:r>
        <w:rPr>
          <w:spacing w:val="-3"/>
        </w:rPr>
        <w:t xml:space="preserve"> </w:t>
      </w:r>
      <w:r>
        <w:t>data</w:t>
      </w:r>
      <w:r>
        <w:rPr>
          <w:spacing w:val="-3"/>
        </w:rPr>
        <w:t xml:space="preserve"> </w:t>
      </w:r>
      <w:r>
        <w:t>set.</w:t>
      </w:r>
      <w:r>
        <w:rPr>
          <w:spacing w:val="-3"/>
        </w:rPr>
        <w:t xml:space="preserve"> </w:t>
      </w:r>
      <w:r>
        <w:t>As</w:t>
      </w:r>
      <w:r>
        <w:rPr>
          <w:spacing w:val="-1"/>
        </w:rPr>
        <w:t xml:space="preserve"> </w:t>
      </w:r>
      <w:r>
        <w:t>a</w:t>
      </w:r>
      <w:r>
        <w:rPr>
          <w:spacing w:val="-4"/>
        </w:rPr>
        <w:t xml:space="preserve"> </w:t>
      </w:r>
      <w:r>
        <w:t>result, you will likely have multiple lines for each participant (one for each series).</w:t>
      </w:r>
    </w:p>
    <w:p w14:paraId="44D4F5F1" w14:textId="77777777" w:rsidR="00AE379B" w:rsidRDefault="00AE379B">
      <w:pPr>
        <w:pStyle w:val="BodyText"/>
        <w:ind w:left="0"/>
      </w:pPr>
    </w:p>
    <w:p w14:paraId="38EBF192" w14:textId="77777777" w:rsidR="00AE379B" w:rsidRDefault="00000000">
      <w:pPr>
        <w:pStyle w:val="Heading4"/>
      </w:pPr>
      <w:r>
        <w:t>Example</w:t>
      </w:r>
      <w:r>
        <w:rPr>
          <w:spacing w:val="-6"/>
        </w:rPr>
        <w:t xml:space="preserve"> </w:t>
      </w:r>
      <w:r>
        <w:t>database</w:t>
      </w:r>
      <w:r>
        <w:rPr>
          <w:spacing w:val="-7"/>
        </w:rPr>
        <w:t xml:space="preserve"> </w:t>
      </w:r>
      <w:r>
        <w:rPr>
          <w:spacing w:val="-4"/>
        </w:rPr>
        <w:t>file:</w:t>
      </w:r>
    </w:p>
    <w:tbl>
      <w:tblPr>
        <w:tblW w:w="0" w:type="auto"/>
        <w:tblInd w:w="125" w:type="dxa"/>
        <w:tblLayout w:type="fixed"/>
        <w:tblCellMar>
          <w:left w:w="0" w:type="dxa"/>
          <w:right w:w="0" w:type="dxa"/>
        </w:tblCellMar>
        <w:tblLook w:val="01E0" w:firstRow="1" w:lastRow="1" w:firstColumn="1" w:lastColumn="1" w:noHBand="0" w:noVBand="0"/>
      </w:tblPr>
      <w:tblGrid>
        <w:gridCol w:w="546"/>
        <w:gridCol w:w="883"/>
        <w:gridCol w:w="979"/>
        <w:gridCol w:w="831"/>
        <w:gridCol w:w="1082"/>
        <w:gridCol w:w="905"/>
        <w:gridCol w:w="583"/>
        <w:gridCol w:w="1166"/>
        <w:gridCol w:w="1373"/>
        <w:gridCol w:w="940"/>
        <w:gridCol w:w="792"/>
      </w:tblGrid>
      <w:tr w:rsidR="00AE379B" w14:paraId="1D3235B3" w14:textId="77777777">
        <w:trPr>
          <w:trHeight w:val="292"/>
        </w:trPr>
        <w:tc>
          <w:tcPr>
            <w:tcW w:w="546" w:type="dxa"/>
            <w:tcBorders>
              <w:bottom w:val="single" w:sz="4" w:space="0" w:color="000000"/>
              <w:right w:val="single" w:sz="4" w:space="0" w:color="000000"/>
            </w:tcBorders>
          </w:tcPr>
          <w:p w14:paraId="4E9F51C5" w14:textId="77777777" w:rsidR="00AE379B" w:rsidRDefault="00AE379B">
            <w:pPr>
              <w:pStyle w:val="TableParagraph"/>
              <w:rPr>
                <w:sz w:val="20"/>
              </w:rPr>
            </w:pPr>
          </w:p>
        </w:tc>
        <w:tc>
          <w:tcPr>
            <w:tcW w:w="883" w:type="dxa"/>
            <w:tcBorders>
              <w:top w:val="single" w:sz="4" w:space="0" w:color="000000"/>
              <w:left w:val="single" w:sz="4" w:space="0" w:color="000000"/>
              <w:bottom w:val="single" w:sz="4" w:space="0" w:color="000000"/>
              <w:right w:val="single" w:sz="4" w:space="0" w:color="000000"/>
            </w:tcBorders>
          </w:tcPr>
          <w:p w14:paraId="5110C357" w14:textId="77777777" w:rsidR="00AE379B" w:rsidRDefault="00000000">
            <w:pPr>
              <w:pStyle w:val="TableParagraph"/>
              <w:ind w:left="392"/>
              <w:rPr>
                <w:rFonts w:ascii="Calibri"/>
                <w:b/>
                <w:sz w:val="12"/>
              </w:rPr>
            </w:pPr>
            <w:r>
              <w:rPr>
                <w:rFonts w:ascii="Calibri"/>
                <w:b/>
                <w:spacing w:val="-2"/>
                <w:sz w:val="12"/>
              </w:rPr>
              <w:t>patient</w:t>
            </w:r>
          </w:p>
          <w:p w14:paraId="0B22B31B" w14:textId="77777777" w:rsidR="00AE379B" w:rsidRDefault="00000000">
            <w:pPr>
              <w:pStyle w:val="TableParagraph"/>
              <w:spacing w:line="125" w:lineRule="exact"/>
              <w:ind w:left="109"/>
              <w:rPr>
                <w:rFonts w:ascii="Calibri"/>
                <w:b/>
                <w:sz w:val="12"/>
              </w:rPr>
            </w:pPr>
            <w:r>
              <w:rPr>
                <w:rFonts w:ascii="Calibri"/>
                <w:b/>
                <w:spacing w:val="-5"/>
                <w:sz w:val="12"/>
              </w:rPr>
              <w:t>id</w:t>
            </w:r>
          </w:p>
        </w:tc>
        <w:tc>
          <w:tcPr>
            <w:tcW w:w="979" w:type="dxa"/>
            <w:tcBorders>
              <w:top w:val="single" w:sz="4" w:space="0" w:color="000000"/>
              <w:left w:val="single" w:sz="4" w:space="0" w:color="000000"/>
              <w:bottom w:val="single" w:sz="4" w:space="0" w:color="000000"/>
              <w:right w:val="single" w:sz="4" w:space="0" w:color="000000"/>
            </w:tcBorders>
          </w:tcPr>
          <w:p w14:paraId="4D3DC5C2" w14:textId="77777777" w:rsidR="00AE379B" w:rsidRDefault="00000000">
            <w:pPr>
              <w:pStyle w:val="TableParagraph"/>
              <w:ind w:left="390"/>
              <w:rPr>
                <w:rFonts w:ascii="Calibri"/>
                <w:b/>
                <w:sz w:val="12"/>
              </w:rPr>
            </w:pPr>
            <w:r>
              <w:rPr>
                <w:rFonts w:ascii="Calibri"/>
                <w:b/>
                <w:spacing w:val="-2"/>
                <w:sz w:val="12"/>
              </w:rPr>
              <w:t>studygro</w:t>
            </w:r>
          </w:p>
          <w:p w14:paraId="55D89118" w14:textId="77777777" w:rsidR="00AE379B" w:rsidRDefault="00000000">
            <w:pPr>
              <w:pStyle w:val="TableParagraph"/>
              <w:spacing w:line="125" w:lineRule="exact"/>
              <w:ind w:left="107"/>
              <w:rPr>
                <w:rFonts w:ascii="Calibri"/>
                <w:b/>
                <w:sz w:val="12"/>
              </w:rPr>
            </w:pPr>
            <w:r>
              <w:rPr>
                <w:rFonts w:ascii="Calibri"/>
                <w:b/>
                <w:spacing w:val="-5"/>
                <w:sz w:val="12"/>
              </w:rPr>
              <w:t>up</w:t>
            </w:r>
          </w:p>
        </w:tc>
        <w:tc>
          <w:tcPr>
            <w:tcW w:w="831" w:type="dxa"/>
            <w:tcBorders>
              <w:top w:val="single" w:sz="4" w:space="0" w:color="000000"/>
              <w:left w:val="single" w:sz="4" w:space="0" w:color="000000"/>
              <w:bottom w:val="single" w:sz="4" w:space="0" w:color="000000"/>
              <w:right w:val="single" w:sz="4" w:space="0" w:color="000000"/>
            </w:tcBorders>
          </w:tcPr>
          <w:p w14:paraId="70433BF4" w14:textId="77777777" w:rsidR="00AE379B" w:rsidRDefault="00000000">
            <w:pPr>
              <w:pStyle w:val="TableParagraph"/>
              <w:ind w:left="391"/>
              <w:rPr>
                <w:rFonts w:ascii="Calibri"/>
                <w:b/>
                <w:sz w:val="12"/>
              </w:rPr>
            </w:pPr>
            <w:r>
              <w:rPr>
                <w:rFonts w:ascii="Calibri"/>
                <w:b/>
                <w:spacing w:val="-4"/>
                <w:sz w:val="12"/>
              </w:rPr>
              <w:t>pnam</w:t>
            </w:r>
          </w:p>
          <w:p w14:paraId="5E5FF19B" w14:textId="77777777" w:rsidR="00AE379B" w:rsidRDefault="00000000">
            <w:pPr>
              <w:pStyle w:val="TableParagraph"/>
              <w:spacing w:line="125" w:lineRule="exact"/>
              <w:ind w:left="107"/>
              <w:rPr>
                <w:rFonts w:ascii="Calibri"/>
                <w:b/>
                <w:sz w:val="12"/>
              </w:rPr>
            </w:pPr>
            <w:r>
              <w:rPr>
                <w:rFonts w:ascii="Calibri"/>
                <w:b/>
                <w:sz w:val="12"/>
              </w:rPr>
              <w:t>e</w:t>
            </w:r>
          </w:p>
        </w:tc>
        <w:tc>
          <w:tcPr>
            <w:tcW w:w="1082" w:type="dxa"/>
            <w:tcBorders>
              <w:top w:val="single" w:sz="4" w:space="0" w:color="000000"/>
              <w:left w:val="single" w:sz="4" w:space="0" w:color="000000"/>
              <w:bottom w:val="single" w:sz="4" w:space="0" w:color="000000"/>
              <w:right w:val="single" w:sz="4" w:space="0" w:color="000000"/>
            </w:tcBorders>
          </w:tcPr>
          <w:p w14:paraId="21C4ABCA" w14:textId="77777777" w:rsidR="00AE379B" w:rsidRDefault="00000000">
            <w:pPr>
              <w:pStyle w:val="TableParagraph"/>
              <w:ind w:left="390"/>
              <w:rPr>
                <w:rFonts w:ascii="Calibri"/>
                <w:b/>
                <w:sz w:val="12"/>
              </w:rPr>
            </w:pPr>
            <w:r>
              <w:rPr>
                <w:rFonts w:ascii="Calibri"/>
                <w:b/>
                <w:spacing w:val="-2"/>
                <w:sz w:val="12"/>
              </w:rPr>
              <w:t>seriesnumb</w:t>
            </w:r>
          </w:p>
          <w:p w14:paraId="10FF2E1E" w14:textId="77777777" w:rsidR="00AE379B" w:rsidRDefault="00000000">
            <w:pPr>
              <w:pStyle w:val="TableParagraph"/>
              <w:spacing w:line="125" w:lineRule="exact"/>
              <w:ind w:left="107"/>
              <w:rPr>
                <w:rFonts w:ascii="Calibri"/>
                <w:b/>
                <w:sz w:val="12"/>
              </w:rPr>
            </w:pPr>
            <w:r>
              <w:rPr>
                <w:rFonts w:ascii="Calibri"/>
                <w:b/>
                <w:spacing w:val="-5"/>
                <w:sz w:val="12"/>
              </w:rPr>
              <w:t>er</w:t>
            </w:r>
          </w:p>
        </w:tc>
        <w:tc>
          <w:tcPr>
            <w:tcW w:w="905" w:type="dxa"/>
            <w:tcBorders>
              <w:top w:val="single" w:sz="4" w:space="0" w:color="000000"/>
              <w:left w:val="single" w:sz="4" w:space="0" w:color="000000"/>
              <w:bottom w:val="single" w:sz="4" w:space="0" w:color="000000"/>
              <w:right w:val="single" w:sz="4" w:space="0" w:color="000000"/>
            </w:tcBorders>
          </w:tcPr>
          <w:p w14:paraId="2898DE30" w14:textId="77777777" w:rsidR="00AE379B" w:rsidRDefault="00000000">
            <w:pPr>
              <w:pStyle w:val="TableParagraph"/>
              <w:ind w:left="390"/>
              <w:rPr>
                <w:rFonts w:ascii="Calibri"/>
                <w:b/>
                <w:sz w:val="12"/>
              </w:rPr>
            </w:pPr>
            <w:r>
              <w:rPr>
                <w:rFonts w:ascii="Calibri"/>
                <w:b/>
                <w:spacing w:val="-2"/>
                <w:sz w:val="12"/>
              </w:rPr>
              <w:t>niftina</w:t>
            </w:r>
          </w:p>
          <w:p w14:paraId="0B908E24" w14:textId="77777777" w:rsidR="00AE379B" w:rsidRDefault="00000000">
            <w:pPr>
              <w:pStyle w:val="TableParagraph"/>
              <w:spacing w:line="125" w:lineRule="exact"/>
              <w:ind w:left="107"/>
              <w:rPr>
                <w:rFonts w:ascii="Calibri"/>
                <w:b/>
                <w:sz w:val="12"/>
              </w:rPr>
            </w:pPr>
            <w:r>
              <w:rPr>
                <w:rFonts w:ascii="Calibri"/>
                <w:b/>
                <w:spacing w:val="-5"/>
                <w:sz w:val="12"/>
              </w:rPr>
              <w:t>me</w:t>
            </w:r>
          </w:p>
        </w:tc>
        <w:tc>
          <w:tcPr>
            <w:tcW w:w="583" w:type="dxa"/>
            <w:tcBorders>
              <w:top w:val="single" w:sz="4" w:space="0" w:color="000000"/>
              <w:left w:val="single" w:sz="4" w:space="0" w:color="000000"/>
              <w:bottom w:val="single" w:sz="4" w:space="0" w:color="000000"/>
              <w:right w:val="single" w:sz="4" w:space="0" w:color="000000"/>
            </w:tcBorders>
          </w:tcPr>
          <w:p w14:paraId="43A99F1E" w14:textId="77777777" w:rsidR="00AE379B" w:rsidRDefault="00000000">
            <w:pPr>
              <w:pStyle w:val="TableParagraph"/>
              <w:ind w:left="391"/>
              <w:rPr>
                <w:rFonts w:ascii="Calibri"/>
                <w:b/>
                <w:sz w:val="12"/>
              </w:rPr>
            </w:pPr>
            <w:r>
              <w:rPr>
                <w:rFonts w:ascii="Calibri"/>
                <w:b/>
                <w:sz w:val="12"/>
              </w:rPr>
              <w:t>T</w:t>
            </w:r>
          </w:p>
          <w:p w14:paraId="5D4A29E6" w14:textId="77777777" w:rsidR="00AE379B" w:rsidRDefault="00000000">
            <w:pPr>
              <w:pStyle w:val="TableParagraph"/>
              <w:spacing w:line="125" w:lineRule="exact"/>
              <w:ind w:left="107"/>
              <w:rPr>
                <w:rFonts w:ascii="Calibri"/>
                <w:b/>
                <w:sz w:val="12"/>
              </w:rPr>
            </w:pPr>
            <w:r>
              <w:rPr>
                <w:rFonts w:ascii="Calibri"/>
                <w:b/>
                <w:sz w:val="12"/>
              </w:rPr>
              <w:t>R</w:t>
            </w:r>
          </w:p>
        </w:tc>
        <w:tc>
          <w:tcPr>
            <w:tcW w:w="1166" w:type="dxa"/>
            <w:tcBorders>
              <w:top w:val="single" w:sz="4" w:space="0" w:color="000000"/>
              <w:left w:val="single" w:sz="4" w:space="0" w:color="000000"/>
              <w:bottom w:val="single" w:sz="4" w:space="0" w:color="000000"/>
              <w:right w:val="single" w:sz="4" w:space="0" w:color="000000"/>
            </w:tcBorders>
          </w:tcPr>
          <w:p w14:paraId="01363AE5" w14:textId="77777777" w:rsidR="00AE379B" w:rsidRDefault="00000000">
            <w:pPr>
              <w:pStyle w:val="TableParagraph"/>
              <w:ind w:left="391"/>
              <w:rPr>
                <w:rFonts w:ascii="Calibri"/>
                <w:b/>
                <w:sz w:val="12"/>
              </w:rPr>
            </w:pPr>
            <w:r>
              <w:rPr>
                <w:rFonts w:ascii="Calibri"/>
                <w:b/>
                <w:spacing w:val="-2"/>
                <w:sz w:val="12"/>
              </w:rPr>
              <w:t>normdatana</w:t>
            </w:r>
          </w:p>
          <w:p w14:paraId="187E0A9B" w14:textId="77777777" w:rsidR="00AE379B" w:rsidRDefault="00000000">
            <w:pPr>
              <w:pStyle w:val="TableParagraph"/>
              <w:spacing w:line="125" w:lineRule="exact"/>
              <w:ind w:left="108"/>
              <w:rPr>
                <w:rFonts w:ascii="Calibri"/>
                <w:b/>
                <w:sz w:val="12"/>
              </w:rPr>
            </w:pPr>
            <w:r>
              <w:rPr>
                <w:rFonts w:ascii="Calibri"/>
                <w:b/>
                <w:spacing w:val="-5"/>
                <w:sz w:val="12"/>
              </w:rPr>
              <w:t>me</w:t>
            </w:r>
          </w:p>
        </w:tc>
        <w:tc>
          <w:tcPr>
            <w:tcW w:w="1373" w:type="dxa"/>
            <w:tcBorders>
              <w:top w:val="single" w:sz="4" w:space="0" w:color="000000"/>
              <w:left w:val="single" w:sz="4" w:space="0" w:color="000000"/>
              <w:bottom w:val="single" w:sz="4" w:space="0" w:color="000000"/>
              <w:right w:val="single" w:sz="4" w:space="0" w:color="000000"/>
            </w:tcBorders>
          </w:tcPr>
          <w:p w14:paraId="3669A49E" w14:textId="77777777" w:rsidR="00AE379B" w:rsidRDefault="00000000">
            <w:pPr>
              <w:pStyle w:val="TableParagraph"/>
              <w:ind w:left="392"/>
              <w:rPr>
                <w:rFonts w:ascii="Calibri"/>
                <w:b/>
                <w:sz w:val="12"/>
              </w:rPr>
            </w:pPr>
            <w:r>
              <w:rPr>
                <w:rFonts w:ascii="Calibri"/>
                <w:b/>
                <w:spacing w:val="-2"/>
                <w:sz w:val="12"/>
              </w:rPr>
              <w:t>normtemplatena</w:t>
            </w:r>
          </w:p>
          <w:p w14:paraId="0DDD0B3E" w14:textId="77777777" w:rsidR="00AE379B" w:rsidRDefault="00000000">
            <w:pPr>
              <w:pStyle w:val="TableParagraph"/>
              <w:spacing w:line="125" w:lineRule="exact"/>
              <w:ind w:left="108"/>
              <w:rPr>
                <w:rFonts w:ascii="Calibri"/>
                <w:b/>
                <w:sz w:val="12"/>
              </w:rPr>
            </w:pPr>
            <w:r>
              <w:rPr>
                <w:rFonts w:ascii="Calibri"/>
                <w:b/>
                <w:spacing w:val="-5"/>
                <w:sz w:val="12"/>
              </w:rPr>
              <w:t>me</w:t>
            </w:r>
          </w:p>
        </w:tc>
        <w:tc>
          <w:tcPr>
            <w:tcW w:w="940" w:type="dxa"/>
            <w:tcBorders>
              <w:top w:val="single" w:sz="4" w:space="0" w:color="000000"/>
              <w:left w:val="single" w:sz="4" w:space="0" w:color="000000"/>
              <w:bottom w:val="single" w:sz="4" w:space="0" w:color="000000"/>
              <w:right w:val="single" w:sz="4" w:space="0" w:color="000000"/>
            </w:tcBorders>
          </w:tcPr>
          <w:p w14:paraId="74051067" w14:textId="77777777" w:rsidR="00AE379B" w:rsidRDefault="00000000">
            <w:pPr>
              <w:pStyle w:val="TableParagraph"/>
              <w:ind w:left="392"/>
              <w:rPr>
                <w:rFonts w:ascii="Calibri"/>
                <w:b/>
                <w:sz w:val="12"/>
              </w:rPr>
            </w:pPr>
            <w:r>
              <w:rPr>
                <w:rFonts w:ascii="Calibri"/>
                <w:b/>
                <w:spacing w:val="-2"/>
                <w:sz w:val="12"/>
              </w:rPr>
              <w:t>paradig</w:t>
            </w:r>
          </w:p>
          <w:p w14:paraId="0153392E" w14:textId="77777777" w:rsidR="00AE379B" w:rsidRDefault="00000000">
            <w:pPr>
              <w:pStyle w:val="TableParagraph"/>
              <w:spacing w:line="125" w:lineRule="exact"/>
              <w:ind w:left="108"/>
              <w:rPr>
                <w:rFonts w:ascii="Calibri"/>
                <w:b/>
                <w:sz w:val="12"/>
              </w:rPr>
            </w:pPr>
            <w:r>
              <w:rPr>
                <w:rFonts w:ascii="Calibri"/>
                <w:b/>
                <w:spacing w:val="-5"/>
                <w:sz w:val="12"/>
              </w:rPr>
              <w:t>ms</w:t>
            </w:r>
          </w:p>
        </w:tc>
        <w:tc>
          <w:tcPr>
            <w:tcW w:w="792" w:type="dxa"/>
            <w:tcBorders>
              <w:top w:val="single" w:sz="4" w:space="0" w:color="000000"/>
              <w:left w:val="single" w:sz="4" w:space="0" w:color="000000"/>
              <w:bottom w:val="single" w:sz="4" w:space="0" w:color="000000"/>
              <w:right w:val="single" w:sz="4" w:space="0" w:color="000000"/>
            </w:tcBorders>
          </w:tcPr>
          <w:p w14:paraId="70C553A1" w14:textId="77777777" w:rsidR="00AE379B" w:rsidRDefault="00000000">
            <w:pPr>
              <w:pStyle w:val="TableParagraph"/>
              <w:ind w:left="390"/>
              <w:rPr>
                <w:rFonts w:ascii="Calibri"/>
                <w:b/>
                <w:sz w:val="12"/>
              </w:rPr>
            </w:pPr>
            <w:r>
              <w:rPr>
                <w:rFonts w:ascii="Calibri"/>
                <w:b/>
                <w:spacing w:val="-2"/>
                <w:sz w:val="12"/>
              </w:rPr>
              <w:t>datad</w:t>
            </w:r>
          </w:p>
          <w:p w14:paraId="5D2630FD" w14:textId="77777777" w:rsidR="00AE379B" w:rsidRDefault="00000000">
            <w:pPr>
              <w:pStyle w:val="TableParagraph"/>
              <w:spacing w:line="125" w:lineRule="exact"/>
              <w:ind w:left="107"/>
              <w:rPr>
                <w:rFonts w:ascii="Calibri"/>
                <w:b/>
                <w:sz w:val="12"/>
              </w:rPr>
            </w:pPr>
            <w:r>
              <w:rPr>
                <w:rFonts w:ascii="Calibri"/>
                <w:b/>
                <w:spacing w:val="-5"/>
                <w:sz w:val="12"/>
              </w:rPr>
              <w:t>ir</w:t>
            </w:r>
          </w:p>
        </w:tc>
      </w:tr>
      <w:tr w:rsidR="00AE379B" w14:paraId="0709601E" w14:textId="77777777">
        <w:trPr>
          <w:trHeight w:val="292"/>
        </w:trPr>
        <w:tc>
          <w:tcPr>
            <w:tcW w:w="546" w:type="dxa"/>
            <w:tcBorders>
              <w:top w:val="single" w:sz="4" w:space="0" w:color="000000"/>
              <w:left w:val="single" w:sz="4" w:space="0" w:color="000000"/>
              <w:bottom w:val="single" w:sz="4" w:space="0" w:color="000000"/>
              <w:right w:val="single" w:sz="4" w:space="0" w:color="000000"/>
            </w:tcBorders>
          </w:tcPr>
          <w:p w14:paraId="2A42DB10" w14:textId="77777777" w:rsidR="00AE379B" w:rsidRDefault="00000000">
            <w:pPr>
              <w:pStyle w:val="TableParagraph"/>
              <w:ind w:right="81"/>
              <w:jc w:val="right"/>
              <w:rPr>
                <w:rFonts w:ascii="Calibri"/>
                <w:b/>
                <w:sz w:val="12"/>
              </w:rPr>
            </w:pPr>
            <w:r>
              <w:rPr>
                <w:rFonts w:ascii="Calibri"/>
                <w:b/>
                <w:sz w:val="12"/>
              </w:rPr>
              <w:t>0</w:t>
            </w:r>
          </w:p>
        </w:tc>
        <w:tc>
          <w:tcPr>
            <w:tcW w:w="883" w:type="dxa"/>
            <w:tcBorders>
              <w:top w:val="single" w:sz="4" w:space="0" w:color="000000"/>
              <w:left w:val="single" w:sz="4" w:space="0" w:color="000000"/>
            </w:tcBorders>
          </w:tcPr>
          <w:p w14:paraId="61DAAFC8" w14:textId="77777777" w:rsidR="00AE379B" w:rsidRDefault="00AE379B">
            <w:pPr>
              <w:pStyle w:val="TableParagraph"/>
              <w:spacing w:before="9"/>
              <w:rPr>
                <w:b/>
                <w:sz w:val="12"/>
              </w:rPr>
            </w:pPr>
          </w:p>
          <w:p w14:paraId="1D9663A0" w14:textId="77777777" w:rsidR="00AE379B" w:rsidRDefault="00000000">
            <w:pPr>
              <w:pStyle w:val="TableParagraph"/>
              <w:spacing w:line="125" w:lineRule="exact"/>
              <w:ind w:left="392"/>
              <w:rPr>
                <w:rFonts w:ascii="Calibri"/>
                <w:sz w:val="12"/>
              </w:rPr>
            </w:pPr>
            <w:r>
              <w:rPr>
                <w:rFonts w:ascii="Calibri"/>
                <w:spacing w:val="-4"/>
                <w:sz w:val="12"/>
              </w:rPr>
              <w:t>pid1</w:t>
            </w:r>
          </w:p>
        </w:tc>
        <w:tc>
          <w:tcPr>
            <w:tcW w:w="979" w:type="dxa"/>
            <w:tcBorders>
              <w:top w:val="single" w:sz="4" w:space="0" w:color="000000"/>
            </w:tcBorders>
          </w:tcPr>
          <w:p w14:paraId="2D78AE0B" w14:textId="77777777" w:rsidR="00AE379B" w:rsidRDefault="00AE379B">
            <w:pPr>
              <w:pStyle w:val="TableParagraph"/>
              <w:spacing w:before="9"/>
              <w:rPr>
                <w:b/>
                <w:sz w:val="12"/>
              </w:rPr>
            </w:pPr>
          </w:p>
          <w:p w14:paraId="09B9A953" w14:textId="77777777" w:rsidR="00AE379B" w:rsidRDefault="00000000">
            <w:pPr>
              <w:pStyle w:val="TableParagraph"/>
              <w:spacing w:line="125" w:lineRule="exact"/>
              <w:ind w:left="395"/>
              <w:rPr>
                <w:rFonts w:ascii="Calibri"/>
                <w:sz w:val="12"/>
              </w:rPr>
            </w:pPr>
            <w:r>
              <w:rPr>
                <w:rFonts w:ascii="Calibri"/>
                <w:spacing w:val="-5"/>
                <w:sz w:val="12"/>
              </w:rPr>
              <w:t>sg1</w:t>
            </w:r>
          </w:p>
        </w:tc>
        <w:tc>
          <w:tcPr>
            <w:tcW w:w="831" w:type="dxa"/>
            <w:tcBorders>
              <w:top w:val="single" w:sz="4" w:space="0" w:color="000000"/>
            </w:tcBorders>
          </w:tcPr>
          <w:p w14:paraId="32A19A03" w14:textId="77777777" w:rsidR="00AE379B" w:rsidRDefault="00000000">
            <w:pPr>
              <w:pStyle w:val="TableParagraph"/>
              <w:ind w:left="396"/>
              <w:rPr>
                <w:rFonts w:ascii="Calibri"/>
                <w:sz w:val="12"/>
              </w:rPr>
            </w:pPr>
            <w:r>
              <w:rPr>
                <w:rFonts w:ascii="Calibri"/>
                <w:spacing w:val="-4"/>
                <w:sz w:val="12"/>
              </w:rPr>
              <w:t>pnam</w:t>
            </w:r>
          </w:p>
          <w:p w14:paraId="7C9E3C27" w14:textId="77777777" w:rsidR="00AE379B" w:rsidRDefault="00000000">
            <w:pPr>
              <w:pStyle w:val="TableParagraph"/>
              <w:spacing w:line="125" w:lineRule="exact"/>
              <w:ind w:left="112"/>
              <w:rPr>
                <w:rFonts w:ascii="Calibri"/>
                <w:sz w:val="12"/>
              </w:rPr>
            </w:pPr>
            <w:r>
              <w:rPr>
                <w:rFonts w:ascii="Calibri"/>
                <w:spacing w:val="-5"/>
                <w:sz w:val="12"/>
              </w:rPr>
              <w:t>e1</w:t>
            </w:r>
          </w:p>
        </w:tc>
        <w:tc>
          <w:tcPr>
            <w:tcW w:w="1082" w:type="dxa"/>
            <w:tcBorders>
              <w:top w:val="single" w:sz="4" w:space="0" w:color="000000"/>
            </w:tcBorders>
          </w:tcPr>
          <w:p w14:paraId="5D76A6EB" w14:textId="77777777" w:rsidR="00AE379B" w:rsidRDefault="00000000">
            <w:pPr>
              <w:pStyle w:val="TableParagraph"/>
              <w:ind w:left="101" w:right="105"/>
              <w:jc w:val="center"/>
              <w:rPr>
                <w:rFonts w:ascii="Calibri"/>
                <w:sz w:val="12"/>
              </w:rPr>
            </w:pPr>
            <w:r>
              <w:rPr>
                <w:rFonts w:ascii="Calibri"/>
                <w:spacing w:val="-2"/>
                <w:sz w:val="12"/>
              </w:rPr>
              <w:t>series</w:t>
            </w:r>
          </w:p>
          <w:p w14:paraId="2BEE5DDD" w14:textId="77777777" w:rsidR="00AE379B" w:rsidRDefault="00000000">
            <w:pPr>
              <w:pStyle w:val="TableParagraph"/>
              <w:spacing w:line="125" w:lineRule="exact"/>
              <w:ind w:left="101" w:right="674"/>
              <w:jc w:val="center"/>
              <w:rPr>
                <w:rFonts w:ascii="Calibri"/>
                <w:sz w:val="12"/>
              </w:rPr>
            </w:pPr>
            <w:r>
              <w:rPr>
                <w:rFonts w:ascii="Calibri"/>
                <w:spacing w:val="-4"/>
                <w:sz w:val="12"/>
              </w:rPr>
              <w:t>num1</w:t>
            </w:r>
          </w:p>
        </w:tc>
        <w:tc>
          <w:tcPr>
            <w:tcW w:w="905" w:type="dxa"/>
            <w:tcBorders>
              <w:top w:val="single" w:sz="4" w:space="0" w:color="000000"/>
            </w:tcBorders>
          </w:tcPr>
          <w:p w14:paraId="7293AE9D" w14:textId="77777777" w:rsidR="00AE379B" w:rsidRDefault="00AE379B">
            <w:pPr>
              <w:pStyle w:val="TableParagraph"/>
              <w:spacing w:before="9"/>
              <w:rPr>
                <w:b/>
                <w:sz w:val="12"/>
              </w:rPr>
            </w:pPr>
          </w:p>
          <w:p w14:paraId="269EBA3E" w14:textId="77777777" w:rsidR="00AE379B" w:rsidRDefault="00000000">
            <w:pPr>
              <w:pStyle w:val="TableParagraph"/>
              <w:spacing w:line="125" w:lineRule="exact"/>
              <w:ind w:left="383" w:right="330"/>
              <w:jc w:val="center"/>
              <w:rPr>
                <w:rFonts w:ascii="Calibri"/>
                <w:sz w:val="12"/>
              </w:rPr>
            </w:pPr>
            <w:r>
              <w:rPr>
                <w:rFonts w:ascii="Calibri"/>
                <w:spacing w:val="-5"/>
                <w:sz w:val="12"/>
              </w:rPr>
              <w:t>tbd</w:t>
            </w:r>
          </w:p>
        </w:tc>
        <w:tc>
          <w:tcPr>
            <w:tcW w:w="583" w:type="dxa"/>
            <w:tcBorders>
              <w:top w:val="single" w:sz="4" w:space="0" w:color="000000"/>
            </w:tcBorders>
          </w:tcPr>
          <w:p w14:paraId="325BA415" w14:textId="77777777" w:rsidR="00AE379B" w:rsidRDefault="00000000">
            <w:pPr>
              <w:pStyle w:val="TableParagraph"/>
              <w:ind w:left="396"/>
              <w:rPr>
                <w:rFonts w:ascii="Calibri"/>
                <w:sz w:val="12"/>
              </w:rPr>
            </w:pPr>
            <w:r>
              <w:rPr>
                <w:rFonts w:ascii="Calibri"/>
                <w:sz w:val="12"/>
              </w:rPr>
              <w:t>T</w:t>
            </w:r>
          </w:p>
          <w:p w14:paraId="00B27F04" w14:textId="77777777" w:rsidR="00AE379B" w:rsidRDefault="00000000">
            <w:pPr>
              <w:pStyle w:val="TableParagraph"/>
              <w:spacing w:line="125" w:lineRule="exact"/>
              <w:ind w:left="112"/>
              <w:rPr>
                <w:rFonts w:ascii="Calibri"/>
                <w:sz w:val="12"/>
              </w:rPr>
            </w:pPr>
            <w:r>
              <w:rPr>
                <w:rFonts w:ascii="Calibri"/>
                <w:sz w:val="12"/>
              </w:rPr>
              <w:t>R</w:t>
            </w:r>
          </w:p>
        </w:tc>
        <w:tc>
          <w:tcPr>
            <w:tcW w:w="1166" w:type="dxa"/>
            <w:tcBorders>
              <w:top w:val="single" w:sz="4" w:space="0" w:color="000000"/>
            </w:tcBorders>
          </w:tcPr>
          <w:p w14:paraId="5ABF7792" w14:textId="77777777" w:rsidR="00AE379B" w:rsidRDefault="00AE379B">
            <w:pPr>
              <w:pStyle w:val="TableParagraph"/>
              <w:spacing w:before="9"/>
              <w:rPr>
                <w:b/>
                <w:sz w:val="12"/>
              </w:rPr>
            </w:pPr>
          </w:p>
          <w:p w14:paraId="7E5B01F0" w14:textId="77777777" w:rsidR="00AE379B" w:rsidRDefault="00000000">
            <w:pPr>
              <w:pStyle w:val="TableParagraph"/>
              <w:spacing w:line="125" w:lineRule="exact"/>
              <w:ind w:left="396"/>
              <w:rPr>
                <w:rFonts w:ascii="Calibri"/>
                <w:sz w:val="12"/>
              </w:rPr>
            </w:pPr>
            <w:r>
              <w:rPr>
                <w:rFonts w:ascii="Calibri"/>
                <w:spacing w:val="-5"/>
                <w:sz w:val="12"/>
              </w:rPr>
              <w:t>tbd</w:t>
            </w:r>
          </w:p>
        </w:tc>
        <w:tc>
          <w:tcPr>
            <w:tcW w:w="1373" w:type="dxa"/>
            <w:tcBorders>
              <w:top w:val="single" w:sz="4" w:space="0" w:color="000000"/>
            </w:tcBorders>
          </w:tcPr>
          <w:p w14:paraId="0466610F" w14:textId="77777777" w:rsidR="00AE379B" w:rsidRDefault="00AE379B">
            <w:pPr>
              <w:pStyle w:val="TableParagraph"/>
              <w:spacing w:before="9"/>
              <w:rPr>
                <w:b/>
                <w:sz w:val="12"/>
              </w:rPr>
            </w:pPr>
          </w:p>
          <w:p w14:paraId="66A61C24" w14:textId="77777777" w:rsidR="00AE379B" w:rsidRDefault="00000000">
            <w:pPr>
              <w:pStyle w:val="TableParagraph"/>
              <w:spacing w:line="125" w:lineRule="exact"/>
              <w:ind w:left="397"/>
              <w:rPr>
                <w:rFonts w:ascii="Calibri"/>
                <w:sz w:val="12"/>
              </w:rPr>
            </w:pPr>
            <w:r>
              <w:rPr>
                <w:rFonts w:ascii="Calibri"/>
                <w:spacing w:val="-4"/>
                <w:sz w:val="12"/>
              </w:rPr>
              <w:t>ccbs</w:t>
            </w:r>
          </w:p>
        </w:tc>
        <w:tc>
          <w:tcPr>
            <w:tcW w:w="940" w:type="dxa"/>
            <w:tcBorders>
              <w:top w:val="single" w:sz="4" w:space="0" w:color="000000"/>
            </w:tcBorders>
          </w:tcPr>
          <w:p w14:paraId="0D928AEA" w14:textId="77777777" w:rsidR="00AE379B" w:rsidRDefault="00000000">
            <w:pPr>
              <w:pStyle w:val="TableParagraph"/>
              <w:ind w:left="397"/>
              <w:rPr>
                <w:rFonts w:ascii="Calibri"/>
                <w:sz w:val="12"/>
              </w:rPr>
            </w:pPr>
            <w:r>
              <w:rPr>
                <w:rFonts w:ascii="Calibri"/>
                <w:spacing w:val="-2"/>
                <w:sz w:val="12"/>
              </w:rPr>
              <w:t>paradig</w:t>
            </w:r>
          </w:p>
          <w:p w14:paraId="49E7F3D2" w14:textId="77777777" w:rsidR="00AE379B" w:rsidRDefault="00000000">
            <w:pPr>
              <w:pStyle w:val="TableParagraph"/>
              <w:spacing w:line="125" w:lineRule="exact"/>
              <w:ind w:left="113"/>
              <w:rPr>
                <w:rFonts w:ascii="Calibri"/>
                <w:sz w:val="12"/>
              </w:rPr>
            </w:pPr>
            <w:r>
              <w:rPr>
                <w:rFonts w:ascii="Calibri"/>
                <w:spacing w:val="-5"/>
                <w:sz w:val="12"/>
              </w:rPr>
              <w:t>m1</w:t>
            </w:r>
          </w:p>
        </w:tc>
        <w:tc>
          <w:tcPr>
            <w:tcW w:w="792" w:type="dxa"/>
            <w:tcBorders>
              <w:top w:val="single" w:sz="4" w:space="0" w:color="000000"/>
            </w:tcBorders>
          </w:tcPr>
          <w:p w14:paraId="62819DB2" w14:textId="77777777" w:rsidR="00AE379B" w:rsidRDefault="00000000">
            <w:pPr>
              <w:pStyle w:val="TableParagraph"/>
              <w:ind w:left="395"/>
              <w:rPr>
                <w:rFonts w:ascii="Calibri"/>
                <w:sz w:val="12"/>
              </w:rPr>
            </w:pPr>
            <w:r>
              <w:rPr>
                <w:rFonts w:ascii="Calibri"/>
                <w:spacing w:val="-2"/>
                <w:sz w:val="12"/>
              </w:rPr>
              <w:t>datad</w:t>
            </w:r>
          </w:p>
          <w:p w14:paraId="218BB0C6" w14:textId="77777777" w:rsidR="00AE379B" w:rsidRDefault="00000000">
            <w:pPr>
              <w:pStyle w:val="TableParagraph"/>
              <w:spacing w:line="125" w:lineRule="exact"/>
              <w:ind w:left="112"/>
              <w:rPr>
                <w:rFonts w:ascii="Calibri"/>
                <w:sz w:val="12"/>
              </w:rPr>
            </w:pPr>
            <w:r>
              <w:rPr>
                <w:rFonts w:ascii="Calibri"/>
                <w:spacing w:val="-5"/>
                <w:sz w:val="12"/>
              </w:rPr>
              <w:t>ir</w:t>
            </w:r>
          </w:p>
        </w:tc>
      </w:tr>
      <w:tr w:rsidR="00AE379B" w14:paraId="78EA6C0A" w14:textId="77777777">
        <w:trPr>
          <w:trHeight w:val="294"/>
        </w:trPr>
        <w:tc>
          <w:tcPr>
            <w:tcW w:w="546" w:type="dxa"/>
            <w:tcBorders>
              <w:top w:val="single" w:sz="4" w:space="0" w:color="000000"/>
              <w:left w:val="single" w:sz="4" w:space="0" w:color="000000"/>
              <w:bottom w:val="single" w:sz="4" w:space="0" w:color="000000"/>
              <w:right w:val="single" w:sz="4" w:space="0" w:color="000000"/>
            </w:tcBorders>
          </w:tcPr>
          <w:p w14:paraId="0DB91D9E" w14:textId="77777777" w:rsidR="00AE379B" w:rsidRDefault="00000000">
            <w:pPr>
              <w:pStyle w:val="TableParagraph"/>
              <w:spacing w:before="3"/>
              <w:ind w:right="81"/>
              <w:jc w:val="right"/>
              <w:rPr>
                <w:rFonts w:ascii="Calibri"/>
                <w:b/>
                <w:sz w:val="12"/>
              </w:rPr>
            </w:pPr>
            <w:r>
              <w:rPr>
                <w:rFonts w:ascii="Calibri"/>
                <w:b/>
                <w:sz w:val="12"/>
              </w:rPr>
              <w:t>1</w:t>
            </w:r>
          </w:p>
        </w:tc>
        <w:tc>
          <w:tcPr>
            <w:tcW w:w="883" w:type="dxa"/>
            <w:tcBorders>
              <w:left w:val="single" w:sz="4" w:space="0" w:color="000000"/>
            </w:tcBorders>
          </w:tcPr>
          <w:p w14:paraId="11B1EB27" w14:textId="77777777" w:rsidR="00AE379B" w:rsidRDefault="00AE379B">
            <w:pPr>
              <w:pStyle w:val="TableParagraph"/>
              <w:rPr>
                <w:b/>
                <w:sz w:val="13"/>
              </w:rPr>
            </w:pPr>
          </w:p>
          <w:p w14:paraId="7196E5D8" w14:textId="77777777" w:rsidR="00AE379B" w:rsidRDefault="00000000">
            <w:pPr>
              <w:pStyle w:val="TableParagraph"/>
              <w:spacing w:line="125" w:lineRule="exact"/>
              <w:ind w:left="392"/>
              <w:rPr>
                <w:rFonts w:ascii="Calibri"/>
                <w:sz w:val="12"/>
              </w:rPr>
            </w:pPr>
            <w:r>
              <w:rPr>
                <w:rFonts w:ascii="Calibri"/>
                <w:spacing w:val="-4"/>
                <w:sz w:val="12"/>
              </w:rPr>
              <w:t>pid2</w:t>
            </w:r>
          </w:p>
        </w:tc>
        <w:tc>
          <w:tcPr>
            <w:tcW w:w="979" w:type="dxa"/>
          </w:tcPr>
          <w:p w14:paraId="44FC95E4" w14:textId="77777777" w:rsidR="00AE379B" w:rsidRDefault="00AE379B">
            <w:pPr>
              <w:pStyle w:val="TableParagraph"/>
              <w:rPr>
                <w:b/>
                <w:sz w:val="13"/>
              </w:rPr>
            </w:pPr>
          </w:p>
          <w:p w14:paraId="290F2093" w14:textId="77777777" w:rsidR="00AE379B" w:rsidRDefault="00000000">
            <w:pPr>
              <w:pStyle w:val="TableParagraph"/>
              <w:spacing w:line="125" w:lineRule="exact"/>
              <w:ind w:left="395"/>
              <w:rPr>
                <w:rFonts w:ascii="Calibri"/>
                <w:sz w:val="12"/>
              </w:rPr>
            </w:pPr>
            <w:r>
              <w:rPr>
                <w:rFonts w:ascii="Calibri"/>
                <w:spacing w:val="-5"/>
                <w:sz w:val="12"/>
              </w:rPr>
              <w:t>sg2</w:t>
            </w:r>
          </w:p>
        </w:tc>
        <w:tc>
          <w:tcPr>
            <w:tcW w:w="831" w:type="dxa"/>
          </w:tcPr>
          <w:p w14:paraId="44616B96" w14:textId="77777777" w:rsidR="00AE379B" w:rsidRDefault="00000000">
            <w:pPr>
              <w:pStyle w:val="TableParagraph"/>
              <w:spacing w:before="3"/>
              <w:ind w:left="396"/>
              <w:rPr>
                <w:rFonts w:ascii="Calibri"/>
                <w:sz w:val="12"/>
              </w:rPr>
            </w:pPr>
            <w:r>
              <w:rPr>
                <w:rFonts w:ascii="Calibri"/>
                <w:spacing w:val="-4"/>
                <w:sz w:val="12"/>
              </w:rPr>
              <w:t>pnam</w:t>
            </w:r>
          </w:p>
          <w:p w14:paraId="68693E91" w14:textId="77777777" w:rsidR="00AE379B" w:rsidRDefault="00000000">
            <w:pPr>
              <w:pStyle w:val="TableParagraph"/>
              <w:spacing w:line="125" w:lineRule="exact"/>
              <w:ind w:left="112"/>
              <w:rPr>
                <w:rFonts w:ascii="Calibri"/>
                <w:sz w:val="12"/>
              </w:rPr>
            </w:pPr>
            <w:r>
              <w:rPr>
                <w:rFonts w:ascii="Calibri"/>
                <w:spacing w:val="-5"/>
                <w:sz w:val="12"/>
              </w:rPr>
              <w:t>e2</w:t>
            </w:r>
          </w:p>
        </w:tc>
        <w:tc>
          <w:tcPr>
            <w:tcW w:w="1082" w:type="dxa"/>
          </w:tcPr>
          <w:p w14:paraId="28924227" w14:textId="77777777" w:rsidR="00AE379B" w:rsidRDefault="00000000">
            <w:pPr>
              <w:pStyle w:val="TableParagraph"/>
              <w:spacing w:before="3"/>
              <w:ind w:left="101" w:right="105"/>
              <w:jc w:val="center"/>
              <w:rPr>
                <w:rFonts w:ascii="Calibri"/>
                <w:sz w:val="12"/>
              </w:rPr>
            </w:pPr>
            <w:r>
              <w:rPr>
                <w:rFonts w:ascii="Calibri"/>
                <w:spacing w:val="-2"/>
                <w:sz w:val="12"/>
              </w:rPr>
              <w:t>series</w:t>
            </w:r>
          </w:p>
          <w:p w14:paraId="0E00A737" w14:textId="77777777" w:rsidR="00AE379B" w:rsidRDefault="00000000">
            <w:pPr>
              <w:pStyle w:val="TableParagraph"/>
              <w:spacing w:line="125" w:lineRule="exact"/>
              <w:ind w:left="101" w:right="674"/>
              <w:jc w:val="center"/>
              <w:rPr>
                <w:rFonts w:ascii="Calibri"/>
                <w:sz w:val="12"/>
              </w:rPr>
            </w:pPr>
            <w:r>
              <w:rPr>
                <w:rFonts w:ascii="Calibri"/>
                <w:spacing w:val="-4"/>
                <w:sz w:val="12"/>
              </w:rPr>
              <w:t>num2</w:t>
            </w:r>
          </w:p>
        </w:tc>
        <w:tc>
          <w:tcPr>
            <w:tcW w:w="905" w:type="dxa"/>
          </w:tcPr>
          <w:p w14:paraId="4A1BA2AD" w14:textId="77777777" w:rsidR="00AE379B" w:rsidRDefault="00AE379B">
            <w:pPr>
              <w:pStyle w:val="TableParagraph"/>
              <w:rPr>
                <w:b/>
                <w:sz w:val="13"/>
              </w:rPr>
            </w:pPr>
          </w:p>
          <w:p w14:paraId="213C9B72" w14:textId="77777777" w:rsidR="00AE379B" w:rsidRDefault="00000000">
            <w:pPr>
              <w:pStyle w:val="TableParagraph"/>
              <w:spacing w:line="125" w:lineRule="exact"/>
              <w:ind w:left="383" w:right="330"/>
              <w:jc w:val="center"/>
              <w:rPr>
                <w:rFonts w:ascii="Calibri"/>
                <w:sz w:val="12"/>
              </w:rPr>
            </w:pPr>
            <w:r>
              <w:rPr>
                <w:rFonts w:ascii="Calibri"/>
                <w:spacing w:val="-5"/>
                <w:sz w:val="12"/>
              </w:rPr>
              <w:t>tbd</w:t>
            </w:r>
          </w:p>
        </w:tc>
        <w:tc>
          <w:tcPr>
            <w:tcW w:w="583" w:type="dxa"/>
          </w:tcPr>
          <w:p w14:paraId="2D241AAA" w14:textId="77777777" w:rsidR="00AE379B" w:rsidRDefault="00000000">
            <w:pPr>
              <w:pStyle w:val="TableParagraph"/>
              <w:spacing w:before="3"/>
              <w:ind w:left="396"/>
              <w:rPr>
                <w:rFonts w:ascii="Calibri"/>
                <w:sz w:val="12"/>
              </w:rPr>
            </w:pPr>
            <w:r>
              <w:rPr>
                <w:rFonts w:ascii="Calibri"/>
                <w:sz w:val="12"/>
              </w:rPr>
              <w:t>T</w:t>
            </w:r>
          </w:p>
          <w:p w14:paraId="5D1FB2B7" w14:textId="77777777" w:rsidR="00AE379B" w:rsidRDefault="00000000">
            <w:pPr>
              <w:pStyle w:val="TableParagraph"/>
              <w:spacing w:line="125" w:lineRule="exact"/>
              <w:ind w:left="112"/>
              <w:rPr>
                <w:rFonts w:ascii="Calibri"/>
                <w:sz w:val="12"/>
              </w:rPr>
            </w:pPr>
            <w:r>
              <w:rPr>
                <w:rFonts w:ascii="Calibri"/>
                <w:sz w:val="12"/>
              </w:rPr>
              <w:t>R</w:t>
            </w:r>
          </w:p>
        </w:tc>
        <w:tc>
          <w:tcPr>
            <w:tcW w:w="1166" w:type="dxa"/>
          </w:tcPr>
          <w:p w14:paraId="2417F0D9" w14:textId="77777777" w:rsidR="00AE379B" w:rsidRDefault="00AE379B">
            <w:pPr>
              <w:pStyle w:val="TableParagraph"/>
              <w:rPr>
                <w:b/>
                <w:sz w:val="13"/>
              </w:rPr>
            </w:pPr>
          </w:p>
          <w:p w14:paraId="457F6A8E" w14:textId="77777777" w:rsidR="00AE379B" w:rsidRDefault="00000000">
            <w:pPr>
              <w:pStyle w:val="TableParagraph"/>
              <w:spacing w:line="125" w:lineRule="exact"/>
              <w:ind w:left="396"/>
              <w:rPr>
                <w:rFonts w:ascii="Calibri"/>
                <w:sz w:val="12"/>
              </w:rPr>
            </w:pPr>
            <w:r>
              <w:rPr>
                <w:rFonts w:ascii="Calibri"/>
                <w:spacing w:val="-5"/>
                <w:sz w:val="12"/>
              </w:rPr>
              <w:t>tbd</w:t>
            </w:r>
          </w:p>
        </w:tc>
        <w:tc>
          <w:tcPr>
            <w:tcW w:w="1373" w:type="dxa"/>
          </w:tcPr>
          <w:p w14:paraId="4427AC7E" w14:textId="77777777" w:rsidR="00AE379B" w:rsidRDefault="00AE379B">
            <w:pPr>
              <w:pStyle w:val="TableParagraph"/>
              <w:rPr>
                <w:b/>
                <w:sz w:val="13"/>
              </w:rPr>
            </w:pPr>
          </w:p>
          <w:p w14:paraId="41112E9F" w14:textId="77777777" w:rsidR="00AE379B" w:rsidRDefault="00000000">
            <w:pPr>
              <w:pStyle w:val="TableParagraph"/>
              <w:spacing w:line="125" w:lineRule="exact"/>
              <w:ind w:left="397"/>
              <w:rPr>
                <w:rFonts w:ascii="Calibri"/>
                <w:sz w:val="12"/>
              </w:rPr>
            </w:pPr>
            <w:r>
              <w:rPr>
                <w:rFonts w:ascii="Calibri"/>
                <w:spacing w:val="-4"/>
                <w:sz w:val="12"/>
              </w:rPr>
              <w:t>ccbs</w:t>
            </w:r>
          </w:p>
        </w:tc>
        <w:tc>
          <w:tcPr>
            <w:tcW w:w="940" w:type="dxa"/>
          </w:tcPr>
          <w:p w14:paraId="4B36633A" w14:textId="77777777" w:rsidR="00AE379B" w:rsidRDefault="00000000">
            <w:pPr>
              <w:pStyle w:val="TableParagraph"/>
              <w:spacing w:before="3"/>
              <w:ind w:left="397"/>
              <w:rPr>
                <w:rFonts w:ascii="Calibri"/>
                <w:sz w:val="12"/>
              </w:rPr>
            </w:pPr>
            <w:r>
              <w:rPr>
                <w:rFonts w:ascii="Calibri"/>
                <w:spacing w:val="-2"/>
                <w:sz w:val="12"/>
              </w:rPr>
              <w:t>paradig</w:t>
            </w:r>
          </w:p>
          <w:p w14:paraId="00897D45" w14:textId="77777777" w:rsidR="00AE379B" w:rsidRDefault="00000000">
            <w:pPr>
              <w:pStyle w:val="TableParagraph"/>
              <w:spacing w:line="125" w:lineRule="exact"/>
              <w:ind w:left="113"/>
              <w:rPr>
                <w:rFonts w:ascii="Calibri"/>
                <w:sz w:val="12"/>
              </w:rPr>
            </w:pPr>
            <w:r>
              <w:rPr>
                <w:rFonts w:ascii="Calibri"/>
                <w:spacing w:val="-5"/>
                <w:sz w:val="12"/>
              </w:rPr>
              <w:t>m1</w:t>
            </w:r>
          </w:p>
        </w:tc>
        <w:tc>
          <w:tcPr>
            <w:tcW w:w="792" w:type="dxa"/>
          </w:tcPr>
          <w:p w14:paraId="35976156" w14:textId="77777777" w:rsidR="00AE379B" w:rsidRDefault="00000000">
            <w:pPr>
              <w:pStyle w:val="TableParagraph"/>
              <w:spacing w:before="3"/>
              <w:ind w:left="395"/>
              <w:rPr>
                <w:rFonts w:ascii="Calibri"/>
                <w:sz w:val="12"/>
              </w:rPr>
            </w:pPr>
            <w:r>
              <w:rPr>
                <w:rFonts w:ascii="Calibri"/>
                <w:spacing w:val="-2"/>
                <w:sz w:val="12"/>
              </w:rPr>
              <w:t>datad</w:t>
            </w:r>
          </w:p>
          <w:p w14:paraId="0B7DEC99" w14:textId="77777777" w:rsidR="00AE379B" w:rsidRDefault="00000000">
            <w:pPr>
              <w:pStyle w:val="TableParagraph"/>
              <w:spacing w:line="125" w:lineRule="exact"/>
              <w:ind w:left="112"/>
              <w:rPr>
                <w:rFonts w:ascii="Calibri"/>
                <w:sz w:val="12"/>
              </w:rPr>
            </w:pPr>
            <w:r>
              <w:rPr>
                <w:rFonts w:ascii="Calibri"/>
                <w:spacing w:val="-5"/>
                <w:sz w:val="12"/>
              </w:rPr>
              <w:t>ir</w:t>
            </w:r>
          </w:p>
        </w:tc>
      </w:tr>
      <w:tr w:rsidR="00AE379B" w14:paraId="143488B7" w14:textId="77777777">
        <w:trPr>
          <w:trHeight w:val="258"/>
        </w:trPr>
        <w:tc>
          <w:tcPr>
            <w:tcW w:w="546" w:type="dxa"/>
            <w:tcBorders>
              <w:top w:val="single" w:sz="4" w:space="0" w:color="000000"/>
              <w:left w:val="single" w:sz="4" w:space="0" w:color="000000"/>
              <w:bottom w:val="single" w:sz="4" w:space="0" w:color="000000"/>
              <w:right w:val="single" w:sz="4" w:space="0" w:color="000000"/>
            </w:tcBorders>
          </w:tcPr>
          <w:p w14:paraId="543FC041" w14:textId="77777777" w:rsidR="00AE379B" w:rsidRDefault="00000000">
            <w:pPr>
              <w:pStyle w:val="TableParagraph"/>
              <w:ind w:right="81"/>
              <w:jc w:val="right"/>
              <w:rPr>
                <w:rFonts w:ascii="Calibri"/>
                <w:b/>
                <w:sz w:val="12"/>
              </w:rPr>
            </w:pPr>
            <w:r>
              <w:rPr>
                <w:rFonts w:ascii="Calibri"/>
                <w:b/>
                <w:sz w:val="12"/>
              </w:rPr>
              <w:t>2</w:t>
            </w:r>
          </w:p>
        </w:tc>
        <w:tc>
          <w:tcPr>
            <w:tcW w:w="883" w:type="dxa"/>
            <w:tcBorders>
              <w:left w:val="single" w:sz="4" w:space="0" w:color="000000"/>
            </w:tcBorders>
          </w:tcPr>
          <w:p w14:paraId="2CBF6AEF" w14:textId="77777777" w:rsidR="00AE379B" w:rsidRDefault="00AE379B">
            <w:pPr>
              <w:pStyle w:val="TableParagraph"/>
              <w:spacing w:before="10"/>
              <w:rPr>
                <w:b/>
                <w:sz w:val="9"/>
              </w:rPr>
            </w:pPr>
          </w:p>
          <w:p w14:paraId="46762D30" w14:textId="77777777" w:rsidR="00AE379B" w:rsidRDefault="00000000">
            <w:pPr>
              <w:pStyle w:val="TableParagraph"/>
              <w:spacing w:line="125" w:lineRule="exact"/>
              <w:ind w:left="392"/>
              <w:rPr>
                <w:rFonts w:ascii="Calibri" w:hAnsi="Calibri"/>
                <w:b/>
                <w:sz w:val="12"/>
              </w:rPr>
            </w:pPr>
            <w:r>
              <w:rPr>
                <w:rFonts w:ascii="Calibri" w:hAnsi="Calibri"/>
                <w:b/>
                <w:sz w:val="12"/>
              </w:rPr>
              <w:t>…</w:t>
            </w:r>
          </w:p>
        </w:tc>
        <w:tc>
          <w:tcPr>
            <w:tcW w:w="979" w:type="dxa"/>
          </w:tcPr>
          <w:p w14:paraId="3EB06686" w14:textId="77777777" w:rsidR="00AE379B" w:rsidRDefault="00AE379B">
            <w:pPr>
              <w:pStyle w:val="TableParagraph"/>
              <w:spacing w:before="10"/>
              <w:rPr>
                <w:b/>
                <w:sz w:val="9"/>
              </w:rPr>
            </w:pPr>
          </w:p>
          <w:p w14:paraId="105A0597" w14:textId="77777777" w:rsidR="00AE379B" w:rsidRDefault="00000000">
            <w:pPr>
              <w:pStyle w:val="TableParagraph"/>
              <w:spacing w:line="125" w:lineRule="exact"/>
              <w:ind w:left="395"/>
              <w:rPr>
                <w:rFonts w:ascii="Calibri" w:hAnsi="Calibri"/>
                <w:b/>
                <w:sz w:val="12"/>
              </w:rPr>
            </w:pPr>
            <w:r>
              <w:rPr>
                <w:rFonts w:ascii="Calibri" w:hAnsi="Calibri"/>
                <w:b/>
                <w:sz w:val="12"/>
              </w:rPr>
              <w:t>…</w:t>
            </w:r>
          </w:p>
        </w:tc>
        <w:tc>
          <w:tcPr>
            <w:tcW w:w="831" w:type="dxa"/>
          </w:tcPr>
          <w:p w14:paraId="68951C56" w14:textId="77777777" w:rsidR="00AE379B" w:rsidRDefault="00AE379B">
            <w:pPr>
              <w:pStyle w:val="TableParagraph"/>
              <w:spacing w:before="10"/>
              <w:rPr>
                <w:b/>
                <w:sz w:val="9"/>
              </w:rPr>
            </w:pPr>
          </w:p>
          <w:p w14:paraId="3B6D0F12" w14:textId="77777777" w:rsidR="00AE379B" w:rsidRDefault="00000000">
            <w:pPr>
              <w:pStyle w:val="TableParagraph"/>
              <w:spacing w:line="125" w:lineRule="exact"/>
              <w:ind w:left="46"/>
              <w:jc w:val="center"/>
              <w:rPr>
                <w:rFonts w:ascii="Calibri" w:hAnsi="Calibri"/>
                <w:b/>
                <w:sz w:val="12"/>
              </w:rPr>
            </w:pPr>
            <w:r>
              <w:rPr>
                <w:rFonts w:ascii="Calibri" w:hAnsi="Calibri"/>
                <w:b/>
                <w:sz w:val="12"/>
              </w:rPr>
              <w:t>…</w:t>
            </w:r>
          </w:p>
        </w:tc>
        <w:tc>
          <w:tcPr>
            <w:tcW w:w="1082" w:type="dxa"/>
          </w:tcPr>
          <w:p w14:paraId="61E7FABB" w14:textId="77777777" w:rsidR="00AE379B" w:rsidRDefault="00AE379B">
            <w:pPr>
              <w:pStyle w:val="TableParagraph"/>
              <w:spacing w:before="10"/>
              <w:rPr>
                <w:b/>
                <w:sz w:val="9"/>
              </w:rPr>
            </w:pPr>
          </w:p>
          <w:p w14:paraId="1B8AC5EE" w14:textId="77777777" w:rsidR="00AE379B" w:rsidRDefault="00000000">
            <w:pPr>
              <w:pStyle w:val="TableParagraph"/>
              <w:spacing w:line="125" w:lineRule="exact"/>
              <w:ind w:right="203"/>
              <w:jc w:val="center"/>
              <w:rPr>
                <w:rFonts w:ascii="Calibri" w:hAnsi="Calibri"/>
                <w:b/>
                <w:sz w:val="12"/>
              </w:rPr>
            </w:pPr>
            <w:r>
              <w:rPr>
                <w:rFonts w:ascii="Calibri" w:hAnsi="Calibri"/>
                <w:b/>
                <w:sz w:val="12"/>
              </w:rPr>
              <w:t>…</w:t>
            </w:r>
          </w:p>
        </w:tc>
        <w:tc>
          <w:tcPr>
            <w:tcW w:w="905" w:type="dxa"/>
          </w:tcPr>
          <w:p w14:paraId="35D807D0" w14:textId="77777777" w:rsidR="00AE379B" w:rsidRDefault="00AE379B">
            <w:pPr>
              <w:pStyle w:val="TableParagraph"/>
              <w:spacing w:before="10"/>
              <w:rPr>
                <w:b/>
                <w:sz w:val="9"/>
              </w:rPr>
            </w:pPr>
          </w:p>
          <w:p w14:paraId="3BB093EC" w14:textId="77777777" w:rsidR="00AE379B" w:rsidRDefault="00000000">
            <w:pPr>
              <w:pStyle w:val="TableParagraph"/>
              <w:spacing w:line="125" w:lineRule="exact"/>
              <w:ind w:right="25"/>
              <w:jc w:val="center"/>
              <w:rPr>
                <w:rFonts w:ascii="Calibri" w:hAnsi="Calibri"/>
                <w:b/>
                <w:sz w:val="12"/>
              </w:rPr>
            </w:pPr>
            <w:r>
              <w:rPr>
                <w:rFonts w:ascii="Calibri" w:hAnsi="Calibri"/>
                <w:b/>
                <w:sz w:val="12"/>
              </w:rPr>
              <w:t>…</w:t>
            </w:r>
          </w:p>
        </w:tc>
        <w:tc>
          <w:tcPr>
            <w:tcW w:w="583" w:type="dxa"/>
          </w:tcPr>
          <w:p w14:paraId="0027AB04" w14:textId="77777777" w:rsidR="00AE379B" w:rsidRDefault="00AE379B">
            <w:pPr>
              <w:pStyle w:val="TableParagraph"/>
              <w:spacing w:before="10"/>
              <w:rPr>
                <w:b/>
                <w:sz w:val="9"/>
              </w:rPr>
            </w:pPr>
          </w:p>
          <w:p w14:paraId="0CD8699C" w14:textId="77777777" w:rsidR="00AE379B" w:rsidRDefault="00000000">
            <w:pPr>
              <w:pStyle w:val="TableParagraph"/>
              <w:spacing w:line="125" w:lineRule="exact"/>
              <w:ind w:right="101"/>
              <w:jc w:val="right"/>
              <w:rPr>
                <w:rFonts w:ascii="Calibri" w:hAnsi="Calibri"/>
                <w:sz w:val="12"/>
              </w:rPr>
            </w:pPr>
            <w:r>
              <w:rPr>
                <w:rFonts w:ascii="Calibri" w:hAnsi="Calibri"/>
                <w:sz w:val="12"/>
              </w:rPr>
              <w:t>…</w:t>
            </w:r>
          </w:p>
        </w:tc>
        <w:tc>
          <w:tcPr>
            <w:tcW w:w="1166" w:type="dxa"/>
          </w:tcPr>
          <w:p w14:paraId="65583F24" w14:textId="77777777" w:rsidR="00AE379B" w:rsidRDefault="00AE379B">
            <w:pPr>
              <w:pStyle w:val="TableParagraph"/>
              <w:spacing w:before="10"/>
              <w:rPr>
                <w:b/>
                <w:sz w:val="9"/>
              </w:rPr>
            </w:pPr>
          </w:p>
          <w:p w14:paraId="057B3C83" w14:textId="77777777" w:rsidR="00AE379B" w:rsidRDefault="00000000">
            <w:pPr>
              <w:pStyle w:val="TableParagraph"/>
              <w:spacing w:line="125" w:lineRule="exact"/>
              <w:ind w:left="396"/>
              <w:rPr>
                <w:rFonts w:ascii="Calibri" w:hAnsi="Calibri"/>
                <w:sz w:val="12"/>
              </w:rPr>
            </w:pPr>
            <w:r>
              <w:rPr>
                <w:rFonts w:ascii="Calibri" w:hAnsi="Calibri"/>
                <w:sz w:val="12"/>
              </w:rPr>
              <w:t>…</w:t>
            </w:r>
          </w:p>
        </w:tc>
        <w:tc>
          <w:tcPr>
            <w:tcW w:w="1373" w:type="dxa"/>
          </w:tcPr>
          <w:p w14:paraId="63CD1C1E" w14:textId="77777777" w:rsidR="00AE379B" w:rsidRDefault="00AE379B">
            <w:pPr>
              <w:pStyle w:val="TableParagraph"/>
              <w:spacing w:before="10"/>
              <w:rPr>
                <w:b/>
                <w:sz w:val="9"/>
              </w:rPr>
            </w:pPr>
          </w:p>
          <w:p w14:paraId="4EBCA362" w14:textId="77777777" w:rsidR="00AE379B" w:rsidRDefault="00000000">
            <w:pPr>
              <w:pStyle w:val="TableParagraph"/>
              <w:spacing w:line="125" w:lineRule="exact"/>
              <w:ind w:left="397"/>
              <w:rPr>
                <w:rFonts w:ascii="Calibri" w:hAnsi="Calibri"/>
                <w:sz w:val="12"/>
              </w:rPr>
            </w:pPr>
            <w:r>
              <w:rPr>
                <w:rFonts w:ascii="Calibri" w:hAnsi="Calibri"/>
                <w:sz w:val="12"/>
              </w:rPr>
              <w:t>…</w:t>
            </w:r>
          </w:p>
        </w:tc>
        <w:tc>
          <w:tcPr>
            <w:tcW w:w="940" w:type="dxa"/>
          </w:tcPr>
          <w:p w14:paraId="35D4C370" w14:textId="77777777" w:rsidR="00AE379B" w:rsidRDefault="00AE379B">
            <w:pPr>
              <w:pStyle w:val="TableParagraph"/>
              <w:spacing w:before="10"/>
              <w:rPr>
                <w:b/>
                <w:sz w:val="9"/>
              </w:rPr>
            </w:pPr>
          </w:p>
          <w:p w14:paraId="3E5A7B8D" w14:textId="77777777" w:rsidR="00AE379B" w:rsidRDefault="00000000">
            <w:pPr>
              <w:pStyle w:val="TableParagraph"/>
              <w:spacing w:line="125" w:lineRule="exact"/>
              <w:ind w:right="60"/>
              <w:jc w:val="center"/>
              <w:rPr>
                <w:rFonts w:ascii="Calibri" w:hAnsi="Calibri"/>
                <w:sz w:val="12"/>
              </w:rPr>
            </w:pPr>
            <w:r>
              <w:rPr>
                <w:rFonts w:ascii="Calibri" w:hAnsi="Calibri"/>
                <w:sz w:val="12"/>
              </w:rPr>
              <w:t>…</w:t>
            </w:r>
          </w:p>
        </w:tc>
        <w:tc>
          <w:tcPr>
            <w:tcW w:w="792" w:type="dxa"/>
          </w:tcPr>
          <w:p w14:paraId="30429E39" w14:textId="77777777" w:rsidR="00AE379B" w:rsidRDefault="00AE379B">
            <w:pPr>
              <w:pStyle w:val="TableParagraph"/>
              <w:spacing w:before="10"/>
              <w:rPr>
                <w:b/>
                <w:sz w:val="9"/>
              </w:rPr>
            </w:pPr>
          </w:p>
          <w:p w14:paraId="06BCCDEC" w14:textId="77777777" w:rsidR="00AE379B" w:rsidRDefault="00000000">
            <w:pPr>
              <w:pStyle w:val="TableParagraph"/>
              <w:spacing w:line="125" w:lineRule="exact"/>
              <w:ind w:left="82"/>
              <w:jc w:val="center"/>
              <w:rPr>
                <w:rFonts w:ascii="Calibri" w:hAnsi="Calibri"/>
                <w:sz w:val="12"/>
              </w:rPr>
            </w:pPr>
            <w:r>
              <w:rPr>
                <w:rFonts w:ascii="Calibri" w:hAnsi="Calibri"/>
                <w:sz w:val="12"/>
              </w:rPr>
              <w:t>…</w:t>
            </w:r>
          </w:p>
        </w:tc>
      </w:tr>
      <w:tr w:rsidR="00AE379B" w14:paraId="67B0DDBF" w14:textId="77777777">
        <w:trPr>
          <w:trHeight w:val="258"/>
        </w:trPr>
        <w:tc>
          <w:tcPr>
            <w:tcW w:w="546" w:type="dxa"/>
            <w:tcBorders>
              <w:top w:val="single" w:sz="4" w:space="0" w:color="000000"/>
              <w:left w:val="single" w:sz="4" w:space="0" w:color="000000"/>
              <w:bottom w:val="single" w:sz="4" w:space="0" w:color="000000"/>
              <w:right w:val="single" w:sz="4" w:space="0" w:color="000000"/>
            </w:tcBorders>
          </w:tcPr>
          <w:p w14:paraId="3E6D8DE0" w14:textId="77777777" w:rsidR="00AE379B" w:rsidRDefault="00000000">
            <w:pPr>
              <w:pStyle w:val="TableParagraph"/>
              <w:ind w:right="57"/>
              <w:jc w:val="right"/>
              <w:rPr>
                <w:rFonts w:ascii="Calibri" w:hAnsi="Calibri"/>
                <w:b/>
                <w:sz w:val="12"/>
              </w:rPr>
            </w:pPr>
            <w:r>
              <w:rPr>
                <w:rFonts w:ascii="Calibri" w:hAnsi="Calibri"/>
                <w:b/>
                <w:sz w:val="12"/>
              </w:rPr>
              <w:t>…</w:t>
            </w:r>
          </w:p>
        </w:tc>
        <w:tc>
          <w:tcPr>
            <w:tcW w:w="883" w:type="dxa"/>
            <w:tcBorders>
              <w:left w:val="single" w:sz="4" w:space="0" w:color="000000"/>
            </w:tcBorders>
          </w:tcPr>
          <w:p w14:paraId="0BE8A976" w14:textId="77777777" w:rsidR="00AE379B" w:rsidRDefault="00AE379B">
            <w:pPr>
              <w:pStyle w:val="TableParagraph"/>
              <w:rPr>
                <w:sz w:val="18"/>
              </w:rPr>
            </w:pPr>
          </w:p>
        </w:tc>
        <w:tc>
          <w:tcPr>
            <w:tcW w:w="979" w:type="dxa"/>
          </w:tcPr>
          <w:p w14:paraId="77B9DA99" w14:textId="77777777" w:rsidR="00AE379B" w:rsidRDefault="00AE379B">
            <w:pPr>
              <w:pStyle w:val="TableParagraph"/>
              <w:rPr>
                <w:sz w:val="18"/>
              </w:rPr>
            </w:pPr>
          </w:p>
        </w:tc>
        <w:tc>
          <w:tcPr>
            <w:tcW w:w="831" w:type="dxa"/>
          </w:tcPr>
          <w:p w14:paraId="30040B68" w14:textId="77777777" w:rsidR="00AE379B" w:rsidRDefault="00AE379B">
            <w:pPr>
              <w:pStyle w:val="TableParagraph"/>
              <w:rPr>
                <w:sz w:val="18"/>
              </w:rPr>
            </w:pPr>
          </w:p>
        </w:tc>
        <w:tc>
          <w:tcPr>
            <w:tcW w:w="1082" w:type="dxa"/>
          </w:tcPr>
          <w:p w14:paraId="263656F2" w14:textId="77777777" w:rsidR="00AE379B" w:rsidRDefault="00AE379B">
            <w:pPr>
              <w:pStyle w:val="TableParagraph"/>
              <w:rPr>
                <w:sz w:val="18"/>
              </w:rPr>
            </w:pPr>
          </w:p>
        </w:tc>
        <w:tc>
          <w:tcPr>
            <w:tcW w:w="905" w:type="dxa"/>
          </w:tcPr>
          <w:p w14:paraId="0DB2444E" w14:textId="77777777" w:rsidR="00AE379B" w:rsidRDefault="00AE379B">
            <w:pPr>
              <w:pStyle w:val="TableParagraph"/>
              <w:rPr>
                <w:sz w:val="18"/>
              </w:rPr>
            </w:pPr>
          </w:p>
        </w:tc>
        <w:tc>
          <w:tcPr>
            <w:tcW w:w="583" w:type="dxa"/>
          </w:tcPr>
          <w:p w14:paraId="0AF31545" w14:textId="77777777" w:rsidR="00AE379B" w:rsidRDefault="00AE379B">
            <w:pPr>
              <w:pStyle w:val="TableParagraph"/>
              <w:rPr>
                <w:sz w:val="18"/>
              </w:rPr>
            </w:pPr>
          </w:p>
        </w:tc>
        <w:tc>
          <w:tcPr>
            <w:tcW w:w="1166" w:type="dxa"/>
          </w:tcPr>
          <w:p w14:paraId="2A839CA2" w14:textId="77777777" w:rsidR="00AE379B" w:rsidRDefault="00AE379B">
            <w:pPr>
              <w:pStyle w:val="TableParagraph"/>
              <w:rPr>
                <w:sz w:val="18"/>
              </w:rPr>
            </w:pPr>
          </w:p>
        </w:tc>
        <w:tc>
          <w:tcPr>
            <w:tcW w:w="1373" w:type="dxa"/>
          </w:tcPr>
          <w:p w14:paraId="161CBEE8" w14:textId="77777777" w:rsidR="00AE379B" w:rsidRDefault="00AE379B">
            <w:pPr>
              <w:pStyle w:val="TableParagraph"/>
              <w:rPr>
                <w:sz w:val="18"/>
              </w:rPr>
            </w:pPr>
          </w:p>
        </w:tc>
        <w:tc>
          <w:tcPr>
            <w:tcW w:w="940" w:type="dxa"/>
          </w:tcPr>
          <w:p w14:paraId="67D48BC4" w14:textId="77777777" w:rsidR="00AE379B" w:rsidRDefault="00AE379B">
            <w:pPr>
              <w:pStyle w:val="TableParagraph"/>
              <w:rPr>
                <w:sz w:val="18"/>
              </w:rPr>
            </w:pPr>
          </w:p>
        </w:tc>
        <w:tc>
          <w:tcPr>
            <w:tcW w:w="792" w:type="dxa"/>
          </w:tcPr>
          <w:p w14:paraId="6002D4F6" w14:textId="77777777" w:rsidR="00AE379B" w:rsidRDefault="00AE379B">
            <w:pPr>
              <w:pStyle w:val="TableParagraph"/>
              <w:rPr>
                <w:sz w:val="18"/>
              </w:rPr>
            </w:pPr>
          </w:p>
        </w:tc>
      </w:tr>
    </w:tbl>
    <w:p w14:paraId="0737D64F" w14:textId="77777777" w:rsidR="00AE379B" w:rsidRDefault="00000000">
      <w:pPr>
        <w:pStyle w:val="BodyText"/>
        <w:spacing w:before="2"/>
        <w:ind w:right="298" w:firstLine="283"/>
      </w:pPr>
      <w:r>
        <w:t>The columns can be in any order, but the column names must be as specified, and they are case sensitive.</w:t>
      </w:r>
      <w:r>
        <w:rPr>
          <w:spacing w:val="-4"/>
        </w:rPr>
        <w:t xml:space="preserve"> </w:t>
      </w:r>
      <w:r>
        <w:t>You</w:t>
      </w:r>
      <w:r>
        <w:rPr>
          <w:spacing w:val="-4"/>
        </w:rPr>
        <w:t xml:space="preserve"> </w:t>
      </w:r>
      <w:r>
        <w:t>can</w:t>
      </w:r>
      <w:r>
        <w:rPr>
          <w:spacing w:val="-3"/>
        </w:rPr>
        <w:t xml:space="preserve"> </w:t>
      </w:r>
      <w:r>
        <w:t>add</w:t>
      </w:r>
      <w:r>
        <w:rPr>
          <w:spacing w:val="-1"/>
        </w:rPr>
        <w:t xml:space="preserve"> </w:t>
      </w:r>
      <w:r>
        <w:t>any</w:t>
      </w:r>
      <w:r>
        <w:rPr>
          <w:spacing w:val="-3"/>
        </w:rPr>
        <w:t xml:space="preserve"> </w:t>
      </w:r>
      <w:r>
        <w:t>additional</w:t>
      </w:r>
      <w:r>
        <w:rPr>
          <w:spacing w:val="-3"/>
        </w:rPr>
        <w:t xml:space="preserve"> </w:t>
      </w:r>
      <w:r>
        <w:t>columns</w:t>
      </w:r>
      <w:r>
        <w:rPr>
          <w:spacing w:val="-3"/>
        </w:rPr>
        <w:t xml:space="preserve"> </w:t>
      </w:r>
      <w:r>
        <w:t>that</w:t>
      </w:r>
      <w:r>
        <w:rPr>
          <w:spacing w:val="-3"/>
        </w:rPr>
        <w:t xml:space="preserve"> </w:t>
      </w:r>
      <w:r>
        <w:t>you</w:t>
      </w:r>
      <w:r>
        <w:rPr>
          <w:spacing w:val="-3"/>
        </w:rPr>
        <w:t xml:space="preserve"> </w:t>
      </w:r>
      <w:r>
        <w:t>want,</w:t>
      </w:r>
      <w:r>
        <w:rPr>
          <w:spacing w:val="-3"/>
        </w:rPr>
        <w:t xml:space="preserve"> </w:t>
      </w:r>
      <w:r>
        <w:t>such</w:t>
      </w:r>
      <w:r>
        <w:rPr>
          <w:spacing w:val="-3"/>
        </w:rPr>
        <w:t xml:space="preserve"> </w:t>
      </w:r>
      <w:r>
        <w:t>as</w:t>
      </w:r>
      <w:r>
        <w:rPr>
          <w:spacing w:val="-4"/>
        </w:rPr>
        <w:t xml:space="preserve"> </w:t>
      </w:r>
      <w:r>
        <w:t>the</w:t>
      </w:r>
      <w:r>
        <w:rPr>
          <w:spacing w:val="-1"/>
        </w:rPr>
        <w:t xml:space="preserve"> </w:t>
      </w:r>
      <w:r>
        <w:t>participant’s</w:t>
      </w:r>
      <w:r>
        <w:rPr>
          <w:spacing w:val="-4"/>
        </w:rPr>
        <w:t xml:space="preserve"> </w:t>
      </w:r>
      <w:r>
        <w:t>age,</w:t>
      </w:r>
      <w:r>
        <w:rPr>
          <w:spacing w:val="-3"/>
        </w:rPr>
        <w:t xml:space="preserve"> </w:t>
      </w:r>
      <w:r>
        <w:t>sex,</w:t>
      </w:r>
      <w:r>
        <w:rPr>
          <w:spacing w:val="-3"/>
        </w:rPr>
        <w:t xml:space="preserve"> </w:t>
      </w:r>
      <w:r>
        <w:t>etc.,</w:t>
      </w:r>
      <w:r>
        <w:rPr>
          <w:spacing w:val="-3"/>
        </w:rPr>
        <w:t xml:space="preserve"> </w:t>
      </w:r>
      <w:r>
        <w:t>or</w:t>
      </w:r>
    </w:p>
    <w:p w14:paraId="04255A16" w14:textId="77777777" w:rsidR="00AE379B" w:rsidRDefault="00AE379B">
      <w:pPr>
        <w:sectPr w:rsidR="00AE379B">
          <w:pgSz w:w="12240" w:h="15840"/>
          <w:pgMar w:top="1020" w:right="920" w:bottom="1240" w:left="960" w:header="0" w:footer="1005" w:gutter="0"/>
          <w:cols w:space="720"/>
        </w:sectPr>
      </w:pPr>
    </w:p>
    <w:p w14:paraId="27FDB91D" w14:textId="77777777" w:rsidR="00AE379B" w:rsidRDefault="00000000">
      <w:pPr>
        <w:pStyle w:val="BodyText"/>
        <w:spacing w:before="76"/>
        <w:ind w:right="298"/>
      </w:pPr>
      <w:r>
        <w:lastRenderedPageBreak/>
        <w:t>behavioral</w:t>
      </w:r>
      <w:r>
        <w:rPr>
          <w:spacing w:val="-3"/>
        </w:rPr>
        <w:t xml:space="preserve"> </w:t>
      </w:r>
      <w:r>
        <w:t>data</w:t>
      </w:r>
      <w:r>
        <w:rPr>
          <w:spacing w:val="-4"/>
        </w:rPr>
        <w:t xml:space="preserve"> </w:t>
      </w:r>
      <w:r>
        <w:t>such</w:t>
      </w:r>
      <w:r>
        <w:rPr>
          <w:spacing w:val="-3"/>
        </w:rPr>
        <w:t xml:space="preserve"> </w:t>
      </w:r>
      <w:r>
        <w:t>as</w:t>
      </w:r>
      <w:r>
        <w:rPr>
          <w:spacing w:val="-3"/>
        </w:rPr>
        <w:t xml:space="preserve"> </w:t>
      </w:r>
      <w:r>
        <w:t>performance</w:t>
      </w:r>
      <w:r>
        <w:rPr>
          <w:spacing w:val="-4"/>
        </w:rPr>
        <w:t xml:space="preserve"> </w:t>
      </w:r>
      <w:r>
        <w:t>metrics</w:t>
      </w:r>
      <w:r>
        <w:rPr>
          <w:spacing w:val="-3"/>
        </w:rPr>
        <w:t xml:space="preserve"> </w:t>
      </w:r>
      <w:r>
        <w:t>on</w:t>
      </w:r>
      <w:r>
        <w:rPr>
          <w:spacing w:val="-3"/>
        </w:rPr>
        <w:t xml:space="preserve"> </w:t>
      </w:r>
      <w:r>
        <w:t>a</w:t>
      </w:r>
      <w:r>
        <w:rPr>
          <w:spacing w:val="-4"/>
        </w:rPr>
        <w:t xml:space="preserve"> </w:t>
      </w:r>
      <w:r>
        <w:t>task,</w:t>
      </w:r>
      <w:r>
        <w:rPr>
          <w:spacing w:val="-3"/>
        </w:rPr>
        <w:t xml:space="preserve"> </w:t>
      </w:r>
      <w:r>
        <w:t>pain ratings,</w:t>
      </w:r>
      <w:r>
        <w:rPr>
          <w:spacing w:val="-3"/>
        </w:rPr>
        <w:t xml:space="preserve"> </w:t>
      </w:r>
      <w:r>
        <w:t>etc.</w:t>
      </w:r>
      <w:r>
        <w:rPr>
          <w:spacing w:val="-4"/>
        </w:rPr>
        <w:t xml:space="preserve"> </w:t>
      </w:r>
      <w:r>
        <w:t>These</w:t>
      </w:r>
      <w:r>
        <w:rPr>
          <w:spacing w:val="-4"/>
        </w:rPr>
        <w:t xml:space="preserve"> </w:t>
      </w:r>
      <w:r>
        <w:t>additional</w:t>
      </w:r>
      <w:r>
        <w:rPr>
          <w:spacing w:val="-3"/>
        </w:rPr>
        <w:t xml:space="preserve"> </w:t>
      </w:r>
      <w:r>
        <w:t>columns</w:t>
      </w:r>
      <w:r>
        <w:rPr>
          <w:spacing w:val="-3"/>
        </w:rPr>
        <w:t xml:space="preserve"> </w:t>
      </w:r>
      <w:r>
        <w:t>can be used as covariates in later analyses.</w:t>
      </w:r>
    </w:p>
    <w:p w14:paraId="4BB34D13" w14:textId="77777777" w:rsidR="00AE379B" w:rsidRDefault="00AE379B">
      <w:pPr>
        <w:pStyle w:val="BodyText"/>
        <w:spacing w:before="1"/>
        <w:ind w:left="0"/>
      </w:pPr>
    </w:p>
    <w:p w14:paraId="38A0ACF1" w14:textId="77777777" w:rsidR="00AE379B" w:rsidRDefault="00000000">
      <w:pPr>
        <w:ind w:left="401"/>
        <w:rPr>
          <w:b/>
          <w:sz w:val="24"/>
        </w:rPr>
      </w:pPr>
      <w:r>
        <w:rPr>
          <w:b/>
          <w:sz w:val="24"/>
        </w:rPr>
        <w:t>Defining</w:t>
      </w:r>
      <w:r>
        <w:rPr>
          <w:b/>
          <w:spacing w:val="-2"/>
          <w:sz w:val="24"/>
        </w:rPr>
        <w:t xml:space="preserve"> </w:t>
      </w:r>
      <w:r>
        <w:rPr>
          <w:b/>
          <w:sz w:val="24"/>
        </w:rPr>
        <w:t>the</w:t>
      </w:r>
      <w:r>
        <w:rPr>
          <w:b/>
          <w:spacing w:val="-2"/>
          <w:sz w:val="24"/>
        </w:rPr>
        <w:t xml:space="preserve"> </w:t>
      </w:r>
      <w:r>
        <w:rPr>
          <w:b/>
          <w:sz w:val="24"/>
        </w:rPr>
        <w:t>“datarecord”</w:t>
      </w:r>
      <w:r>
        <w:rPr>
          <w:b/>
          <w:spacing w:val="-2"/>
          <w:sz w:val="24"/>
        </w:rPr>
        <w:t xml:space="preserve"> </w:t>
      </w:r>
      <w:r>
        <w:rPr>
          <w:b/>
          <w:sz w:val="24"/>
        </w:rPr>
        <w:t>sheet</w:t>
      </w:r>
      <w:r>
        <w:rPr>
          <w:b/>
          <w:spacing w:val="-1"/>
          <w:sz w:val="24"/>
        </w:rPr>
        <w:t xml:space="preserve"> </w:t>
      </w:r>
      <w:r>
        <w:rPr>
          <w:b/>
          <w:sz w:val="24"/>
        </w:rPr>
        <w:t>in</w:t>
      </w:r>
      <w:r>
        <w:rPr>
          <w:b/>
          <w:spacing w:val="-2"/>
          <w:sz w:val="24"/>
        </w:rPr>
        <w:t xml:space="preserve"> </w:t>
      </w:r>
      <w:r>
        <w:rPr>
          <w:b/>
          <w:sz w:val="24"/>
        </w:rPr>
        <w:t>the</w:t>
      </w:r>
      <w:r>
        <w:rPr>
          <w:b/>
          <w:spacing w:val="-2"/>
          <w:sz w:val="24"/>
        </w:rPr>
        <w:t xml:space="preserve"> </w:t>
      </w:r>
      <w:r>
        <w:rPr>
          <w:b/>
          <w:sz w:val="24"/>
        </w:rPr>
        <w:t>database</w:t>
      </w:r>
      <w:r>
        <w:rPr>
          <w:b/>
          <w:spacing w:val="-2"/>
          <w:sz w:val="24"/>
        </w:rPr>
        <w:t xml:space="preserve"> </w:t>
      </w:r>
      <w:r>
        <w:rPr>
          <w:b/>
          <w:spacing w:val="-4"/>
          <w:sz w:val="24"/>
        </w:rPr>
        <w:t>file</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5104"/>
        <w:gridCol w:w="2411"/>
      </w:tblGrid>
      <w:tr w:rsidR="00AE379B" w14:paraId="11676CB9" w14:textId="77777777">
        <w:trPr>
          <w:trHeight w:val="275"/>
        </w:trPr>
        <w:tc>
          <w:tcPr>
            <w:tcW w:w="1839" w:type="dxa"/>
          </w:tcPr>
          <w:p w14:paraId="071767A1" w14:textId="77777777" w:rsidR="00AE379B" w:rsidRDefault="00000000">
            <w:pPr>
              <w:pStyle w:val="TableParagraph"/>
              <w:spacing w:line="256" w:lineRule="exact"/>
              <w:ind w:left="391"/>
              <w:rPr>
                <w:b/>
                <w:sz w:val="24"/>
              </w:rPr>
            </w:pPr>
            <w:r>
              <w:rPr>
                <w:b/>
                <w:sz w:val="24"/>
              </w:rPr>
              <w:t>Column</w:t>
            </w:r>
            <w:r>
              <w:rPr>
                <w:b/>
                <w:spacing w:val="-8"/>
                <w:sz w:val="24"/>
              </w:rPr>
              <w:t xml:space="preserve"> </w:t>
            </w:r>
            <w:r>
              <w:rPr>
                <w:b/>
                <w:spacing w:val="-2"/>
                <w:sz w:val="24"/>
              </w:rPr>
              <w:t>title</w:t>
            </w:r>
          </w:p>
        </w:tc>
        <w:tc>
          <w:tcPr>
            <w:tcW w:w="5104" w:type="dxa"/>
          </w:tcPr>
          <w:p w14:paraId="27EF494E" w14:textId="77777777" w:rsidR="00AE379B" w:rsidRDefault="00000000">
            <w:pPr>
              <w:pStyle w:val="TableParagraph"/>
              <w:spacing w:line="256" w:lineRule="exact"/>
              <w:ind w:left="390"/>
              <w:rPr>
                <w:b/>
                <w:sz w:val="24"/>
              </w:rPr>
            </w:pPr>
            <w:r>
              <w:rPr>
                <w:b/>
                <w:spacing w:val="-2"/>
                <w:sz w:val="24"/>
              </w:rPr>
              <w:t>Description</w:t>
            </w:r>
          </w:p>
        </w:tc>
        <w:tc>
          <w:tcPr>
            <w:tcW w:w="2411" w:type="dxa"/>
          </w:tcPr>
          <w:p w14:paraId="21DC098F" w14:textId="77777777" w:rsidR="00AE379B" w:rsidRDefault="00000000">
            <w:pPr>
              <w:pStyle w:val="TableParagraph"/>
              <w:spacing w:line="256" w:lineRule="exact"/>
              <w:ind w:left="390"/>
              <w:rPr>
                <w:b/>
                <w:sz w:val="24"/>
              </w:rPr>
            </w:pPr>
            <w:r>
              <w:rPr>
                <w:b/>
                <w:spacing w:val="-2"/>
                <w:sz w:val="24"/>
              </w:rPr>
              <w:t>Examples</w:t>
            </w:r>
          </w:p>
        </w:tc>
      </w:tr>
      <w:tr w:rsidR="00AE379B" w14:paraId="5794A5DD" w14:textId="77777777">
        <w:trPr>
          <w:trHeight w:val="2207"/>
        </w:trPr>
        <w:tc>
          <w:tcPr>
            <w:tcW w:w="1839" w:type="dxa"/>
          </w:tcPr>
          <w:p w14:paraId="47C2AA68" w14:textId="77777777" w:rsidR="00AE379B" w:rsidRDefault="00000000">
            <w:pPr>
              <w:pStyle w:val="TableParagraph"/>
              <w:spacing w:line="275" w:lineRule="exact"/>
              <w:ind w:left="391"/>
              <w:rPr>
                <w:sz w:val="24"/>
              </w:rPr>
            </w:pPr>
            <w:r>
              <w:rPr>
                <w:spacing w:val="-2"/>
                <w:sz w:val="24"/>
              </w:rPr>
              <w:t>datadir</w:t>
            </w:r>
          </w:p>
        </w:tc>
        <w:tc>
          <w:tcPr>
            <w:tcW w:w="5104" w:type="dxa"/>
          </w:tcPr>
          <w:p w14:paraId="12103046" w14:textId="77777777" w:rsidR="00AE379B" w:rsidRDefault="00000000">
            <w:pPr>
              <w:pStyle w:val="TableParagraph"/>
              <w:ind w:left="107" w:right="129" w:firstLine="283"/>
              <w:rPr>
                <w:sz w:val="24"/>
              </w:rPr>
            </w:pPr>
            <w:r>
              <w:rPr>
                <w:sz w:val="24"/>
              </w:rPr>
              <w:t>This the full path to the top-level folder that contains</w:t>
            </w:r>
            <w:r>
              <w:rPr>
                <w:spacing w:val="-5"/>
                <w:sz w:val="24"/>
              </w:rPr>
              <w:t xml:space="preserve"> </w:t>
            </w:r>
            <w:r>
              <w:rPr>
                <w:sz w:val="24"/>
              </w:rPr>
              <w:t>your</w:t>
            </w:r>
            <w:r>
              <w:rPr>
                <w:spacing w:val="-5"/>
                <w:sz w:val="24"/>
              </w:rPr>
              <w:t xml:space="preserve"> </w:t>
            </w:r>
            <w:r>
              <w:rPr>
                <w:sz w:val="24"/>
              </w:rPr>
              <w:t>data</w:t>
            </w:r>
            <w:r>
              <w:rPr>
                <w:spacing w:val="-5"/>
                <w:sz w:val="24"/>
              </w:rPr>
              <w:t xml:space="preserve"> </w:t>
            </w:r>
            <w:r>
              <w:rPr>
                <w:sz w:val="24"/>
              </w:rPr>
              <w:t>folders.</w:t>
            </w:r>
            <w:r>
              <w:rPr>
                <w:spacing w:val="-5"/>
                <w:sz w:val="24"/>
              </w:rPr>
              <w:t xml:space="preserve"> </w:t>
            </w:r>
            <w:r>
              <w:rPr>
                <w:sz w:val="24"/>
              </w:rPr>
              <w:t>It</w:t>
            </w:r>
            <w:r>
              <w:rPr>
                <w:spacing w:val="-5"/>
                <w:sz w:val="24"/>
              </w:rPr>
              <w:t xml:space="preserve"> </w:t>
            </w:r>
            <w:r>
              <w:rPr>
                <w:sz w:val="24"/>
              </w:rPr>
              <w:t>could</w:t>
            </w:r>
            <w:r>
              <w:rPr>
                <w:spacing w:val="-5"/>
                <w:sz w:val="24"/>
              </w:rPr>
              <w:t xml:space="preserve"> </w:t>
            </w:r>
            <w:r>
              <w:rPr>
                <w:sz w:val="24"/>
              </w:rPr>
              <w:t>be</w:t>
            </w:r>
            <w:r>
              <w:rPr>
                <w:spacing w:val="-6"/>
                <w:sz w:val="24"/>
              </w:rPr>
              <w:t xml:space="preserve"> </w:t>
            </w:r>
            <w:r>
              <w:rPr>
                <w:sz w:val="24"/>
              </w:rPr>
              <w:t>different</w:t>
            </w:r>
            <w:r>
              <w:rPr>
                <w:spacing w:val="-5"/>
                <w:sz w:val="24"/>
              </w:rPr>
              <w:t xml:space="preserve"> </w:t>
            </w:r>
            <w:r>
              <w:rPr>
                <w:sz w:val="24"/>
              </w:rPr>
              <w:t>for different participants or groups, but for convenience you might want to make this the same for all of your data</w:t>
            </w:r>
          </w:p>
          <w:p w14:paraId="1218B4C4" w14:textId="77777777" w:rsidR="00AE379B" w:rsidRDefault="00AE379B">
            <w:pPr>
              <w:pStyle w:val="TableParagraph"/>
              <w:spacing w:before="2"/>
              <w:rPr>
                <w:b/>
              </w:rPr>
            </w:pPr>
          </w:p>
          <w:p w14:paraId="58DB73AE" w14:textId="77777777" w:rsidR="00AE379B" w:rsidRDefault="00000000">
            <w:pPr>
              <w:pStyle w:val="TableParagraph"/>
              <w:spacing w:line="270" w:lineRule="atLeast"/>
              <w:ind w:left="107" w:firstLine="283"/>
              <w:rPr>
                <w:sz w:val="24"/>
              </w:rPr>
            </w:pPr>
            <w:r>
              <w:rPr>
                <w:sz w:val="24"/>
              </w:rPr>
              <w:t>Note:</w:t>
            </w:r>
            <w:r>
              <w:rPr>
                <w:spacing w:val="-5"/>
                <w:sz w:val="24"/>
              </w:rPr>
              <w:t xml:space="preserve"> </w:t>
            </w:r>
            <w:r>
              <w:rPr>
                <w:sz w:val="24"/>
              </w:rPr>
              <w:t>Do</w:t>
            </w:r>
            <w:r>
              <w:rPr>
                <w:spacing w:val="-5"/>
                <w:sz w:val="24"/>
              </w:rPr>
              <w:t xml:space="preserve"> </w:t>
            </w:r>
            <w:r>
              <w:rPr>
                <w:sz w:val="24"/>
              </w:rPr>
              <w:t>NOT</w:t>
            </w:r>
            <w:r>
              <w:rPr>
                <w:spacing w:val="-4"/>
                <w:sz w:val="24"/>
              </w:rPr>
              <w:t xml:space="preserve"> </w:t>
            </w:r>
            <w:r>
              <w:rPr>
                <w:sz w:val="24"/>
              </w:rPr>
              <w:t>include</w:t>
            </w:r>
            <w:r>
              <w:rPr>
                <w:spacing w:val="-3"/>
                <w:sz w:val="24"/>
              </w:rPr>
              <w:t xml:space="preserve"> </w:t>
            </w:r>
            <w:r>
              <w:rPr>
                <w:sz w:val="24"/>
              </w:rPr>
              <w:t>a</w:t>
            </w:r>
            <w:r>
              <w:rPr>
                <w:spacing w:val="-3"/>
                <w:sz w:val="24"/>
              </w:rPr>
              <w:t xml:space="preserve"> </w:t>
            </w:r>
            <w:r>
              <w:rPr>
                <w:sz w:val="24"/>
              </w:rPr>
              <w:t>file</w:t>
            </w:r>
            <w:r>
              <w:rPr>
                <w:spacing w:val="-5"/>
                <w:sz w:val="24"/>
              </w:rPr>
              <w:t xml:space="preserve"> </w:t>
            </w:r>
            <w:r>
              <w:rPr>
                <w:sz w:val="24"/>
              </w:rPr>
              <w:t>separator</w:t>
            </w:r>
            <w:r>
              <w:rPr>
                <w:spacing w:val="-4"/>
                <w:sz w:val="24"/>
              </w:rPr>
              <w:t xml:space="preserve"> </w:t>
            </w:r>
            <w:r>
              <w:rPr>
                <w:sz w:val="24"/>
              </w:rPr>
              <w:t>(\</w:t>
            </w:r>
            <w:r>
              <w:rPr>
                <w:spacing w:val="-4"/>
                <w:sz w:val="24"/>
              </w:rPr>
              <w:t xml:space="preserve"> </w:t>
            </w:r>
            <w:r>
              <w:rPr>
                <w:sz w:val="24"/>
              </w:rPr>
              <w:t>or</w:t>
            </w:r>
            <w:r>
              <w:rPr>
                <w:spacing w:val="-4"/>
                <w:sz w:val="24"/>
              </w:rPr>
              <w:t xml:space="preserve"> </w:t>
            </w:r>
            <w:r>
              <w:rPr>
                <w:sz w:val="24"/>
              </w:rPr>
              <w:t>/)</w:t>
            </w:r>
            <w:r>
              <w:rPr>
                <w:spacing w:val="-3"/>
                <w:sz w:val="24"/>
              </w:rPr>
              <w:t xml:space="preserve"> </w:t>
            </w:r>
            <w:r>
              <w:rPr>
                <w:sz w:val="24"/>
              </w:rPr>
              <w:t>at the end of the datadir name</w:t>
            </w:r>
          </w:p>
        </w:tc>
        <w:tc>
          <w:tcPr>
            <w:tcW w:w="2411" w:type="dxa"/>
          </w:tcPr>
          <w:p w14:paraId="75F1C80E" w14:textId="77777777" w:rsidR="00AE379B" w:rsidRDefault="00000000">
            <w:pPr>
              <w:pStyle w:val="TableParagraph"/>
              <w:spacing w:line="275" w:lineRule="exact"/>
              <w:ind w:left="107"/>
              <w:rPr>
                <w:sz w:val="24"/>
              </w:rPr>
            </w:pPr>
            <w:r>
              <w:rPr>
                <w:spacing w:val="-2"/>
                <w:sz w:val="24"/>
              </w:rPr>
              <w:t>C:\\study1\study_data</w:t>
            </w:r>
          </w:p>
        </w:tc>
      </w:tr>
      <w:tr w:rsidR="00AE379B" w14:paraId="42234956" w14:textId="77777777">
        <w:trPr>
          <w:trHeight w:val="552"/>
        </w:trPr>
        <w:tc>
          <w:tcPr>
            <w:tcW w:w="1839" w:type="dxa"/>
          </w:tcPr>
          <w:p w14:paraId="7CABF4F6" w14:textId="77777777" w:rsidR="00AE379B" w:rsidRDefault="00000000">
            <w:pPr>
              <w:pStyle w:val="TableParagraph"/>
              <w:spacing w:line="276" w:lineRule="exact"/>
              <w:ind w:left="391"/>
              <w:rPr>
                <w:sz w:val="24"/>
              </w:rPr>
            </w:pPr>
            <w:r>
              <w:rPr>
                <w:spacing w:val="-2"/>
                <w:sz w:val="24"/>
              </w:rPr>
              <w:t>patientid</w:t>
            </w:r>
          </w:p>
        </w:tc>
        <w:tc>
          <w:tcPr>
            <w:tcW w:w="5104" w:type="dxa"/>
          </w:tcPr>
          <w:p w14:paraId="6BE16DDC" w14:textId="77777777" w:rsidR="00AE379B" w:rsidRDefault="00000000">
            <w:pPr>
              <w:pStyle w:val="TableParagraph"/>
              <w:spacing w:line="276" w:lineRule="exact"/>
              <w:ind w:left="107" w:firstLine="283"/>
              <w:rPr>
                <w:sz w:val="24"/>
              </w:rPr>
            </w:pPr>
            <w:r>
              <w:rPr>
                <w:sz w:val="24"/>
              </w:rPr>
              <w:t>this</w:t>
            </w:r>
            <w:r>
              <w:rPr>
                <w:spacing w:val="-6"/>
                <w:sz w:val="24"/>
              </w:rPr>
              <w:t xml:space="preserve"> </w:t>
            </w:r>
            <w:r>
              <w:rPr>
                <w:sz w:val="24"/>
              </w:rPr>
              <w:t>can</w:t>
            </w:r>
            <w:r>
              <w:rPr>
                <w:spacing w:val="-6"/>
                <w:sz w:val="24"/>
              </w:rPr>
              <w:t xml:space="preserve"> </w:t>
            </w:r>
            <w:r>
              <w:rPr>
                <w:sz w:val="24"/>
              </w:rPr>
              <w:t>be</w:t>
            </w:r>
            <w:r>
              <w:rPr>
                <w:spacing w:val="-7"/>
                <w:sz w:val="24"/>
              </w:rPr>
              <w:t xml:space="preserve"> </w:t>
            </w:r>
            <w:r>
              <w:rPr>
                <w:sz w:val="24"/>
              </w:rPr>
              <w:t>any</w:t>
            </w:r>
            <w:r>
              <w:rPr>
                <w:spacing w:val="-6"/>
                <w:sz w:val="24"/>
              </w:rPr>
              <w:t xml:space="preserve"> </w:t>
            </w:r>
            <w:r>
              <w:rPr>
                <w:sz w:val="24"/>
              </w:rPr>
              <w:t>identifier</w:t>
            </w:r>
            <w:r>
              <w:rPr>
                <w:spacing w:val="-5"/>
                <w:sz w:val="24"/>
              </w:rPr>
              <w:t xml:space="preserve"> </w:t>
            </w:r>
            <w:r>
              <w:rPr>
                <w:sz w:val="24"/>
              </w:rPr>
              <w:t>assigned</w:t>
            </w:r>
            <w:r>
              <w:rPr>
                <w:spacing w:val="-6"/>
                <w:sz w:val="24"/>
              </w:rPr>
              <w:t xml:space="preserve"> </w:t>
            </w:r>
            <w:r>
              <w:rPr>
                <w:sz w:val="24"/>
              </w:rPr>
              <w:t>to</w:t>
            </w:r>
            <w:r>
              <w:rPr>
                <w:spacing w:val="-6"/>
                <w:sz w:val="24"/>
              </w:rPr>
              <w:t xml:space="preserve"> </w:t>
            </w:r>
            <w:r>
              <w:rPr>
                <w:sz w:val="24"/>
              </w:rPr>
              <w:t xml:space="preserve">your </w:t>
            </w:r>
            <w:r>
              <w:rPr>
                <w:spacing w:val="-2"/>
                <w:sz w:val="24"/>
              </w:rPr>
              <w:t>participant</w:t>
            </w:r>
          </w:p>
        </w:tc>
        <w:tc>
          <w:tcPr>
            <w:tcW w:w="2411" w:type="dxa"/>
          </w:tcPr>
          <w:p w14:paraId="424091B9" w14:textId="77777777" w:rsidR="00AE379B" w:rsidRDefault="00000000">
            <w:pPr>
              <w:pStyle w:val="TableParagraph"/>
              <w:spacing w:line="276" w:lineRule="exact"/>
              <w:ind w:left="107" w:right="556"/>
              <w:rPr>
                <w:sz w:val="24"/>
              </w:rPr>
            </w:pPr>
            <w:r>
              <w:rPr>
                <w:spacing w:val="-2"/>
                <w:sz w:val="24"/>
              </w:rPr>
              <w:t xml:space="preserve">participant1; </w:t>
            </w:r>
            <w:r>
              <w:rPr>
                <w:sz w:val="24"/>
              </w:rPr>
              <w:t>patient_ABC;</w:t>
            </w:r>
            <w:r>
              <w:rPr>
                <w:spacing w:val="-15"/>
                <w:sz w:val="24"/>
              </w:rPr>
              <w:t xml:space="preserve"> </w:t>
            </w:r>
            <w:r>
              <w:rPr>
                <w:sz w:val="24"/>
              </w:rPr>
              <w:t>etc.</w:t>
            </w:r>
          </w:p>
        </w:tc>
      </w:tr>
      <w:tr w:rsidR="00AE379B" w14:paraId="2B48BE40" w14:textId="77777777">
        <w:trPr>
          <w:trHeight w:val="827"/>
        </w:trPr>
        <w:tc>
          <w:tcPr>
            <w:tcW w:w="1839" w:type="dxa"/>
          </w:tcPr>
          <w:p w14:paraId="5EC14DFE" w14:textId="77777777" w:rsidR="00AE379B" w:rsidRDefault="00000000">
            <w:pPr>
              <w:pStyle w:val="TableParagraph"/>
              <w:spacing w:line="275" w:lineRule="exact"/>
              <w:ind w:left="391"/>
              <w:rPr>
                <w:sz w:val="24"/>
              </w:rPr>
            </w:pPr>
            <w:r>
              <w:rPr>
                <w:spacing w:val="-2"/>
                <w:sz w:val="24"/>
              </w:rPr>
              <w:t>studygroup</w:t>
            </w:r>
          </w:p>
        </w:tc>
        <w:tc>
          <w:tcPr>
            <w:tcW w:w="5104" w:type="dxa"/>
          </w:tcPr>
          <w:p w14:paraId="38D9FCBD" w14:textId="77777777" w:rsidR="00AE379B" w:rsidRDefault="00000000">
            <w:pPr>
              <w:pStyle w:val="TableParagraph"/>
              <w:ind w:left="107" w:right="95" w:firstLine="283"/>
              <w:rPr>
                <w:sz w:val="24"/>
              </w:rPr>
            </w:pPr>
            <w:r>
              <w:rPr>
                <w:sz w:val="24"/>
              </w:rPr>
              <w:t>this</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used</w:t>
            </w:r>
            <w:r>
              <w:rPr>
                <w:spacing w:val="-5"/>
                <w:sz w:val="24"/>
              </w:rPr>
              <w:t xml:space="preserve"> </w:t>
            </w:r>
            <w:r>
              <w:rPr>
                <w:sz w:val="24"/>
              </w:rPr>
              <w:t>to</w:t>
            </w:r>
            <w:r>
              <w:rPr>
                <w:spacing w:val="-5"/>
                <w:sz w:val="24"/>
              </w:rPr>
              <w:t xml:space="preserve"> </w:t>
            </w:r>
            <w:r>
              <w:rPr>
                <w:sz w:val="24"/>
              </w:rPr>
              <w:t>identify</w:t>
            </w:r>
            <w:r>
              <w:rPr>
                <w:spacing w:val="-5"/>
                <w:sz w:val="24"/>
              </w:rPr>
              <w:t xml:space="preserve"> </w:t>
            </w:r>
            <w:r>
              <w:rPr>
                <w:sz w:val="24"/>
              </w:rPr>
              <w:t>a</w:t>
            </w:r>
            <w:r>
              <w:rPr>
                <w:spacing w:val="-7"/>
                <w:sz w:val="24"/>
              </w:rPr>
              <w:t xml:space="preserve"> </w:t>
            </w:r>
            <w:r>
              <w:rPr>
                <w:sz w:val="24"/>
              </w:rPr>
              <w:t>participant</w:t>
            </w:r>
            <w:r>
              <w:rPr>
                <w:spacing w:val="-5"/>
                <w:sz w:val="24"/>
              </w:rPr>
              <w:t xml:space="preserve"> </w:t>
            </w:r>
            <w:r>
              <w:rPr>
                <w:sz w:val="24"/>
              </w:rPr>
              <w:t>group, or a study condition, etc.</w:t>
            </w:r>
          </w:p>
        </w:tc>
        <w:tc>
          <w:tcPr>
            <w:tcW w:w="2411" w:type="dxa"/>
          </w:tcPr>
          <w:p w14:paraId="1DC1B4FB" w14:textId="77777777" w:rsidR="00AE379B" w:rsidRDefault="00000000">
            <w:pPr>
              <w:pStyle w:val="TableParagraph"/>
              <w:spacing w:line="276" w:lineRule="exact"/>
              <w:ind w:left="107" w:right="736"/>
              <w:rPr>
                <w:sz w:val="24"/>
              </w:rPr>
            </w:pPr>
            <w:r>
              <w:rPr>
                <w:sz w:val="24"/>
              </w:rPr>
              <w:t>healthy;</w:t>
            </w:r>
            <w:r>
              <w:rPr>
                <w:spacing w:val="-15"/>
                <w:sz w:val="24"/>
              </w:rPr>
              <w:t xml:space="preserve"> </w:t>
            </w:r>
            <w:r>
              <w:rPr>
                <w:sz w:val="24"/>
              </w:rPr>
              <w:t xml:space="preserve">patient; </w:t>
            </w:r>
            <w:r>
              <w:rPr>
                <w:spacing w:val="-2"/>
                <w:sz w:val="24"/>
              </w:rPr>
              <w:t xml:space="preserve">control_group; </w:t>
            </w:r>
            <w:r>
              <w:rPr>
                <w:sz w:val="24"/>
              </w:rPr>
              <w:t>treatment; etc.</w:t>
            </w:r>
          </w:p>
        </w:tc>
      </w:tr>
      <w:tr w:rsidR="00AE379B" w14:paraId="76B33108" w14:textId="77777777">
        <w:trPr>
          <w:trHeight w:val="3035"/>
        </w:trPr>
        <w:tc>
          <w:tcPr>
            <w:tcW w:w="1839" w:type="dxa"/>
          </w:tcPr>
          <w:p w14:paraId="20B77884" w14:textId="77777777" w:rsidR="00AE379B" w:rsidRDefault="00000000">
            <w:pPr>
              <w:pStyle w:val="TableParagraph"/>
              <w:spacing w:line="275" w:lineRule="exact"/>
              <w:ind w:left="391"/>
              <w:rPr>
                <w:sz w:val="24"/>
              </w:rPr>
            </w:pPr>
            <w:r>
              <w:rPr>
                <w:spacing w:val="-4"/>
                <w:sz w:val="24"/>
              </w:rPr>
              <w:t>pname</w:t>
            </w:r>
          </w:p>
        </w:tc>
        <w:tc>
          <w:tcPr>
            <w:tcW w:w="5104" w:type="dxa"/>
          </w:tcPr>
          <w:p w14:paraId="39971C92" w14:textId="77777777" w:rsidR="00AE379B" w:rsidRDefault="00000000">
            <w:pPr>
              <w:pStyle w:val="TableParagraph"/>
              <w:ind w:left="107" w:firstLine="283"/>
              <w:rPr>
                <w:sz w:val="24"/>
              </w:rPr>
            </w:pPr>
            <w:r>
              <w:rPr>
                <w:sz w:val="24"/>
              </w:rPr>
              <w:t>This</w:t>
            </w:r>
            <w:r>
              <w:rPr>
                <w:spacing w:val="-6"/>
                <w:sz w:val="24"/>
              </w:rPr>
              <w:t xml:space="preserve"> </w:t>
            </w:r>
            <w:r>
              <w:rPr>
                <w:sz w:val="24"/>
              </w:rPr>
              <w:t>is</w:t>
            </w:r>
            <w:r>
              <w:rPr>
                <w:spacing w:val="-5"/>
                <w:sz w:val="24"/>
              </w:rPr>
              <w:t xml:space="preserve"> </w:t>
            </w:r>
            <w:r>
              <w:rPr>
                <w:sz w:val="24"/>
              </w:rPr>
              <w:t>the</w:t>
            </w:r>
            <w:r>
              <w:rPr>
                <w:spacing w:val="-5"/>
                <w:sz w:val="24"/>
              </w:rPr>
              <w:t xml:space="preserve"> </w:t>
            </w:r>
            <w:r>
              <w:rPr>
                <w:sz w:val="24"/>
              </w:rPr>
              <w:t>full</w:t>
            </w:r>
            <w:r>
              <w:rPr>
                <w:spacing w:val="-5"/>
                <w:sz w:val="24"/>
              </w:rPr>
              <w:t xml:space="preserve"> </w:t>
            </w:r>
            <w:r>
              <w:rPr>
                <w:sz w:val="24"/>
              </w:rPr>
              <w:t>folder</w:t>
            </w:r>
            <w:r>
              <w:rPr>
                <w:spacing w:val="-5"/>
                <w:sz w:val="24"/>
              </w:rPr>
              <w:t xml:space="preserve"> </w:t>
            </w:r>
            <w:r>
              <w:rPr>
                <w:sz w:val="24"/>
              </w:rPr>
              <w:t>name</w:t>
            </w:r>
            <w:r>
              <w:rPr>
                <w:spacing w:val="-5"/>
                <w:sz w:val="24"/>
              </w:rPr>
              <w:t xml:space="preserve"> </w:t>
            </w:r>
            <w:r>
              <w:rPr>
                <w:sz w:val="24"/>
              </w:rPr>
              <w:t>beginning</w:t>
            </w:r>
            <w:r>
              <w:rPr>
                <w:spacing w:val="-5"/>
                <w:sz w:val="24"/>
              </w:rPr>
              <w:t xml:space="preserve"> </w:t>
            </w:r>
            <w:r>
              <w:rPr>
                <w:sz w:val="24"/>
              </w:rPr>
              <w:t>from</w:t>
            </w:r>
            <w:r>
              <w:rPr>
                <w:spacing w:val="-5"/>
                <w:sz w:val="24"/>
              </w:rPr>
              <w:t xml:space="preserve"> </w:t>
            </w:r>
            <w:r>
              <w:rPr>
                <w:sz w:val="24"/>
              </w:rPr>
              <w:t>the folder specified under “datadir”</w:t>
            </w:r>
          </w:p>
          <w:p w14:paraId="752FE4DA" w14:textId="77777777" w:rsidR="00AE379B" w:rsidRDefault="00000000">
            <w:pPr>
              <w:pStyle w:val="TableParagraph"/>
              <w:ind w:left="107" w:firstLine="283"/>
              <w:rPr>
                <w:sz w:val="24"/>
              </w:rPr>
            </w:pPr>
            <w:r>
              <w:rPr>
                <w:sz w:val="24"/>
              </w:rPr>
              <w:t>The</w:t>
            </w:r>
            <w:r>
              <w:rPr>
                <w:spacing w:val="-6"/>
                <w:sz w:val="24"/>
              </w:rPr>
              <w:t xml:space="preserve"> </w:t>
            </w:r>
            <w:r>
              <w:rPr>
                <w:sz w:val="24"/>
              </w:rPr>
              <w:t>full</w:t>
            </w:r>
            <w:r>
              <w:rPr>
                <w:spacing w:val="-4"/>
                <w:sz w:val="24"/>
              </w:rPr>
              <w:t xml:space="preserve"> </w:t>
            </w:r>
            <w:r>
              <w:rPr>
                <w:sz w:val="24"/>
              </w:rPr>
              <w:t>path</w:t>
            </w:r>
            <w:r>
              <w:rPr>
                <w:spacing w:val="-4"/>
                <w:sz w:val="24"/>
              </w:rPr>
              <w:t xml:space="preserve"> </w:t>
            </w:r>
            <w:r>
              <w:rPr>
                <w:sz w:val="24"/>
              </w:rPr>
              <w:t>name</w:t>
            </w:r>
            <w:r>
              <w:rPr>
                <w:spacing w:val="-5"/>
                <w:sz w:val="24"/>
              </w:rPr>
              <w:t xml:space="preserve"> </w:t>
            </w:r>
            <w:r>
              <w:rPr>
                <w:sz w:val="24"/>
              </w:rPr>
              <w:t>to</w:t>
            </w:r>
            <w:r>
              <w:rPr>
                <w:spacing w:val="-4"/>
                <w:sz w:val="24"/>
              </w:rPr>
              <w:t xml:space="preserve"> </w:t>
            </w:r>
            <w:r>
              <w:rPr>
                <w:sz w:val="24"/>
              </w:rPr>
              <w:t>the</w:t>
            </w:r>
            <w:r>
              <w:rPr>
                <w:spacing w:val="-3"/>
                <w:sz w:val="24"/>
              </w:rPr>
              <w:t xml:space="preserve"> </w:t>
            </w:r>
            <w:r>
              <w:rPr>
                <w:sz w:val="24"/>
              </w:rPr>
              <w:t>folder</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as datadir+pname (i.e. names concatenated together with the appropriate file separator)</w:t>
            </w:r>
          </w:p>
          <w:p w14:paraId="496B7AE7" w14:textId="77777777" w:rsidR="00AE379B" w:rsidRDefault="00AE379B">
            <w:pPr>
              <w:pStyle w:val="TableParagraph"/>
              <w:spacing w:before="10"/>
              <w:rPr>
                <w:b/>
                <w:sz w:val="23"/>
              </w:rPr>
            </w:pPr>
          </w:p>
          <w:p w14:paraId="3B56C590" w14:textId="77777777" w:rsidR="00AE379B" w:rsidRDefault="00000000">
            <w:pPr>
              <w:pStyle w:val="TableParagraph"/>
              <w:ind w:left="107" w:right="95" w:firstLine="283"/>
              <w:rPr>
                <w:sz w:val="24"/>
              </w:rPr>
            </w:pPr>
            <w:r>
              <w:rPr>
                <w:sz w:val="24"/>
              </w:rPr>
              <w:t>Note:</w:t>
            </w:r>
            <w:r>
              <w:rPr>
                <w:spacing w:val="-5"/>
                <w:sz w:val="24"/>
              </w:rPr>
              <w:t xml:space="preserve"> </w:t>
            </w:r>
            <w:r>
              <w:rPr>
                <w:sz w:val="24"/>
              </w:rPr>
              <w:t>Do</w:t>
            </w:r>
            <w:r>
              <w:rPr>
                <w:spacing w:val="-5"/>
                <w:sz w:val="24"/>
              </w:rPr>
              <w:t xml:space="preserve"> </w:t>
            </w:r>
            <w:r>
              <w:rPr>
                <w:sz w:val="24"/>
              </w:rPr>
              <w:t>NOT</w:t>
            </w:r>
            <w:r>
              <w:rPr>
                <w:spacing w:val="-4"/>
                <w:sz w:val="24"/>
              </w:rPr>
              <w:t xml:space="preserve"> </w:t>
            </w:r>
            <w:r>
              <w:rPr>
                <w:sz w:val="24"/>
              </w:rPr>
              <w:t>include</w:t>
            </w:r>
            <w:r>
              <w:rPr>
                <w:spacing w:val="-3"/>
                <w:sz w:val="24"/>
              </w:rPr>
              <w:t xml:space="preserve"> </w:t>
            </w:r>
            <w:r>
              <w:rPr>
                <w:sz w:val="24"/>
              </w:rPr>
              <w:t>a</w:t>
            </w:r>
            <w:r>
              <w:rPr>
                <w:spacing w:val="-3"/>
                <w:sz w:val="24"/>
              </w:rPr>
              <w:t xml:space="preserve"> </w:t>
            </w:r>
            <w:r>
              <w:rPr>
                <w:sz w:val="24"/>
              </w:rPr>
              <w:t>file</w:t>
            </w:r>
            <w:r>
              <w:rPr>
                <w:spacing w:val="-5"/>
                <w:sz w:val="24"/>
              </w:rPr>
              <w:t xml:space="preserve"> </w:t>
            </w:r>
            <w:r>
              <w:rPr>
                <w:sz w:val="24"/>
              </w:rPr>
              <w:t>separator</w:t>
            </w:r>
            <w:r>
              <w:rPr>
                <w:spacing w:val="-4"/>
                <w:sz w:val="24"/>
              </w:rPr>
              <w:t xml:space="preserve"> </w:t>
            </w:r>
            <w:r>
              <w:rPr>
                <w:sz w:val="24"/>
              </w:rPr>
              <w:t>(\</w:t>
            </w:r>
            <w:r>
              <w:rPr>
                <w:spacing w:val="-4"/>
                <w:sz w:val="24"/>
              </w:rPr>
              <w:t xml:space="preserve"> </w:t>
            </w:r>
            <w:r>
              <w:rPr>
                <w:sz w:val="24"/>
              </w:rPr>
              <w:t>or</w:t>
            </w:r>
            <w:r>
              <w:rPr>
                <w:spacing w:val="-4"/>
                <w:sz w:val="24"/>
              </w:rPr>
              <w:t xml:space="preserve"> </w:t>
            </w:r>
            <w:r>
              <w:rPr>
                <w:sz w:val="24"/>
              </w:rPr>
              <w:t>/)</w:t>
            </w:r>
            <w:r>
              <w:rPr>
                <w:spacing w:val="-3"/>
                <w:sz w:val="24"/>
              </w:rPr>
              <w:t xml:space="preserve"> </w:t>
            </w:r>
            <w:r>
              <w:rPr>
                <w:sz w:val="24"/>
              </w:rPr>
              <w:t>at the end of pname. With the examples given, the full resulting path name to your data would be</w:t>
            </w:r>
          </w:p>
          <w:p w14:paraId="0AE5F065" w14:textId="77777777" w:rsidR="00AE379B" w:rsidRDefault="00000000">
            <w:pPr>
              <w:pStyle w:val="TableParagraph"/>
              <w:spacing w:line="270" w:lineRule="atLeast"/>
              <w:ind w:left="107"/>
              <w:rPr>
                <w:sz w:val="24"/>
              </w:rPr>
            </w:pPr>
            <w:r>
              <w:rPr>
                <w:sz w:val="24"/>
              </w:rPr>
              <w:t>taken</w:t>
            </w:r>
            <w:r>
              <w:rPr>
                <w:spacing w:val="-15"/>
                <w:sz w:val="24"/>
              </w:rPr>
              <w:t xml:space="preserve"> </w:t>
            </w:r>
            <w:r>
              <w:rPr>
                <w:sz w:val="24"/>
              </w:rPr>
              <w:t>as</w:t>
            </w:r>
            <w:r>
              <w:rPr>
                <w:spacing w:val="-15"/>
                <w:sz w:val="24"/>
              </w:rPr>
              <w:t xml:space="preserve"> </w:t>
            </w:r>
            <w:r>
              <w:rPr>
                <w:sz w:val="24"/>
              </w:rPr>
              <w:t xml:space="preserve">C:\\study1\study_data\ </w:t>
            </w:r>
            <w:r>
              <w:rPr>
                <w:spacing w:val="-2"/>
                <w:sz w:val="24"/>
              </w:rPr>
              <w:t>controlgroup\participant1</w:t>
            </w:r>
          </w:p>
        </w:tc>
        <w:tc>
          <w:tcPr>
            <w:tcW w:w="2411" w:type="dxa"/>
          </w:tcPr>
          <w:p w14:paraId="32440651" w14:textId="77777777" w:rsidR="00AE379B" w:rsidRDefault="00000000">
            <w:pPr>
              <w:pStyle w:val="TableParagraph"/>
              <w:ind w:left="107"/>
              <w:rPr>
                <w:sz w:val="24"/>
              </w:rPr>
            </w:pPr>
            <w:r>
              <w:rPr>
                <w:spacing w:val="-2"/>
                <w:sz w:val="24"/>
              </w:rPr>
              <w:t xml:space="preserve">controlgroup\participa </w:t>
            </w:r>
            <w:r>
              <w:rPr>
                <w:spacing w:val="-4"/>
                <w:sz w:val="24"/>
              </w:rPr>
              <w:t>nt1</w:t>
            </w:r>
          </w:p>
        </w:tc>
      </w:tr>
      <w:tr w:rsidR="00AE379B" w14:paraId="762A2E84" w14:textId="77777777">
        <w:trPr>
          <w:trHeight w:val="1103"/>
        </w:trPr>
        <w:tc>
          <w:tcPr>
            <w:tcW w:w="1839" w:type="dxa"/>
          </w:tcPr>
          <w:p w14:paraId="536CF76B" w14:textId="77777777" w:rsidR="00AE379B" w:rsidRDefault="00000000">
            <w:pPr>
              <w:pStyle w:val="TableParagraph"/>
              <w:spacing w:line="275" w:lineRule="exact"/>
              <w:ind w:left="391"/>
              <w:rPr>
                <w:sz w:val="24"/>
              </w:rPr>
            </w:pPr>
            <w:r>
              <w:rPr>
                <w:spacing w:val="-2"/>
                <w:sz w:val="24"/>
              </w:rPr>
              <w:t>seriesnumber</w:t>
            </w:r>
          </w:p>
        </w:tc>
        <w:tc>
          <w:tcPr>
            <w:tcW w:w="5104" w:type="dxa"/>
          </w:tcPr>
          <w:p w14:paraId="165C92EC" w14:textId="77777777" w:rsidR="00AE379B" w:rsidRDefault="00000000">
            <w:pPr>
              <w:pStyle w:val="TableParagraph"/>
              <w:spacing w:line="276" w:lineRule="exact"/>
              <w:ind w:left="107" w:right="161" w:firstLine="283"/>
              <w:rPr>
                <w:sz w:val="24"/>
              </w:rPr>
            </w:pPr>
            <w:r>
              <w:rPr>
                <w:sz w:val="24"/>
              </w:rPr>
              <w:t>This</w:t>
            </w:r>
            <w:r>
              <w:rPr>
                <w:spacing w:val="-6"/>
                <w:sz w:val="24"/>
              </w:rPr>
              <w:t xml:space="preserve"> </w:t>
            </w:r>
            <w:r>
              <w:rPr>
                <w:sz w:val="24"/>
              </w:rPr>
              <w:t>is</w:t>
            </w:r>
            <w:r>
              <w:rPr>
                <w:spacing w:val="-5"/>
                <w:sz w:val="24"/>
              </w:rPr>
              <w:t xml:space="preserve"> </w:t>
            </w:r>
            <w:r>
              <w:rPr>
                <w:sz w:val="24"/>
              </w:rPr>
              <w:t>the</w:t>
            </w:r>
            <w:r>
              <w:rPr>
                <w:spacing w:val="-5"/>
                <w:sz w:val="24"/>
              </w:rPr>
              <w:t xml:space="preserve"> </w:t>
            </w:r>
            <w:r>
              <w:rPr>
                <w:sz w:val="24"/>
              </w:rPr>
              <w:t>series</w:t>
            </w:r>
            <w:r>
              <w:rPr>
                <w:spacing w:val="-5"/>
                <w:sz w:val="24"/>
              </w:rPr>
              <w:t xml:space="preserve"> </w:t>
            </w:r>
            <w:r>
              <w:rPr>
                <w:sz w:val="24"/>
              </w:rPr>
              <w:t>number,</w:t>
            </w:r>
            <w:r>
              <w:rPr>
                <w:spacing w:val="-5"/>
                <w:sz w:val="24"/>
              </w:rPr>
              <w:t xml:space="preserve"> </w:t>
            </w:r>
            <w:r>
              <w:rPr>
                <w:sz w:val="24"/>
              </w:rPr>
              <w:t>as</w:t>
            </w:r>
            <w:r>
              <w:rPr>
                <w:spacing w:val="-5"/>
                <w:sz w:val="24"/>
              </w:rPr>
              <w:t xml:space="preserve"> </w:t>
            </w:r>
            <w:r>
              <w:rPr>
                <w:sz w:val="24"/>
              </w:rPr>
              <w:t>determined</w:t>
            </w:r>
            <w:r>
              <w:rPr>
                <w:spacing w:val="-5"/>
                <w:sz w:val="24"/>
              </w:rPr>
              <w:t xml:space="preserve"> </w:t>
            </w:r>
            <w:r>
              <w:rPr>
                <w:sz w:val="24"/>
              </w:rPr>
              <w:t>by</w:t>
            </w:r>
            <w:r>
              <w:rPr>
                <w:spacing w:val="-5"/>
                <w:sz w:val="24"/>
              </w:rPr>
              <w:t xml:space="preserve"> </w:t>
            </w:r>
            <w:r>
              <w:rPr>
                <w:sz w:val="24"/>
              </w:rPr>
              <w:t>the MRI system at the time that the data were acquired. This number is used to identify the</w:t>
            </w:r>
            <w:r>
              <w:rPr>
                <w:spacing w:val="-2"/>
                <w:sz w:val="24"/>
              </w:rPr>
              <w:t xml:space="preserve"> </w:t>
            </w:r>
            <w:r>
              <w:rPr>
                <w:sz w:val="24"/>
              </w:rPr>
              <w:t>data series that you want to anlyze</w:t>
            </w:r>
          </w:p>
        </w:tc>
        <w:tc>
          <w:tcPr>
            <w:tcW w:w="2411" w:type="dxa"/>
          </w:tcPr>
          <w:p w14:paraId="787D3369" w14:textId="77777777" w:rsidR="00AE379B" w:rsidRDefault="00000000">
            <w:pPr>
              <w:pStyle w:val="TableParagraph"/>
              <w:spacing w:line="275" w:lineRule="exact"/>
              <w:ind w:left="107"/>
              <w:rPr>
                <w:sz w:val="24"/>
              </w:rPr>
            </w:pPr>
            <w:r>
              <w:rPr>
                <w:sz w:val="24"/>
              </w:rPr>
              <w:t xml:space="preserve">5; 6; </w:t>
            </w:r>
            <w:r>
              <w:rPr>
                <w:spacing w:val="-4"/>
                <w:sz w:val="24"/>
              </w:rPr>
              <w:t>etc.</w:t>
            </w:r>
          </w:p>
        </w:tc>
      </w:tr>
      <w:tr w:rsidR="00AE379B" w14:paraId="240D95B1" w14:textId="77777777">
        <w:trPr>
          <w:trHeight w:val="3036"/>
        </w:trPr>
        <w:tc>
          <w:tcPr>
            <w:tcW w:w="1839" w:type="dxa"/>
          </w:tcPr>
          <w:p w14:paraId="4B476308" w14:textId="77777777" w:rsidR="00AE379B" w:rsidRDefault="00000000">
            <w:pPr>
              <w:pStyle w:val="TableParagraph"/>
              <w:spacing w:before="1"/>
              <w:ind w:left="391"/>
              <w:rPr>
                <w:sz w:val="24"/>
              </w:rPr>
            </w:pPr>
            <w:r>
              <w:rPr>
                <w:spacing w:val="-2"/>
                <w:sz w:val="24"/>
              </w:rPr>
              <w:t>niftiname</w:t>
            </w:r>
          </w:p>
        </w:tc>
        <w:tc>
          <w:tcPr>
            <w:tcW w:w="5104" w:type="dxa"/>
          </w:tcPr>
          <w:p w14:paraId="0CAF0519" w14:textId="77777777" w:rsidR="00AE379B" w:rsidRDefault="00000000">
            <w:pPr>
              <w:pStyle w:val="TableParagraph"/>
              <w:spacing w:before="1"/>
              <w:ind w:left="107" w:right="161" w:firstLine="283"/>
              <w:rPr>
                <w:sz w:val="24"/>
              </w:rPr>
            </w:pPr>
            <w:r>
              <w:rPr>
                <w:sz w:val="24"/>
              </w:rPr>
              <w:t>This is the path name of your NIfTI format data,</w:t>
            </w:r>
            <w:r>
              <w:rPr>
                <w:spacing w:val="-5"/>
                <w:sz w:val="24"/>
              </w:rPr>
              <w:t xml:space="preserve"> </w:t>
            </w:r>
            <w:r>
              <w:rPr>
                <w:sz w:val="24"/>
              </w:rPr>
              <w:t>relative</w:t>
            </w:r>
            <w:r>
              <w:rPr>
                <w:spacing w:val="-5"/>
                <w:sz w:val="24"/>
              </w:rPr>
              <w:t xml:space="preserve"> </w:t>
            </w:r>
            <w:r>
              <w:rPr>
                <w:sz w:val="24"/>
              </w:rPr>
              <w:t>to</w:t>
            </w:r>
            <w:r>
              <w:rPr>
                <w:spacing w:val="-5"/>
                <w:sz w:val="24"/>
              </w:rPr>
              <w:t xml:space="preserve"> </w:t>
            </w:r>
            <w:r>
              <w:rPr>
                <w:sz w:val="24"/>
              </w:rPr>
              <w:t>datadir.</w:t>
            </w:r>
            <w:r>
              <w:rPr>
                <w:spacing w:val="-4"/>
                <w:sz w:val="24"/>
              </w:rPr>
              <w:t xml:space="preserve"> </w:t>
            </w:r>
            <w:r>
              <w:rPr>
                <w:sz w:val="24"/>
              </w:rPr>
              <w:t>That</w:t>
            </w:r>
            <w:r>
              <w:rPr>
                <w:spacing w:val="-5"/>
                <w:sz w:val="24"/>
              </w:rPr>
              <w:t xml:space="preserve"> </w:t>
            </w:r>
            <w:r>
              <w:rPr>
                <w:sz w:val="24"/>
              </w:rPr>
              <w:t>is,</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include</w:t>
            </w:r>
            <w:r>
              <w:rPr>
                <w:spacing w:val="-5"/>
                <w:sz w:val="24"/>
              </w:rPr>
              <w:t xml:space="preserve"> </w:t>
            </w:r>
            <w:r>
              <w:rPr>
                <w:sz w:val="24"/>
              </w:rPr>
              <w:t>the NIfTI file name as well as the portion of the path included in pname.</w:t>
            </w:r>
          </w:p>
          <w:p w14:paraId="316345BB" w14:textId="77777777" w:rsidR="00AE379B" w:rsidRDefault="00000000">
            <w:pPr>
              <w:pStyle w:val="TableParagraph"/>
              <w:ind w:left="107" w:firstLine="283"/>
              <w:rPr>
                <w:sz w:val="24"/>
              </w:rPr>
            </w:pPr>
            <w:r>
              <w:rPr>
                <w:sz w:val="24"/>
              </w:rPr>
              <w:t>If you are starting with NIfTI data (i.e. not converting</w:t>
            </w:r>
            <w:r>
              <w:rPr>
                <w:spacing w:val="-6"/>
                <w:sz w:val="24"/>
              </w:rPr>
              <w:t xml:space="preserve"> </w:t>
            </w:r>
            <w:r>
              <w:rPr>
                <w:sz w:val="24"/>
              </w:rPr>
              <w:t>from</w:t>
            </w:r>
            <w:r>
              <w:rPr>
                <w:spacing w:val="-6"/>
                <w:sz w:val="24"/>
              </w:rPr>
              <w:t xml:space="preserve"> </w:t>
            </w:r>
            <w:r>
              <w:rPr>
                <w:sz w:val="24"/>
              </w:rPr>
              <w:t>DICOM)</w:t>
            </w:r>
            <w:r>
              <w:rPr>
                <w:spacing w:val="-7"/>
                <w:sz w:val="24"/>
              </w:rPr>
              <w:t xml:space="preserve"> </w:t>
            </w:r>
            <w:r>
              <w:rPr>
                <w:sz w:val="24"/>
              </w:rPr>
              <w:t>you</w:t>
            </w:r>
            <w:r>
              <w:rPr>
                <w:spacing w:val="-6"/>
                <w:sz w:val="24"/>
              </w:rPr>
              <w:t xml:space="preserve"> </w:t>
            </w:r>
            <w:r>
              <w:rPr>
                <w:sz w:val="24"/>
              </w:rPr>
              <w:t>can</w:t>
            </w:r>
            <w:r>
              <w:rPr>
                <w:spacing w:val="-6"/>
                <w:sz w:val="24"/>
              </w:rPr>
              <w:t xml:space="preserve"> </w:t>
            </w:r>
            <w:r>
              <w:rPr>
                <w:sz w:val="24"/>
              </w:rPr>
              <w:t>enter</w:t>
            </w:r>
            <w:r>
              <w:rPr>
                <w:spacing w:val="-6"/>
                <w:sz w:val="24"/>
              </w:rPr>
              <w:t xml:space="preserve"> </w:t>
            </w:r>
            <w:r>
              <w:rPr>
                <w:sz w:val="24"/>
              </w:rPr>
              <w:t>the</w:t>
            </w:r>
            <w:r>
              <w:rPr>
                <w:spacing w:val="-8"/>
                <w:sz w:val="24"/>
              </w:rPr>
              <w:t xml:space="preserve"> </w:t>
            </w:r>
            <w:r>
              <w:rPr>
                <w:sz w:val="24"/>
              </w:rPr>
              <w:t>file name here.</w:t>
            </w:r>
          </w:p>
          <w:p w14:paraId="4876F2DF" w14:textId="77777777" w:rsidR="00AE379B" w:rsidRDefault="00000000">
            <w:pPr>
              <w:pStyle w:val="TableParagraph"/>
              <w:ind w:left="107" w:firstLine="283"/>
              <w:rPr>
                <w:sz w:val="24"/>
              </w:rPr>
            </w:pPr>
            <w:r>
              <w:rPr>
                <w:sz w:val="24"/>
              </w:rPr>
              <w:t>If you are starting with DICOM data, you can enter</w:t>
            </w:r>
            <w:r>
              <w:rPr>
                <w:spacing w:val="-6"/>
                <w:sz w:val="24"/>
              </w:rPr>
              <w:t xml:space="preserve"> </w:t>
            </w:r>
            <w:r>
              <w:rPr>
                <w:sz w:val="24"/>
              </w:rPr>
              <w:t>“TBD”</w:t>
            </w:r>
            <w:r>
              <w:rPr>
                <w:spacing w:val="-5"/>
                <w:sz w:val="24"/>
              </w:rPr>
              <w:t xml:space="preserve"> </w:t>
            </w:r>
            <w:r>
              <w:rPr>
                <w:sz w:val="24"/>
              </w:rPr>
              <w:t>or</w:t>
            </w:r>
            <w:r>
              <w:rPr>
                <w:spacing w:val="-5"/>
                <w:sz w:val="24"/>
              </w:rPr>
              <w:t xml:space="preserve"> </w:t>
            </w:r>
            <w:r>
              <w:rPr>
                <w:sz w:val="24"/>
              </w:rPr>
              <w:t>any</w:t>
            </w:r>
            <w:r>
              <w:rPr>
                <w:spacing w:val="-5"/>
                <w:sz w:val="24"/>
              </w:rPr>
              <w:t xml:space="preserve"> </w:t>
            </w:r>
            <w:r>
              <w:rPr>
                <w:sz w:val="24"/>
              </w:rPr>
              <w:t>other</w:t>
            </w:r>
            <w:r>
              <w:rPr>
                <w:spacing w:val="-4"/>
                <w:sz w:val="24"/>
              </w:rPr>
              <w:t xml:space="preserve"> </w:t>
            </w:r>
            <w:r>
              <w:rPr>
                <w:sz w:val="24"/>
              </w:rPr>
              <w:t>term,</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value</w:t>
            </w:r>
            <w:r>
              <w:rPr>
                <w:spacing w:val="-4"/>
                <w:sz w:val="24"/>
              </w:rPr>
              <w:t xml:space="preserve"> </w:t>
            </w:r>
            <w:r>
              <w:rPr>
                <w:sz w:val="24"/>
              </w:rPr>
              <w:t>will</w:t>
            </w:r>
          </w:p>
          <w:p w14:paraId="165029FC" w14:textId="77777777" w:rsidR="00AE379B" w:rsidRDefault="00000000">
            <w:pPr>
              <w:pStyle w:val="TableParagraph"/>
              <w:spacing w:line="276" w:lineRule="exact"/>
              <w:ind w:left="107" w:right="95"/>
              <w:rPr>
                <w:sz w:val="24"/>
              </w:rPr>
            </w:pPr>
            <w:r>
              <w:rPr>
                <w:sz w:val="24"/>
              </w:rPr>
              <w:t>be</w:t>
            </w:r>
            <w:r>
              <w:rPr>
                <w:spacing w:val="-6"/>
                <w:sz w:val="24"/>
              </w:rPr>
              <w:t xml:space="preserve"> </w:t>
            </w:r>
            <w:r>
              <w:rPr>
                <w:sz w:val="24"/>
              </w:rPr>
              <w:t>filled</w:t>
            </w:r>
            <w:r>
              <w:rPr>
                <w:spacing w:val="-5"/>
                <w:sz w:val="24"/>
              </w:rPr>
              <w:t xml:space="preserve"> </w:t>
            </w:r>
            <w:r>
              <w:rPr>
                <w:sz w:val="24"/>
              </w:rPr>
              <w:t>in</w:t>
            </w:r>
            <w:r>
              <w:rPr>
                <w:spacing w:val="-5"/>
                <w:sz w:val="24"/>
              </w:rPr>
              <w:t xml:space="preserve"> </w:t>
            </w:r>
            <w:r>
              <w:rPr>
                <w:sz w:val="24"/>
              </w:rPr>
              <w:t>by</w:t>
            </w:r>
            <w:r>
              <w:rPr>
                <w:spacing w:val="-5"/>
                <w:sz w:val="24"/>
              </w:rPr>
              <w:t xml:space="preserve"> </w:t>
            </w:r>
            <w:r>
              <w:rPr>
                <w:sz w:val="24"/>
              </w:rPr>
              <w:t>Pantheon</w:t>
            </w:r>
            <w:r>
              <w:rPr>
                <w:spacing w:val="-5"/>
                <w:sz w:val="24"/>
              </w:rPr>
              <w:t xml:space="preserve"> </w:t>
            </w:r>
            <w:r>
              <w:rPr>
                <w:sz w:val="24"/>
              </w:rPr>
              <w:t>when</w:t>
            </w:r>
            <w:r>
              <w:rPr>
                <w:spacing w:val="-5"/>
                <w:sz w:val="24"/>
              </w:rPr>
              <w:t xml:space="preserve"> </w:t>
            </w:r>
            <w:r>
              <w:rPr>
                <w:sz w:val="24"/>
              </w:rPr>
              <w:t>the</w:t>
            </w:r>
            <w:r>
              <w:rPr>
                <w:spacing w:val="-5"/>
                <w:sz w:val="24"/>
              </w:rPr>
              <w:t xml:space="preserve"> </w:t>
            </w:r>
            <w:r>
              <w:rPr>
                <w:sz w:val="24"/>
              </w:rPr>
              <w:t>data</w:t>
            </w:r>
            <w:r>
              <w:rPr>
                <w:spacing w:val="-5"/>
                <w:sz w:val="24"/>
              </w:rPr>
              <w:t xml:space="preserve"> </w:t>
            </w:r>
            <w:r>
              <w:rPr>
                <w:sz w:val="24"/>
              </w:rPr>
              <w:t>are converted from DICOM to NIfTI</w:t>
            </w:r>
          </w:p>
        </w:tc>
        <w:tc>
          <w:tcPr>
            <w:tcW w:w="2411" w:type="dxa"/>
          </w:tcPr>
          <w:p w14:paraId="1C675B47" w14:textId="77777777" w:rsidR="00AE379B" w:rsidRDefault="00000000">
            <w:pPr>
              <w:pStyle w:val="TableParagraph"/>
              <w:spacing w:before="1"/>
              <w:ind w:left="107" w:firstLine="283"/>
              <w:rPr>
                <w:sz w:val="24"/>
              </w:rPr>
            </w:pPr>
            <w:r>
              <w:rPr>
                <w:sz w:val="24"/>
              </w:rPr>
              <w:t>If you have not converted</w:t>
            </w:r>
            <w:r>
              <w:rPr>
                <w:spacing w:val="-14"/>
                <w:sz w:val="24"/>
              </w:rPr>
              <w:t xml:space="preserve"> </w:t>
            </w:r>
            <w:r>
              <w:rPr>
                <w:sz w:val="24"/>
              </w:rPr>
              <w:t>the</w:t>
            </w:r>
            <w:r>
              <w:rPr>
                <w:spacing w:val="-14"/>
                <w:sz w:val="24"/>
              </w:rPr>
              <w:t xml:space="preserve"> </w:t>
            </w:r>
            <w:r>
              <w:rPr>
                <w:sz w:val="24"/>
              </w:rPr>
              <w:t>data</w:t>
            </w:r>
            <w:r>
              <w:rPr>
                <w:spacing w:val="-14"/>
                <w:sz w:val="24"/>
              </w:rPr>
              <w:t xml:space="preserve"> </w:t>
            </w:r>
            <w:r>
              <w:rPr>
                <w:sz w:val="24"/>
              </w:rPr>
              <w:t>to NIfTI</w:t>
            </w:r>
            <w:r>
              <w:rPr>
                <w:spacing w:val="-12"/>
                <w:sz w:val="24"/>
              </w:rPr>
              <w:t xml:space="preserve"> </w:t>
            </w:r>
            <w:r>
              <w:rPr>
                <w:sz w:val="24"/>
              </w:rPr>
              <w:t>yet:</w:t>
            </w:r>
            <w:r>
              <w:rPr>
                <w:spacing w:val="-7"/>
                <w:sz w:val="24"/>
              </w:rPr>
              <w:t xml:space="preserve"> </w:t>
            </w:r>
            <w:r>
              <w:rPr>
                <w:sz w:val="24"/>
              </w:rPr>
              <w:t>“TBD”</w:t>
            </w:r>
            <w:r>
              <w:rPr>
                <w:spacing w:val="-9"/>
                <w:sz w:val="24"/>
              </w:rPr>
              <w:t xml:space="preserve"> </w:t>
            </w:r>
            <w:r>
              <w:rPr>
                <w:sz w:val="24"/>
              </w:rPr>
              <w:t>or “undetermined” etc.</w:t>
            </w:r>
          </w:p>
          <w:p w14:paraId="44256525" w14:textId="77777777" w:rsidR="00AE379B" w:rsidRDefault="00AE379B">
            <w:pPr>
              <w:pStyle w:val="TableParagraph"/>
              <w:rPr>
                <w:b/>
                <w:sz w:val="24"/>
              </w:rPr>
            </w:pPr>
          </w:p>
          <w:p w14:paraId="69A618AD" w14:textId="77777777" w:rsidR="00AE379B" w:rsidRDefault="00000000">
            <w:pPr>
              <w:pStyle w:val="TableParagraph"/>
              <w:ind w:left="107"/>
              <w:rPr>
                <w:sz w:val="24"/>
              </w:rPr>
            </w:pPr>
            <w:r>
              <w:rPr>
                <w:sz w:val="24"/>
              </w:rPr>
              <w:t xml:space="preserve">If you have converted the data and know the </w:t>
            </w:r>
            <w:r>
              <w:rPr>
                <w:spacing w:val="-2"/>
                <w:sz w:val="24"/>
              </w:rPr>
              <w:t>name: controlgroup\participa nt1\Series5.nii</w:t>
            </w:r>
          </w:p>
        </w:tc>
      </w:tr>
      <w:tr w:rsidR="00AE379B" w14:paraId="1E33D2AB" w14:textId="77777777">
        <w:trPr>
          <w:trHeight w:val="552"/>
        </w:trPr>
        <w:tc>
          <w:tcPr>
            <w:tcW w:w="1839" w:type="dxa"/>
          </w:tcPr>
          <w:p w14:paraId="38346FE8" w14:textId="77777777" w:rsidR="00AE379B" w:rsidRDefault="00000000">
            <w:pPr>
              <w:pStyle w:val="TableParagraph"/>
              <w:ind w:left="391"/>
              <w:rPr>
                <w:sz w:val="24"/>
              </w:rPr>
            </w:pPr>
            <w:r>
              <w:rPr>
                <w:spacing w:val="-5"/>
                <w:sz w:val="24"/>
              </w:rPr>
              <w:t>TR</w:t>
            </w:r>
          </w:p>
        </w:tc>
        <w:tc>
          <w:tcPr>
            <w:tcW w:w="5104" w:type="dxa"/>
          </w:tcPr>
          <w:p w14:paraId="4EB5F17F" w14:textId="77777777" w:rsidR="00AE379B" w:rsidRDefault="00000000">
            <w:pPr>
              <w:pStyle w:val="TableParagraph"/>
              <w:spacing w:line="270" w:lineRule="atLeast"/>
              <w:ind w:left="107" w:firstLine="283"/>
              <w:rPr>
                <w:sz w:val="24"/>
              </w:rPr>
            </w:pPr>
            <w:r>
              <w:rPr>
                <w:sz w:val="24"/>
              </w:rPr>
              <w:t>The</w:t>
            </w:r>
            <w:r>
              <w:rPr>
                <w:spacing w:val="-7"/>
                <w:sz w:val="24"/>
              </w:rPr>
              <w:t xml:space="preserve"> </w:t>
            </w:r>
            <w:r>
              <w:rPr>
                <w:sz w:val="24"/>
              </w:rPr>
              <w:t>repetition</w:t>
            </w:r>
            <w:r>
              <w:rPr>
                <w:spacing w:val="-6"/>
                <w:sz w:val="24"/>
              </w:rPr>
              <w:t xml:space="preserve"> </w:t>
            </w:r>
            <w:r>
              <w:rPr>
                <w:sz w:val="24"/>
              </w:rPr>
              <w:t>time</w:t>
            </w:r>
            <w:r>
              <w:rPr>
                <w:spacing w:val="-6"/>
                <w:sz w:val="24"/>
              </w:rPr>
              <w:t xml:space="preserve"> </w:t>
            </w:r>
            <w:r>
              <w:rPr>
                <w:sz w:val="24"/>
              </w:rPr>
              <w:t>used</w:t>
            </w:r>
            <w:r>
              <w:rPr>
                <w:spacing w:val="-6"/>
                <w:sz w:val="24"/>
              </w:rPr>
              <w:t xml:space="preserve"> </w:t>
            </w:r>
            <w:r>
              <w:rPr>
                <w:sz w:val="24"/>
              </w:rPr>
              <w:t>when</w:t>
            </w:r>
            <w:r>
              <w:rPr>
                <w:spacing w:val="-6"/>
                <w:sz w:val="24"/>
              </w:rPr>
              <w:t xml:space="preserve"> </w:t>
            </w:r>
            <w:r>
              <w:rPr>
                <w:sz w:val="24"/>
              </w:rPr>
              <w:t>your</w:t>
            </w:r>
            <w:r>
              <w:rPr>
                <w:spacing w:val="-6"/>
                <w:sz w:val="24"/>
              </w:rPr>
              <w:t xml:space="preserve"> </w:t>
            </w:r>
            <w:r>
              <w:rPr>
                <w:sz w:val="24"/>
              </w:rPr>
              <w:t>data</w:t>
            </w:r>
            <w:r>
              <w:rPr>
                <w:spacing w:val="-6"/>
                <w:sz w:val="24"/>
              </w:rPr>
              <w:t xml:space="preserve"> </w:t>
            </w:r>
            <w:r>
              <w:rPr>
                <w:sz w:val="24"/>
              </w:rPr>
              <w:t xml:space="preserve">were </w:t>
            </w:r>
            <w:r>
              <w:rPr>
                <w:spacing w:val="-2"/>
                <w:sz w:val="24"/>
              </w:rPr>
              <w:t>collected.</w:t>
            </w:r>
          </w:p>
        </w:tc>
        <w:tc>
          <w:tcPr>
            <w:tcW w:w="2411" w:type="dxa"/>
          </w:tcPr>
          <w:p w14:paraId="34FE634A" w14:textId="77777777" w:rsidR="00AE379B" w:rsidRDefault="00000000">
            <w:pPr>
              <w:pStyle w:val="TableParagraph"/>
              <w:ind w:left="390"/>
              <w:rPr>
                <w:sz w:val="24"/>
              </w:rPr>
            </w:pPr>
            <w:r>
              <w:rPr>
                <w:spacing w:val="-5"/>
                <w:sz w:val="24"/>
              </w:rPr>
              <w:t>3.0</w:t>
            </w:r>
          </w:p>
        </w:tc>
      </w:tr>
      <w:tr w:rsidR="00AE379B" w14:paraId="00810DEA" w14:textId="77777777">
        <w:trPr>
          <w:trHeight w:val="551"/>
        </w:trPr>
        <w:tc>
          <w:tcPr>
            <w:tcW w:w="1839" w:type="dxa"/>
          </w:tcPr>
          <w:p w14:paraId="4525BA38" w14:textId="77777777" w:rsidR="00AE379B" w:rsidRDefault="00000000">
            <w:pPr>
              <w:pStyle w:val="TableParagraph"/>
              <w:spacing w:line="275" w:lineRule="exact"/>
              <w:ind w:left="391"/>
              <w:rPr>
                <w:sz w:val="24"/>
              </w:rPr>
            </w:pPr>
            <w:r>
              <w:rPr>
                <w:spacing w:val="-2"/>
                <w:sz w:val="24"/>
              </w:rPr>
              <w:t>normdatanam</w:t>
            </w:r>
          </w:p>
          <w:p w14:paraId="5365D6DA" w14:textId="77777777" w:rsidR="00AE379B" w:rsidRDefault="00000000">
            <w:pPr>
              <w:pStyle w:val="TableParagraph"/>
              <w:spacing w:line="257" w:lineRule="exact"/>
              <w:ind w:left="108"/>
              <w:rPr>
                <w:sz w:val="24"/>
              </w:rPr>
            </w:pPr>
            <w:r>
              <w:rPr>
                <w:sz w:val="24"/>
              </w:rPr>
              <w:t>e</w:t>
            </w:r>
          </w:p>
        </w:tc>
        <w:tc>
          <w:tcPr>
            <w:tcW w:w="5104" w:type="dxa"/>
          </w:tcPr>
          <w:p w14:paraId="04F0413D" w14:textId="77777777" w:rsidR="00AE379B" w:rsidRDefault="00000000">
            <w:pPr>
              <w:pStyle w:val="TableParagraph"/>
              <w:spacing w:line="276" w:lineRule="exact"/>
              <w:ind w:left="107" w:firstLine="283"/>
              <w:rPr>
                <w:sz w:val="24"/>
              </w:rPr>
            </w:pPr>
            <w:r>
              <w:rPr>
                <w:sz w:val="24"/>
              </w:rPr>
              <w:t>The name of the file that will contain the information</w:t>
            </w:r>
            <w:r>
              <w:rPr>
                <w:spacing w:val="-7"/>
                <w:sz w:val="24"/>
              </w:rPr>
              <w:t xml:space="preserve"> </w:t>
            </w:r>
            <w:r>
              <w:rPr>
                <w:sz w:val="24"/>
              </w:rPr>
              <w:t>needed</w:t>
            </w:r>
            <w:r>
              <w:rPr>
                <w:spacing w:val="-7"/>
                <w:sz w:val="24"/>
              </w:rPr>
              <w:t xml:space="preserve"> </w:t>
            </w:r>
            <w:r>
              <w:rPr>
                <w:sz w:val="24"/>
              </w:rPr>
              <w:t>to</w:t>
            </w:r>
            <w:r>
              <w:rPr>
                <w:spacing w:val="-7"/>
                <w:sz w:val="24"/>
              </w:rPr>
              <w:t xml:space="preserve"> </w:t>
            </w:r>
            <w:r>
              <w:rPr>
                <w:sz w:val="24"/>
              </w:rPr>
              <w:t>normalize</w:t>
            </w:r>
            <w:r>
              <w:rPr>
                <w:spacing w:val="-7"/>
                <w:sz w:val="24"/>
              </w:rPr>
              <w:t xml:space="preserve"> </w:t>
            </w:r>
            <w:r>
              <w:rPr>
                <w:sz w:val="24"/>
              </w:rPr>
              <w:t>your</w:t>
            </w:r>
            <w:r>
              <w:rPr>
                <w:spacing w:val="-7"/>
                <w:sz w:val="24"/>
              </w:rPr>
              <w:t xml:space="preserve"> </w:t>
            </w:r>
            <w:r>
              <w:rPr>
                <w:sz w:val="24"/>
              </w:rPr>
              <w:t>data.</w:t>
            </w:r>
            <w:r>
              <w:rPr>
                <w:spacing w:val="-6"/>
                <w:sz w:val="24"/>
              </w:rPr>
              <w:t xml:space="preserve"> </w:t>
            </w:r>
            <w:r>
              <w:rPr>
                <w:sz w:val="24"/>
              </w:rPr>
              <w:t>This</w:t>
            </w:r>
          </w:p>
        </w:tc>
        <w:tc>
          <w:tcPr>
            <w:tcW w:w="2411" w:type="dxa"/>
          </w:tcPr>
          <w:p w14:paraId="1003850C" w14:textId="77777777" w:rsidR="00AE379B" w:rsidRDefault="00000000">
            <w:pPr>
              <w:pStyle w:val="TableParagraph"/>
              <w:spacing w:line="275" w:lineRule="exact"/>
              <w:ind w:left="107"/>
              <w:rPr>
                <w:sz w:val="24"/>
              </w:rPr>
            </w:pPr>
            <w:r>
              <w:rPr>
                <w:sz w:val="24"/>
              </w:rPr>
              <w:t>“TBD”</w:t>
            </w:r>
            <w:r>
              <w:rPr>
                <w:spacing w:val="-2"/>
                <w:sz w:val="24"/>
              </w:rPr>
              <w:t xml:space="preserve"> </w:t>
            </w:r>
            <w:r>
              <w:rPr>
                <w:spacing w:val="-5"/>
                <w:sz w:val="24"/>
              </w:rPr>
              <w:t>or</w:t>
            </w:r>
          </w:p>
          <w:p w14:paraId="7213E690" w14:textId="77777777" w:rsidR="00AE379B" w:rsidRDefault="00000000">
            <w:pPr>
              <w:pStyle w:val="TableParagraph"/>
              <w:spacing w:line="257" w:lineRule="exact"/>
              <w:ind w:left="107"/>
              <w:rPr>
                <w:sz w:val="24"/>
              </w:rPr>
            </w:pPr>
            <w:r>
              <w:rPr>
                <w:sz w:val="24"/>
              </w:rPr>
              <w:t>“undetermined”</w:t>
            </w:r>
            <w:r>
              <w:rPr>
                <w:spacing w:val="-6"/>
                <w:sz w:val="24"/>
              </w:rPr>
              <w:t xml:space="preserve"> </w:t>
            </w:r>
            <w:r>
              <w:rPr>
                <w:spacing w:val="-4"/>
                <w:sz w:val="24"/>
              </w:rPr>
              <w:t>etc.</w:t>
            </w:r>
          </w:p>
        </w:tc>
      </w:tr>
    </w:tbl>
    <w:p w14:paraId="71FF7730" w14:textId="77777777" w:rsidR="00AE379B" w:rsidRDefault="00AE379B">
      <w:pPr>
        <w:spacing w:line="257" w:lineRule="exact"/>
        <w:rPr>
          <w:sz w:val="24"/>
        </w:rPr>
        <w:sectPr w:rsidR="00AE379B">
          <w:pgSz w:w="12240" w:h="15840"/>
          <w:pgMar w:top="1000" w:right="920" w:bottom="1240" w:left="960" w:header="0" w:footer="1005"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5104"/>
        <w:gridCol w:w="2411"/>
      </w:tblGrid>
      <w:tr w:rsidR="00AE379B" w14:paraId="347E8CF8" w14:textId="77777777">
        <w:trPr>
          <w:trHeight w:val="552"/>
        </w:trPr>
        <w:tc>
          <w:tcPr>
            <w:tcW w:w="1839" w:type="dxa"/>
          </w:tcPr>
          <w:p w14:paraId="708C5A95" w14:textId="77777777" w:rsidR="00AE379B" w:rsidRDefault="00AE379B">
            <w:pPr>
              <w:pStyle w:val="TableParagraph"/>
            </w:pPr>
          </w:p>
        </w:tc>
        <w:tc>
          <w:tcPr>
            <w:tcW w:w="5104" w:type="dxa"/>
          </w:tcPr>
          <w:p w14:paraId="537BEBF5" w14:textId="77777777" w:rsidR="00AE379B" w:rsidRDefault="00000000">
            <w:pPr>
              <w:pStyle w:val="TableParagraph"/>
              <w:spacing w:line="276" w:lineRule="exact"/>
              <w:ind w:left="107" w:right="95"/>
              <w:rPr>
                <w:sz w:val="24"/>
              </w:rPr>
            </w:pPr>
            <w:r>
              <w:rPr>
                <w:sz w:val="24"/>
              </w:rPr>
              <w:t>will be filled in by Pantheon when the normalization</w:t>
            </w:r>
            <w:r>
              <w:rPr>
                <w:spacing w:val="-15"/>
                <w:sz w:val="24"/>
              </w:rPr>
              <w:t xml:space="preserve"> </w:t>
            </w:r>
            <w:r>
              <w:rPr>
                <w:sz w:val="24"/>
              </w:rPr>
              <w:t>parameters</w:t>
            </w:r>
            <w:r>
              <w:rPr>
                <w:spacing w:val="-13"/>
                <w:sz w:val="24"/>
              </w:rPr>
              <w:t xml:space="preserve"> </w:t>
            </w:r>
            <w:r>
              <w:rPr>
                <w:sz w:val="24"/>
              </w:rPr>
              <w:t>are</w:t>
            </w:r>
            <w:r>
              <w:rPr>
                <w:spacing w:val="-15"/>
                <w:sz w:val="24"/>
              </w:rPr>
              <w:t xml:space="preserve"> </w:t>
            </w:r>
            <w:r>
              <w:rPr>
                <w:sz w:val="24"/>
              </w:rPr>
              <w:t>computed.</w:t>
            </w:r>
          </w:p>
        </w:tc>
        <w:tc>
          <w:tcPr>
            <w:tcW w:w="2411" w:type="dxa"/>
          </w:tcPr>
          <w:p w14:paraId="5417EA26" w14:textId="77777777" w:rsidR="00AE379B" w:rsidRDefault="00AE379B">
            <w:pPr>
              <w:pStyle w:val="TableParagraph"/>
            </w:pPr>
          </w:p>
        </w:tc>
      </w:tr>
      <w:tr w:rsidR="00AE379B" w14:paraId="33028C3F" w14:textId="77777777">
        <w:trPr>
          <w:trHeight w:val="3035"/>
        </w:trPr>
        <w:tc>
          <w:tcPr>
            <w:tcW w:w="1839" w:type="dxa"/>
          </w:tcPr>
          <w:p w14:paraId="75F2E5C6" w14:textId="77777777" w:rsidR="00AE379B" w:rsidRDefault="00000000">
            <w:pPr>
              <w:pStyle w:val="TableParagraph"/>
              <w:ind w:left="108" w:firstLine="283"/>
              <w:rPr>
                <w:sz w:val="24"/>
              </w:rPr>
            </w:pPr>
            <w:r>
              <w:rPr>
                <w:spacing w:val="-2"/>
                <w:sz w:val="24"/>
              </w:rPr>
              <w:t xml:space="preserve">normtemplate </w:t>
            </w:r>
            <w:r>
              <w:rPr>
                <w:spacing w:val="-4"/>
                <w:sz w:val="24"/>
              </w:rPr>
              <w:t>name</w:t>
            </w:r>
          </w:p>
        </w:tc>
        <w:tc>
          <w:tcPr>
            <w:tcW w:w="5104" w:type="dxa"/>
          </w:tcPr>
          <w:p w14:paraId="0265DB6A" w14:textId="77777777" w:rsidR="00AE379B" w:rsidRDefault="00000000">
            <w:pPr>
              <w:pStyle w:val="TableParagraph"/>
              <w:ind w:left="107" w:right="95" w:firstLine="283"/>
              <w:rPr>
                <w:sz w:val="24"/>
              </w:rPr>
            </w:pPr>
            <w:r>
              <w:rPr>
                <w:sz w:val="24"/>
              </w:rPr>
              <w:t>The</w:t>
            </w:r>
            <w:r>
              <w:rPr>
                <w:spacing w:val="-7"/>
                <w:sz w:val="24"/>
              </w:rPr>
              <w:t xml:space="preserve"> </w:t>
            </w:r>
            <w:r>
              <w:rPr>
                <w:sz w:val="24"/>
              </w:rPr>
              <w:t>region</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template</w:t>
            </w:r>
            <w:r>
              <w:rPr>
                <w:spacing w:val="-6"/>
                <w:sz w:val="24"/>
              </w:rPr>
              <w:t xml:space="preserve"> </w:t>
            </w:r>
            <w:r>
              <w:rPr>
                <w:sz w:val="24"/>
              </w:rPr>
              <w:t>to</w:t>
            </w:r>
            <w:r>
              <w:rPr>
                <w:spacing w:val="-6"/>
                <w:sz w:val="24"/>
              </w:rPr>
              <w:t xml:space="preserve"> </w:t>
            </w:r>
            <w:r>
              <w:rPr>
                <w:sz w:val="24"/>
              </w:rPr>
              <w:t>use</w:t>
            </w:r>
            <w:r>
              <w:rPr>
                <w:spacing w:val="-6"/>
                <w:sz w:val="24"/>
              </w:rPr>
              <w:t xml:space="preserve"> </w:t>
            </w:r>
            <w:r>
              <w:rPr>
                <w:sz w:val="24"/>
              </w:rPr>
              <w:t>for normalizing your data.</w:t>
            </w:r>
          </w:p>
          <w:p w14:paraId="189F1600" w14:textId="77777777" w:rsidR="00AE379B" w:rsidRDefault="00000000">
            <w:pPr>
              <w:pStyle w:val="TableParagraph"/>
              <w:ind w:left="390"/>
              <w:rPr>
                <w:sz w:val="24"/>
              </w:rPr>
            </w:pPr>
            <w:r>
              <w:rPr>
                <w:sz w:val="24"/>
              </w:rPr>
              <w:t>For</w:t>
            </w:r>
            <w:r>
              <w:rPr>
                <w:spacing w:val="-1"/>
                <w:sz w:val="24"/>
              </w:rPr>
              <w:t xml:space="preserve"> </w:t>
            </w:r>
            <w:r>
              <w:rPr>
                <w:sz w:val="24"/>
              </w:rPr>
              <w:t>brain</w:t>
            </w:r>
            <w:r>
              <w:rPr>
                <w:spacing w:val="-1"/>
                <w:sz w:val="24"/>
              </w:rPr>
              <w:t xml:space="preserve"> </w:t>
            </w:r>
            <w:r>
              <w:rPr>
                <w:sz w:val="24"/>
              </w:rPr>
              <w:t>data,</w:t>
            </w:r>
            <w:r>
              <w:rPr>
                <w:spacing w:val="-1"/>
                <w:sz w:val="24"/>
              </w:rPr>
              <w:t xml:space="preserve"> </w:t>
            </w:r>
            <w:r>
              <w:rPr>
                <w:sz w:val="24"/>
              </w:rPr>
              <w:t>enter</w:t>
            </w:r>
            <w:r>
              <w:rPr>
                <w:spacing w:val="-1"/>
                <w:sz w:val="24"/>
              </w:rPr>
              <w:t xml:space="preserve"> </w:t>
            </w:r>
            <w:r>
              <w:rPr>
                <w:spacing w:val="-2"/>
                <w:sz w:val="24"/>
              </w:rPr>
              <w:t>“brain”</w:t>
            </w:r>
          </w:p>
          <w:p w14:paraId="2A1BC317" w14:textId="77777777" w:rsidR="00AE379B" w:rsidRDefault="00000000">
            <w:pPr>
              <w:pStyle w:val="TableParagraph"/>
              <w:ind w:left="107" w:right="161" w:firstLine="283"/>
              <w:rPr>
                <w:sz w:val="24"/>
              </w:rPr>
            </w:pPr>
            <w:r>
              <w:rPr>
                <w:sz w:val="24"/>
              </w:rPr>
              <w:t>For</w:t>
            </w:r>
            <w:r>
              <w:rPr>
                <w:spacing w:val="-7"/>
                <w:sz w:val="24"/>
              </w:rPr>
              <w:t xml:space="preserve"> </w:t>
            </w:r>
            <w:r>
              <w:rPr>
                <w:sz w:val="24"/>
              </w:rPr>
              <w:t>data</w:t>
            </w:r>
            <w:r>
              <w:rPr>
                <w:spacing w:val="-7"/>
                <w:sz w:val="24"/>
              </w:rPr>
              <w:t xml:space="preserve"> </w:t>
            </w:r>
            <w:r>
              <w:rPr>
                <w:sz w:val="24"/>
              </w:rPr>
              <w:t>spanning</w:t>
            </w:r>
            <w:r>
              <w:rPr>
                <w:spacing w:val="-7"/>
                <w:sz w:val="24"/>
              </w:rPr>
              <w:t xml:space="preserve"> </w:t>
            </w:r>
            <w:r>
              <w:rPr>
                <w:sz w:val="24"/>
              </w:rPr>
              <w:t>the</w:t>
            </w:r>
            <w:r>
              <w:rPr>
                <w:spacing w:val="-8"/>
                <w:sz w:val="24"/>
              </w:rPr>
              <w:t xml:space="preserve"> </w:t>
            </w:r>
            <w:r>
              <w:rPr>
                <w:sz w:val="24"/>
              </w:rPr>
              <w:t>brainstem</w:t>
            </w:r>
            <w:r>
              <w:rPr>
                <w:spacing w:val="-7"/>
                <w:sz w:val="24"/>
              </w:rPr>
              <w:t xml:space="preserve"> </w:t>
            </w:r>
            <w:r>
              <w:rPr>
                <w:sz w:val="24"/>
              </w:rPr>
              <w:t>and</w:t>
            </w:r>
            <w:r>
              <w:rPr>
                <w:spacing w:val="-7"/>
                <w:sz w:val="24"/>
              </w:rPr>
              <w:t xml:space="preserve"> </w:t>
            </w:r>
            <w:r>
              <w:rPr>
                <w:sz w:val="24"/>
              </w:rPr>
              <w:t>spinal cord, enter “ccbs”</w:t>
            </w:r>
          </w:p>
          <w:p w14:paraId="0617FF9B" w14:textId="77777777" w:rsidR="00AE379B" w:rsidRDefault="00000000">
            <w:pPr>
              <w:pStyle w:val="TableParagraph"/>
              <w:ind w:left="107" w:right="95" w:firstLine="283"/>
              <w:rPr>
                <w:sz w:val="24"/>
              </w:rPr>
            </w:pPr>
            <w:r>
              <w:rPr>
                <w:sz w:val="24"/>
              </w:rPr>
              <w:t>For data spanning a range of the spinal cord enter</w:t>
            </w:r>
            <w:r>
              <w:rPr>
                <w:spacing w:val="-6"/>
                <w:sz w:val="24"/>
              </w:rPr>
              <w:t xml:space="preserve"> </w:t>
            </w:r>
            <w:r>
              <w:rPr>
                <w:sz w:val="24"/>
              </w:rPr>
              <w:t>the</w:t>
            </w:r>
            <w:r>
              <w:rPr>
                <w:spacing w:val="-4"/>
                <w:sz w:val="24"/>
              </w:rPr>
              <w:t xml:space="preserve"> </w:t>
            </w:r>
            <w:r>
              <w:rPr>
                <w:sz w:val="24"/>
              </w:rPr>
              <w:t>range</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upper</w:t>
            </w:r>
            <w:r>
              <w:rPr>
                <w:spacing w:val="-4"/>
                <w:sz w:val="24"/>
              </w:rPr>
              <w:t xml:space="preserve"> </w:t>
            </w:r>
            <w:r>
              <w:rPr>
                <w:sz w:val="24"/>
              </w:rPr>
              <w:t>cord</w:t>
            </w:r>
            <w:r>
              <w:rPr>
                <w:spacing w:val="-4"/>
                <w:sz w:val="24"/>
              </w:rPr>
              <w:t xml:space="preserve"> </w:t>
            </w:r>
            <w:r>
              <w:rPr>
                <w:sz w:val="24"/>
              </w:rPr>
              <w:t>segment</w:t>
            </w:r>
            <w:r>
              <w:rPr>
                <w:spacing w:val="-4"/>
                <w:sz w:val="24"/>
              </w:rPr>
              <w:t xml:space="preserve"> </w:t>
            </w:r>
            <w:r>
              <w:rPr>
                <w:sz w:val="24"/>
              </w:rPr>
              <w:t>“to”</w:t>
            </w:r>
            <w:r>
              <w:rPr>
                <w:spacing w:val="-4"/>
                <w:sz w:val="24"/>
              </w:rPr>
              <w:t xml:space="preserve"> </w:t>
            </w:r>
            <w:r>
              <w:rPr>
                <w:sz w:val="24"/>
              </w:rPr>
              <w:t>the lower cord segment, such as “T12toL5”.</w:t>
            </w:r>
          </w:p>
          <w:p w14:paraId="61B5A444" w14:textId="77777777" w:rsidR="00AE379B" w:rsidRDefault="00000000">
            <w:pPr>
              <w:pStyle w:val="TableParagraph"/>
              <w:spacing w:line="270" w:lineRule="atLeast"/>
              <w:ind w:left="107" w:right="95" w:firstLine="283"/>
              <w:rPr>
                <w:sz w:val="24"/>
              </w:rPr>
            </w:pPr>
            <w:r>
              <w:rPr>
                <w:sz w:val="24"/>
              </w:rPr>
              <w:t>The</w:t>
            </w:r>
            <w:r>
              <w:rPr>
                <w:spacing w:val="-7"/>
                <w:sz w:val="24"/>
              </w:rPr>
              <w:t xml:space="preserve"> </w:t>
            </w:r>
            <w:r>
              <w:rPr>
                <w:sz w:val="24"/>
              </w:rPr>
              <w:t>templates</w:t>
            </w:r>
            <w:r>
              <w:rPr>
                <w:spacing w:val="-5"/>
                <w:sz w:val="24"/>
              </w:rPr>
              <w:t xml:space="preserve"> </w:t>
            </w:r>
            <w:r>
              <w:rPr>
                <w:sz w:val="24"/>
              </w:rPr>
              <w:t>that</w:t>
            </w:r>
            <w:r>
              <w:rPr>
                <w:spacing w:val="-5"/>
                <w:sz w:val="24"/>
              </w:rPr>
              <w:t xml:space="preserve"> </w:t>
            </w:r>
            <w:r>
              <w:rPr>
                <w:sz w:val="24"/>
              </w:rPr>
              <w:t>are</w:t>
            </w:r>
            <w:r>
              <w:rPr>
                <w:spacing w:val="-6"/>
                <w:sz w:val="24"/>
              </w:rPr>
              <w:t xml:space="preserve"> </w:t>
            </w:r>
            <w:r>
              <w:rPr>
                <w:sz w:val="24"/>
              </w:rPr>
              <w:t>used,</w:t>
            </w:r>
            <w:r>
              <w:rPr>
                <w:spacing w:val="-5"/>
                <w:sz w:val="24"/>
              </w:rPr>
              <w:t xml:space="preserve"> </w:t>
            </w:r>
            <w:r>
              <w:rPr>
                <w:sz w:val="24"/>
              </w:rPr>
              <w:t>and</w:t>
            </w:r>
            <w:r>
              <w:rPr>
                <w:spacing w:val="-5"/>
                <w:sz w:val="24"/>
              </w:rPr>
              <w:t xml:space="preserve"> </w:t>
            </w:r>
            <w:r>
              <w:rPr>
                <w:sz w:val="24"/>
              </w:rPr>
              <w:t>how</w:t>
            </w:r>
            <w:r>
              <w:rPr>
                <w:spacing w:val="-5"/>
                <w:sz w:val="24"/>
              </w:rPr>
              <w:t xml:space="preserve"> </w:t>
            </w:r>
            <w:r>
              <w:rPr>
                <w:sz w:val="24"/>
              </w:rPr>
              <w:t>to</w:t>
            </w:r>
            <w:r>
              <w:rPr>
                <w:spacing w:val="-5"/>
                <w:sz w:val="24"/>
              </w:rPr>
              <w:t xml:space="preserve"> </w:t>
            </w:r>
            <w:r>
              <w:rPr>
                <w:sz w:val="24"/>
              </w:rPr>
              <w:t xml:space="preserve">use alternative templates, are described in later </w:t>
            </w:r>
            <w:r>
              <w:rPr>
                <w:spacing w:val="-2"/>
                <w:sz w:val="24"/>
              </w:rPr>
              <w:t>sections.</w:t>
            </w:r>
          </w:p>
        </w:tc>
        <w:tc>
          <w:tcPr>
            <w:tcW w:w="2411" w:type="dxa"/>
          </w:tcPr>
          <w:p w14:paraId="106B9F12" w14:textId="77777777" w:rsidR="00AE379B" w:rsidRDefault="00000000">
            <w:pPr>
              <w:pStyle w:val="TableParagraph"/>
              <w:ind w:left="107" w:right="1369"/>
              <w:rPr>
                <w:sz w:val="24"/>
              </w:rPr>
            </w:pPr>
            <w:r>
              <w:rPr>
                <w:spacing w:val="-2"/>
                <w:sz w:val="24"/>
              </w:rPr>
              <w:t>ccbs; brain; C5toL10;</w:t>
            </w:r>
          </w:p>
          <w:p w14:paraId="0BC22B44" w14:textId="77777777" w:rsidR="00AE379B" w:rsidRDefault="00000000">
            <w:pPr>
              <w:pStyle w:val="TableParagraph"/>
              <w:ind w:left="107"/>
              <w:rPr>
                <w:sz w:val="24"/>
              </w:rPr>
            </w:pPr>
            <w:r>
              <w:rPr>
                <w:spacing w:val="-4"/>
                <w:sz w:val="24"/>
              </w:rPr>
              <w:t>etc…</w:t>
            </w:r>
          </w:p>
        </w:tc>
      </w:tr>
      <w:tr w:rsidR="00AE379B" w14:paraId="7E9ECE44" w14:textId="77777777">
        <w:trPr>
          <w:trHeight w:val="1380"/>
        </w:trPr>
        <w:tc>
          <w:tcPr>
            <w:tcW w:w="1839" w:type="dxa"/>
          </w:tcPr>
          <w:p w14:paraId="03CB1DBD" w14:textId="77777777" w:rsidR="00AE379B" w:rsidRDefault="00000000">
            <w:pPr>
              <w:pStyle w:val="TableParagraph"/>
              <w:spacing w:line="275" w:lineRule="exact"/>
              <w:ind w:left="391"/>
              <w:rPr>
                <w:sz w:val="24"/>
              </w:rPr>
            </w:pPr>
            <w:r>
              <w:rPr>
                <w:spacing w:val="-2"/>
                <w:sz w:val="24"/>
              </w:rPr>
              <w:t>paradigms</w:t>
            </w:r>
          </w:p>
        </w:tc>
        <w:tc>
          <w:tcPr>
            <w:tcW w:w="5104" w:type="dxa"/>
          </w:tcPr>
          <w:p w14:paraId="22408EC3" w14:textId="77777777" w:rsidR="00AE379B" w:rsidRDefault="00000000">
            <w:pPr>
              <w:pStyle w:val="TableParagraph"/>
              <w:ind w:left="107" w:firstLine="283"/>
              <w:rPr>
                <w:sz w:val="24"/>
              </w:rPr>
            </w:pPr>
            <w:r>
              <w:rPr>
                <w:sz w:val="24"/>
              </w:rPr>
              <w:t>This is the name of the sheet in the database excel</w:t>
            </w:r>
            <w:r>
              <w:rPr>
                <w:spacing w:val="-5"/>
                <w:sz w:val="24"/>
              </w:rPr>
              <w:t xml:space="preserve"> </w:t>
            </w:r>
            <w:r>
              <w:rPr>
                <w:sz w:val="24"/>
              </w:rPr>
              <w:t>file</w:t>
            </w:r>
            <w:r>
              <w:rPr>
                <w:spacing w:val="-6"/>
                <w:sz w:val="24"/>
              </w:rPr>
              <w:t xml:space="preserve"> </w:t>
            </w:r>
            <w:r>
              <w:rPr>
                <w:sz w:val="24"/>
              </w:rPr>
              <w:t>that</w:t>
            </w:r>
            <w:r>
              <w:rPr>
                <w:spacing w:val="-3"/>
                <w:sz w:val="24"/>
              </w:rPr>
              <w:t xml:space="preserve"> </w:t>
            </w:r>
            <w:r>
              <w:rPr>
                <w:sz w:val="24"/>
              </w:rPr>
              <w:t>contains</w:t>
            </w:r>
            <w:r>
              <w:rPr>
                <w:spacing w:val="-5"/>
                <w:sz w:val="24"/>
              </w:rPr>
              <w:t xml:space="preserve"> </w:t>
            </w:r>
            <w:r>
              <w:rPr>
                <w:sz w:val="24"/>
              </w:rPr>
              <w:t>the</w:t>
            </w:r>
            <w:r>
              <w:rPr>
                <w:spacing w:val="-6"/>
                <w:sz w:val="24"/>
              </w:rPr>
              <w:t xml:space="preserve"> </w:t>
            </w:r>
            <w:r>
              <w:rPr>
                <w:sz w:val="24"/>
              </w:rPr>
              <w:t>definition</w:t>
            </w:r>
            <w:r>
              <w:rPr>
                <w:spacing w:val="-5"/>
                <w:sz w:val="24"/>
              </w:rPr>
              <w:t xml:space="preserve"> </w:t>
            </w:r>
            <w:r>
              <w:rPr>
                <w:sz w:val="24"/>
              </w:rPr>
              <w:t>of</w:t>
            </w:r>
            <w:r>
              <w:rPr>
                <w:spacing w:val="-6"/>
                <w:sz w:val="24"/>
              </w:rPr>
              <w:t xml:space="preserve"> </w:t>
            </w:r>
            <w:r>
              <w:rPr>
                <w:sz w:val="24"/>
              </w:rPr>
              <w:t>your</w:t>
            </w:r>
            <w:r>
              <w:rPr>
                <w:spacing w:val="-6"/>
                <w:sz w:val="24"/>
              </w:rPr>
              <w:t xml:space="preserve"> </w:t>
            </w:r>
            <w:r>
              <w:rPr>
                <w:sz w:val="24"/>
              </w:rPr>
              <w:t>fMRI paradigm(s) that you wish to use for data analysis</w:t>
            </w:r>
          </w:p>
        </w:tc>
        <w:tc>
          <w:tcPr>
            <w:tcW w:w="2411" w:type="dxa"/>
          </w:tcPr>
          <w:p w14:paraId="21B1A409" w14:textId="77777777" w:rsidR="00AE379B" w:rsidRDefault="00000000">
            <w:pPr>
              <w:pStyle w:val="TableParagraph"/>
              <w:spacing w:line="275" w:lineRule="exact"/>
              <w:ind w:left="107"/>
              <w:rPr>
                <w:sz w:val="24"/>
              </w:rPr>
            </w:pPr>
            <w:r>
              <w:rPr>
                <w:spacing w:val="-2"/>
                <w:sz w:val="24"/>
              </w:rPr>
              <w:t>paradigm1;</w:t>
            </w:r>
          </w:p>
          <w:p w14:paraId="36EEB4E7" w14:textId="77777777" w:rsidR="00AE379B" w:rsidRDefault="00000000">
            <w:pPr>
              <w:pStyle w:val="TableParagraph"/>
              <w:spacing w:line="270" w:lineRule="atLeast"/>
              <w:ind w:left="107" w:right="61"/>
              <w:rPr>
                <w:sz w:val="24"/>
              </w:rPr>
            </w:pPr>
            <w:r>
              <w:rPr>
                <w:sz w:val="24"/>
              </w:rPr>
              <w:t>any name as long as there is a sheet to match it in the excel file</w:t>
            </w:r>
            <w:r>
              <w:rPr>
                <w:spacing w:val="-15"/>
                <w:sz w:val="24"/>
              </w:rPr>
              <w:t xml:space="preserve"> </w:t>
            </w:r>
            <w:r>
              <w:rPr>
                <w:sz w:val="24"/>
              </w:rPr>
              <w:t>(described</w:t>
            </w:r>
            <w:r>
              <w:rPr>
                <w:spacing w:val="-15"/>
                <w:sz w:val="24"/>
              </w:rPr>
              <w:t xml:space="preserve"> </w:t>
            </w:r>
            <w:r>
              <w:rPr>
                <w:sz w:val="24"/>
              </w:rPr>
              <w:t>below)</w:t>
            </w:r>
          </w:p>
        </w:tc>
      </w:tr>
    </w:tbl>
    <w:p w14:paraId="2D5C0A6E" w14:textId="77777777" w:rsidR="00AE379B" w:rsidRDefault="00AE379B">
      <w:pPr>
        <w:pStyle w:val="BodyText"/>
        <w:spacing w:before="9"/>
        <w:ind w:left="0"/>
        <w:rPr>
          <w:b/>
          <w:sz w:val="17"/>
        </w:rPr>
      </w:pPr>
    </w:p>
    <w:p w14:paraId="3F08DE06" w14:textId="77777777" w:rsidR="00AE379B" w:rsidRDefault="00000000">
      <w:pPr>
        <w:pStyle w:val="Heading2"/>
        <w:spacing w:before="89"/>
      </w:pPr>
      <w:r>
        <w:rPr>
          <w:color w:val="4471C4"/>
        </w:rPr>
        <w:t>Defining</w:t>
      </w:r>
      <w:r>
        <w:rPr>
          <w:color w:val="4471C4"/>
          <w:spacing w:val="-3"/>
        </w:rPr>
        <w:t xml:space="preserve"> </w:t>
      </w:r>
      <w:r>
        <w:rPr>
          <w:color w:val="4471C4"/>
        </w:rPr>
        <w:t>the</w:t>
      </w:r>
      <w:r>
        <w:rPr>
          <w:color w:val="4471C4"/>
          <w:spacing w:val="-3"/>
        </w:rPr>
        <w:t xml:space="preserve"> </w:t>
      </w:r>
      <w:r>
        <w:rPr>
          <w:color w:val="4471C4"/>
          <w:spacing w:val="-2"/>
        </w:rPr>
        <w:t>paradigm</w:t>
      </w:r>
    </w:p>
    <w:p w14:paraId="523A71A2" w14:textId="77777777" w:rsidR="00AE379B" w:rsidRDefault="00000000">
      <w:pPr>
        <w:pStyle w:val="BodyText"/>
        <w:ind w:right="298" w:firstLine="283"/>
      </w:pPr>
      <w:r>
        <w:t>You</w:t>
      </w:r>
      <w:r>
        <w:rPr>
          <w:spacing w:val="-3"/>
        </w:rPr>
        <w:t xml:space="preserve"> </w:t>
      </w:r>
      <w:r>
        <w:t>can</w:t>
      </w:r>
      <w:r>
        <w:rPr>
          <w:spacing w:val="-3"/>
        </w:rPr>
        <w:t xml:space="preserve"> </w:t>
      </w:r>
      <w:r>
        <w:t>define</w:t>
      </w:r>
      <w:r>
        <w:rPr>
          <w:spacing w:val="-4"/>
        </w:rPr>
        <w:t xml:space="preserve"> </w:t>
      </w:r>
      <w:r>
        <w:t>any</w:t>
      </w:r>
      <w:r>
        <w:rPr>
          <w:spacing w:val="-3"/>
        </w:rPr>
        <w:t xml:space="preserve"> </w:t>
      </w:r>
      <w:r>
        <w:t>number</w:t>
      </w:r>
      <w:r>
        <w:rPr>
          <w:spacing w:val="-3"/>
        </w:rPr>
        <w:t xml:space="preserve"> </w:t>
      </w:r>
      <w:r>
        <w:t>of</w:t>
      </w:r>
      <w:r>
        <w:rPr>
          <w:spacing w:val="-4"/>
        </w:rPr>
        <w:t xml:space="preserve"> </w:t>
      </w:r>
      <w:r>
        <w:t>paradigms</w:t>
      </w:r>
      <w:r>
        <w:rPr>
          <w:spacing w:val="-3"/>
        </w:rPr>
        <w:t xml:space="preserve"> </w:t>
      </w:r>
      <w:r>
        <w:t>to</w:t>
      </w:r>
      <w:r>
        <w:rPr>
          <w:spacing w:val="-3"/>
        </w:rPr>
        <w:t xml:space="preserve"> </w:t>
      </w:r>
      <w:r>
        <w:t>use</w:t>
      </w:r>
      <w:r>
        <w:rPr>
          <w:spacing w:val="-3"/>
        </w:rPr>
        <w:t xml:space="preserve"> </w:t>
      </w:r>
      <w:r>
        <w:t>for</w:t>
      </w:r>
      <w:r>
        <w:rPr>
          <w:spacing w:val="-3"/>
        </w:rPr>
        <w:t xml:space="preserve"> </w:t>
      </w:r>
      <w:r>
        <w:t>analyzing</w:t>
      </w:r>
      <w:r>
        <w:rPr>
          <w:spacing w:val="-3"/>
        </w:rPr>
        <w:t xml:space="preserve"> </w:t>
      </w:r>
      <w:r>
        <w:t>your</w:t>
      </w:r>
      <w:r>
        <w:rPr>
          <w:spacing w:val="-3"/>
        </w:rPr>
        <w:t xml:space="preserve"> </w:t>
      </w:r>
      <w:r>
        <w:t>data,</w:t>
      </w:r>
      <w:r>
        <w:rPr>
          <w:spacing w:val="-3"/>
        </w:rPr>
        <w:t xml:space="preserve"> </w:t>
      </w:r>
      <w:r>
        <w:t>such</w:t>
      </w:r>
      <w:r>
        <w:rPr>
          <w:spacing w:val="-3"/>
        </w:rPr>
        <w:t xml:space="preserve"> </w:t>
      </w:r>
      <w:r>
        <w:t>as</w:t>
      </w:r>
      <w:r>
        <w:rPr>
          <w:spacing w:val="-3"/>
        </w:rPr>
        <w:t xml:space="preserve"> </w:t>
      </w:r>
      <w:r>
        <w:t>different</w:t>
      </w:r>
      <w:r>
        <w:rPr>
          <w:spacing w:val="-3"/>
        </w:rPr>
        <w:t xml:space="preserve"> </w:t>
      </w:r>
      <w:r>
        <w:t>paradigms for different study conditions, etc.</w:t>
      </w:r>
    </w:p>
    <w:p w14:paraId="27262B72" w14:textId="77777777" w:rsidR="00AE379B" w:rsidRDefault="00000000">
      <w:pPr>
        <w:pStyle w:val="BodyText"/>
        <w:ind w:left="401"/>
      </w:pPr>
      <w:r>
        <w:t>The</w:t>
      </w:r>
      <w:r>
        <w:rPr>
          <w:spacing w:val="-5"/>
        </w:rPr>
        <w:t xml:space="preserve"> </w:t>
      </w:r>
      <w:r>
        <w:t>paradigm</w:t>
      </w:r>
      <w:r>
        <w:rPr>
          <w:spacing w:val="-1"/>
        </w:rPr>
        <w:t xml:space="preserve"> </w:t>
      </w:r>
      <w:r>
        <w:t>sheet</w:t>
      </w:r>
      <w:r>
        <w:rPr>
          <w:spacing w:val="-1"/>
        </w:rPr>
        <w:t xml:space="preserve"> </w:t>
      </w:r>
      <w:r>
        <w:t>name</w:t>
      </w:r>
      <w:r>
        <w:rPr>
          <w:spacing w:val="-2"/>
        </w:rPr>
        <w:t xml:space="preserve"> </w:t>
      </w:r>
      <w:r>
        <w:t>is listed</w:t>
      </w:r>
      <w:r>
        <w:rPr>
          <w:spacing w:val="-1"/>
        </w:rPr>
        <w:t xml:space="preserve"> </w:t>
      </w:r>
      <w:r>
        <w:t>under</w:t>
      </w:r>
      <w:r>
        <w:rPr>
          <w:spacing w:val="-1"/>
        </w:rPr>
        <w:t xml:space="preserve"> </w:t>
      </w:r>
      <w:r>
        <w:t>the</w:t>
      </w:r>
      <w:r>
        <w:rPr>
          <w:spacing w:val="-3"/>
        </w:rPr>
        <w:t xml:space="preserve"> </w:t>
      </w:r>
      <w:r>
        <w:t>heading</w:t>
      </w:r>
      <w:r>
        <w:rPr>
          <w:spacing w:val="-1"/>
        </w:rPr>
        <w:t xml:space="preserve"> </w:t>
      </w:r>
      <w:r>
        <w:t>“paradigms”</w:t>
      </w:r>
      <w:r>
        <w:rPr>
          <w:spacing w:val="1"/>
        </w:rPr>
        <w:t xml:space="preserve"> </w:t>
      </w:r>
      <w:r>
        <w:t>as</w:t>
      </w:r>
      <w:r>
        <w:rPr>
          <w:spacing w:val="-2"/>
        </w:rPr>
        <w:t xml:space="preserve"> </w:t>
      </w:r>
      <w:r>
        <w:t>described</w:t>
      </w:r>
      <w:r>
        <w:rPr>
          <w:spacing w:val="-1"/>
        </w:rPr>
        <w:t xml:space="preserve"> </w:t>
      </w:r>
      <w:r>
        <w:t>in</w:t>
      </w:r>
      <w:r>
        <w:rPr>
          <w:spacing w:val="-1"/>
        </w:rPr>
        <w:t xml:space="preserve"> </w:t>
      </w:r>
      <w:r>
        <w:t>the</w:t>
      </w:r>
      <w:r>
        <w:rPr>
          <w:spacing w:val="-2"/>
        </w:rPr>
        <w:t xml:space="preserve"> </w:t>
      </w:r>
      <w:r>
        <w:t>table</w:t>
      </w:r>
      <w:r>
        <w:rPr>
          <w:spacing w:val="-1"/>
        </w:rPr>
        <w:t xml:space="preserve"> </w:t>
      </w:r>
      <w:r>
        <w:rPr>
          <w:spacing w:val="-2"/>
        </w:rPr>
        <w:t>above.</w:t>
      </w:r>
    </w:p>
    <w:p w14:paraId="7E5D74D9" w14:textId="77777777" w:rsidR="00AE379B" w:rsidRDefault="00000000">
      <w:pPr>
        <w:pStyle w:val="BodyText"/>
      </w:pPr>
      <w:r>
        <w:t>There</w:t>
      </w:r>
      <w:r>
        <w:rPr>
          <w:spacing w:val="-3"/>
        </w:rPr>
        <w:t xml:space="preserve"> </w:t>
      </w:r>
      <w:r>
        <w:t>must</w:t>
      </w:r>
      <w:r>
        <w:rPr>
          <w:spacing w:val="-1"/>
        </w:rPr>
        <w:t xml:space="preserve"> </w:t>
      </w:r>
      <w:r>
        <w:t>be</w:t>
      </w:r>
      <w:r>
        <w:rPr>
          <w:spacing w:val="-2"/>
        </w:rPr>
        <w:t xml:space="preserve"> </w:t>
      </w:r>
      <w:r>
        <w:t>a</w:t>
      </w:r>
      <w:r>
        <w:rPr>
          <w:spacing w:val="-2"/>
        </w:rPr>
        <w:t xml:space="preserve"> </w:t>
      </w:r>
      <w:r>
        <w:t>sheet</w:t>
      </w:r>
      <w:r>
        <w:rPr>
          <w:spacing w:val="-1"/>
        </w:rPr>
        <w:t xml:space="preserve"> </w:t>
      </w:r>
      <w:r>
        <w:t>with</w:t>
      </w:r>
      <w:r>
        <w:rPr>
          <w:spacing w:val="-1"/>
        </w:rPr>
        <w:t xml:space="preserve"> </w:t>
      </w:r>
      <w:r>
        <w:t>this</w:t>
      </w:r>
      <w:r>
        <w:rPr>
          <w:spacing w:val="-1"/>
        </w:rPr>
        <w:t xml:space="preserve"> </w:t>
      </w:r>
      <w:r>
        <w:t>name</w:t>
      </w:r>
      <w:r>
        <w:rPr>
          <w:spacing w:val="-2"/>
        </w:rPr>
        <w:t xml:space="preserve"> </w:t>
      </w:r>
      <w:r>
        <w:t>in</w:t>
      </w:r>
      <w:r>
        <w:rPr>
          <w:spacing w:val="-1"/>
        </w:rPr>
        <w:t xml:space="preserve"> </w:t>
      </w:r>
      <w:r>
        <w:t>the</w:t>
      </w:r>
      <w:r>
        <w:rPr>
          <w:spacing w:val="-2"/>
        </w:rPr>
        <w:t xml:space="preserve"> </w:t>
      </w:r>
      <w:r>
        <w:t>database</w:t>
      </w:r>
      <w:r>
        <w:rPr>
          <w:spacing w:val="-2"/>
        </w:rPr>
        <w:t xml:space="preserve"> </w:t>
      </w:r>
      <w:r>
        <w:t>excel</w:t>
      </w:r>
      <w:r>
        <w:rPr>
          <w:spacing w:val="-1"/>
        </w:rPr>
        <w:t xml:space="preserve"> </w:t>
      </w:r>
      <w:r>
        <w:rPr>
          <w:spacing w:val="-2"/>
        </w:rPr>
        <w:t>file.</w:t>
      </w:r>
    </w:p>
    <w:p w14:paraId="6258B120" w14:textId="77777777" w:rsidR="00AE379B" w:rsidRDefault="00AE379B">
      <w:pPr>
        <w:pStyle w:val="BodyText"/>
        <w:ind w:left="0"/>
      </w:pPr>
    </w:p>
    <w:p w14:paraId="7F90020C" w14:textId="77777777" w:rsidR="00AE379B" w:rsidRDefault="00000000">
      <w:pPr>
        <w:pStyle w:val="Heading4"/>
      </w:pPr>
      <w:r>
        <w:t>Definition</w:t>
      </w:r>
      <w:r>
        <w:rPr>
          <w:spacing w:val="-5"/>
        </w:rPr>
        <w:t xml:space="preserve"> </w:t>
      </w:r>
      <w:r>
        <w:t>of</w:t>
      </w:r>
      <w:r>
        <w:rPr>
          <w:spacing w:val="-4"/>
        </w:rPr>
        <w:t xml:space="preserve"> </w:t>
      </w:r>
      <w:r>
        <w:t>a</w:t>
      </w:r>
      <w:r>
        <w:rPr>
          <w:spacing w:val="-5"/>
        </w:rPr>
        <w:t xml:space="preserve"> </w:t>
      </w:r>
      <w:r>
        <w:rPr>
          <w:spacing w:val="-2"/>
        </w:rPr>
        <w:t>paradigm</w:t>
      </w:r>
    </w:p>
    <w:tbl>
      <w:tblPr>
        <w:tblW w:w="0" w:type="auto"/>
        <w:tblInd w:w="125" w:type="dxa"/>
        <w:tblLayout w:type="fixed"/>
        <w:tblCellMar>
          <w:left w:w="0" w:type="dxa"/>
          <w:right w:w="0" w:type="dxa"/>
        </w:tblCellMar>
        <w:tblLook w:val="01E0" w:firstRow="1" w:lastRow="1" w:firstColumn="1" w:lastColumn="1" w:noHBand="0" w:noVBand="0"/>
      </w:tblPr>
      <w:tblGrid>
        <w:gridCol w:w="960"/>
        <w:gridCol w:w="883"/>
        <w:gridCol w:w="1457"/>
      </w:tblGrid>
      <w:tr w:rsidR="00AE379B" w14:paraId="2102F363" w14:textId="77777777">
        <w:trPr>
          <w:trHeight w:val="290"/>
        </w:trPr>
        <w:tc>
          <w:tcPr>
            <w:tcW w:w="960" w:type="dxa"/>
            <w:tcBorders>
              <w:bottom w:val="single" w:sz="4" w:space="0" w:color="000000"/>
              <w:right w:val="single" w:sz="4" w:space="0" w:color="000000"/>
            </w:tcBorders>
          </w:tcPr>
          <w:p w14:paraId="52AB7600" w14:textId="77777777" w:rsidR="00AE379B" w:rsidRDefault="00AE379B">
            <w:pPr>
              <w:pStyle w:val="TableParagraph"/>
              <w:rPr>
                <w:sz w:val="20"/>
              </w:rPr>
            </w:pPr>
          </w:p>
        </w:tc>
        <w:tc>
          <w:tcPr>
            <w:tcW w:w="883" w:type="dxa"/>
            <w:tcBorders>
              <w:top w:val="single" w:sz="4" w:space="0" w:color="000000"/>
              <w:left w:val="single" w:sz="4" w:space="0" w:color="000000"/>
              <w:bottom w:val="single" w:sz="4" w:space="0" w:color="000000"/>
              <w:right w:val="single" w:sz="4" w:space="0" w:color="000000"/>
            </w:tcBorders>
          </w:tcPr>
          <w:p w14:paraId="16DAD0B8" w14:textId="77777777" w:rsidR="00AE379B" w:rsidRDefault="00000000">
            <w:pPr>
              <w:pStyle w:val="TableParagraph"/>
              <w:spacing w:line="268" w:lineRule="exact"/>
              <w:ind w:left="375" w:right="272"/>
              <w:jc w:val="center"/>
              <w:rPr>
                <w:rFonts w:ascii="Calibri"/>
                <w:b/>
              </w:rPr>
            </w:pPr>
            <w:r>
              <w:rPr>
                <w:rFonts w:ascii="Calibri"/>
                <w:b/>
                <w:spacing w:val="-5"/>
              </w:rPr>
              <w:t>dt</w:t>
            </w:r>
          </w:p>
        </w:tc>
        <w:tc>
          <w:tcPr>
            <w:tcW w:w="1457" w:type="dxa"/>
            <w:tcBorders>
              <w:top w:val="single" w:sz="4" w:space="0" w:color="000000"/>
              <w:left w:val="single" w:sz="4" w:space="0" w:color="000000"/>
              <w:bottom w:val="single" w:sz="4" w:space="0" w:color="000000"/>
              <w:right w:val="single" w:sz="4" w:space="0" w:color="000000"/>
            </w:tcBorders>
          </w:tcPr>
          <w:p w14:paraId="6385D9D7" w14:textId="77777777" w:rsidR="00AE379B" w:rsidRDefault="00000000">
            <w:pPr>
              <w:pStyle w:val="TableParagraph"/>
              <w:spacing w:line="268" w:lineRule="exact"/>
              <w:ind w:left="391"/>
              <w:rPr>
                <w:rFonts w:ascii="Calibri"/>
                <w:b/>
              </w:rPr>
            </w:pPr>
            <w:r>
              <w:rPr>
                <w:rFonts w:ascii="Calibri"/>
                <w:b/>
                <w:spacing w:val="-2"/>
              </w:rPr>
              <w:t>paradigms</w:t>
            </w:r>
          </w:p>
        </w:tc>
      </w:tr>
      <w:tr w:rsidR="00AE379B" w14:paraId="1229DFAD"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093FCE1F" w14:textId="77777777" w:rsidR="00AE379B" w:rsidRDefault="00000000">
            <w:pPr>
              <w:pStyle w:val="TableParagraph"/>
              <w:spacing w:line="268" w:lineRule="exact"/>
              <w:ind w:left="391"/>
              <w:rPr>
                <w:rFonts w:ascii="Calibri"/>
                <w:b/>
              </w:rPr>
            </w:pPr>
            <w:r>
              <w:rPr>
                <w:rFonts w:ascii="Calibri"/>
                <w:b/>
              </w:rPr>
              <w:t>0</w:t>
            </w:r>
          </w:p>
        </w:tc>
        <w:tc>
          <w:tcPr>
            <w:tcW w:w="883" w:type="dxa"/>
            <w:tcBorders>
              <w:top w:val="single" w:sz="4" w:space="0" w:color="000000"/>
              <w:left w:val="single" w:sz="4" w:space="0" w:color="000000"/>
            </w:tcBorders>
          </w:tcPr>
          <w:p w14:paraId="6FD334BB"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Borders>
              <w:top w:val="single" w:sz="4" w:space="0" w:color="000000"/>
            </w:tcBorders>
          </w:tcPr>
          <w:p w14:paraId="149ACFFD" w14:textId="77777777" w:rsidR="00AE379B" w:rsidRDefault="00000000">
            <w:pPr>
              <w:pStyle w:val="TableParagraph"/>
              <w:spacing w:before="20" w:line="249" w:lineRule="exact"/>
              <w:ind w:left="396"/>
              <w:rPr>
                <w:rFonts w:ascii="Calibri"/>
              </w:rPr>
            </w:pPr>
            <w:r>
              <w:rPr>
                <w:rFonts w:ascii="Calibri"/>
              </w:rPr>
              <w:t>0</w:t>
            </w:r>
          </w:p>
        </w:tc>
      </w:tr>
      <w:tr w:rsidR="00AE379B" w14:paraId="155DC3AC"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6B769D40" w14:textId="77777777" w:rsidR="00AE379B" w:rsidRDefault="00000000">
            <w:pPr>
              <w:pStyle w:val="TableParagraph"/>
              <w:spacing w:line="268" w:lineRule="exact"/>
              <w:ind w:left="391"/>
              <w:rPr>
                <w:rFonts w:ascii="Calibri"/>
                <w:b/>
              </w:rPr>
            </w:pPr>
            <w:r>
              <w:rPr>
                <w:rFonts w:ascii="Calibri"/>
                <w:b/>
              </w:rPr>
              <w:t>1</w:t>
            </w:r>
          </w:p>
        </w:tc>
        <w:tc>
          <w:tcPr>
            <w:tcW w:w="883" w:type="dxa"/>
            <w:tcBorders>
              <w:left w:val="single" w:sz="4" w:space="0" w:color="000000"/>
            </w:tcBorders>
          </w:tcPr>
          <w:p w14:paraId="407BA34D"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Pr>
          <w:p w14:paraId="62348EF9" w14:textId="77777777" w:rsidR="00AE379B" w:rsidRDefault="00000000">
            <w:pPr>
              <w:pStyle w:val="TableParagraph"/>
              <w:spacing w:before="20" w:line="249" w:lineRule="exact"/>
              <w:ind w:left="396"/>
              <w:rPr>
                <w:rFonts w:ascii="Calibri"/>
              </w:rPr>
            </w:pPr>
            <w:r>
              <w:rPr>
                <w:rFonts w:ascii="Calibri"/>
              </w:rPr>
              <w:t>0</w:t>
            </w:r>
          </w:p>
        </w:tc>
      </w:tr>
      <w:tr w:rsidR="00AE379B" w14:paraId="4402BC59"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49284F76" w14:textId="77777777" w:rsidR="00AE379B" w:rsidRDefault="00000000">
            <w:pPr>
              <w:pStyle w:val="TableParagraph"/>
              <w:spacing w:line="268" w:lineRule="exact"/>
              <w:ind w:left="391"/>
              <w:rPr>
                <w:rFonts w:ascii="Calibri"/>
                <w:b/>
              </w:rPr>
            </w:pPr>
            <w:r>
              <w:rPr>
                <w:rFonts w:ascii="Calibri"/>
                <w:b/>
              </w:rPr>
              <w:t>2</w:t>
            </w:r>
          </w:p>
        </w:tc>
        <w:tc>
          <w:tcPr>
            <w:tcW w:w="883" w:type="dxa"/>
            <w:tcBorders>
              <w:left w:val="single" w:sz="4" w:space="0" w:color="000000"/>
            </w:tcBorders>
          </w:tcPr>
          <w:p w14:paraId="2A7D41A1"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Pr>
          <w:p w14:paraId="224B7636" w14:textId="77777777" w:rsidR="00AE379B" w:rsidRDefault="00000000">
            <w:pPr>
              <w:pStyle w:val="TableParagraph"/>
              <w:spacing w:before="20" w:line="249" w:lineRule="exact"/>
              <w:ind w:left="396"/>
              <w:rPr>
                <w:rFonts w:ascii="Calibri"/>
              </w:rPr>
            </w:pPr>
            <w:r>
              <w:rPr>
                <w:rFonts w:ascii="Calibri"/>
              </w:rPr>
              <w:t>0</w:t>
            </w:r>
          </w:p>
        </w:tc>
      </w:tr>
      <w:tr w:rsidR="00AE379B" w14:paraId="4F01391F"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38008E28" w14:textId="77777777" w:rsidR="00AE379B" w:rsidRDefault="00000000">
            <w:pPr>
              <w:pStyle w:val="TableParagraph"/>
              <w:spacing w:line="268" w:lineRule="exact"/>
              <w:ind w:left="391"/>
              <w:rPr>
                <w:rFonts w:ascii="Calibri" w:hAnsi="Calibri"/>
                <w:b/>
              </w:rPr>
            </w:pPr>
            <w:r>
              <w:rPr>
                <w:rFonts w:ascii="Calibri" w:hAnsi="Calibri"/>
                <w:b/>
              </w:rPr>
              <w:t>…</w:t>
            </w:r>
          </w:p>
        </w:tc>
        <w:tc>
          <w:tcPr>
            <w:tcW w:w="883" w:type="dxa"/>
            <w:tcBorders>
              <w:left w:val="single" w:sz="4" w:space="0" w:color="000000"/>
            </w:tcBorders>
          </w:tcPr>
          <w:p w14:paraId="085A569F" w14:textId="77777777" w:rsidR="00AE379B" w:rsidRDefault="00000000">
            <w:pPr>
              <w:pStyle w:val="TableParagraph"/>
              <w:spacing w:before="20" w:line="249" w:lineRule="exact"/>
              <w:ind w:left="62"/>
              <w:jc w:val="center"/>
              <w:rPr>
                <w:rFonts w:ascii="Calibri" w:hAnsi="Calibri"/>
              </w:rPr>
            </w:pPr>
            <w:r>
              <w:rPr>
                <w:rFonts w:ascii="Calibri" w:hAnsi="Calibri"/>
              </w:rPr>
              <w:t>…</w:t>
            </w:r>
          </w:p>
        </w:tc>
        <w:tc>
          <w:tcPr>
            <w:tcW w:w="1457" w:type="dxa"/>
          </w:tcPr>
          <w:p w14:paraId="0CB9CD2F" w14:textId="77777777" w:rsidR="00AE379B" w:rsidRDefault="00000000">
            <w:pPr>
              <w:pStyle w:val="TableParagraph"/>
              <w:spacing w:before="20" w:line="249" w:lineRule="exact"/>
              <w:ind w:left="396"/>
              <w:rPr>
                <w:rFonts w:ascii="Calibri" w:hAnsi="Calibri"/>
              </w:rPr>
            </w:pPr>
            <w:r>
              <w:rPr>
                <w:rFonts w:ascii="Calibri" w:hAnsi="Calibri"/>
              </w:rPr>
              <w:t>…</w:t>
            </w:r>
          </w:p>
        </w:tc>
      </w:tr>
      <w:tr w:rsidR="00AE379B" w14:paraId="1903CE4E"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7CF94B2D" w14:textId="77777777" w:rsidR="00AE379B" w:rsidRDefault="00000000">
            <w:pPr>
              <w:pStyle w:val="TableParagraph"/>
              <w:spacing w:line="268" w:lineRule="exact"/>
              <w:ind w:left="391"/>
              <w:rPr>
                <w:rFonts w:ascii="Calibri"/>
                <w:b/>
              </w:rPr>
            </w:pPr>
            <w:r>
              <w:rPr>
                <w:rFonts w:ascii="Calibri"/>
                <w:b/>
                <w:spacing w:val="-5"/>
              </w:rPr>
              <w:t>20</w:t>
            </w:r>
          </w:p>
        </w:tc>
        <w:tc>
          <w:tcPr>
            <w:tcW w:w="883" w:type="dxa"/>
            <w:tcBorders>
              <w:left w:val="single" w:sz="4" w:space="0" w:color="000000"/>
            </w:tcBorders>
          </w:tcPr>
          <w:p w14:paraId="02C5F34A"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Pr>
          <w:p w14:paraId="7F130DC2" w14:textId="77777777" w:rsidR="00AE379B" w:rsidRDefault="00000000">
            <w:pPr>
              <w:pStyle w:val="TableParagraph"/>
              <w:spacing w:before="20" w:line="249" w:lineRule="exact"/>
              <w:ind w:left="396"/>
              <w:rPr>
                <w:rFonts w:ascii="Calibri"/>
              </w:rPr>
            </w:pPr>
            <w:r>
              <w:rPr>
                <w:rFonts w:ascii="Calibri"/>
              </w:rPr>
              <w:t>1</w:t>
            </w:r>
          </w:p>
        </w:tc>
      </w:tr>
      <w:tr w:rsidR="00AE379B" w14:paraId="0FEE8A1F"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420E566F" w14:textId="77777777" w:rsidR="00AE379B" w:rsidRDefault="00000000">
            <w:pPr>
              <w:pStyle w:val="TableParagraph"/>
              <w:spacing w:line="268" w:lineRule="exact"/>
              <w:ind w:left="391"/>
              <w:rPr>
                <w:rFonts w:ascii="Calibri"/>
                <w:b/>
              </w:rPr>
            </w:pPr>
            <w:r>
              <w:rPr>
                <w:rFonts w:ascii="Calibri"/>
                <w:b/>
                <w:spacing w:val="-5"/>
              </w:rPr>
              <w:t>21</w:t>
            </w:r>
          </w:p>
        </w:tc>
        <w:tc>
          <w:tcPr>
            <w:tcW w:w="883" w:type="dxa"/>
            <w:tcBorders>
              <w:left w:val="single" w:sz="4" w:space="0" w:color="000000"/>
            </w:tcBorders>
          </w:tcPr>
          <w:p w14:paraId="3B16C0D5"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Pr>
          <w:p w14:paraId="72F0836B" w14:textId="77777777" w:rsidR="00AE379B" w:rsidRDefault="00000000">
            <w:pPr>
              <w:pStyle w:val="TableParagraph"/>
              <w:spacing w:before="20" w:line="249" w:lineRule="exact"/>
              <w:ind w:left="396"/>
              <w:rPr>
                <w:rFonts w:ascii="Calibri"/>
              </w:rPr>
            </w:pPr>
            <w:r>
              <w:rPr>
                <w:rFonts w:ascii="Calibri"/>
              </w:rPr>
              <w:t>1</w:t>
            </w:r>
          </w:p>
        </w:tc>
      </w:tr>
      <w:tr w:rsidR="00AE379B" w14:paraId="68EEC47F" w14:textId="77777777">
        <w:trPr>
          <w:trHeight w:val="289"/>
        </w:trPr>
        <w:tc>
          <w:tcPr>
            <w:tcW w:w="960" w:type="dxa"/>
            <w:tcBorders>
              <w:top w:val="single" w:sz="4" w:space="0" w:color="000000"/>
              <w:left w:val="single" w:sz="4" w:space="0" w:color="000000"/>
              <w:bottom w:val="single" w:sz="4" w:space="0" w:color="000000"/>
              <w:right w:val="single" w:sz="4" w:space="0" w:color="000000"/>
            </w:tcBorders>
          </w:tcPr>
          <w:p w14:paraId="4D35909E" w14:textId="77777777" w:rsidR="00AE379B" w:rsidRDefault="00000000">
            <w:pPr>
              <w:pStyle w:val="TableParagraph"/>
              <w:spacing w:line="268" w:lineRule="exact"/>
              <w:ind w:left="391"/>
              <w:rPr>
                <w:rFonts w:ascii="Calibri"/>
                <w:b/>
              </w:rPr>
            </w:pPr>
            <w:r>
              <w:rPr>
                <w:rFonts w:ascii="Calibri"/>
                <w:b/>
                <w:spacing w:val="-5"/>
              </w:rPr>
              <w:t>22</w:t>
            </w:r>
          </w:p>
        </w:tc>
        <w:tc>
          <w:tcPr>
            <w:tcW w:w="883" w:type="dxa"/>
            <w:tcBorders>
              <w:left w:val="single" w:sz="4" w:space="0" w:color="000000"/>
            </w:tcBorders>
          </w:tcPr>
          <w:p w14:paraId="1AF9D092"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Pr>
          <w:p w14:paraId="7CC33C57" w14:textId="77777777" w:rsidR="00AE379B" w:rsidRDefault="00000000">
            <w:pPr>
              <w:pStyle w:val="TableParagraph"/>
              <w:spacing w:before="20" w:line="249" w:lineRule="exact"/>
              <w:ind w:left="396"/>
              <w:rPr>
                <w:rFonts w:ascii="Calibri"/>
              </w:rPr>
            </w:pPr>
            <w:r>
              <w:rPr>
                <w:rFonts w:ascii="Calibri"/>
              </w:rPr>
              <w:t>1</w:t>
            </w:r>
          </w:p>
        </w:tc>
      </w:tr>
      <w:tr w:rsidR="00AE379B" w14:paraId="7194CF74"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2AF535BF" w14:textId="77777777" w:rsidR="00AE379B" w:rsidRDefault="00000000">
            <w:pPr>
              <w:pStyle w:val="TableParagraph"/>
              <w:spacing w:line="268" w:lineRule="exact"/>
              <w:ind w:left="391"/>
              <w:rPr>
                <w:rFonts w:ascii="Calibri" w:hAnsi="Calibri"/>
                <w:b/>
              </w:rPr>
            </w:pPr>
            <w:r>
              <w:rPr>
                <w:rFonts w:ascii="Calibri" w:hAnsi="Calibri"/>
                <w:b/>
              </w:rPr>
              <w:t>…</w:t>
            </w:r>
          </w:p>
        </w:tc>
        <w:tc>
          <w:tcPr>
            <w:tcW w:w="883" w:type="dxa"/>
            <w:tcBorders>
              <w:left w:val="single" w:sz="4" w:space="0" w:color="000000"/>
            </w:tcBorders>
          </w:tcPr>
          <w:p w14:paraId="1C1BB2A9" w14:textId="77777777" w:rsidR="00AE379B" w:rsidRDefault="00000000">
            <w:pPr>
              <w:pStyle w:val="TableParagraph"/>
              <w:spacing w:before="20" w:line="249" w:lineRule="exact"/>
              <w:ind w:left="62"/>
              <w:jc w:val="center"/>
              <w:rPr>
                <w:rFonts w:ascii="Calibri" w:hAnsi="Calibri"/>
              </w:rPr>
            </w:pPr>
            <w:r>
              <w:rPr>
                <w:rFonts w:ascii="Calibri" w:hAnsi="Calibri"/>
              </w:rPr>
              <w:t>…</w:t>
            </w:r>
          </w:p>
        </w:tc>
        <w:tc>
          <w:tcPr>
            <w:tcW w:w="1457" w:type="dxa"/>
          </w:tcPr>
          <w:p w14:paraId="6DA1C1CD" w14:textId="77777777" w:rsidR="00AE379B" w:rsidRDefault="00000000">
            <w:pPr>
              <w:pStyle w:val="TableParagraph"/>
              <w:spacing w:before="20" w:line="249" w:lineRule="exact"/>
              <w:ind w:left="396"/>
              <w:rPr>
                <w:rFonts w:ascii="Calibri" w:hAnsi="Calibri"/>
              </w:rPr>
            </w:pPr>
            <w:r>
              <w:rPr>
                <w:rFonts w:ascii="Calibri" w:hAnsi="Calibri"/>
              </w:rPr>
              <w:t>…</w:t>
            </w:r>
          </w:p>
        </w:tc>
      </w:tr>
      <w:tr w:rsidR="00AE379B" w14:paraId="4912D225"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74E78A40" w14:textId="77777777" w:rsidR="00AE379B" w:rsidRDefault="00000000">
            <w:pPr>
              <w:pStyle w:val="TableParagraph"/>
              <w:spacing w:line="268" w:lineRule="exact"/>
              <w:ind w:left="391"/>
              <w:rPr>
                <w:rFonts w:ascii="Calibri"/>
                <w:b/>
              </w:rPr>
            </w:pPr>
            <w:r>
              <w:rPr>
                <w:rFonts w:ascii="Calibri"/>
                <w:b/>
                <w:spacing w:val="-5"/>
              </w:rPr>
              <w:t>40</w:t>
            </w:r>
          </w:p>
        </w:tc>
        <w:tc>
          <w:tcPr>
            <w:tcW w:w="883" w:type="dxa"/>
            <w:tcBorders>
              <w:left w:val="single" w:sz="4" w:space="0" w:color="000000"/>
            </w:tcBorders>
          </w:tcPr>
          <w:p w14:paraId="71AFB5DA" w14:textId="77777777" w:rsidR="00AE379B" w:rsidRDefault="00000000">
            <w:pPr>
              <w:pStyle w:val="TableParagraph"/>
              <w:spacing w:before="20" w:line="249" w:lineRule="exact"/>
              <w:ind w:left="21"/>
              <w:jc w:val="center"/>
              <w:rPr>
                <w:rFonts w:ascii="Calibri"/>
              </w:rPr>
            </w:pPr>
            <w:r>
              <w:rPr>
                <w:rFonts w:ascii="Calibri"/>
              </w:rPr>
              <w:t>1</w:t>
            </w:r>
          </w:p>
        </w:tc>
        <w:tc>
          <w:tcPr>
            <w:tcW w:w="1457" w:type="dxa"/>
          </w:tcPr>
          <w:p w14:paraId="7CE06F17" w14:textId="77777777" w:rsidR="00AE379B" w:rsidRDefault="00000000">
            <w:pPr>
              <w:pStyle w:val="TableParagraph"/>
              <w:spacing w:before="20" w:line="249" w:lineRule="exact"/>
              <w:ind w:left="396"/>
              <w:rPr>
                <w:rFonts w:ascii="Calibri"/>
              </w:rPr>
            </w:pPr>
            <w:r>
              <w:rPr>
                <w:rFonts w:ascii="Calibri"/>
              </w:rPr>
              <w:t>0</w:t>
            </w:r>
          </w:p>
        </w:tc>
      </w:tr>
      <w:tr w:rsidR="00AE379B" w14:paraId="14638762"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7214BAF7" w14:textId="77777777" w:rsidR="00AE379B" w:rsidRDefault="00000000">
            <w:pPr>
              <w:pStyle w:val="TableParagraph"/>
              <w:spacing w:line="268" w:lineRule="exact"/>
              <w:ind w:left="391"/>
              <w:rPr>
                <w:rFonts w:ascii="Calibri"/>
                <w:b/>
              </w:rPr>
            </w:pPr>
            <w:r>
              <w:rPr>
                <w:rFonts w:ascii="Calibri"/>
                <w:b/>
                <w:spacing w:val="-5"/>
              </w:rPr>
              <w:t>41</w:t>
            </w:r>
          </w:p>
        </w:tc>
        <w:tc>
          <w:tcPr>
            <w:tcW w:w="883" w:type="dxa"/>
            <w:tcBorders>
              <w:left w:val="single" w:sz="4" w:space="0" w:color="000000"/>
            </w:tcBorders>
          </w:tcPr>
          <w:p w14:paraId="20559AA8" w14:textId="77777777" w:rsidR="00AE379B" w:rsidRDefault="00000000">
            <w:pPr>
              <w:pStyle w:val="TableParagraph"/>
              <w:spacing w:before="21" w:line="249" w:lineRule="exact"/>
              <w:ind w:left="21"/>
              <w:jc w:val="center"/>
              <w:rPr>
                <w:rFonts w:ascii="Calibri"/>
              </w:rPr>
            </w:pPr>
            <w:r>
              <w:rPr>
                <w:rFonts w:ascii="Calibri"/>
              </w:rPr>
              <w:t>1</w:t>
            </w:r>
          </w:p>
        </w:tc>
        <w:tc>
          <w:tcPr>
            <w:tcW w:w="1457" w:type="dxa"/>
          </w:tcPr>
          <w:p w14:paraId="0F1ADB80" w14:textId="77777777" w:rsidR="00AE379B" w:rsidRDefault="00000000">
            <w:pPr>
              <w:pStyle w:val="TableParagraph"/>
              <w:spacing w:before="21" w:line="249" w:lineRule="exact"/>
              <w:ind w:left="396"/>
              <w:rPr>
                <w:rFonts w:ascii="Calibri"/>
              </w:rPr>
            </w:pPr>
            <w:r>
              <w:rPr>
                <w:rFonts w:ascii="Calibri"/>
              </w:rPr>
              <w:t>0</w:t>
            </w:r>
          </w:p>
        </w:tc>
      </w:tr>
      <w:tr w:rsidR="00AE379B" w14:paraId="1213AC22" w14:textId="77777777">
        <w:trPr>
          <w:trHeight w:val="290"/>
        </w:trPr>
        <w:tc>
          <w:tcPr>
            <w:tcW w:w="960" w:type="dxa"/>
            <w:tcBorders>
              <w:top w:val="single" w:sz="4" w:space="0" w:color="000000"/>
              <w:left w:val="single" w:sz="4" w:space="0" w:color="000000"/>
              <w:bottom w:val="single" w:sz="4" w:space="0" w:color="000000"/>
              <w:right w:val="single" w:sz="4" w:space="0" w:color="000000"/>
            </w:tcBorders>
          </w:tcPr>
          <w:p w14:paraId="494D71D3" w14:textId="77777777" w:rsidR="00AE379B" w:rsidRDefault="00000000">
            <w:pPr>
              <w:pStyle w:val="TableParagraph"/>
              <w:spacing w:line="268" w:lineRule="exact"/>
              <w:ind w:left="391"/>
              <w:rPr>
                <w:rFonts w:ascii="Calibri" w:hAnsi="Calibri"/>
                <w:b/>
              </w:rPr>
            </w:pPr>
            <w:r>
              <w:rPr>
                <w:rFonts w:ascii="Calibri" w:hAnsi="Calibri"/>
                <w:b/>
              </w:rPr>
              <w:t>…</w:t>
            </w:r>
          </w:p>
        </w:tc>
        <w:tc>
          <w:tcPr>
            <w:tcW w:w="883" w:type="dxa"/>
            <w:tcBorders>
              <w:left w:val="single" w:sz="4" w:space="0" w:color="000000"/>
            </w:tcBorders>
          </w:tcPr>
          <w:p w14:paraId="3B148079" w14:textId="77777777" w:rsidR="00AE379B" w:rsidRDefault="00000000">
            <w:pPr>
              <w:pStyle w:val="TableParagraph"/>
              <w:spacing w:before="20" w:line="249" w:lineRule="exact"/>
              <w:ind w:left="62"/>
              <w:jc w:val="center"/>
              <w:rPr>
                <w:rFonts w:ascii="Calibri" w:hAnsi="Calibri"/>
              </w:rPr>
            </w:pPr>
            <w:r>
              <w:rPr>
                <w:rFonts w:ascii="Calibri" w:hAnsi="Calibri"/>
              </w:rPr>
              <w:t>…</w:t>
            </w:r>
          </w:p>
        </w:tc>
        <w:tc>
          <w:tcPr>
            <w:tcW w:w="1457" w:type="dxa"/>
          </w:tcPr>
          <w:p w14:paraId="1C916D1D" w14:textId="77777777" w:rsidR="00AE379B" w:rsidRDefault="00000000">
            <w:pPr>
              <w:pStyle w:val="TableParagraph"/>
              <w:spacing w:before="20" w:line="249" w:lineRule="exact"/>
              <w:ind w:left="396"/>
              <w:rPr>
                <w:rFonts w:ascii="Calibri" w:hAnsi="Calibri"/>
              </w:rPr>
            </w:pPr>
            <w:r>
              <w:rPr>
                <w:rFonts w:ascii="Calibri" w:hAnsi="Calibri"/>
              </w:rPr>
              <w:t>…</w:t>
            </w:r>
          </w:p>
        </w:tc>
      </w:tr>
    </w:tbl>
    <w:p w14:paraId="17BF497A" w14:textId="77777777" w:rsidR="00AE379B" w:rsidRDefault="00AE379B">
      <w:pPr>
        <w:pStyle w:val="BodyText"/>
        <w:ind w:left="0"/>
        <w:rPr>
          <w:b/>
        </w:rPr>
      </w:pPr>
    </w:p>
    <w:p w14:paraId="20729ED8" w14:textId="77777777" w:rsidR="00AE379B" w:rsidRDefault="00000000">
      <w:pPr>
        <w:pStyle w:val="BodyText"/>
        <w:ind w:right="298" w:firstLine="283"/>
      </w:pPr>
      <w:r>
        <w:t>The column “dt” indicates the time span for each entry, in seconds. The column “paradigms” indicates the timing of the stimulus, in terms of if the metabolic demand is expected to be lower or higher.</w:t>
      </w:r>
      <w:r>
        <w:rPr>
          <w:spacing w:val="-2"/>
        </w:rPr>
        <w:t xml:space="preserve"> </w:t>
      </w:r>
      <w:r>
        <w:t>The</w:t>
      </w:r>
      <w:r>
        <w:rPr>
          <w:spacing w:val="-4"/>
        </w:rPr>
        <w:t xml:space="preserve"> </w:t>
      </w:r>
      <w:r>
        <w:t>title</w:t>
      </w:r>
      <w:r>
        <w:rPr>
          <w:spacing w:val="-3"/>
        </w:rPr>
        <w:t xml:space="preserve"> </w:t>
      </w:r>
      <w:r>
        <w:t>of</w:t>
      </w:r>
      <w:r>
        <w:rPr>
          <w:spacing w:val="-2"/>
        </w:rPr>
        <w:t xml:space="preserve"> </w:t>
      </w:r>
      <w:r>
        <w:t>the</w:t>
      </w:r>
      <w:r>
        <w:rPr>
          <w:spacing w:val="-4"/>
        </w:rPr>
        <w:t xml:space="preserve"> </w:t>
      </w:r>
      <w:r>
        <w:t>column</w:t>
      </w:r>
      <w:r>
        <w:rPr>
          <w:spacing w:val="-2"/>
        </w:rPr>
        <w:t xml:space="preserve"> </w:t>
      </w:r>
      <w:r>
        <w:t>does</w:t>
      </w:r>
      <w:r>
        <w:rPr>
          <w:spacing w:val="-3"/>
        </w:rPr>
        <w:t xml:space="preserve"> </w:t>
      </w:r>
      <w:r>
        <w:t>not</w:t>
      </w:r>
      <w:r>
        <w:rPr>
          <w:spacing w:val="-2"/>
        </w:rPr>
        <w:t xml:space="preserve"> </w:t>
      </w:r>
      <w:r>
        <w:t>need</w:t>
      </w:r>
      <w:r>
        <w:rPr>
          <w:spacing w:val="-2"/>
        </w:rPr>
        <w:t xml:space="preserve"> </w:t>
      </w:r>
      <w:r>
        <w:t>to</w:t>
      </w:r>
      <w:r>
        <w:rPr>
          <w:spacing w:val="-2"/>
        </w:rPr>
        <w:t xml:space="preserve"> </w:t>
      </w:r>
      <w:r>
        <w:t>be</w:t>
      </w:r>
      <w:r>
        <w:rPr>
          <w:spacing w:val="-1"/>
        </w:rPr>
        <w:t xml:space="preserve"> </w:t>
      </w:r>
      <w:r>
        <w:t>“paradigms”</w:t>
      </w:r>
      <w:r>
        <w:rPr>
          <w:spacing w:val="-3"/>
        </w:rPr>
        <w:t xml:space="preserve"> </w:t>
      </w:r>
      <w:r>
        <w:t>this</w:t>
      </w:r>
      <w:r>
        <w:rPr>
          <w:spacing w:val="-3"/>
        </w:rPr>
        <w:t xml:space="preserve"> </w:t>
      </w:r>
      <w:r>
        <w:t>is</w:t>
      </w:r>
      <w:r>
        <w:rPr>
          <w:spacing w:val="-2"/>
        </w:rPr>
        <w:t xml:space="preserve"> </w:t>
      </w:r>
      <w:r>
        <w:t>just</w:t>
      </w:r>
      <w:r>
        <w:rPr>
          <w:spacing w:val="-1"/>
        </w:rPr>
        <w:t xml:space="preserve"> </w:t>
      </w:r>
      <w:r>
        <w:t>an</w:t>
      </w:r>
      <w:r>
        <w:rPr>
          <w:spacing w:val="-2"/>
        </w:rPr>
        <w:t xml:space="preserve"> </w:t>
      </w:r>
      <w:r>
        <w:t>example, any</w:t>
      </w:r>
      <w:r>
        <w:rPr>
          <w:spacing w:val="-2"/>
        </w:rPr>
        <w:t xml:space="preserve"> </w:t>
      </w:r>
      <w:r>
        <w:t>title</w:t>
      </w:r>
      <w:r>
        <w:rPr>
          <w:spacing w:val="-3"/>
        </w:rPr>
        <w:t xml:space="preserve"> </w:t>
      </w:r>
      <w:r>
        <w:t>can be used as long as it is not “dt”. Every column that is not the initial number column or the “dt” column is taken to define a</w:t>
      </w:r>
      <w:r>
        <w:rPr>
          <w:spacing w:val="-1"/>
        </w:rPr>
        <w:t xml:space="preserve"> </w:t>
      </w:r>
      <w:r>
        <w:t>paradigm. Note</w:t>
      </w:r>
      <w:r>
        <w:rPr>
          <w:spacing w:val="-1"/>
        </w:rPr>
        <w:t xml:space="preserve"> </w:t>
      </w:r>
      <w:r>
        <w:t>that the ellipsis</w:t>
      </w:r>
      <w:r>
        <w:rPr>
          <w:spacing w:val="-1"/>
        </w:rPr>
        <w:t xml:space="preserve"> </w:t>
      </w:r>
      <w:r>
        <w:t>“…”</w:t>
      </w:r>
      <w:r>
        <w:rPr>
          <w:spacing w:val="-1"/>
        </w:rPr>
        <w:t xml:space="preserve"> </w:t>
      </w:r>
      <w:r>
        <w:t>are</w:t>
      </w:r>
      <w:r>
        <w:rPr>
          <w:spacing w:val="-2"/>
        </w:rPr>
        <w:t xml:space="preserve"> </w:t>
      </w:r>
      <w:r>
        <w:t>meant to indicate missing rows,</w:t>
      </w:r>
      <w:r>
        <w:rPr>
          <w:spacing w:val="-1"/>
        </w:rPr>
        <w:t xml:space="preserve"> </w:t>
      </w:r>
      <w:r>
        <w:t>these</w:t>
      </w:r>
      <w:r>
        <w:rPr>
          <w:spacing w:val="-1"/>
        </w:rPr>
        <w:t xml:space="preserve"> </w:t>
      </w:r>
      <w:r>
        <w:t>would not</w:t>
      </w:r>
      <w:r>
        <w:rPr>
          <w:spacing w:val="-1"/>
        </w:rPr>
        <w:t xml:space="preserve"> </w:t>
      </w:r>
      <w:r>
        <w:t>occur</w:t>
      </w:r>
      <w:r>
        <w:rPr>
          <w:spacing w:val="-1"/>
        </w:rPr>
        <w:t xml:space="preserve"> </w:t>
      </w:r>
      <w:r>
        <w:t>in</w:t>
      </w:r>
      <w:r>
        <w:rPr>
          <w:spacing w:val="-1"/>
        </w:rPr>
        <w:t xml:space="preserve"> </w:t>
      </w:r>
      <w:r>
        <w:t>the</w:t>
      </w:r>
      <w:r>
        <w:rPr>
          <w:spacing w:val="-1"/>
        </w:rPr>
        <w:t xml:space="preserve"> </w:t>
      </w:r>
      <w:r>
        <w:t>actual</w:t>
      </w:r>
      <w:r>
        <w:rPr>
          <w:spacing w:val="-1"/>
        </w:rPr>
        <w:t xml:space="preserve"> </w:t>
      </w:r>
      <w:r>
        <w:t>paradigm</w:t>
      </w:r>
      <w:r>
        <w:rPr>
          <w:spacing w:val="-1"/>
        </w:rPr>
        <w:t xml:space="preserve"> </w:t>
      </w:r>
      <w:r>
        <w:t>definition</w:t>
      </w:r>
      <w:r>
        <w:rPr>
          <w:spacing w:val="-1"/>
        </w:rPr>
        <w:t xml:space="preserve"> </w:t>
      </w:r>
      <w:r>
        <w:t>but</w:t>
      </w:r>
      <w:r>
        <w:rPr>
          <w:spacing w:val="-1"/>
        </w:rPr>
        <w:t xml:space="preserve"> </w:t>
      </w:r>
      <w:r>
        <w:t>rather</w:t>
      </w:r>
      <w:r>
        <w:rPr>
          <w:spacing w:val="-3"/>
        </w:rPr>
        <w:t xml:space="preserve"> </w:t>
      </w:r>
      <w:r>
        <w:t>each</w:t>
      </w:r>
      <w:r>
        <w:rPr>
          <w:spacing w:val="-1"/>
        </w:rPr>
        <w:t xml:space="preserve"> </w:t>
      </w:r>
      <w:r>
        <w:t>successive</w:t>
      </w:r>
      <w:r>
        <w:rPr>
          <w:spacing w:val="-2"/>
        </w:rPr>
        <w:t xml:space="preserve"> </w:t>
      </w:r>
      <w:r>
        <w:t>number</w:t>
      </w:r>
      <w:r>
        <w:rPr>
          <w:spacing w:val="-1"/>
        </w:rPr>
        <w:t xml:space="preserve"> </w:t>
      </w:r>
      <w:r>
        <w:t>would</w:t>
      </w:r>
      <w:r>
        <w:rPr>
          <w:spacing w:val="-1"/>
        </w:rPr>
        <w:t xml:space="preserve"> </w:t>
      </w:r>
      <w:r>
        <w:t>be</w:t>
      </w:r>
      <w:r>
        <w:rPr>
          <w:spacing w:val="-1"/>
        </w:rPr>
        <w:t xml:space="preserve"> </w:t>
      </w:r>
      <w:r>
        <w:t>defined. When the</w:t>
      </w:r>
      <w:r>
        <w:rPr>
          <w:spacing w:val="-2"/>
        </w:rPr>
        <w:t xml:space="preserve"> </w:t>
      </w:r>
      <w:r>
        <w:t>basis</w:t>
      </w:r>
      <w:r>
        <w:rPr>
          <w:spacing w:val="-2"/>
        </w:rPr>
        <w:t xml:space="preserve"> </w:t>
      </w:r>
      <w:r>
        <w:t>sets</w:t>
      </w:r>
      <w:r>
        <w:rPr>
          <w:spacing w:val="-1"/>
        </w:rPr>
        <w:t xml:space="preserve"> </w:t>
      </w:r>
      <w:r>
        <w:t>are</w:t>
      </w:r>
      <w:r>
        <w:rPr>
          <w:spacing w:val="-3"/>
        </w:rPr>
        <w:t xml:space="preserve"> </w:t>
      </w:r>
      <w:r>
        <w:t>defined by</w:t>
      </w:r>
      <w:r>
        <w:rPr>
          <w:spacing w:val="-1"/>
        </w:rPr>
        <w:t xml:space="preserve"> </w:t>
      </w:r>
      <w:r>
        <w:t>Pantheon,</w:t>
      </w:r>
      <w:r>
        <w:rPr>
          <w:spacing w:val="-2"/>
        </w:rPr>
        <w:t xml:space="preserve"> </w:t>
      </w:r>
      <w:r>
        <w:t>a</w:t>
      </w:r>
      <w:r>
        <w:rPr>
          <w:spacing w:val="-4"/>
        </w:rPr>
        <w:t xml:space="preserve"> </w:t>
      </w:r>
      <w:r>
        <w:t>corresponding</w:t>
      </w:r>
      <w:r>
        <w:rPr>
          <w:spacing w:val="-1"/>
        </w:rPr>
        <w:t xml:space="preserve"> </w:t>
      </w:r>
      <w:r>
        <w:t>sheet</w:t>
      </w:r>
      <w:r>
        <w:rPr>
          <w:spacing w:val="-2"/>
        </w:rPr>
        <w:t xml:space="preserve"> </w:t>
      </w:r>
      <w:r>
        <w:t>will</w:t>
      </w:r>
      <w:r>
        <w:rPr>
          <w:spacing w:val="-1"/>
        </w:rPr>
        <w:t xml:space="preserve"> </w:t>
      </w:r>
      <w:r>
        <w:t>be</w:t>
      </w:r>
      <w:r>
        <w:rPr>
          <w:spacing w:val="-2"/>
        </w:rPr>
        <w:t xml:space="preserve"> </w:t>
      </w:r>
      <w:r>
        <w:t>created,</w:t>
      </w:r>
      <w:r>
        <w:rPr>
          <w:spacing w:val="-2"/>
        </w:rPr>
        <w:t xml:space="preserve"> </w:t>
      </w:r>
      <w:r>
        <w:t>with</w:t>
      </w:r>
      <w:r>
        <w:rPr>
          <w:spacing w:val="-2"/>
        </w:rPr>
        <w:t xml:space="preserve"> </w:t>
      </w:r>
      <w:r>
        <w:t>the</w:t>
      </w:r>
      <w:r>
        <w:rPr>
          <w:spacing w:val="-3"/>
        </w:rPr>
        <w:t xml:space="preserve"> </w:t>
      </w:r>
      <w:r>
        <w:t>suffix</w:t>
      </w:r>
      <w:r>
        <w:rPr>
          <w:spacing w:val="-1"/>
        </w:rPr>
        <w:t xml:space="preserve"> </w:t>
      </w:r>
      <w:r>
        <w:rPr>
          <w:spacing w:val="-2"/>
        </w:rPr>
        <w:t>“_BOLD”</w:t>
      </w:r>
    </w:p>
    <w:p w14:paraId="68448FEB" w14:textId="77777777" w:rsidR="00AE379B" w:rsidRDefault="00AE379B">
      <w:pPr>
        <w:sectPr w:rsidR="00AE379B">
          <w:type w:val="continuous"/>
          <w:pgSz w:w="12240" w:h="15840"/>
          <w:pgMar w:top="1060" w:right="920" w:bottom="1240" w:left="960" w:header="0" w:footer="1005" w:gutter="0"/>
          <w:cols w:space="720"/>
        </w:sectPr>
      </w:pPr>
    </w:p>
    <w:p w14:paraId="29522734" w14:textId="77777777" w:rsidR="00AE379B" w:rsidRDefault="00000000">
      <w:pPr>
        <w:pStyle w:val="BodyText"/>
        <w:spacing w:before="76"/>
        <w:ind w:right="186"/>
      </w:pPr>
      <w:r>
        <w:lastRenderedPageBreak/>
        <w:t>added</w:t>
      </w:r>
      <w:r>
        <w:rPr>
          <w:spacing w:val="-3"/>
        </w:rPr>
        <w:t xml:space="preserve"> </w:t>
      </w:r>
      <w:r>
        <w:t>to</w:t>
      </w:r>
      <w:r>
        <w:rPr>
          <w:spacing w:val="-3"/>
        </w:rPr>
        <w:t xml:space="preserve"> </w:t>
      </w:r>
      <w:r>
        <w:t>the</w:t>
      </w:r>
      <w:r>
        <w:rPr>
          <w:spacing w:val="-4"/>
        </w:rPr>
        <w:t xml:space="preserve"> </w:t>
      </w:r>
      <w:r>
        <w:t>sheet</w:t>
      </w:r>
      <w:r>
        <w:rPr>
          <w:spacing w:val="-3"/>
        </w:rPr>
        <w:t xml:space="preserve"> </w:t>
      </w:r>
      <w:r>
        <w:t>name,</w:t>
      </w:r>
      <w:r>
        <w:rPr>
          <w:spacing w:val="-2"/>
        </w:rPr>
        <w:t xml:space="preserve"> </w:t>
      </w:r>
      <w:r>
        <w:t>and</w:t>
      </w:r>
      <w:r>
        <w:rPr>
          <w:spacing w:val="-3"/>
        </w:rPr>
        <w:t xml:space="preserve"> </w:t>
      </w:r>
      <w:r>
        <w:t>it</w:t>
      </w:r>
      <w:r>
        <w:rPr>
          <w:spacing w:val="-3"/>
        </w:rPr>
        <w:t xml:space="preserve"> </w:t>
      </w:r>
      <w:r>
        <w:t>will</w:t>
      </w:r>
      <w:r>
        <w:rPr>
          <w:spacing w:val="-3"/>
        </w:rPr>
        <w:t xml:space="preserve"> </w:t>
      </w:r>
      <w:r>
        <w:t>contain</w:t>
      </w:r>
      <w:r>
        <w:rPr>
          <w:spacing w:val="-3"/>
        </w:rPr>
        <w:t xml:space="preserve"> </w:t>
      </w:r>
      <w:r>
        <w:t>the</w:t>
      </w:r>
      <w:r>
        <w:rPr>
          <w:spacing w:val="-3"/>
        </w:rPr>
        <w:t xml:space="preserve"> </w:t>
      </w:r>
      <w:r>
        <w:t>paradigm</w:t>
      </w:r>
      <w:r>
        <w:rPr>
          <w:spacing w:val="-3"/>
        </w:rPr>
        <w:t xml:space="preserve"> </w:t>
      </w:r>
      <w:r>
        <w:t>definition</w:t>
      </w:r>
      <w:r>
        <w:rPr>
          <w:spacing w:val="-3"/>
        </w:rPr>
        <w:t xml:space="preserve"> </w:t>
      </w:r>
      <w:r>
        <w:t>after</w:t>
      </w:r>
      <w:r>
        <w:rPr>
          <w:spacing w:val="-3"/>
        </w:rPr>
        <w:t xml:space="preserve"> </w:t>
      </w:r>
      <w:r>
        <w:t>it</w:t>
      </w:r>
      <w:r>
        <w:rPr>
          <w:spacing w:val="-1"/>
        </w:rPr>
        <w:t xml:space="preserve"> </w:t>
      </w:r>
      <w:r>
        <w:t>has</w:t>
      </w:r>
      <w:r>
        <w:rPr>
          <w:spacing w:val="-3"/>
        </w:rPr>
        <w:t xml:space="preserve"> </w:t>
      </w:r>
      <w:r>
        <w:t>been</w:t>
      </w:r>
      <w:r>
        <w:rPr>
          <w:spacing w:val="-3"/>
        </w:rPr>
        <w:t xml:space="preserve"> </w:t>
      </w:r>
      <w:r>
        <w:t>convolved</w:t>
      </w:r>
      <w:r>
        <w:rPr>
          <w:spacing w:val="-3"/>
        </w:rPr>
        <w:t xml:space="preserve"> </w:t>
      </w:r>
      <w:r>
        <w:t>with</w:t>
      </w:r>
      <w:r>
        <w:rPr>
          <w:spacing w:val="-3"/>
        </w:rPr>
        <w:t xml:space="preserve"> </w:t>
      </w:r>
      <w:r>
        <w:t>the canonical hemodynamic response function (HRF).</w:t>
      </w:r>
    </w:p>
    <w:p w14:paraId="4FB6C0E5" w14:textId="77777777" w:rsidR="00AE379B" w:rsidRDefault="00000000">
      <w:pPr>
        <w:pStyle w:val="BodyText"/>
        <w:spacing w:before="1"/>
        <w:ind w:right="298" w:firstLine="283"/>
      </w:pPr>
      <w:r>
        <w:t>The choice of “dt” should be sufficient to accurately describe your paradigm, it does not need to correspond</w:t>
      </w:r>
      <w:r>
        <w:rPr>
          <w:spacing w:val="-1"/>
        </w:rPr>
        <w:t xml:space="preserve"> </w:t>
      </w:r>
      <w:r>
        <w:t>with</w:t>
      </w:r>
      <w:r>
        <w:rPr>
          <w:spacing w:val="-3"/>
        </w:rPr>
        <w:t xml:space="preserve"> </w:t>
      </w:r>
      <w:r>
        <w:t>your</w:t>
      </w:r>
      <w:r>
        <w:rPr>
          <w:spacing w:val="-3"/>
        </w:rPr>
        <w:t xml:space="preserve"> </w:t>
      </w:r>
      <w:r>
        <w:t>TR</w:t>
      </w:r>
      <w:r>
        <w:rPr>
          <w:spacing w:val="-3"/>
        </w:rPr>
        <w:t xml:space="preserve"> </w:t>
      </w:r>
      <w:r>
        <w:t>value.</w:t>
      </w:r>
      <w:r>
        <w:rPr>
          <w:spacing w:val="-3"/>
        </w:rPr>
        <w:t xml:space="preserve"> </w:t>
      </w:r>
      <w:r>
        <w:t>Values</w:t>
      </w:r>
      <w:r>
        <w:rPr>
          <w:spacing w:val="-3"/>
        </w:rPr>
        <w:t xml:space="preserve"> </w:t>
      </w:r>
      <w:r>
        <w:t>less</w:t>
      </w:r>
      <w:r>
        <w:rPr>
          <w:spacing w:val="-3"/>
        </w:rPr>
        <w:t xml:space="preserve"> </w:t>
      </w:r>
      <w:r>
        <w:t>than</w:t>
      </w:r>
      <w:r>
        <w:rPr>
          <w:spacing w:val="-3"/>
        </w:rPr>
        <w:t xml:space="preserve"> </w:t>
      </w:r>
      <w:r>
        <w:t>0.5</w:t>
      </w:r>
      <w:r>
        <w:rPr>
          <w:spacing w:val="-3"/>
        </w:rPr>
        <w:t xml:space="preserve"> </w:t>
      </w:r>
      <w:r>
        <w:t>seconds</w:t>
      </w:r>
      <w:r>
        <w:rPr>
          <w:spacing w:val="-3"/>
        </w:rPr>
        <w:t xml:space="preserve"> </w:t>
      </w:r>
      <w:r>
        <w:t>are</w:t>
      </w:r>
      <w:r>
        <w:rPr>
          <w:spacing w:val="-4"/>
        </w:rPr>
        <w:t xml:space="preserve"> </w:t>
      </w:r>
      <w:r>
        <w:t>likely</w:t>
      </w:r>
      <w:r>
        <w:rPr>
          <w:spacing w:val="-3"/>
        </w:rPr>
        <w:t xml:space="preserve"> </w:t>
      </w:r>
      <w:r>
        <w:t>more</w:t>
      </w:r>
      <w:r>
        <w:rPr>
          <w:spacing w:val="-4"/>
        </w:rPr>
        <w:t xml:space="preserve"> </w:t>
      </w:r>
      <w:r>
        <w:t>detailed</w:t>
      </w:r>
      <w:r>
        <w:rPr>
          <w:spacing w:val="-3"/>
        </w:rPr>
        <w:t xml:space="preserve"> </w:t>
      </w:r>
      <w:r>
        <w:t>than</w:t>
      </w:r>
      <w:r>
        <w:rPr>
          <w:spacing w:val="-3"/>
        </w:rPr>
        <w:t xml:space="preserve"> </w:t>
      </w:r>
      <w:r>
        <w:t>necessary, and values longer than 5 seconds are not advisable because the HRF must be convolved with this paradigm definition, and some temporal detail is useful.</w:t>
      </w:r>
    </w:p>
    <w:p w14:paraId="3112E437" w14:textId="77777777" w:rsidR="00AE379B" w:rsidRDefault="00000000">
      <w:pPr>
        <w:pStyle w:val="BodyText"/>
        <w:ind w:right="219" w:firstLine="283"/>
      </w:pPr>
      <w:r>
        <w:t>The</w:t>
      </w:r>
      <w:r>
        <w:rPr>
          <w:spacing w:val="-5"/>
        </w:rPr>
        <w:t xml:space="preserve"> </w:t>
      </w:r>
      <w:r>
        <w:t>example</w:t>
      </w:r>
      <w:r>
        <w:rPr>
          <w:spacing w:val="-4"/>
        </w:rPr>
        <w:t xml:space="preserve"> </w:t>
      </w:r>
      <w:r>
        <w:t>shown</w:t>
      </w:r>
      <w:r>
        <w:rPr>
          <w:spacing w:val="-2"/>
        </w:rPr>
        <w:t xml:space="preserve"> </w:t>
      </w:r>
      <w:r>
        <w:t>above</w:t>
      </w:r>
      <w:r>
        <w:rPr>
          <w:spacing w:val="-4"/>
        </w:rPr>
        <w:t xml:space="preserve"> </w:t>
      </w:r>
      <w:r>
        <w:t>describes</w:t>
      </w:r>
      <w:r>
        <w:rPr>
          <w:spacing w:val="-3"/>
        </w:rPr>
        <w:t xml:space="preserve"> </w:t>
      </w:r>
      <w:r>
        <w:t>20</w:t>
      </w:r>
      <w:r>
        <w:rPr>
          <w:spacing w:val="-3"/>
        </w:rPr>
        <w:t xml:space="preserve"> </w:t>
      </w:r>
      <w:r>
        <w:t>seconds</w:t>
      </w:r>
      <w:r>
        <w:rPr>
          <w:spacing w:val="-1"/>
        </w:rPr>
        <w:t xml:space="preserve"> </w:t>
      </w:r>
      <w:r>
        <w:t>when</w:t>
      </w:r>
      <w:r>
        <w:rPr>
          <w:spacing w:val="-3"/>
        </w:rPr>
        <w:t xml:space="preserve"> </w:t>
      </w:r>
      <w:r>
        <w:t>the</w:t>
      </w:r>
      <w:r>
        <w:rPr>
          <w:spacing w:val="-3"/>
        </w:rPr>
        <w:t xml:space="preserve"> </w:t>
      </w:r>
      <w:r>
        <w:t>metabolic</w:t>
      </w:r>
      <w:r>
        <w:rPr>
          <w:spacing w:val="-3"/>
        </w:rPr>
        <w:t xml:space="preserve"> </w:t>
      </w:r>
      <w:r>
        <w:t>demand</w:t>
      </w:r>
      <w:r>
        <w:rPr>
          <w:spacing w:val="-3"/>
        </w:rPr>
        <w:t xml:space="preserve"> </w:t>
      </w:r>
      <w:r>
        <w:t>is</w:t>
      </w:r>
      <w:r>
        <w:rPr>
          <w:spacing w:val="-3"/>
        </w:rPr>
        <w:t xml:space="preserve"> </w:t>
      </w:r>
      <w:r>
        <w:t>expected</w:t>
      </w:r>
      <w:r>
        <w:rPr>
          <w:spacing w:val="-3"/>
        </w:rPr>
        <w:t xml:space="preserve"> </w:t>
      </w:r>
      <w:r>
        <w:t>to</w:t>
      </w:r>
      <w:r>
        <w:rPr>
          <w:spacing w:val="-3"/>
        </w:rPr>
        <w:t xml:space="preserve"> </w:t>
      </w:r>
      <w:r>
        <w:t>be</w:t>
      </w:r>
      <w:r>
        <w:rPr>
          <w:spacing w:val="-4"/>
        </w:rPr>
        <w:t xml:space="preserve"> </w:t>
      </w:r>
      <w:r>
        <w:t>lower (such as a “rest” condition), followed by 20 seconds when the metabolic demand is expected to be higher (such as a stimulation condition), following by another period with lower metabolic demand.</w:t>
      </w:r>
    </w:p>
    <w:p w14:paraId="3CC9CF59" w14:textId="77777777" w:rsidR="00AE379B" w:rsidRDefault="00AE379B">
      <w:pPr>
        <w:sectPr w:rsidR="00AE379B">
          <w:pgSz w:w="12240" w:h="15840"/>
          <w:pgMar w:top="1000" w:right="920" w:bottom="1240" w:left="960" w:header="0" w:footer="1005" w:gutter="0"/>
          <w:cols w:space="720"/>
        </w:sectPr>
      </w:pPr>
    </w:p>
    <w:p w14:paraId="25245A1B" w14:textId="77777777" w:rsidR="00AE379B" w:rsidRDefault="00000000">
      <w:pPr>
        <w:pStyle w:val="Heading1"/>
        <w:numPr>
          <w:ilvl w:val="0"/>
          <w:numId w:val="2"/>
        </w:numPr>
        <w:tabs>
          <w:tab w:val="left" w:pos="518"/>
        </w:tabs>
        <w:ind w:hanging="401"/>
        <w:jc w:val="left"/>
      </w:pPr>
      <w:r>
        <w:rPr>
          <w:color w:val="2E5395"/>
        </w:rPr>
        <w:lastRenderedPageBreak/>
        <w:t>Navigating</w:t>
      </w:r>
      <w:r>
        <w:rPr>
          <w:color w:val="2E5395"/>
          <w:spacing w:val="-4"/>
        </w:rPr>
        <w:t xml:space="preserve"> </w:t>
      </w:r>
      <w:r>
        <w:rPr>
          <w:color w:val="2E5395"/>
        </w:rPr>
        <w:t>around</w:t>
      </w:r>
      <w:r>
        <w:rPr>
          <w:color w:val="2E5395"/>
          <w:spacing w:val="-4"/>
        </w:rPr>
        <w:t xml:space="preserve"> </w:t>
      </w:r>
      <w:r>
        <w:rPr>
          <w:color w:val="2E5395"/>
        </w:rPr>
        <w:t>in</w:t>
      </w:r>
      <w:r>
        <w:rPr>
          <w:color w:val="2E5395"/>
          <w:spacing w:val="-3"/>
        </w:rPr>
        <w:t xml:space="preserve"> </w:t>
      </w:r>
      <w:r>
        <w:rPr>
          <w:color w:val="2E5395"/>
          <w:spacing w:val="-2"/>
        </w:rPr>
        <w:t>Pantheon</w:t>
      </w:r>
    </w:p>
    <w:p w14:paraId="7EA1904D" w14:textId="77777777" w:rsidR="00AE379B" w:rsidRDefault="00000000">
      <w:pPr>
        <w:pStyle w:val="Heading2"/>
        <w:spacing w:before="276" w:line="240" w:lineRule="auto"/>
      </w:pPr>
      <w:r>
        <w:rPr>
          <w:color w:val="4471C4"/>
        </w:rPr>
        <w:t>Settings</w:t>
      </w:r>
      <w:r>
        <w:rPr>
          <w:color w:val="4471C4"/>
          <w:spacing w:val="-5"/>
        </w:rPr>
        <w:t xml:space="preserve"> </w:t>
      </w:r>
      <w:r>
        <w:rPr>
          <w:color w:val="4471C4"/>
          <w:spacing w:val="-4"/>
        </w:rPr>
        <w:t>file</w:t>
      </w:r>
    </w:p>
    <w:p w14:paraId="1729D9A7" w14:textId="77777777" w:rsidR="00AE379B" w:rsidRDefault="00000000">
      <w:pPr>
        <w:pStyle w:val="BodyText"/>
        <w:spacing w:before="1"/>
        <w:ind w:right="186" w:firstLine="283"/>
      </w:pPr>
      <w:r>
        <w:t>Pantheon</w:t>
      </w:r>
      <w:r>
        <w:rPr>
          <w:spacing w:val="-3"/>
        </w:rPr>
        <w:t xml:space="preserve"> </w:t>
      </w:r>
      <w:r>
        <w:t>keeps</w:t>
      </w:r>
      <w:r>
        <w:rPr>
          <w:spacing w:val="-3"/>
        </w:rPr>
        <w:t xml:space="preserve"> </w:t>
      </w:r>
      <w:r>
        <w:t>track</w:t>
      </w:r>
      <w:r>
        <w:rPr>
          <w:spacing w:val="-3"/>
        </w:rPr>
        <w:t xml:space="preserve"> </w:t>
      </w:r>
      <w:r>
        <w:t>of</w:t>
      </w:r>
      <w:r>
        <w:rPr>
          <w:spacing w:val="-2"/>
        </w:rPr>
        <w:t xml:space="preserve"> </w:t>
      </w:r>
      <w:r>
        <w:t>your</w:t>
      </w:r>
      <w:r>
        <w:rPr>
          <w:spacing w:val="-4"/>
        </w:rPr>
        <w:t xml:space="preserve"> </w:t>
      </w:r>
      <w:r>
        <w:t>settings</w:t>
      </w:r>
      <w:r>
        <w:rPr>
          <w:spacing w:val="-3"/>
        </w:rPr>
        <w:t xml:space="preserve"> </w:t>
      </w:r>
      <w:r>
        <w:t>so</w:t>
      </w:r>
      <w:r>
        <w:rPr>
          <w:spacing w:val="-1"/>
        </w:rPr>
        <w:t xml:space="preserve"> </w:t>
      </w:r>
      <w:r>
        <w:t>that</w:t>
      </w:r>
      <w:r>
        <w:rPr>
          <w:spacing w:val="-3"/>
        </w:rPr>
        <w:t xml:space="preserve"> </w:t>
      </w:r>
      <w:r>
        <w:t>when</w:t>
      </w:r>
      <w:r>
        <w:rPr>
          <w:spacing w:val="-3"/>
        </w:rPr>
        <w:t xml:space="preserve"> </w:t>
      </w:r>
      <w:r>
        <w:t>you</w:t>
      </w:r>
      <w:r>
        <w:rPr>
          <w:spacing w:val="-3"/>
        </w:rPr>
        <w:t xml:space="preserve"> </w:t>
      </w:r>
      <w:r>
        <w:t>restart</w:t>
      </w:r>
      <w:r>
        <w:rPr>
          <w:spacing w:val="-3"/>
        </w:rPr>
        <w:t xml:space="preserve"> </w:t>
      </w:r>
      <w:r>
        <w:t>the</w:t>
      </w:r>
      <w:r>
        <w:rPr>
          <w:spacing w:val="-4"/>
        </w:rPr>
        <w:t xml:space="preserve"> </w:t>
      </w:r>
      <w:r>
        <w:t>software</w:t>
      </w:r>
      <w:r>
        <w:rPr>
          <w:spacing w:val="-3"/>
        </w:rPr>
        <w:t xml:space="preserve"> </w:t>
      </w:r>
      <w:r>
        <w:t>your</w:t>
      </w:r>
      <w:r>
        <w:rPr>
          <w:spacing w:val="-4"/>
        </w:rPr>
        <w:t xml:space="preserve"> </w:t>
      </w:r>
      <w:r>
        <w:t>previous</w:t>
      </w:r>
      <w:r>
        <w:rPr>
          <w:spacing w:val="-3"/>
        </w:rPr>
        <w:t xml:space="preserve"> </w:t>
      </w:r>
      <w:r>
        <w:t>settings</w:t>
      </w:r>
      <w:r>
        <w:rPr>
          <w:spacing w:val="-3"/>
        </w:rPr>
        <w:t xml:space="preserve"> </w:t>
      </w:r>
      <w:r>
        <w:t>are kept,</w:t>
      </w:r>
      <w:r>
        <w:rPr>
          <w:spacing w:val="-2"/>
        </w:rPr>
        <w:t xml:space="preserve"> </w:t>
      </w:r>
      <w:r>
        <w:t>as</w:t>
      </w:r>
      <w:r>
        <w:rPr>
          <w:spacing w:val="-2"/>
        </w:rPr>
        <w:t xml:space="preserve"> </w:t>
      </w:r>
      <w:r>
        <w:t>much</w:t>
      </w:r>
      <w:r>
        <w:rPr>
          <w:spacing w:val="-2"/>
        </w:rPr>
        <w:t xml:space="preserve"> </w:t>
      </w:r>
      <w:r>
        <w:t>as</w:t>
      </w:r>
      <w:r>
        <w:rPr>
          <w:spacing w:val="-2"/>
        </w:rPr>
        <w:t xml:space="preserve"> </w:t>
      </w:r>
      <w:r>
        <w:t>possible.</w:t>
      </w:r>
      <w:r>
        <w:rPr>
          <w:spacing w:val="-1"/>
        </w:rPr>
        <w:t xml:space="preserve"> </w:t>
      </w:r>
      <w:r>
        <w:t>These</w:t>
      </w:r>
      <w:r>
        <w:rPr>
          <w:spacing w:val="-3"/>
        </w:rPr>
        <w:t xml:space="preserve"> </w:t>
      </w:r>
      <w:r>
        <w:t>settings</w:t>
      </w:r>
      <w:r>
        <w:rPr>
          <w:spacing w:val="-2"/>
        </w:rPr>
        <w:t xml:space="preserve"> </w:t>
      </w:r>
      <w:r>
        <w:t>are</w:t>
      </w:r>
      <w:r>
        <w:rPr>
          <w:spacing w:val="-3"/>
        </w:rPr>
        <w:t xml:space="preserve"> </w:t>
      </w:r>
      <w:r>
        <w:t>kept</w:t>
      </w:r>
      <w:r>
        <w:rPr>
          <w:spacing w:val="-2"/>
        </w:rPr>
        <w:t xml:space="preserve"> </w:t>
      </w:r>
      <w:r>
        <w:t>in</w:t>
      </w:r>
      <w:r>
        <w:rPr>
          <w:spacing w:val="-2"/>
        </w:rPr>
        <w:t xml:space="preserve"> </w:t>
      </w:r>
      <w:r>
        <w:t>a</w:t>
      </w:r>
      <w:r>
        <w:rPr>
          <w:spacing w:val="-3"/>
        </w:rPr>
        <w:t xml:space="preserve"> </w:t>
      </w:r>
      <w:r>
        <w:t>file</w:t>
      </w:r>
      <w:r>
        <w:rPr>
          <w:spacing w:val="-3"/>
        </w:rPr>
        <w:t xml:space="preserve"> </w:t>
      </w:r>
      <w:r>
        <w:t>named</w:t>
      </w:r>
      <w:r>
        <w:rPr>
          <w:spacing w:val="-1"/>
        </w:rPr>
        <w:t xml:space="preserve"> </w:t>
      </w:r>
      <w:r>
        <w:t>“base_settings_file.npy”</w:t>
      </w:r>
      <w:r>
        <w:rPr>
          <w:spacing w:val="-3"/>
        </w:rPr>
        <w:t xml:space="preserve"> </w:t>
      </w:r>
      <w:r>
        <w:t>in</w:t>
      </w:r>
      <w:r>
        <w:rPr>
          <w:spacing w:val="-2"/>
        </w:rPr>
        <w:t xml:space="preserve"> </w:t>
      </w:r>
      <w:r>
        <w:t>the</w:t>
      </w:r>
      <w:r>
        <w:rPr>
          <w:spacing w:val="-3"/>
        </w:rPr>
        <w:t xml:space="preserve"> </w:t>
      </w:r>
      <w:r>
        <w:t>“venv” folder of your pantheon installation. If something goes wrong, and these settings become corrupted or cause some problem, simply delete the “base_settings_file.npy” file. A new settings file will be created when you restart Pantheon.</w:t>
      </w:r>
    </w:p>
    <w:p w14:paraId="3B8FA2ED" w14:textId="77777777" w:rsidR="00AE379B" w:rsidRDefault="00AE379B">
      <w:pPr>
        <w:pStyle w:val="BodyText"/>
        <w:spacing w:before="10"/>
        <w:ind w:left="0"/>
        <w:rPr>
          <w:sz w:val="23"/>
        </w:rPr>
      </w:pPr>
    </w:p>
    <w:p w14:paraId="106A2DF9" w14:textId="77777777" w:rsidR="00AE379B" w:rsidRDefault="00000000">
      <w:pPr>
        <w:pStyle w:val="Heading2"/>
        <w:spacing w:before="1" w:line="240" w:lineRule="auto"/>
      </w:pPr>
      <w:r>
        <w:rPr>
          <w:color w:val="4471C4"/>
        </w:rPr>
        <w:t>“Pages”</w:t>
      </w:r>
      <w:r>
        <w:rPr>
          <w:color w:val="4471C4"/>
          <w:spacing w:val="-5"/>
        </w:rPr>
        <w:t xml:space="preserve"> </w:t>
      </w:r>
      <w:r>
        <w:rPr>
          <w:color w:val="4471C4"/>
        </w:rPr>
        <w:t>in</w:t>
      </w:r>
      <w:r>
        <w:rPr>
          <w:color w:val="4471C4"/>
          <w:spacing w:val="-2"/>
        </w:rPr>
        <w:t xml:space="preserve"> Pantheon</w:t>
      </w:r>
    </w:p>
    <w:p w14:paraId="5472750F" w14:textId="77777777" w:rsidR="00AE379B" w:rsidRDefault="00000000">
      <w:pPr>
        <w:pStyle w:val="BodyText"/>
        <w:spacing w:before="1"/>
        <w:ind w:left="3836" w:right="298"/>
      </w:pPr>
      <w:r>
        <w:rPr>
          <w:noProof/>
        </w:rPr>
        <w:drawing>
          <wp:anchor distT="0" distB="0" distL="0" distR="0" simplePos="0" relativeHeight="15729152" behindDoc="0" locked="0" layoutInCell="1" allowOverlap="1" wp14:anchorId="2870E700" wp14:editId="0E5ABC00">
            <wp:simplePos x="0" y="0"/>
            <wp:positionH relativeFrom="page">
              <wp:posOffset>683894</wp:posOffset>
            </wp:positionH>
            <wp:positionV relativeFrom="paragraph">
              <wp:posOffset>164946</wp:posOffset>
            </wp:positionV>
            <wp:extent cx="2266315" cy="2041464"/>
            <wp:effectExtent l="0" t="0" r="0" b="0"/>
            <wp:wrapNone/>
            <wp:docPr id="7" name="image4.jpeg" descr="Timeli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2266315" cy="2041464"/>
                    </a:xfrm>
                    <a:prstGeom prst="rect">
                      <a:avLst/>
                    </a:prstGeom>
                  </pic:spPr>
                </pic:pic>
              </a:graphicData>
            </a:graphic>
          </wp:anchor>
        </w:drawing>
      </w:r>
      <w:r>
        <w:t>“Pages” refers to the different views that you can have in Pantheon.</w:t>
      </w:r>
      <w:r>
        <w:rPr>
          <w:spacing w:val="-3"/>
        </w:rPr>
        <w:t xml:space="preserve"> </w:t>
      </w:r>
      <w:r>
        <w:t>The</w:t>
      </w:r>
      <w:r>
        <w:rPr>
          <w:spacing w:val="-4"/>
        </w:rPr>
        <w:t xml:space="preserve"> </w:t>
      </w:r>
      <w:r>
        <w:t>buttons</w:t>
      </w:r>
      <w:r>
        <w:rPr>
          <w:spacing w:val="-2"/>
        </w:rPr>
        <w:t xml:space="preserve"> </w:t>
      </w:r>
      <w:r>
        <w:t>on</w:t>
      </w:r>
      <w:r>
        <w:rPr>
          <w:spacing w:val="-2"/>
        </w:rPr>
        <w:t xml:space="preserve"> </w:t>
      </w:r>
      <w:r>
        <w:t>the</w:t>
      </w:r>
      <w:r>
        <w:rPr>
          <w:spacing w:val="-2"/>
        </w:rPr>
        <w:t xml:space="preserve"> </w:t>
      </w:r>
      <w:r>
        <w:t>left</w:t>
      </w:r>
      <w:r>
        <w:rPr>
          <w:spacing w:val="-2"/>
        </w:rPr>
        <w:t xml:space="preserve"> </w:t>
      </w:r>
      <w:r>
        <w:t>side</w:t>
      </w:r>
      <w:r>
        <w:rPr>
          <w:spacing w:val="-3"/>
        </w:rPr>
        <w:t xml:space="preserve"> </w:t>
      </w:r>
      <w:r>
        <w:t>of</w:t>
      </w:r>
      <w:r>
        <w:rPr>
          <w:spacing w:val="-2"/>
        </w:rPr>
        <w:t xml:space="preserve"> </w:t>
      </w:r>
      <w:r>
        <w:t>each</w:t>
      </w:r>
      <w:r>
        <w:rPr>
          <w:spacing w:val="-2"/>
        </w:rPr>
        <w:t xml:space="preserve"> </w:t>
      </w:r>
      <w:r>
        <w:t>page</w:t>
      </w:r>
      <w:r>
        <w:rPr>
          <w:spacing w:val="-1"/>
        </w:rPr>
        <w:t xml:space="preserve"> </w:t>
      </w:r>
      <w:r>
        <w:t>take</w:t>
      </w:r>
      <w:r>
        <w:rPr>
          <w:spacing w:val="-4"/>
        </w:rPr>
        <w:t xml:space="preserve"> </w:t>
      </w:r>
      <w:r>
        <w:t>you</w:t>
      </w:r>
      <w:r>
        <w:rPr>
          <w:spacing w:val="-2"/>
        </w:rPr>
        <w:t xml:space="preserve"> </w:t>
      </w:r>
      <w:r>
        <w:t>to other</w:t>
      </w:r>
      <w:r>
        <w:rPr>
          <w:spacing w:val="-7"/>
        </w:rPr>
        <w:t xml:space="preserve"> </w:t>
      </w:r>
      <w:r>
        <w:t>pages,</w:t>
      </w:r>
      <w:r>
        <w:rPr>
          <w:spacing w:val="-5"/>
        </w:rPr>
        <w:t xml:space="preserve"> </w:t>
      </w:r>
      <w:r>
        <w:t>with</w:t>
      </w:r>
      <w:r>
        <w:rPr>
          <w:spacing w:val="-5"/>
        </w:rPr>
        <w:t xml:space="preserve"> </w:t>
      </w:r>
      <w:r>
        <w:t>other</w:t>
      </w:r>
      <w:r>
        <w:rPr>
          <w:spacing w:val="-5"/>
        </w:rPr>
        <w:t xml:space="preserve"> </w:t>
      </w:r>
      <w:r>
        <w:t>options</w:t>
      </w:r>
      <w:r>
        <w:rPr>
          <w:spacing w:val="-5"/>
        </w:rPr>
        <w:t xml:space="preserve"> </w:t>
      </w:r>
      <w:r>
        <w:t>and</w:t>
      </w:r>
      <w:r>
        <w:rPr>
          <w:spacing w:val="-5"/>
        </w:rPr>
        <w:t xml:space="preserve"> </w:t>
      </w:r>
      <w:r>
        <w:t>steps</w:t>
      </w:r>
      <w:r>
        <w:rPr>
          <w:spacing w:val="-5"/>
        </w:rPr>
        <w:t xml:space="preserve"> </w:t>
      </w:r>
      <w:r>
        <w:t>for</w:t>
      </w:r>
      <w:r>
        <w:rPr>
          <w:spacing w:val="-7"/>
        </w:rPr>
        <w:t xml:space="preserve"> </w:t>
      </w:r>
      <w:r>
        <w:t>preprocessing</w:t>
      </w:r>
      <w:r>
        <w:rPr>
          <w:spacing w:val="-5"/>
        </w:rPr>
        <w:t xml:space="preserve"> </w:t>
      </w:r>
      <w:r>
        <w:t xml:space="preserve">and </w:t>
      </w:r>
      <w:r>
        <w:rPr>
          <w:spacing w:val="-2"/>
        </w:rPr>
        <w:t>analysis.</w:t>
      </w:r>
    </w:p>
    <w:p w14:paraId="4601A4DA" w14:textId="77777777" w:rsidR="00AE379B" w:rsidRDefault="00AE379B">
      <w:pPr>
        <w:pStyle w:val="BodyText"/>
        <w:ind w:left="0"/>
      </w:pPr>
    </w:p>
    <w:p w14:paraId="481E2852" w14:textId="77777777" w:rsidR="00AE379B" w:rsidRDefault="00000000">
      <w:pPr>
        <w:pStyle w:val="BodyText"/>
        <w:ind w:left="3836" w:right="186"/>
      </w:pPr>
      <w:r>
        <w:t>Each page has a set of buttons to click on to initiate actions, or entry boxes for entering information. Some entry boxes have a “browse”</w:t>
      </w:r>
      <w:r>
        <w:rPr>
          <w:spacing w:val="-5"/>
        </w:rPr>
        <w:t xml:space="preserve"> </w:t>
      </w:r>
      <w:r>
        <w:t>button</w:t>
      </w:r>
      <w:r>
        <w:rPr>
          <w:spacing w:val="-4"/>
        </w:rPr>
        <w:t xml:space="preserve"> </w:t>
      </w:r>
      <w:r>
        <w:t>for</w:t>
      </w:r>
      <w:r>
        <w:rPr>
          <w:spacing w:val="-4"/>
        </w:rPr>
        <w:t xml:space="preserve"> </w:t>
      </w:r>
      <w:r>
        <w:t>selecting</w:t>
      </w:r>
      <w:r>
        <w:rPr>
          <w:spacing w:val="-4"/>
        </w:rPr>
        <w:t xml:space="preserve"> </w:t>
      </w:r>
      <w:r>
        <w:t>file</w:t>
      </w:r>
      <w:r>
        <w:rPr>
          <w:spacing w:val="-4"/>
        </w:rPr>
        <w:t xml:space="preserve"> </w:t>
      </w:r>
      <w:r>
        <w:t>names.</w:t>
      </w:r>
      <w:r>
        <w:rPr>
          <w:spacing w:val="-4"/>
        </w:rPr>
        <w:t xml:space="preserve"> </w:t>
      </w:r>
      <w:r>
        <w:t>All</w:t>
      </w:r>
      <w:r>
        <w:rPr>
          <w:spacing w:val="-4"/>
        </w:rPr>
        <w:t xml:space="preserve"> </w:t>
      </w:r>
      <w:r>
        <w:t>entry</w:t>
      </w:r>
      <w:r>
        <w:rPr>
          <w:spacing w:val="-4"/>
        </w:rPr>
        <w:t xml:space="preserve"> </w:t>
      </w:r>
      <w:r>
        <w:t>boxes</w:t>
      </w:r>
      <w:r>
        <w:rPr>
          <w:spacing w:val="-4"/>
        </w:rPr>
        <w:t xml:space="preserve"> </w:t>
      </w:r>
      <w:r>
        <w:t>have</w:t>
      </w:r>
      <w:r>
        <w:rPr>
          <w:spacing w:val="-4"/>
        </w:rPr>
        <w:t xml:space="preserve"> </w:t>
      </w:r>
      <w:r>
        <w:t>an associated “submit” button. When you enter a value into a box it is necessary to hit the “submit” button for the value to be set (unless you have used the “browse” button, in which case the value you pick is already set).</w:t>
      </w:r>
    </w:p>
    <w:p w14:paraId="47FDA58F" w14:textId="77777777" w:rsidR="00AE379B" w:rsidRDefault="00AE379B">
      <w:pPr>
        <w:sectPr w:rsidR="00AE379B">
          <w:pgSz w:w="12240" w:h="15840"/>
          <w:pgMar w:top="1020" w:right="920" w:bottom="1240" w:left="960" w:header="0" w:footer="1005" w:gutter="0"/>
          <w:cols w:space="720"/>
        </w:sectPr>
      </w:pPr>
    </w:p>
    <w:p w14:paraId="68C53BA2" w14:textId="77777777" w:rsidR="00AE379B" w:rsidRDefault="00000000">
      <w:pPr>
        <w:pStyle w:val="Heading1"/>
        <w:numPr>
          <w:ilvl w:val="0"/>
          <w:numId w:val="2"/>
        </w:numPr>
        <w:tabs>
          <w:tab w:val="left" w:pos="521"/>
        </w:tabs>
        <w:ind w:left="117" w:right="1251" w:firstLine="0"/>
        <w:jc w:val="left"/>
      </w:pPr>
      <w:r>
        <w:rPr>
          <w:color w:val="2E5395"/>
        </w:rPr>
        <w:lastRenderedPageBreak/>
        <w:t>Indicating</w:t>
      </w:r>
      <w:r>
        <w:rPr>
          <w:color w:val="2E5395"/>
          <w:spacing w:val="-5"/>
        </w:rPr>
        <w:t xml:space="preserve"> </w:t>
      </w:r>
      <w:r>
        <w:rPr>
          <w:color w:val="2E5395"/>
        </w:rPr>
        <w:t>which</w:t>
      </w:r>
      <w:r>
        <w:rPr>
          <w:color w:val="2E5395"/>
          <w:spacing w:val="-5"/>
        </w:rPr>
        <w:t xml:space="preserve"> </w:t>
      </w:r>
      <w:r>
        <w:rPr>
          <w:color w:val="2E5395"/>
        </w:rPr>
        <w:t>data</w:t>
      </w:r>
      <w:r>
        <w:rPr>
          <w:color w:val="2E5395"/>
          <w:spacing w:val="-6"/>
        </w:rPr>
        <w:t xml:space="preserve"> </w:t>
      </w:r>
      <w:r>
        <w:rPr>
          <w:color w:val="2E5395"/>
        </w:rPr>
        <w:t>to</w:t>
      </w:r>
      <w:r>
        <w:rPr>
          <w:color w:val="2E5395"/>
          <w:spacing w:val="-7"/>
        </w:rPr>
        <w:t xml:space="preserve"> </w:t>
      </w:r>
      <w:r>
        <w:rPr>
          <w:color w:val="2E5395"/>
        </w:rPr>
        <w:t>work</w:t>
      </w:r>
      <w:r>
        <w:rPr>
          <w:color w:val="2E5395"/>
          <w:spacing w:val="-5"/>
        </w:rPr>
        <w:t xml:space="preserve"> </w:t>
      </w:r>
      <w:r>
        <w:rPr>
          <w:color w:val="2E5395"/>
        </w:rPr>
        <w:t>on</w:t>
      </w:r>
      <w:r>
        <w:rPr>
          <w:color w:val="2E5395"/>
          <w:spacing w:val="-7"/>
        </w:rPr>
        <w:t xml:space="preserve"> </w:t>
      </w:r>
      <w:r>
        <w:rPr>
          <w:color w:val="2E5395"/>
        </w:rPr>
        <w:t>with</w:t>
      </w:r>
      <w:r>
        <w:rPr>
          <w:color w:val="2E5395"/>
          <w:spacing w:val="-5"/>
        </w:rPr>
        <w:t xml:space="preserve"> </w:t>
      </w:r>
      <w:r>
        <w:rPr>
          <w:color w:val="2E5395"/>
        </w:rPr>
        <w:t>Pantheon</w:t>
      </w:r>
      <w:r>
        <w:rPr>
          <w:color w:val="2E5395"/>
          <w:spacing w:val="-3"/>
        </w:rPr>
        <w:t xml:space="preserve"> </w:t>
      </w:r>
      <w:r>
        <w:rPr>
          <w:color w:val="2E5395"/>
        </w:rPr>
        <w:t>–</w:t>
      </w:r>
      <w:r>
        <w:rPr>
          <w:color w:val="2E5395"/>
          <w:spacing w:val="-3"/>
        </w:rPr>
        <w:t xml:space="preserve"> </w:t>
      </w:r>
      <w:r>
        <w:rPr>
          <w:color w:val="2E5395"/>
        </w:rPr>
        <w:t>the “Database” page</w:t>
      </w:r>
    </w:p>
    <w:p w14:paraId="718DAA23" w14:textId="77777777" w:rsidR="00AE379B" w:rsidRDefault="00000000">
      <w:pPr>
        <w:pStyle w:val="BodyText"/>
        <w:tabs>
          <w:tab w:val="left" w:pos="9628"/>
        </w:tabs>
        <w:ind w:left="401"/>
      </w:pPr>
      <w:r>
        <w:rPr>
          <w:noProof/>
        </w:rPr>
        <w:drawing>
          <wp:anchor distT="0" distB="0" distL="0" distR="0" simplePos="0" relativeHeight="487010304" behindDoc="1" locked="0" layoutInCell="1" allowOverlap="1" wp14:anchorId="49EB0D0A" wp14:editId="59600595">
            <wp:simplePos x="0" y="0"/>
            <wp:positionH relativeFrom="page">
              <wp:posOffset>4112895</wp:posOffset>
            </wp:positionH>
            <wp:positionV relativeFrom="paragraph">
              <wp:posOffset>9310</wp:posOffset>
            </wp:positionV>
            <wp:extent cx="2510154" cy="1530350"/>
            <wp:effectExtent l="0" t="0" r="0" b="0"/>
            <wp:wrapNone/>
            <wp:docPr id="9" name="image5.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2510154" cy="1530350"/>
                    </a:xfrm>
                    <a:prstGeom prst="rect">
                      <a:avLst/>
                    </a:prstGeom>
                  </pic:spPr>
                </pic:pic>
              </a:graphicData>
            </a:graphic>
          </wp:anchor>
        </w:drawing>
      </w:r>
      <w:r>
        <w:t>The</w:t>
      </w:r>
      <w:r>
        <w:rPr>
          <w:spacing w:val="-2"/>
        </w:rPr>
        <w:t xml:space="preserve"> </w:t>
      </w:r>
      <w:r>
        <w:t>first</w:t>
      </w:r>
      <w:r>
        <w:rPr>
          <w:spacing w:val="-1"/>
        </w:rPr>
        <w:t xml:space="preserve"> </w:t>
      </w:r>
      <w:r>
        <w:t>page</w:t>
      </w:r>
      <w:r>
        <w:rPr>
          <w:spacing w:val="-3"/>
        </w:rPr>
        <w:t xml:space="preserve"> </w:t>
      </w:r>
      <w:r>
        <w:t>you</w:t>
      </w:r>
      <w:r>
        <w:rPr>
          <w:spacing w:val="-1"/>
        </w:rPr>
        <w:t xml:space="preserve"> </w:t>
      </w:r>
      <w:r>
        <w:t>see</w:t>
      </w:r>
      <w:r>
        <w:rPr>
          <w:spacing w:val="-2"/>
        </w:rPr>
        <w:t xml:space="preserve"> </w:t>
      </w:r>
      <w:r>
        <w:t>when</w:t>
      </w:r>
      <w:r>
        <w:rPr>
          <w:spacing w:val="-1"/>
        </w:rPr>
        <w:t xml:space="preserve"> </w:t>
      </w:r>
      <w:r>
        <w:t>you</w:t>
      </w:r>
      <w:r>
        <w:rPr>
          <w:spacing w:val="-1"/>
        </w:rPr>
        <w:t xml:space="preserve"> </w:t>
      </w:r>
      <w:r>
        <w:t>run</w:t>
      </w:r>
      <w:r>
        <w:rPr>
          <w:spacing w:val="-1"/>
        </w:rPr>
        <w:t xml:space="preserve"> </w:t>
      </w:r>
      <w:r>
        <w:t>Pantheon</w:t>
      </w:r>
      <w:r>
        <w:rPr>
          <w:spacing w:val="-1"/>
        </w:rPr>
        <w:t xml:space="preserve"> </w:t>
      </w:r>
      <w:r>
        <w:rPr>
          <w:spacing w:val="-4"/>
        </w:rPr>
        <w:t>will</w:t>
      </w:r>
      <w:r>
        <w:tab/>
      </w:r>
      <w:r>
        <w:rPr>
          <w:spacing w:val="-4"/>
        </w:rPr>
        <w:t>look</w:t>
      </w:r>
    </w:p>
    <w:p w14:paraId="62C4FD52" w14:textId="77777777" w:rsidR="00AE379B" w:rsidRDefault="00000000">
      <w:pPr>
        <w:pStyle w:val="BodyText"/>
        <w:tabs>
          <w:tab w:val="left" w:pos="9628"/>
        </w:tabs>
        <w:ind w:right="303"/>
      </w:pPr>
      <w:r>
        <w:t>something like the figure on the right. If you are using</w:t>
      </w:r>
      <w:r>
        <w:tab/>
      </w:r>
      <w:r>
        <w:rPr>
          <w:spacing w:val="-4"/>
        </w:rPr>
        <w:t xml:space="preserve">Mac </w:t>
      </w:r>
      <w:r>
        <w:t>or Linux the colours might be different.</w:t>
      </w:r>
    </w:p>
    <w:p w14:paraId="3A370F54" w14:textId="77777777" w:rsidR="00AE379B" w:rsidRDefault="00000000">
      <w:pPr>
        <w:pStyle w:val="BodyText"/>
        <w:ind w:left="401"/>
      </w:pPr>
      <w:r>
        <w:t>This</w:t>
      </w:r>
      <w:r>
        <w:rPr>
          <w:spacing w:val="-4"/>
        </w:rPr>
        <w:t xml:space="preserve"> </w:t>
      </w:r>
      <w:r>
        <w:t>is</w:t>
      </w:r>
      <w:r>
        <w:rPr>
          <w:spacing w:val="-3"/>
        </w:rPr>
        <w:t xml:space="preserve"> </w:t>
      </w:r>
      <w:r>
        <w:t>the</w:t>
      </w:r>
      <w:r>
        <w:rPr>
          <w:spacing w:val="-3"/>
        </w:rPr>
        <w:t xml:space="preserve"> </w:t>
      </w:r>
      <w:r>
        <w:rPr>
          <w:color w:val="000000"/>
          <w:shd w:val="clear" w:color="auto" w:fill="FFFF00"/>
        </w:rPr>
        <w:t>“Database”</w:t>
      </w:r>
      <w:r>
        <w:rPr>
          <w:color w:val="000000"/>
          <w:spacing w:val="-4"/>
          <w:shd w:val="clear" w:color="auto" w:fill="FFFF00"/>
        </w:rPr>
        <w:t xml:space="preserve"> page</w:t>
      </w:r>
      <w:r>
        <w:rPr>
          <w:color w:val="000000"/>
          <w:spacing w:val="-4"/>
        </w:rPr>
        <w:t>.</w:t>
      </w:r>
    </w:p>
    <w:p w14:paraId="6D53C980" w14:textId="77777777" w:rsidR="00AE379B" w:rsidRDefault="00000000">
      <w:pPr>
        <w:pStyle w:val="BodyText"/>
        <w:tabs>
          <w:tab w:val="left" w:pos="9628"/>
        </w:tabs>
        <w:ind w:right="215" w:firstLine="283"/>
      </w:pPr>
      <w:r>
        <w:t>Here you can specify the database file to use. This</w:t>
      </w:r>
      <w:r>
        <w:tab/>
        <w:t>is</w:t>
      </w:r>
      <w:r>
        <w:rPr>
          <w:spacing w:val="-15"/>
        </w:rPr>
        <w:t xml:space="preserve"> </w:t>
      </w:r>
      <w:r>
        <w:t>the excel file that is described above.</w:t>
      </w:r>
    </w:p>
    <w:p w14:paraId="42663859" w14:textId="77777777" w:rsidR="00AE379B" w:rsidRDefault="00000000">
      <w:pPr>
        <w:pStyle w:val="BodyText"/>
        <w:tabs>
          <w:tab w:val="left" w:pos="9628"/>
        </w:tabs>
        <w:ind w:right="157" w:firstLine="283"/>
      </w:pPr>
      <w:r>
        <w:t>You can also specify the database numbers to use.</w:t>
      </w:r>
      <w:r>
        <w:tab/>
      </w:r>
      <w:r>
        <w:rPr>
          <w:spacing w:val="-2"/>
        </w:rPr>
        <w:t xml:space="preserve">These </w:t>
      </w:r>
      <w:r>
        <w:t>are the entries in the database. The numbers you enter</w:t>
      </w:r>
    </w:p>
    <w:p w14:paraId="668C8A1E" w14:textId="77777777" w:rsidR="00AE379B" w:rsidRDefault="00000000">
      <w:pPr>
        <w:pStyle w:val="BodyText"/>
      </w:pPr>
      <w:r>
        <w:t>correspond</w:t>
      </w:r>
      <w:r>
        <w:rPr>
          <w:spacing w:val="-2"/>
        </w:rPr>
        <w:t xml:space="preserve"> </w:t>
      </w:r>
      <w:r>
        <w:t>to</w:t>
      </w:r>
      <w:r>
        <w:rPr>
          <w:spacing w:val="-1"/>
        </w:rPr>
        <w:t xml:space="preserve"> </w:t>
      </w:r>
      <w:r>
        <w:t>the</w:t>
      </w:r>
      <w:r>
        <w:rPr>
          <w:spacing w:val="-2"/>
        </w:rPr>
        <w:t xml:space="preserve"> </w:t>
      </w:r>
      <w:r>
        <w:t>numbers</w:t>
      </w:r>
      <w:r>
        <w:rPr>
          <w:spacing w:val="-1"/>
        </w:rPr>
        <w:t xml:space="preserve"> </w:t>
      </w:r>
      <w:r>
        <w:t>in</w:t>
      </w:r>
      <w:r>
        <w:rPr>
          <w:spacing w:val="-1"/>
        </w:rPr>
        <w:t xml:space="preserve"> </w:t>
      </w:r>
      <w:r>
        <w:t>the</w:t>
      </w:r>
      <w:r>
        <w:rPr>
          <w:spacing w:val="-1"/>
        </w:rPr>
        <w:t xml:space="preserve"> </w:t>
      </w:r>
      <w:r>
        <w:t>first</w:t>
      </w:r>
      <w:r>
        <w:rPr>
          <w:spacing w:val="-1"/>
        </w:rPr>
        <w:t xml:space="preserve"> </w:t>
      </w:r>
      <w:r>
        <w:t>column</w:t>
      </w:r>
      <w:r>
        <w:rPr>
          <w:spacing w:val="-1"/>
        </w:rPr>
        <w:t xml:space="preserve"> </w:t>
      </w:r>
      <w:r>
        <w:t>of</w:t>
      </w:r>
      <w:r>
        <w:rPr>
          <w:spacing w:val="-1"/>
        </w:rPr>
        <w:t xml:space="preserve"> </w:t>
      </w:r>
      <w:r>
        <w:rPr>
          <w:spacing w:val="-5"/>
        </w:rPr>
        <w:t>the</w:t>
      </w:r>
    </w:p>
    <w:p w14:paraId="389B8E4B" w14:textId="77777777" w:rsidR="00AE379B" w:rsidRDefault="00000000">
      <w:pPr>
        <w:pStyle w:val="BodyText"/>
        <w:ind w:right="298"/>
      </w:pPr>
      <w:r>
        <w:t>database</w:t>
      </w:r>
      <w:r>
        <w:rPr>
          <w:spacing w:val="-2"/>
        </w:rPr>
        <w:t xml:space="preserve"> </w:t>
      </w:r>
      <w:r>
        <w:t>file,</w:t>
      </w:r>
      <w:r>
        <w:rPr>
          <w:spacing w:val="-3"/>
        </w:rPr>
        <w:t xml:space="preserve"> </w:t>
      </w:r>
      <w:r>
        <w:t>not</w:t>
      </w:r>
      <w:r>
        <w:rPr>
          <w:spacing w:val="-3"/>
        </w:rPr>
        <w:t xml:space="preserve"> </w:t>
      </w:r>
      <w:r>
        <w:t>the</w:t>
      </w:r>
      <w:r>
        <w:rPr>
          <w:spacing w:val="-4"/>
        </w:rPr>
        <w:t xml:space="preserve"> </w:t>
      </w:r>
      <w:r>
        <w:t>row</w:t>
      </w:r>
      <w:r>
        <w:rPr>
          <w:spacing w:val="-3"/>
        </w:rPr>
        <w:t xml:space="preserve"> </w:t>
      </w:r>
      <w:r>
        <w:t>numbers.</w:t>
      </w:r>
      <w:r>
        <w:rPr>
          <w:spacing w:val="-1"/>
        </w:rPr>
        <w:t xml:space="preserve"> </w:t>
      </w:r>
      <w:r>
        <w:t>You</w:t>
      </w:r>
      <w:r>
        <w:rPr>
          <w:spacing w:val="-3"/>
        </w:rPr>
        <w:t xml:space="preserve"> </w:t>
      </w:r>
      <w:r>
        <w:t>can</w:t>
      </w:r>
      <w:r>
        <w:rPr>
          <w:spacing w:val="-1"/>
        </w:rPr>
        <w:t xml:space="preserve"> </w:t>
      </w:r>
      <w:r>
        <w:t>enter</w:t>
      </w:r>
      <w:r>
        <w:rPr>
          <w:spacing w:val="-3"/>
        </w:rPr>
        <w:t xml:space="preserve"> </w:t>
      </w:r>
      <w:r>
        <w:t>numbers</w:t>
      </w:r>
      <w:r>
        <w:rPr>
          <w:spacing w:val="-3"/>
        </w:rPr>
        <w:t xml:space="preserve"> </w:t>
      </w:r>
      <w:r>
        <w:t>separated</w:t>
      </w:r>
      <w:r>
        <w:rPr>
          <w:spacing w:val="-3"/>
        </w:rPr>
        <w:t xml:space="preserve"> </w:t>
      </w:r>
      <w:r>
        <w:t>by</w:t>
      </w:r>
      <w:r>
        <w:rPr>
          <w:spacing w:val="-3"/>
        </w:rPr>
        <w:t xml:space="preserve"> </w:t>
      </w:r>
      <w:r>
        <w:t>commas,</w:t>
      </w:r>
      <w:r>
        <w:rPr>
          <w:spacing w:val="-3"/>
        </w:rPr>
        <w:t xml:space="preserve"> </w:t>
      </w:r>
      <w:r>
        <w:t>or</w:t>
      </w:r>
      <w:r>
        <w:rPr>
          <w:spacing w:val="-3"/>
        </w:rPr>
        <w:t xml:space="preserve"> </w:t>
      </w:r>
      <w:r>
        <w:t>as</w:t>
      </w:r>
      <w:r>
        <w:rPr>
          <w:spacing w:val="-3"/>
        </w:rPr>
        <w:t xml:space="preserve"> </w:t>
      </w:r>
      <w:r>
        <w:t>ranges,</w:t>
      </w:r>
      <w:r>
        <w:rPr>
          <w:spacing w:val="-3"/>
        </w:rPr>
        <w:t xml:space="preserve"> </w:t>
      </w:r>
      <w:r>
        <w:t>with</w:t>
      </w:r>
      <w:r>
        <w:rPr>
          <w:spacing w:val="-3"/>
        </w:rPr>
        <w:t xml:space="preserve"> </w:t>
      </w:r>
      <w:r>
        <w:t>the first and last number in the range separated by a colon (i.e. 0:10). You can also enter multiple ranges separated by commas. If you enter</w:t>
      </w:r>
      <w:r>
        <w:rPr>
          <w:spacing w:val="-1"/>
        </w:rPr>
        <w:t xml:space="preserve"> </w:t>
      </w:r>
      <w:r>
        <w:t>the word “all” and hit the submit button, every entry in the database file will be listed.</w:t>
      </w:r>
    </w:p>
    <w:p w14:paraId="42AEB494" w14:textId="77777777" w:rsidR="00AE379B" w:rsidRDefault="00000000">
      <w:pPr>
        <w:pStyle w:val="BodyText"/>
        <w:spacing w:before="1"/>
        <w:ind w:right="298" w:firstLine="283"/>
      </w:pPr>
      <w:r>
        <w:t>You</w:t>
      </w:r>
      <w:r>
        <w:rPr>
          <w:spacing w:val="-2"/>
        </w:rPr>
        <w:t xml:space="preserve"> </w:t>
      </w:r>
      <w:r>
        <w:t>can</w:t>
      </w:r>
      <w:r>
        <w:rPr>
          <w:spacing w:val="-2"/>
        </w:rPr>
        <w:t xml:space="preserve"> </w:t>
      </w:r>
      <w:r>
        <w:t>save</w:t>
      </w:r>
      <w:r>
        <w:rPr>
          <w:spacing w:val="-3"/>
        </w:rPr>
        <w:t xml:space="preserve"> </w:t>
      </w:r>
      <w:r>
        <w:t>a</w:t>
      </w:r>
      <w:r>
        <w:rPr>
          <w:spacing w:val="-3"/>
        </w:rPr>
        <w:t xml:space="preserve"> </w:t>
      </w:r>
      <w:r>
        <w:t>list</w:t>
      </w:r>
      <w:r>
        <w:rPr>
          <w:spacing w:val="-2"/>
        </w:rPr>
        <w:t xml:space="preserve"> </w:t>
      </w:r>
      <w:r>
        <w:t>of</w:t>
      </w:r>
      <w:r>
        <w:rPr>
          <w:spacing w:val="-2"/>
        </w:rPr>
        <w:t xml:space="preserve"> </w:t>
      </w:r>
      <w:r>
        <w:t>database</w:t>
      </w:r>
      <w:r>
        <w:rPr>
          <w:spacing w:val="-3"/>
        </w:rPr>
        <w:t xml:space="preserve"> </w:t>
      </w:r>
      <w:r>
        <w:t>entry</w:t>
      </w:r>
      <w:r>
        <w:rPr>
          <w:spacing w:val="-2"/>
        </w:rPr>
        <w:t xml:space="preserve"> </w:t>
      </w:r>
      <w:r>
        <w:t>numbers,</w:t>
      </w:r>
      <w:r>
        <w:rPr>
          <w:spacing w:val="-2"/>
        </w:rPr>
        <w:t xml:space="preserve"> </w:t>
      </w:r>
      <w:r>
        <w:t>or</w:t>
      </w:r>
      <w:r>
        <w:rPr>
          <w:spacing w:val="-2"/>
        </w:rPr>
        <w:t xml:space="preserve"> </w:t>
      </w:r>
      <w:r>
        <w:t>load</w:t>
      </w:r>
      <w:r>
        <w:rPr>
          <w:spacing w:val="-2"/>
        </w:rPr>
        <w:t xml:space="preserve"> </w:t>
      </w:r>
      <w:r>
        <w:t>a</w:t>
      </w:r>
      <w:r>
        <w:rPr>
          <w:spacing w:val="-3"/>
        </w:rPr>
        <w:t xml:space="preserve"> </w:t>
      </w:r>
      <w:r>
        <w:t>previously</w:t>
      </w:r>
      <w:r>
        <w:rPr>
          <w:spacing w:val="-2"/>
        </w:rPr>
        <w:t xml:space="preserve"> </w:t>
      </w:r>
      <w:r>
        <w:t>defined</w:t>
      </w:r>
      <w:r>
        <w:rPr>
          <w:spacing w:val="-1"/>
        </w:rPr>
        <w:t xml:space="preserve"> </w:t>
      </w:r>
      <w:r>
        <w:t>list</w:t>
      </w:r>
      <w:r>
        <w:rPr>
          <w:spacing w:val="-2"/>
        </w:rPr>
        <w:t xml:space="preserve"> </w:t>
      </w:r>
      <w:r>
        <w:t>using</w:t>
      </w:r>
      <w:r>
        <w:rPr>
          <w:spacing w:val="-2"/>
        </w:rPr>
        <w:t xml:space="preserve"> </w:t>
      </w:r>
      <w:r>
        <w:t xml:space="preserve">the </w:t>
      </w:r>
      <w:r>
        <w:rPr>
          <w:color w:val="000000"/>
          <w:shd w:val="clear" w:color="auto" w:fill="00FFFF"/>
        </w:rPr>
        <w:t>“Save”</w:t>
      </w:r>
      <w:r>
        <w:rPr>
          <w:color w:val="000000"/>
          <w:spacing w:val="-3"/>
        </w:rPr>
        <w:t xml:space="preserve"> </w:t>
      </w:r>
      <w:r>
        <w:rPr>
          <w:color w:val="000000"/>
        </w:rPr>
        <w:t xml:space="preserve">and “Load” buttons. You can clear the numbers with the </w:t>
      </w:r>
      <w:r>
        <w:rPr>
          <w:color w:val="000000"/>
          <w:shd w:val="clear" w:color="auto" w:fill="00FFFF"/>
        </w:rPr>
        <w:t>“Clear”</w:t>
      </w:r>
      <w:r>
        <w:rPr>
          <w:color w:val="000000"/>
        </w:rPr>
        <w:t xml:space="preserve"> button.</w:t>
      </w:r>
    </w:p>
    <w:p w14:paraId="435269BB" w14:textId="77777777" w:rsidR="00AE379B" w:rsidRDefault="00000000">
      <w:pPr>
        <w:pStyle w:val="BodyText"/>
        <w:ind w:right="298" w:firstLine="283"/>
      </w:pPr>
      <w:r>
        <w:t>If you want to select a set of data based on features such as a particular study group, or participant characteristics</w:t>
      </w:r>
      <w:r>
        <w:rPr>
          <w:spacing w:val="-3"/>
        </w:rPr>
        <w:t xml:space="preserve"> </w:t>
      </w:r>
      <w:r>
        <w:t>(such</w:t>
      </w:r>
      <w:r>
        <w:rPr>
          <w:spacing w:val="-3"/>
        </w:rPr>
        <w:t xml:space="preserve"> </w:t>
      </w:r>
      <w:r>
        <w:t>as</w:t>
      </w:r>
      <w:r>
        <w:rPr>
          <w:spacing w:val="-4"/>
        </w:rPr>
        <w:t xml:space="preserve"> </w:t>
      </w:r>
      <w:r>
        <w:t>“male”</w:t>
      </w:r>
      <w:r>
        <w:rPr>
          <w:spacing w:val="-4"/>
        </w:rPr>
        <w:t xml:space="preserve"> </w:t>
      </w:r>
      <w:r>
        <w:t>or</w:t>
      </w:r>
      <w:r>
        <w:rPr>
          <w:spacing w:val="-3"/>
        </w:rPr>
        <w:t xml:space="preserve"> </w:t>
      </w:r>
      <w:r>
        <w:t>“female”</w:t>
      </w:r>
      <w:r>
        <w:rPr>
          <w:spacing w:val="-4"/>
        </w:rPr>
        <w:t xml:space="preserve"> </w:t>
      </w:r>
      <w:r>
        <w:t>if</w:t>
      </w:r>
      <w:r>
        <w:rPr>
          <w:spacing w:val="-3"/>
        </w:rPr>
        <w:t xml:space="preserve"> </w:t>
      </w:r>
      <w:r>
        <w:t>you</w:t>
      </w:r>
      <w:r>
        <w:rPr>
          <w:spacing w:val="-2"/>
        </w:rPr>
        <w:t xml:space="preserve"> </w:t>
      </w:r>
      <w:r>
        <w:t>have</w:t>
      </w:r>
      <w:r>
        <w:rPr>
          <w:spacing w:val="-4"/>
        </w:rPr>
        <w:t xml:space="preserve"> </w:t>
      </w:r>
      <w:r>
        <w:t>entered</w:t>
      </w:r>
      <w:r>
        <w:rPr>
          <w:spacing w:val="-3"/>
        </w:rPr>
        <w:t xml:space="preserve"> </w:t>
      </w:r>
      <w:r>
        <w:t>these)</w:t>
      </w:r>
      <w:r>
        <w:rPr>
          <w:spacing w:val="-3"/>
        </w:rPr>
        <w:t xml:space="preserve"> </w:t>
      </w:r>
      <w:r>
        <w:t>then</w:t>
      </w:r>
      <w:r>
        <w:rPr>
          <w:spacing w:val="-1"/>
        </w:rPr>
        <w:t xml:space="preserve"> </w:t>
      </w:r>
      <w:r>
        <w:t>you</w:t>
      </w:r>
      <w:r>
        <w:rPr>
          <w:spacing w:val="-3"/>
        </w:rPr>
        <w:t xml:space="preserve"> </w:t>
      </w:r>
      <w:r>
        <w:t>can</w:t>
      </w:r>
      <w:r>
        <w:rPr>
          <w:spacing w:val="-3"/>
        </w:rPr>
        <w:t xml:space="preserve"> </w:t>
      </w:r>
      <w:r>
        <w:t>select</w:t>
      </w:r>
      <w:r>
        <w:rPr>
          <w:spacing w:val="-3"/>
        </w:rPr>
        <w:t xml:space="preserve"> </w:t>
      </w:r>
      <w:r>
        <w:t>the</w:t>
      </w:r>
      <w:r>
        <w:rPr>
          <w:spacing w:val="-4"/>
        </w:rPr>
        <w:t xml:space="preserve"> </w:t>
      </w:r>
      <w:r>
        <w:t>column</w:t>
      </w:r>
      <w:r>
        <w:rPr>
          <w:spacing w:val="-3"/>
        </w:rPr>
        <w:t xml:space="preserve"> </w:t>
      </w:r>
      <w:r>
        <w:t xml:space="preserve">in the database file with the </w:t>
      </w:r>
      <w:r>
        <w:rPr>
          <w:color w:val="000000"/>
          <w:shd w:val="clear" w:color="auto" w:fill="00FFFF"/>
        </w:rPr>
        <w:t>“Keyword”</w:t>
      </w:r>
      <w:r>
        <w:rPr>
          <w:color w:val="000000"/>
        </w:rPr>
        <w:t xml:space="preserve"> pull-down menu. The set of choices that you have in that column are then listed in the </w:t>
      </w:r>
      <w:r>
        <w:rPr>
          <w:color w:val="000000"/>
          <w:shd w:val="clear" w:color="auto" w:fill="00FFFF"/>
        </w:rPr>
        <w:t>“Value”</w:t>
      </w:r>
      <w:r>
        <w:rPr>
          <w:color w:val="000000"/>
        </w:rPr>
        <w:t xml:space="preserve"> pull-down menu, and you can pick your search value from this menu.</w:t>
      </w:r>
    </w:p>
    <w:p w14:paraId="4BAF0E37" w14:textId="77777777" w:rsidR="00AE379B" w:rsidRDefault="00000000">
      <w:pPr>
        <w:pStyle w:val="BodyText"/>
      </w:pPr>
      <w:r>
        <w:t xml:space="preserve">When you have made your choice, select the </w:t>
      </w:r>
      <w:r>
        <w:rPr>
          <w:color w:val="000000"/>
          <w:shd w:val="clear" w:color="auto" w:fill="00FFFF"/>
        </w:rPr>
        <w:t>“Run Search”</w:t>
      </w:r>
      <w:r>
        <w:rPr>
          <w:color w:val="000000"/>
        </w:rPr>
        <w:t xml:space="preserve"> button, and the corresponding entries in the database</w:t>
      </w:r>
      <w:r>
        <w:rPr>
          <w:color w:val="000000"/>
          <w:spacing w:val="-3"/>
        </w:rPr>
        <w:t xml:space="preserve"> </w:t>
      </w:r>
      <w:r>
        <w:rPr>
          <w:color w:val="000000"/>
        </w:rPr>
        <w:t>will</w:t>
      </w:r>
      <w:r>
        <w:rPr>
          <w:color w:val="000000"/>
          <w:spacing w:val="-2"/>
        </w:rPr>
        <w:t xml:space="preserve"> </w:t>
      </w:r>
      <w:r>
        <w:rPr>
          <w:color w:val="000000"/>
        </w:rPr>
        <w:t>be</w:t>
      </w:r>
      <w:r>
        <w:rPr>
          <w:color w:val="000000"/>
          <w:spacing w:val="-3"/>
        </w:rPr>
        <w:t xml:space="preserve"> </w:t>
      </w:r>
      <w:r>
        <w:rPr>
          <w:color w:val="000000"/>
        </w:rPr>
        <w:t>listed</w:t>
      </w:r>
      <w:r>
        <w:rPr>
          <w:color w:val="000000"/>
          <w:spacing w:val="-2"/>
        </w:rPr>
        <w:t xml:space="preserve"> </w:t>
      </w:r>
      <w:r>
        <w:rPr>
          <w:color w:val="000000"/>
        </w:rPr>
        <w:t>in</w:t>
      </w:r>
      <w:r>
        <w:rPr>
          <w:color w:val="000000"/>
          <w:spacing w:val="-1"/>
        </w:rPr>
        <w:t xml:space="preserve"> </w:t>
      </w:r>
      <w:r>
        <w:rPr>
          <w:color w:val="000000"/>
        </w:rPr>
        <w:t>the</w:t>
      </w:r>
      <w:r>
        <w:rPr>
          <w:color w:val="000000"/>
          <w:spacing w:val="-1"/>
        </w:rPr>
        <w:t xml:space="preserve"> </w:t>
      </w:r>
      <w:r>
        <w:rPr>
          <w:color w:val="000000"/>
          <w:shd w:val="clear" w:color="auto" w:fill="00FFFF"/>
        </w:rPr>
        <w:t>“Database</w:t>
      </w:r>
      <w:r>
        <w:rPr>
          <w:color w:val="000000"/>
          <w:spacing w:val="-3"/>
          <w:shd w:val="clear" w:color="auto" w:fill="00FFFF"/>
        </w:rPr>
        <w:t xml:space="preserve"> </w:t>
      </w:r>
      <w:r>
        <w:rPr>
          <w:color w:val="000000"/>
          <w:shd w:val="clear" w:color="auto" w:fill="00FFFF"/>
        </w:rPr>
        <w:t>numbers”</w:t>
      </w:r>
      <w:r>
        <w:rPr>
          <w:color w:val="000000"/>
          <w:spacing w:val="-1"/>
        </w:rPr>
        <w:t xml:space="preserve"> </w:t>
      </w:r>
      <w:r>
        <w:rPr>
          <w:color w:val="000000"/>
        </w:rPr>
        <w:t>entry</w:t>
      </w:r>
      <w:r>
        <w:rPr>
          <w:color w:val="000000"/>
          <w:spacing w:val="-2"/>
        </w:rPr>
        <w:t xml:space="preserve"> </w:t>
      </w:r>
      <w:r>
        <w:rPr>
          <w:color w:val="000000"/>
        </w:rPr>
        <w:t>box,</w:t>
      </w:r>
      <w:r>
        <w:rPr>
          <w:color w:val="000000"/>
          <w:spacing w:val="-2"/>
        </w:rPr>
        <w:t xml:space="preserve"> </w:t>
      </w:r>
      <w:r>
        <w:rPr>
          <w:color w:val="000000"/>
        </w:rPr>
        <w:t>and</w:t>
      </w:r>
      <w:r>
        <w:rPr>
          <w:color w:val="000000"/>
          <w:spacing w:val="-2"/>
        </w:rPr>
        <w:t xml:space="preserve"> </w:t>
      </w:r>
      <w:r>
        <w:rPr>
          <w:color w:val="000000"/>
        </w:rPr>
        <w:t>you</w:t>
      </w:r>
      <w:r>
        <w:rPr>
          <w:color w:val="000000"/>
          <w:spacing w:val="-2"/>
        </w:rPr>
        <w:t xml:space="preserve"> </w:t>
      </w:r>
      <w:r>
        <w:rPr>
          <w:color w:val="000000"/>
        </w:rPr>
        <w:t>will</w:t>
      </w:r>
      <w:r>
        <w:rPr>
          <w:color w:val="000000"/>
          <w:spacing w:val="-2"/>
        </w:rPr>
        <w:t xml:space="preserve"> </w:t>
      </w:r>
      <w:r>
        <w:rPr>
          <w:color w:val="000000"/>
        </w:rPr>
        <w:t>be</w:t>
      </w:r>
      <w:r>
        <w:rPr>
          <w:color w:val="000000"/>
          <w:spacing w:val="-3"/>
        </w:rPr>
        <w:t xml:space="preserve"> </w:t>
      </w:r>
      <w:r>
        <w:rPr>
          <w:color w:val="000000"/>
        </w:rPr>
        <w:t>prompted</w:t>
      </w:r>
      <w:r>
        <w:rPr>
          <w:color w:val="000000"/>
          <w:spacing w:val="-3"/>
        </w:rPr>
        <w:t xml:space="preserve"> </w:t>
      </w:r>
      <w:r>
        <w:rPr>
          <w:color w:val="000000"/>
        </w:rPr>
        <w:t>to</w:t>
      </w:r>
      <w:r>
        <w:rPr>
          <w:color w:val="000000"/>
          <w:spacing w:val="-2"/>
        </w:rPr>
        <w:t xml:space="preserve"> </w:t>
      </w:r>
      <w:r>
        <w:rPr>
          <w:color w:val="000000"/>
        </w:rPr>
        <w:t>specify</w:t>
      </w:r>
      <w:r>
        <w:rPr>
          <w:color w:val="000000"/>
          <w:spacing w:val="-1"/>
        </w:rPr>
        <w:t xml:space="preserve"> </w:t>
      </w:r>
      <w:r>
        <w:rPr>
          <w:color w:val="000000"/>
        </w:rPr>
        <w:t>a</w:t>
      </w:r>
      <w:r>
        <w:rPr>
          <w:color w:val="000000"/>
          <w:spacing w:val="-3"/>
        </w:rPr>
        <w:t xml:space="preserve"> </w:t>
      </w:r>
      <w:r>
        <w:rPr>
          <w:color w:val="000000"/>
        </w:rPr>
        <w:t>name for saving the list.</w:t>
      </w:r>
    </w:p>
    <w:p w14:paraId="15C1214F" w14:textId="77777777" w:rsidR="00AE379B" w:rsidRDefault="00000000">
      <w:pPr>
        <w:pStyle w:val="BodyText"/>
        <w:spacing w:before="1"/>
        <w:ind w:right="298" w:firstLine="283"/>
      </w:pPr>
      <w:r>
        <w:t>You</w:t>
      </w:r>
      <w:r>
        <w:rPr>
          <w:spacing w:val="-3"/>
        </w:rPr>
        <w:t xml:space="preserve"> </w:t>
      </w:r>
      <w:r>
        <w:t>can</w:t>
      </w:r>
      <w:r>
        <w:rPr>
          <w:spacing w:val="-3"/>
        </w:rPr>
        <w:t xml:space="preserve"> </w:t>
      </w:r>
      <w:r>
        <w:t>choose</w:t>
      </w:r>
      <w:r>
        <w:rPr>
          <w:spacing w:val="-4"/>
        </w:rPr>
        <w:t xml:space="preserve"> </w:t>
      </w:r>
      <w:r>
        <w:t>a</w:t>
      </w:r>
      <w:r>
        <w:rPr>
          <w:spacing w:val="-4"/>
        </w:rPr>
        <w:t xml:space="preserve"> </w:t>
      </w:r>
      <w:r>
        <w:t>value</w:t>
      </w:r>
      <w:r>
        <w:rPr>
          <w:spacing w:val="-3"/>
        </w:rPr>
        <w:t xml:space="preserve"> </w:t>
      </w:r>
      <w:r>
        <w:t>for</w:t>
      </w:r>
      <w:r>
        <w:rPr>
          <w:spacing w:val="-3"/>
        </w:rPr>
        <w:t xml:space="preserve"> </w:t>
      </w:r>
      <w:r>
        <w:t>multiple</w:t>
      </w:r>
      <w:r>
        <w:rPr>
          <w:spacing w:val="-4"/>
        </w:rPr>
        <w:t xml:space="preserve"> </w:t>
      </w:r>
      <w:r>
        <w:t>Keyword</w:t>
      </w:r>
      <w:r>
        <w:rPr>
          <w:spacing w:val="-3"/>
        </w:rPr>
        <w:t xml:space="preserve"> </w:t>
      </w:r>
      <w:r>
        <w:t>choices,</w:t>
      </w:r>
      <w:r>
        <w:rPr>
          <w:spacing w:val="-3"/>
        </w:rPr>
        <w:t xml:space="preserve"> </w:t>
      </w:r>
      <w:r>
        <w:t>and</w:t>
      </w:r>
      <w:r>
        <w:rPr>
          <w:spacing w:val="-3"/>
        </w:rPr>
        <w:t xml:space="preserve"> </w:t>
      </w:r>
      <w:r>
        <w:t>you</w:t>
      </w:r>
      <w:r>
        <w:rPr>
          <w:spacing w:val="-3"/>
        </w:rPr>
        <w:t xml:space="preserve"> </w:t>
      </w:r>
      <w:r>
        <w:t>can</w:t>
      </w:r>
      <w:r>
        <w:rPr>
          <w:spacing w:val="-3"/>
        </w:rPr>
        <w:t xml:space="preserve"> </w:t>
      </w:r>
      <w:r>
        <w:t>also</w:t>
      </w:r>
      <w:r>
        <w:rPr>
          <w:spacing w:val="-3"/>
        </w:rPr>
        <w:t xml:space="preserve"> </w:t>
      </w:r>
      <w:r>
        <w:t>clear</w:t>
      </w:r>
      <w:r>
        <w:rPr>
          <w:spacing w:val="-3"/>
        </w:rPr>
        <w:t xml:space="preserve"> </w:t>
      </w:r>
      <w:r>
        <w:t>the</w:t>
      </w:r>
      <w:r>
        <w:rPr>
          <w:spacing w:val="-5"/>
        </w:rPr>
        <w:t xml:space="preserve"> </w:t>
      </w:r>
      <w:r>
        <w:t>set</w:t>
      </w:r>
      <w:r>
        <w:rPr>
          <w:spacing w:val="-3"/>
        </w:rPr>
        <w:t xml:space="preserve"> </w:t>
      </w:r>
      <w:r>
        <w:t>of</w:t>
      </w:r>
      <w:r>
        <w:rPr>
          <w:spacing w:val="-3"/>
        </w:rPr>
        <w:t xml:space="preserve"> </w:t>
      </w:r>
      <w:r>
        <w:t>Keywords using the “Clear Search” button.</w:t>
      </w:r>
    </w:p>
    <w:p w14:paraId="2D27988F" w14:textId="77777777" w:rsidR="00AE379B" w:rsidRDefault="00000000">
      <w:pPr>
        <w:pStyle w:val="BodyText"/>
        <w:ind w:right="298" w:firstLine="283"/>
      </w:pPr>
      <w:r>
        <w:t>The</w:t>
      </w:r>
      <w:r>
        <w:rPr>
          <w:spacing w:val="-5"/>
        </w:rPr>
        <w:t xml:space="preserve"> </w:t>
      </w:r>
      <w:r>
        <w:t>database</w:t>
      </w:r>
      <w:r>
        <w:rPr>
          <w:spacing w:val="-4"/>
        </w:rPr>
        <w:t xml:space="preserve"> </w:t>
      </w:r>
      <w:r>
        <w:t>entry</w:t>
      </w:r>
      <w:r>
        <w:rPr>
          <w:spacing w:val="-3"/>
        </w:rPr>
        <w:t xml:space="preserve"> </w:t>
      </w:r>
      <w:r>
        <w:t>numbers</w:t>
      </w:r>
      <w:r>
        <w:rPr>
          <w:spacing w:val="-3"/>
        </w:rPr>
        <w:t xml:space="preserve"> </w:t>
      </w:r>
      <w:r>
        <w:t>that</w:t>
      </w:r>
      <w:r>
        <w:rPr>
          <w:spacing w:val="-3"/>
        </w:rPr>
        <w:t xml:space="preserve"> </w:t>
      </w:r>
      <w:r>
        <w:t>are</w:t>
      </w:r>
      <w:r>
        <w:rPr>
          <w:spacing w:val="-4"/>
        </w:rPr>
        <w:t xml:space="preserve"> </w:t>
      </w:r>
      <w:r>
        <w:t>listed</w:t>
      </w:r>
      <w:r>
        <w:rPr>
          <w:spacing w:val="-3"/>
        </w:rPr>
        <w:t xml:space="preserve"> </w:t>
      </w:r>
      <w:r>
        <w:t>in</w:t>
      </w:r>
      <w:r>
        <w:rPr>
          <w:spacing w:val="-3"/>
        </w:rPr>
        <w:t xml:space="preserve"> </w:t>
      </w:r>
      <w:r>
        <w:t>the</w:t>
      </w:r>
      <w:r>
        <w:rPr>
          <w:spacing w:val="-2"/>
        </w:rPr>
        <w:t xml:space="preserve"> </w:t>
      </w:r>
      <w:r>
        <w:rPr>
          <w:color w:val="000000"/>
          <w:shd w:val="clear" w:color="auto" w:fill="00FFFF"/>
        </w:rPr>
        <w:t>“Database</w:t>
      </w:r>
      <w:r>
        <w:rPr>
          <w:color w:val="000000"/>
          <w:spacing w:val="-4"/>
          <w:shd w:val="clear" w:color="auto" w:fill="00FFFF"/>
        </w:rPr>
        <w:t xml:space="preserve"> </w:t>
      </w:r>
      <w:r>
        <w:rPr>
          <w:color w:val="000000"/>
          <w:shd w:val="clear" w:color="auto" w:fill="00FFFF"/>
        </w:rPr>
        <w:t>numbers”</w:t>
      </w:r>
      <w:r>
        <w:rPr>
          <w:color w:val="000000"/>
          <w:spacing w:val="-2"/>
        </w:rPr>
        <w:t xml:space="preserve"> </w:t>
      </w:r>
      <w:r>
        <w:rPr>
          <w:color w:val="000000"/>
        </w:rPr>
        <w:t>entry</w:t>
      </w:r>
      <w:r>
        <w:rPr>
          <w:color w:val="000000"/>
          <w:spacing w:val="-2"/>
        </w:rPr>
        <w:t xml:space="preserve"> </w:t>
      </w:r>
      <w:r>
        <w:rPr>
          <w:color w:val="000000"/>
        </w:rPr>
        <w:t>box</w:t>
      </w:r>
      <w:r>
        <w:rPr>
          <w:color w:val="000000"/>
          <w:spacing w:val="-3"/>
        </w:rPr>
        <w:t xml:space="preserve"> </w:t>
      </w:r>
      <w:r>
        <w:rPr>
          <w:color w:val="000000"/>
        </w:rPr>
        <w:t>show</w:t>
      </w:r>
      <w:r>
        <w:rPr>
          <w:color w:val="000000"/>
          <w:spacing w:val="-3"/>
        </w:rPr>
        <w:t xml:space="preserve"> </w:t>
      </w:r>
      <w:r>
        <w:rPr>
          <w:color w:val="000000"/>
        </w:rPr>
        <w:t>the</w:t>
      </w:r>
      <w:r>
        <w:rPr>
          <w:color w:val="000000"/>
          <w:spacing w:val="-4"/>
        </w:rPr>
        <w:t xml:space="preserve"> </w:t>
      </w:r>
      <w:r>
        <w:rPr>
          <w:color w:val="000000"/>
        </w:rPr>
        <w:t>data</w:t>
      </w:r>
      <w:r>
        <w:rPr>
          <w:color w:val="000000"/>
          <w:spacing w:val="-3"/>
        </w:rPr>
        <w:t xml:space="preserve"> </w:t>
      </w:r>
      <w:r>
        <w:rPr>
          <w:color w:val="000000"/>
        </w:rPr>
        <w:t>sets that will be used in subsequent steps of pre-processing and data analysis.</w:t>
      </w:r>
    </w:p>
    <w:p w14:paraId="63147D04" w14:textId="77777777" w:rsidR="00AE379B" w:rsidRDefault="00AE379B">
      <w:pPr>
        <w:sectPr w:rsidR="00AE379B">
          <w:pgSz w:w="12240" w:h="15840"/>
          <w:pgMar w:top="1020" w:right="920" w:bottom="1240" w:left="960" w:header="0" w:footer="1005" w:gutter="0"/>
          <w:cols w:space="720"/>
        </w:sectPr>
      </w:pPr>
    </w:p>
    <w:p w14:paraId="240CDED7" w14:textId="77777777" w:rsidR="00AE379B" w:rsidRDefault="00000000">
      <w:pPr>
        <w:pStyle w:val="Heading1"/>
        <w:numPr>
          <w:ilvl w:val="0"/>
          <w:numId w:val="2"/>
        </w:numPr>
        <w:tabs>
          <w:tab w:val="left" w:pos="522"/>
        </w:tabs>
        <w:ind w:left="521" w:hanging="405"/>
        <w:jc w:val="left"/>
      </w:pPr>
      <w:r>
        <w:rPr>
          <w:color w:val="2E5395"/>
        </w:rPr>
        <w:lastRenderedPageBreak/>
        <w:t>Converting</w:t>
      </w:r>
      <w:r>
        <w:rPr>
          <w:color w:val="2E5395"/>
          <w:spacing w:val="-6"/>
        </w:rPr>
        <w:t xml:space="preserve"> </w:t>
      </w:r>
      <w:r>
        <w:rPr>
          <w:color w:val="2E5395"/>
        </w:rPr>
        <w:t>data</w:t>
      </w:r>
      <w:r>
        <w:rPr>
          <w:color w:val="2E5395"/>
          <w:spacing w:val="-2"/>
        </w:rPr>
        <w:t xml:space="preserve"> </w:t>
      </w:r>
      <w:r>
        <w:rPr>
          <w:color w:val="2E5395"/>
        </w:rPr>
        <w:t>to</w:t>
      </w:r>
      <w:r>
        <w:rPr>
          <w:color w:val="2E5395"/>
          <w:spacing w:val="-5"/>
        </w:rPr>
        <w:t xml:space="preserve"> </w:t>
      </w:r>
      <w:r>
        <w:rPr>
          <w:color w:val="2E5395"/>
        </w:rPr>
        <w:t>NIfTI</w:t>
      </w:r>
      <w:r>
        <w:rPr>
          <w:color w:val="2E5395"/>
          <w:spacing w:val="-2"/>
        </w:rPr>
        <w:t xml:space="preserve"> </w:t>
      </w:r>
      <w:r>
        <w:rPr>
          <w:color w:val="2E5395"/>
        </w:rPr>
        <w:t>–</w:t>
      </w:r>
      <w:r>
        <w:rPr>
          <w:color w:val="2E5395"/>
          <w:spacing w:val="-3"/>
        </w:rPr>
        <w:t xml:space="preserve"> </w:t>
      </w:r>
      <w:r>
        <w:rPr>
          <w:color w:val="2E5395"/>
        </w:rPr>
        <w:t>the</w:t>
      </w:r>
      <w:r>
        <w:rPr>
          <w:color w:val="2E5395"/>
          <w:spacing w:val="-3"/>
        </w:rPr>
        <w:t xml:space="preserve"> </w:t>
      </w:r>
      <w:r>
        <w:rPr>
          <w:color w:val="2E5395"/>
        </w:rPr>
        <w:t>“Write</w:t>
      </w:r>
      <w:r>
        <w:rPr>
          <w:color w:val="2E5395"/>
          <w:spacing w:val="-4"/>
        </w:rPr>
        <w:t xml:space="preserve"> </w:t>
      </w:r>
      <w:r>
        <w:rPr>
          <w:color w:val="2E5395"/>
        </w:rPr>
        <w:t>NIfTI”</w:t>
      </w:r>
      <w:r>
        <w:rPr>
          <w:color w:val="2E5395"/>
          <w:spacing w:val="-3"/>
        </w:rPr>
        <w:t xml:space="preserve"> </w:t>
      </w:r>
      <w:r>
        <w:rPr>
          <w:color w:val="2E5395"/>
          <w:spacing w:val="-4"/>
        </w:rPr>
        <w:t>page</w:t>
      </w:r>
    </w:p>
    <w:p w14:paraId="1CCDB686" w14:textId="77777777" w:rsidR="00AE379B" w:rsidRDefault="00000000">
      <w:pPr>
        <w:pStyle w:val="BodyText"/>
        <w:spacing w:before="275"/>
        <w:ind w:right="298" w:firstLine="283"/>
      </w:pPr>
      <w:r>
        <w:t>If</w:t>
      </w:r>
      <w:r>
        <w:rPr>
          <w:spacing w:val="-5"/>
        </w:rPr>
        <w:t xml:space="preserve"> </w:t>
      </w:r>
      <w:r>
        <w:t>your</w:t>
      </w:r>
      <w:r>
        <w:rPr>
          <w:spacing w:val="-4"/>
        </w:rPr>
        <w:t xml:space="preserve"> </w:t>
      </w:r>
      <w:r>
        <w:t>DICOM</w:t>
      </w:r>
      <w:r>
        <w:rPr>
          <w:spacing w:val="-3"/>
        </w:rPr>
        <w:t xml:space="preserve"> </w:t>
      </w:r>
      <w:r>
        <w:t>data</w:t>
      </w:r>
      <w:r>
        <w:rPr>
          <w:spacing w:val="-3"/>
        </w:rPr>
        <w:t xml:space="preserve"> </w:t>
      </w:r>
      <w:r>
        <w:t>files</w:t>
      </w:r>
      <w:r>
        <w:rPr>
          <w:spacing w:val="-1"/>
        </w:rPr>
        <w:t xml:space="preserve"> </w:t>
      </w:r>
      <w:r>
        <w:t>are</w:t>
      </w:r>
      <w:r>
        <w:rPr>
          <w:spacing w:val="-4"/>
        </w:rPr>
        <w:t xml:space="preserve"> </w:t>
      </w:r>
      <w:r>
        <w:t>not</w:t>
      </w:r>
      <w:r>
        <w:rPr>
          <w:spacing w:val="-3"/>
        </w:rPr>
        <w:t xml:space="preserve"> </w:t>
      </w:r>
      <w:r>
        <w:t>already</w:t>
      </w:r>
      <w:r>
        <w:rPr>
          <w:spacing w:val="-3"/>
        </w:rPr>
        <w:t xml:space="preserve"> </w:t>
      </w:r>
      <w:r>
        <w:t>separated</w:t>
      </w:r>
      <w:r>
        <w:rPr>
          <w:spacing w:val="-2"/>
        </w:rPr>
        <w:t xml:space="preserve"> </w:t>
      </w:r>
      <w:r>
        <w:t>into</w:t>
      </w:r>
      <w:r>
        <w:rPr>
          <w:spacing w:val="-3"/>
        </w:rPr>
        <w:t xml:space="preserve"> </w:t>
      </w:r>
      <w:r>
        <w:t>one</w:t>
      </w:r>
      <w:r>
        <w:rPr>
          <w:spacing w:val="-4"/>
        </w:rPr>
        <w:t xml:space="preserve"> </w:t>
      </w:r>
      <w:r>
        <w:t>series</w:t>
      </w:r>
      <w:r>
        <w:rPr>
          <w:spacing w:val="-3"/>
        </w:rPr>
        <w:t xml:space="preserve"> </w:t>
      </w:r>
      <w:r>
        <w:t>per</w:t>
      </w:r>
      <w:r>
        <w:rPr>
          <w:spacing w:val="-2"/>
        </w:rPr>
        <w:t xml:space="preserve"> </w:t>
      </w:r>
      <w:r>
        <w:t>folder,</w:t>
      </w:r>
      <w:r>
        <w:rPr>
          <w:spacing w:val="-3"/>
        </w:rPr>
        <w:t xml:space="preserve"> </w:t>
      </w:r>
      <w:r>
        <w:t>then</w:t>
      </w:r>
      <w:r>
        <w:rPr>
          <w:spacing w:val="-3"/>
        </w:rPr>
        <w:t xml:space="preserve"> </w:t>
      </w:r>
      <w:r>
        <w:t>you</w:t>
      </w:r>
      <w:r>
        <w:rPr>
          <w:spacing w:val="-3"/>
        </w:rPr>
        <w:t xml:space="preserve"> </w:t>
      </w:r>
      <w:r>
        <w:t>can</w:t>
      </w:r>
      <w:r>
        <w:rPr>
          <w:spacing w:val="-3"/>
        </w:rPr>
        <w:t xml:space="preserve"> </w:t>
      </w:r>
      <w:r>
        <w:t>select</w:t>
      </w:r>
      <w:r>
        <w:rPr>
          <w:spacing w:val="-3"/>
        </w:rPr>
        <w:t xml:space="preserve"> </w:t>
      </w:r>
      <w:r>
        <w:t xml:space="preserve">the </w:t>
      </w:r>
      <w:r>
        <w:rPr>
          <w:color w:val="000000"/>
          <w:shd w:val="clear" w:color="auto" w:fill="00FFFF"/>
        </w:rPr>
        <w:t>“Organize Data”</w:t>
      </w:r>
      <w:r>
        <w:rPr>
          <w:color w:val="000000"/>
        </w:rPr>
        <w:t xml:space="preserve"> button to create subfolders and organize your data for you.</w:t>
      </w:r>
    </w:p>
    <w:p w14:paraId="1ADFF30C" w14:textId="77777777" w:rsidR="00AE379B" w:rsidRDefault="00000000">
      <w:pPr>
        <w:pStyle w:val="BodyText"/>
        <w:ind w:right="186" w:firstLine="283"/>
      </w:pPr>
      <w:r>
        <w:t xml:space="preserve">After your data are organized, click the </w:t>
      </w:r>
      <w:r>
        <w:rPr>
          <w:color w:val="000000"/>
          <w:shd w:val="clear" w:color="auto" w:fill="00FFFF"/>
        </w:rPr>
        <w:t>“Convert”</w:t>
      </w:r>
      <w:r>
        <w:rPr>
          <w:color w:val="000000"/>
        </w:rPr>
        <w:t xml:space="preserve"> button to convert your DICOM files into a single NIfTI</w:t>
      </w:r>
      <w:r>
        <w:rPr>
          <w:color w:val="000000"/>
          <w:spacing w:val="-4"/>
        </w:rPr>
        <w:t xml:space="preserve"> </w:t>
      </w:r>
      <w:r>
        <w:rPr>
          <w:color w:val="000000"/>
        </w:rPr>
        <w:t>file</w:t>
      </w:r>
      <w:r>
        <w:rPr>
          <w:color w:val="000000"/>
          <w:spacing w:val="-4"/>
        </w:rPr>
        <w:t xml:space="preserve"> </w:t>
      </w:r>
      <w:r>
        <w:rPr>
          <w:color w:val="000000"/>
        </w:rPr>
        <w:t>for</w:t>
      </w:r>
      <w:r>
        <w:rPr>
          <w:color w:val="000000"/>
          <w:spacing w:val="-5"/>
        </w:rPr>
        <w:t xml:space="preserve"> </w:t>
      </w:r>
      <w:r>
        <w:rPr>
          <w:color w:val="000000"/>
        </w:rPr>
        <w:t>each</w:t>
      </w:r>
      <w:r>
        <w:rPr>
          <w:color w:val="000000"/>
          <w:spacing w:val="-3"/>
        </w:rPr>
        <w:t xml:space="preserve"> </w:t>
      </w:r>
      <w:r>
        <w:rPr>
          <w:color w:val="000000"/>
        </w:rPr>
        <w:t>series. The</w:t>
      </w:r>
      <w:r>
        <w:rPr>
          <w:color w:val="000000"/>
          <w:spacing w:val="-4"/>
        </w:rPr>
        <w:t xml:space="preserve"> </w:t>
      </w:r>
      <w:r>
        <w:rPr>
          <w:color w:val="000000"/>
          <w:shd w:val="clear" w:color="auto" w:fill="00FFFF"/>
        </w:rPr>
        <w:t>“Base</w:t>
      </w:r>
      <w:r>
        <w:rPr>
          <w:color w:val="000000"/>
          <w:spacing w:val="-3"/>
          <w:shd w:val="clear" w:color="auto" w:fill="00FFFF"/>
        </w:rPr>
        <w:t xml:space="preserve"> </w:t>
      </w:r>
      <w:r>
        <w:rPr>
          <w:color w:val="000000"/>
          <w:shd w:val="clear" w:color="auto" w:fill="00FFFF"/>
        </w:rPr>
        <w:t>name”</w:t>
      </w:r>
      <w:r>
        <w:rPr>
          <w:color w:val="000000"/>
          <w:spacing w:val="-3"/>
        </w:rPr>
        <w:t xml:space="preserve"> </w:t>
      </w:r>
      <w:r>
        <w:rPr>
          <w:color w:val="000000"/>
        </w:rPr>
        <w:t>indicated</w:t>
      </w:r>
      <w:r>
        <w:rPr>
          <w:color w:val="000000"/>
          <w:spacing w:val="-2"/>
        </w:rPr>
        <w:t xml:space="preserve"> </w:t>
      </w:r>
      <w:r>
        <w:rPr>
          <w:color w:val="000000"/>
        </w:rPr>
        <w:t>above</w:t>
      </w:r>
      <w:r>
        <w:rPr>
          <w:color w:val="000000"/>
          <w:spacing w:val="-3"/>
        </w:rPr>
        <w:t xml:space="preserve"> </w:t>
      </w:r>
      <w:r>
        <w:rPr>
          <w:color w:val="000000"/>
        </w:rPr>
        <w:t>the</w:t>
      </w:r>
      <w:r>
        <w:rPr>
          <w:color w:val="000000"/>
          <w:spacing w:val="-2"/>
        </w:rPr>
        <w:t xml:space="preserve"> </w:t>
      </w:r>
      <w:r>
        <w:rPr>
          <w:color w:val="000000"/>
        </w:rPr>
        <w:t>buttons</w:t>
      </w:r>
      <w:r>
        <w:rPr>
          <w:color w:val="000000"/>
          <w:spacing w:val="-2"/>
        </w:rPr>
        <w:t xml:space="preserve"> </w:t>
      </w:r>
      <w:r>
        <w:rPr>
          <w:color w:val="000000"/>
        </w:rPr>
        <w:t>indicates</w:t>
      </w:r>
      <w:r>
        <w:rPr>
          <w:color w:val="000000"/>
          <w:spacing w:val="-2"/>
        </w:rPr>
        <w:t xml:space="preserve"> </w:t>
      </w:r>
      <w:r>
        <w:rPr>
          <w:color w:val="000000"/>
        </w:rPr>
        <w:t>the</w:t>
      </w:r>
      <w:r>
        <w:rPr>
          <w:color w:val="000000"/>
          <w:spacing w:val="-3"/>
        </w:rPr>
        <w:t xml:space="preserve"> </w:t>
      </w:r>
      <w:r>
        <w:rPr>
          <w:color w:val="000000"/>
        </w:rPr>
        <w:t>root</w:t>
      </w:r>
      <w:r>
        <w:rPr>
          <w:color w:val="000000"/>
          <w:spacing w:val="-2"/>
        </w:rPr>
        <w:t xml:space="preserve"> </w:t>
      </w:r>
      <w:r>
        <w:rPr>
          <w:color w:val="000000"/>
        </w:rPr>
        <w:t>word</w:t>
      </w:r>
      <w:r>
        <w:rPr>
          <w:color w:val="000000"/>
          <w:spacing w:val="-3"/>
        </w:rPr>
        <w:t xml:space="preserve"> </w:t>
      </w:r>
      <w:r>
        <w:rPr>
          <w:color w:val="000000"/>
        </w:rPr>
        <w:t>that</w:t>
      </w:r>
      <w:r>
        <w:rPr>
          <w:color w:val="000000"/>
          <w:spacing w:val="-3"/>
        </w:rPr>
        <w:t xml:space="preserve"> </w:t>
      </w:r>
      <w:r>
        <w:rPr>
          <w:color w:val="000000"/>
        </w:rPr>
        <w:t xml:space="preserve">will be used to name your NIfTI files. For example, if you leave this choice at the default of </w:t>
      </w:r>
      <w:r>
        <w:rPr>
          <w:color w:val="000000"/>
          <w:shd w:val="clear" w:color="auto" w:fill="00FFFF"/>
        </w:rPr>
        <w:t>“Series”</w:t>
      </w:r>
      <w:r>
        <w:rPr>
          <w:color w:val="000000"/>
        </w:rPr>
        <w:t xml:space="preserve"> then your data from series 7, for example, will be written to a NIfTI file named Series7.nii. After your data are</w:t>
      </w:r>
      <w:r>
        <w:rPr>
          <w:color w:val="000000"/>
          <w:spacing w:val="-4"/>
        </w:rPr>
        <w:t xml:space="preserve"> </w:t>
      </w:r>
      <w:r>
        <w:rPr>
          <w:color w:val="000000"/>
        </w:rPr>
        <w:t>converted,</w:t>
      </w:r>
      <w:r>
        <w:rPr>
          <w:color w:val="000000"/>
          <w:spacing w:val="-2"/>
        </w:rPr>
        <w:t xml:space="preserve"> </w:t>
      </w:r>
      <w:r>
        <w:rPr>
          <w:color w:val="000000"/>
        </w:rPr>
        <w:t>the</w:t>
      </w:r>
      <w:r>
        <w:rPr>
          <w:color w:val="000000"/>
          <w:spacing w:val="-3"/>
        </w:rPr>
        <w:t xml:space="preserve"> </w:t>
      </w:r>
      <w:r>
        <w:rPr>
          <w:color w:val="000000"/>
        </w:rPr>
        <w:t>niftiname</w:t>
      </w:r>
      <w:r>
        <w:rPr>
          <w:color w:val="000000"/>
          <w:spacing w:val="-2"/>
        </w:rPr>
        <w:t xml:space="preserve"> </w:t>
      </w:r>
      <w:r>
        <w:rPr>
          <w:color w:val="000000"/>
        </w:rPr>
        <w:t>entry</w:t>
      </w:r>
      <w:r>
        <w:rPr>
          <w:color w:val="000000"/>
          <w:spacing w:val="-2"/>
        </w:rPr>
        <w:t xml:space="preserve"> </w:t>
      </w:r>
      <w:r>
        <w:rPr>
          <w:color w:val="000000"/>
        </w:rPr>
        <w:t>in</w:t>
      </w:r>
      <w:r>
        <w:rPr>
          <w:color w:val="000000"/>
          <w:spacing w:val="-2"/>
        </w:rPr>
        <w:t xml:space="preserve"> </w:t>
      </w:r>
      <w:r>
        <w:rPr>
          <w:color w:val="000000"/>
        </w:rPr>
        <w:t>your</w:t>
      </w:r>
      <w:r>
        <w:rPr>
          <w:color w:val="000000"/>
          <w:spacing w:val="-2"/>
        </w:rPr>
        <w:t xml:space="preserve"> </w:t>
      </w:r>
      <w:r>
        <w:rPr>
          <w:color w:val="000000"/>
        </w:rPr>
        <w:t>database</w:t>
      </w:r>
      <w:r>
        <w:rPr>
          <w:color w:val="000000"/>
          <w:spacing w:val="-3"/>
        </w:rPr>
        <w:t xml:space="preserve"> </w:t>
      </w:r>
      <w:r>
        <w:rPr>
          <w:color w:val="000000"/>
        </w:rPr>
        <w:t>file</w:t>
      </w:r>
      <w:r>
        <w:rPr>
          <w:color w:val="000000"/>
          <w:spacing w:val="-3"/>
        </w:rPr>
        <w:t xml:space="preserve"> </w:t>
      </w:r>
      <w:r>
        <w:rPr>
          <w:color w:val="000000"/>
        </w:rPr>
        <w:t>will</w:t>
      </w:r>
      <w:r>
        <w:rPr>
          <w:color w:val="000000"/>
          <w:spacing w:val="-2"/>
        </w:rPr>
        <w:t xml:space="preserve"> </w:t>
      </w:r>
      <w:r>
        <w:rPr>
          <w:color w:val="000000"/>
        </w:rPr>
        <w:t>be</w:t>
      </w:r>
      <w:r>
        <w:rPr>
          <w:color w:val="000000"/>
          <w:spacing w:val="-3"/>
        </w:rPr>
        <w:t xml:space="preserve"> </w:t>
      </w:r>
      <w:r>
        <w:rPr>
          <w:color w:val="000000"/>
        </w:rPr>
        <w:t>updated</w:t>
      </w:r>
      <w:r>
        <w:rPr>
          <w:color w:val="000000"/>
          <w:spacing w:val="-2"/>
        </w:rPr>
        <w:t xml:space="preserve"> </w:t>
      </w:r>
      <w:r>
        <w:rPr>
          <w:color w:val="000000"/>
        </w:rPr>
        <w:t>to</w:t>
      </w:r>
      <w:r>
        <w:rPr>
          <w:color w:val="000000"/>
          <w:spacing w:val="-2"/>
        </w:rPr>
        <w:t xml:space="preserve"> </w:t>
      </w:r>
      <w:r>
        <w:rPr>
          <w:color w:val="000000"/>
        </w:rPr>
        <w:t>keep</w:t>
      </w:r>
      <w:r>
        <w:rPr>
          <w:color w:val="000000"/>
          <w:spacing w:val="-2"/>
        </w:rPr>
        <w:t xml:space="preserve"> </w:t>
      </w:r>
      <w:r>
        <w:rPr>
          <w:color w:val="000000"/>
        </w:rPr>
        <w:t>a</w:t>
      </w:r>
      <w:r>
        <w:rPr>
          <w:color w:val="000000"/>
          <w:spacing w:val="-3"/>
        </w:rPr>
        <w:t xml:space="preserve"> </w:t>
      </w:r>
      <w:r>
        <w:rPr>
          <w:color w:val="000000"/>
        </w:rPr>
        <w:t>record</w:t>
      </w:r>
      <w:r>
        <w:rPr>
          <w:color w:val="000000"/>
          <w:spacing w:val="-2"/>
        </w:rPr>
        <w:t xml:space="preserve"> </w:t>
      </w:r>
      <w:r>
        <w:rPr>
          <w:color w:val="000000"/>
        </w:rPr>
        <w:t>of</w:t>
      </w:r>
      <w:r>
        <w:rPr>
          <w:color w:val="000000"/>
          <w:spacing w:val="-4"/>
        </w:rPr>
        <w:t xml:space="preserve"> </w:t>
      </w:r>
      <w:r>
        <w:rPr>
          <w:color w:val="000000"/>
        </w:rPr>
        <w:t>the</w:t>
      </w:r>
      <w:r>
        <w:rPr>
          <w:color w:val="000000"/>
          <w:spacing w:val="-2"/>
        </w:rPr>
        <w:t xml:space="preserve"> </w:t>
      </w:r>
      <w:r>
        <w:rPr>
          <w:color w:val="000000"/>
        </w:rPr>
        <w:t>NIfTI</w:t>
      </w:r>
      <w:r>
        <w:rPr>
          <w:color w:val="000000"/>
          <w:spacing w:val="-2"/>
        </w:rPr>
        <w:t xml:space="preserve"> </w:t>
      </w:r>
      <w:r>
        <w:rPr>
          <w:color w:val="000000"/>
        </w:rPr>
        <w:t xml:space="preserve">file </w:t>
      </w:r>
      <w:r>
        <w:rPr>
          <w:color w:val="000000"/>
          <w:spacing w:val="-2"/>
        </w:rPr>
        <w:t>names.</w:t>
      </w:r>
    </w:p>
    <w:p w14:paraId="1C7BC7F6" w14:textId="77777777" w:rsidR="00AE379B" w:rsidRDefault="00AE379B">
      <w:pPr>
        <w:sectPr w:rsidR="00AE379B">
          <w:pgSz w:w="12240" w:h="15840"/>
          <w:pgMar w:top="1020" w:right="920" w:bottom="1240" w:left="960" w:header="0" w:footer="1005" w:gutter="0"/>
          <w:cols w:space="720"/>
        </w:sectPr>
      </w:pPr>
    </w:p>
    <w:p w14:paraId="53B2EF79" w14:textId="77777777" w:rsidR="00AE379B" w:rsidRDefault="00000000">
      <w:pPr>
        <w:pStyle w:val="Heading1"/>
        <w:numPr>
          <w:ilvl w:val="0"/>
          <w:numId w:val="2"/>
        </w:numPr>
        <w:tabs>
          <w:tab w:val="left" w:pos="520"/>
        </w:tabs>
        <w:spacing w:line="460" w:lineRule="exact"/>
        <w:ind w:left="519" w:hanging="403"/>
        <w:jc w:val="left"/>
      </w:pPr>
      <w:r>
        <w:rPr>
          <w:color w:val="2E5395"/>
        </w:rPr>
        <w:lastRenderedPageBreak/>
        <w:t>Calculating</w:t>
      </w:r>
      <w:r>
        <w:rPr>
          <w:color w:val="2E5395"/>
          <w:spacing w:val="-5"/>
        </w:rPr>
        <w:t xml:space="preserve"> </w:t>
      </w:r>
      <w:r>
        <w:rPr>
          <w:color w:val="2E5395"/>
        </w:rPr>
        <w:t>normalization</w:t>
      </w:r>
      <w:r>
        <w:rPr>
          <w:color w:val="2E5395"/>
          <w:spacing w:val="-7"/>
        </w:rPr>
        <w:t xml:space="preserve"> </w:t>
      </w:r>
      <w:r>
        <w:rPr>
          <w:color w:val="2E5395"/>
        </w:rPr>
        <w:t>parameters</w:t>
      </w:r>
      <w:r>
        <w:rPr>
          <w:color w:val="2E5395"/>
          <w:spacing w:val="-4"/>
        </w:rPr>
        <w:t xml:space="preserve"> </w:t>
      </w:r>
      <w:r>
        <w:rPr>
          <w:color w:val="2E5395"/>
        </w:rPr>
        <w:t>–</w:t>
      </w:r>
      <w:r>
        <w:rPr>
          <w:color w:val="2E5395"/>
          <w:spacing w:val="-2"/>
        </w:rPr>
        <w:t xml:space="preserve"> </w:t>
      </w:r>
      <w:r>
        <w:rPr>
          <w:color w:val="2E5395"/>
        </w:rPr>
        <w:t>“Norm.</w:t>
      </w:r>
      <w:r>
        <w:rPr>
          <w:color w:val="2E5395"/>
          <w:spacing w:val="-4"/>
        </w:rPr>
        <w:t xml:space="preserve"> </w:t>
      </w:r>
      <w:r>
        <w:rPr>
          <w:color w:val="2E5395"/>
        </w:rPr>
        <w:t>Calc.”</w:t>
      </w:r>
      <w:r>
        <w:rPr>
          <w:color w:val="2E5395"/>
          <w:spacing w:val="-6"/>
        </w:rPr>
        <w:t xml:space="preserve"> </w:t>
      </w:r>
      <w:r>
        <w:rPr>
          <w:color w:val="2E5395"/>
          <w:spacing w:val="-4"/>
        </w:rPr>
        <w:t>page</w:t>
      </w:r>
    </w:p>
    <w:p w14:paraId="1299DD43" w14:textId="77777777" w:rsidR="00AE379B" w:rsidRDefault="00000000">
      <w:pPr>
        <w:pStyle w:val="BodyText"/>
        <w:ind w:right="298" w:firstLine="283"/>
      </w:pPr>
      <w:r>
        <w:t>It</w:t>
      </w:r>
      <w:r>
        <w:rPr>
          <w:spacing w:val="-3"/>
        </w:rPr>
        <w:t xml:space="preserve"> </w:t>
      </w:r>
      <w:r>
        <w:t>is</w:t>
      </w:r>
      <w:r>
        <w:rPr>
          <w:spacing w:val="-3"/>
        </w:rPr>
        <w:t xml:space="preserve"> </w:t>
      </w:r>
      <w:r>
        <w:t>necessary</w:t>
      </w:r>
      <w:r>
        <w:rPr>
          <w:spacing w:val="-1"/>
        </w:rPr>
        <w:t xml:space="preserve"> </w:t>
      </w:r>
      <w:r>
        <w:t>to</w:t>
      </w:r>
      <w:r>
        <w:rPr>
          <w:spacing w:val="-3"/>
        </w:rPr>
        <w:t xml:space="preserve"> </w:t>
      </w:r>
      <w:r>
        <w:t>calculate</w:t>
      </w:r>
      <w:r>
        <w:rPr>
          <w:spacing w:val="-4"/>
        </w:rPr>
        <w:t xml:space="preserve"> </w:t>
      </w:r>
      <w:r>
        <w:t>how</w:t>
      </w:r>
      <w:r>
        <w:rPr>
          <w:spacing w:val="-3"/>
        </w:rPr>
        <w:t xml:space="preserve"> </w:t>
      </w:r>
      <w:r>
        <w:t>to</w:t>
      </w:r>
      <w:r>
        <w:rPr>
          <w:spacing w:val="-3"/>
        </w:rPr>
        <w:t xml:space="preserve"> </w:t>
      </w:r>
      <w:r>
        <w:t>spatially</w:t>
      </w:r>
      <w:r>
        <w:rPr>
          <w:spacing w:val="-3"/>
        </w:rPr>
        <w:t xml:space="preserve"> </w:t>
      </w:r>
      <w:r>
        <w:t>normalize</w:t>
      </w:r>
      <w:r>
        <w:rPr>
          <w:spacing w:val="-5"/>
        </w:rPr>
        <w:t xml:space="preserve"> </w:t>
      </w:r>
      <w:r>
        <w:t>each</w:t>
      </w:r>
      <w:r>
        <w:rPr>
          <w:spacing w:val="-3"/>
        </w:rPr>
        <w:t xml:space="preserve"> </w:t>
      </w:r>
      <w:r>
        <w:t>data</w:t>
      </w:r>
      <w:r>
        <w:rPr>
          <w:spacing w:val="-3"/>
        </w:rPr>
        <w:t xml:space="preserve"> </w:t>
      </w:r>
      <w:r>
        <w:t>set</w:t>
      </w:r>
      <w:r>
        <w:rPr>
          <w:spacing w:val="-3"/>
        </w:rPr>
        <w:t xml:space="preserve"> </w:t>
      </w:r>
      <w:r>
        <w:t>before</w:t>
      </w:r>
      <w:r>
        <w:rPr>
          <w:spacing w:val="-4"/>
        </w:rPr>
        <w:t xml:space="preserve"> </w:t>
      </w:r>
      <w:r>
        <w:t>it</w:t>
      </w:r>
      <w:r>
        <w:rPr>
          <w:spacing w:val="-3"/>
        </w:rPr>
        <w:t xml:space="preserve"> </w:t>
      </w:r>
      <w:r>
        <w:t>can</w:t>
      </w:r>
      <w:r>
        <w:rPr>
          <w:spacing w:val="-3"/>
        </w:rPr>
        <w:t xml:space="preserve"> </w:t>
      </w:r>
      <w:r>
        <w:t>be</w:t>
      </w:r>
      <w:r>
        <w:rPr>
          <w:spacing w:val="-2"/>
        </w:rPr>
        <w:t xml:space="preserve"> </w:t>
      </w:r>
      <w:r>
        <w:t>applied</w:t>
      </w:r>
      <w:r>
        <w:rPr>
          <w:spacing w:val="-3"/>
        </w:rPr>
        <w:t xml:space="preserve"> </w:t>
      </w:r>
      <w:r>
        <w:t>to</w:t>
      </w:r>
      <w:r>
        <w:rPr>
          <w:spacing w:val="-3"/>
        </w:rPr>
        <w:t xml:space="preserve"> </w:t>
      </w:r>
      <w:r>
        <w:t>each volume during the pre-processing steps described below. The image templates that are used for normalization (and the corresponding region maps and white matter maps) are in the folders</w:t>
      </w:r>
    </w:p>
    <w:p w14:paraId="33CA00D3" w14:textId="77777777" w:rsidR="00AE379B" w:rsidRDefault="00000000">
      <w:pPr>
        <w:pStyle w:val="BodyText"/>
        <w:ind w:right="295"/>
        <w:jc w:val="both"/>
      </w:pPr>
      <w:r>
        <w:t>“venv\templates”</w:t>
      </w:r>
      <w:r>
        <w:rPr>
          <w:spacing w:val="-1"/>
        </w:rPr>
        <w:t xml:space="preserve"> </w:t>
      </w:r>
      <w:r>
        <w:t>and</w:t>
      </w:r>
      <w:r>
        <w:rPr>
          <w:spacing w:val="-2"/>
        </w:rPr>
        <w:t xml:space="preserve"> </w:t>
      </w:r>
      <w:r>
        <w:t>“venv\braintemplates”</w:t>
      </w:r>
      <w:r>
        <w:rPr>
          <w:spacing w:val="-4"/>
        </w:rPr>
        <w:t xml:space="preserve"> </w:t>
      </w:r>
      <w:r>
        <w:t>in</w:t>
      </w:r>
      <w:r>
        <w:rPr>
          <w:spacing w:val="-2"/>
        </w:rPr>
        <w:t xml:space="preserve"> </w:t>
      </w:r>
      <w:r>
        <w:t>the</w:t>
      </w:r>
      <w:r>
        <w:rPr>
          <w:spacing w:val="-3"/>
        </w:rPr>
        <w:t xml:space="preserve"> </w:t>
      </w:r>
      <w:r>
        <w:t>Pantheon</w:t>
      </w:r>
      <w:r>
        <w:rPr>
          <w:spacing w:val="-2"/>
        </w:rPr>
        <w:t xml:space="preserve"> </w:t>
      </w:r>
      <w:r>
        <w:t>package.</w:t>
      </w:r>
      <w:r>
        <w:rPr>
          <w:spacing w:val="-1"/>
        </w:rPr>
        <w:t xml:space="preserve"> </w:t>
      </w:r>
      <w:r>
        <w:t>The</w:t>
      </w:r>
      <w:r>
        <w:rPr>
          <w:spacing w:val="-1"/>
        </w:rPr>
        <w:t xml:space="preserve"> </w:t>
      </w:r>
      <w:r>
        <w:t>template</w:t>
      </w:r>
      <w:r>
        <w:rPr>
          <w:spacing w:val="-3"/>
        </w:rPr>
        <w:t xml:space="preserve"> </w:t>
      </w:r>
      <w:r>
        <w:t>that</w:t>
      </w:r>
      <w:r>
        <w:rPr>
          <w:spacing w:val="-2"/>
        </w:rPr>
        <w:t xml:space="preserve"> </w:t>
      </w:r>
      <w:r>
        <w:t>will</w:t>
      </w:r>
      <w:r>
        <w:rPr>
          <w:spacing w:val="-2"/>
        </w:rPr>
        <w:t xml:space="preserve"> </w:t>
      </w:r>
      <w:r>
        <w:t>be</w:t>
      </w:r>
      <w:r>
        <w:rPr>
          <w:spacing w:val="-3"/>
        </w:rPr>
        <w:t xml:space="preserve"> </w:t>
      </w:r>
      <w:r>
        <w:t>used</w:t>
      </w:r>
      <w:r>
        <w:rPr>
          <w:spacing w:val="-2"/>
        </w:rPr>
        <w:t xml:space="preserve"> </w:t>
      </w:r>
      <w:r>
        <w:t>is determined</w:t>
      </w:r>
      <w:r>
        <w:rPr>
          <w:spacing w:val="-3"/>
        </w:rPr>
        <w:t xml:space="preserve"> </w:t>
      </w:r>
      <w:r>
        <w:t>by</w:t>
      </w:r>
      <w:r>
        <w:rPr>
          <w:spacing w:val="-3"/>
        </w:rPr>
        <w:t xml:space="preserve"> </w:t>
      </w:r>
      <w:r>
        <w:t>the</w:t>
      </w:r>
      <w:r>
        <w:rPr>
          <w:spacing w:val="-3"/>
        </w:rPr>
        <w:t xml:space="preserve"> </w:t>
      </w:r>
      <w:r>
        <w:t>entry</w:t>
      </w:r>
      <w:r>
        <w:rPr>
          <w:spacing w:val="-3"/>
        </w:rPr>
        <w:t xml:space="preserve"> </w:t>
      </w:r>
      <w:r>
        <w:rPr>
          <w:color w:val="000000"/>
          <w:shd w:val="clear" w:color="auto" w:fill="00FFFF"/>
        </w:rPr>
        <w:t>“normtemplatename”</w:t>
      </w:r>
      <w:r>
        <w:rPr>
          <w:color w:val="000000"/>
          <w:spacing w:val="-4"/>
        </w:rPr>
        <w:t xml:space="preserve"> </w:t>
      </w:r>
      <w:r>
        <w:rPr>
          <w:color w:val="000000"/>
        </w:rPr>
        <w:t>in</w:t>
      </w:r>
      <w:r>
        <w:rPr>
          <w:color w:val="000000"/>
          <w:spacing w:val="-3"/>
        </w:rPr>
        <w:t xml:space="preserve"> </w:t>
      </w:r>
      <w:r>
        <w:rPr>
          <w:color w:val="000000"/>
        </w:rPr>
        <w:t>your</w:t>
      </w:r>
      <w:r>
        <w:rPr>
          <w:color w:val="000000"/>
          <w:spacing w:val="-3"/>
        </w:rPr>
        <w:t xml:space="preserve"> </w:t>
      </w:r>
      <w:r>
        <w:rPr>
          <w:color w:val="000000"/>
        </w:rPr>
        <w:t>database</w:t>
      </w:r>
      <w:r>
        <w:rPr>
          <w:color w:val="000000"/>
          <w:spacing w:val="-4"/>
        </w:rPr>
        <w:t xml:space="preserve"> </w:t>
      </w:r>
      <w:r>
        <w:rPr>
          <w:color w:val="000000"/>
        </w:rPr>
        <w:t>file.</w:t>
      </w:r>
      <w:r>
        <w:rPr>
          <w:color w:val="000000"/>
          <w:spacing w:val="-3"/>
        </w:rPr>
        <w:t xml:space="preserve"> </w:t>
      </w:r>
      <w:r>
        <w:rPr>
          <w:color w:val="000000"/>
        </w:rPr>
        <w:t>Enter</w:t>
      </w:r>
      <w:r>
        <w:rPr>
          <w:color w:val="000000"/>
          <w:spacing w:val="-2"/>
        </w:rPr>
        <w:t xml:space="preserve"> </w:t>
      </w:r>
      <w:r>
        <w:rPr>
          <w:color w:val="000000"/>
        </w:rPr>
        <w:t>“brain”</w:t>
      </w:r>
      <w:r>
        <w:rPr>
          <w:color w:val="000000"/>
          <w:spacing w:val="-3"/>
        </w:rPr>
        <w:t xml:space="preserve"> </w:t>
      </w:r>
      <w:r>
        <w:rPr>
          <w:color w:val="000000"/>
        </w:rPr>
        <w:t>for</w:t>
      </w:r>
      <w:r>
        <w:rPr>
          <w:color w:val="000000"/>
          <w:spacing w:val="-3"/>
        </w:rPr>
        <w:t xml:space="preserve"> </w:t>
      </w:r>
      <w:r>
        <w:rPr>
          <w:color w:val="000000"/>
        </w:rPr>
        <w:t>brain</w:t>
      </w:r>
      <w:r>
        <w:rPr>
          <w:color w:val="000000"/>
          <w:spacing w:val="-3"/>
        </w:rPr>
        <w:t xml:space="preserve"> </w:t>
      </w:r>
      <w:r>
        <w:rPr>
          <w:color w:val="000000"/>
        </w:rPr>
        <w:t>data,</w:t>
      </w:r>
      <w:r>
        <w:rPr>
          <w:color w:val="000000"/>
          <w:spacing w:val="-3"/>
        </w:rPr>
        <w:t xml:space="preserve"> </w:t>
      </w:r>
      <w:r>
        <w:rPr>
          <w:color w:val="000000"/>
        </w:rPr>
        <w:t>“ccbs” for cervical cord and brainstem regions, or a spinal cord segment range as the upper segment “to” the</w:t>
      </w:r>
    </w:p>
    <w:p w14:paraId="678E5BF1" w14:textId="77777777" w:rsidR="00AE379B" w:rsidRDefault="00000000">
      <w:pPr>
        <w:pStyle w:val="BodyText"/>
      </w:pPr>
      <w:r>
        <w:t>lower segment, such as “C5toL10” or “T10toS5” etc. Note that normalizing data without any distinct landmarks,</w:t>
      </w:r>
      <w:r>
        <w:rPr>
          <w:spacing w:val="-3"/>
        </w:rPr>
        <w:t xml:space="preserve"> </w:t>
      </w:r>
      <w:r>
        <w:t>such</w:t>
      </w:r>
      <w:r>
        <w:rPr>
          <w:spacing w:val="-3"/>
        </w:rPr>
        <w:t xml:space="preserve"> </w:t>
      </w:r>
      <w:r>
        <w:t>as</w:t>
      </w:r>
      <w:r>
        <w:rPr>
          <w:spacing w:val="-3"/>
        </w:rPr>
        <w:t xml:space="preserve"> </w:t>
      </w:r>
      <w:r>
        <w:t>the</w:t>
      </w:r>
      <w:r>
        <w:rPr>
          <w:spacing w:val="-3"/>
        </w:rPr>
        <w:t xml:space="preserve"> </w:t>
      </w:r>
      <w:r>
        <w:t>brainstem,</w:t>
      </w:r>
      <w:r>
        <w:rPr>
          <w:spacing w:val="-3"/>
        </w:rPr>
        <w:t xml:space="preserve"> </w:t>
      </w:r>
      <w:r>
        <w:t>cervical</w:t>
      </w:r>
      <w:r>
        <w:rPr>
          <w:spacing w:val="-3"/>
        </w:rPr>
        <w:t xml:space="preserve"> </w:t>
      </w:r>
      <w:r>
        <w:t>enlargement,</w:t>
      </w:r>
      <w:r>
        <w:rPr>
          <w:spacing w:val="-3"/>
        </w:rPr>
        <w:t xml:space="preserve"> </w:t>
      </w:r>
      <w:r>
        <w:t>or</w:t>
      </w:r>
      <w:r>
        <w:rPr>
          <w:spacing w:val="-4"/>
        </w:rPr>
        <w:t xml:space="preserve"> </w:t>
      </w:r>
      <w:r>
        <w:t>lumbar</w:t>
      </w:r>
      <w:r>
        <w:rPr>
          <w:spacing w:val="-3"/>
        </w:rPr>
        <w:t xml:space="preserve"> </w:t>
      </w:r>
      <w:r>
        <w:t>enlargement,</w:t>
      </w:r>
      <w:r>
        <w:rPr>
          <w:spacing w:val="-3"/>
        </w:rPr>
        <w:t xml:space="preserve"> </w:t>
      </w:r>
      <w:r>
        <w:t>can</w:t>
      </w:r>
      <w:r>
        <w:rPr>
          <w:spacing w:val="-3"/>
        </w:rPr>
        <w:t xml:space="preserve"> </w:t>
      </w:r>
      <w:r>
        <w:t>be</w:t>
      </w:r>
      <w:r>
        <w:rPr>
          <w:spacing w:val="-4"/>
        </w:rPr>
        <w:t xml:space="preserve"> </w:t>
      </w:r>
      <w:r>
        <w:t>very</w:t>
      </w:r>
      <w:r>
        <w:rPr>
          <w:spacing w:val="-3"/>
        </w:rPr>
        <w:t xml:space="preserve"> </w:t>
      </w:r>
      <w:r>
        <w:t>challenging, and may not be accurate.</w:t>
      </w:r>
    </w:p>
    <w:p w14:paraId="5B6A1CB8" w14:textId="77777777" w:rsidR="00AE379B" w:rsidRDefault="00AE379B">
      <w:pPr>
        <w:pStyle w:val="BodyText"/>
        <w:ind w:left="0"/>
      </w:pPr>
    </w:p>
    <w:p w14:paraId="10DC9577" w14:textId="77777777" w:rsidR="00AE379B" w:rsidRDefault="00000000">
      <w:pPr>
        <w:pStyle w:val="BodyText"/>
        <w:ind w:right="298" w:firstLine="283"/>
      </w:pPr>
      <w:r>
        <w:t>The brain templates are the MNI152 templates taken from Statistical Parametric Mapping (SPM12) (</w:t>
      </w:r>
      <w:r>
        <w:rPr>
          <w:color w:val="000000"/>
          <w:shd w:val="clear" w:color="auto" w:fill="FFFF00"/>
        </w:rPr>
        <w:t>refs</w:t>
      </w:r>
      <w:r>
        <w:rPr>
          <w:color w:val="000000"/>
        </w:rPr>
        <w:t>) and the CONN15e software package (</w:t>
      </w:r>
      <w:r>
        <w:rPr>
          <w:color w:val="000000"/>
          <w:shd w:val="clear" w:color="auto" w:fill="FFFF00"/>
        </w:rPr>
        <w:t>refs</w:t>
      </w:r>
      <w:r>
        <w:rPr>
          <w:color w:val="000000"/>
        </w:rPr>
        <w:t>), and the cord templates are a combination of the PAM50 template (ref Deleener) and templates created in the Stroman Lab (</w:t>
      </w:r>
      <w:r>
        <w:rPr>
          <w:color w:val="000000"/>
          <w:shd w:val="clear" w:color="auto" w:fill="FFFF00"/>
        </w:rPr>
        <w:t>refs</w:t>
      </w:r>
      <w:r>
        <w:rPr>
          <w:color w:val="000000"/>
        </w:rPr>
        <w:t>), and supplemented by other region maps (</w:t>
      </w:r>
      <w:r>
        <w:rPr>
          <w:color w:val="000000"/>
          <w:shd w:val="clear" w:color="auto" w:fill="FFFF00"/>
        </w:rPr>
        <w:t>refs</w:t>
      </w:r>
      <w:r>
        <w:rPr>
          <w:color w:val="000000"/>
        </w:rPr>
        <w:t>). The brainstem and spinal cord templates are loaded as sections depending on the region of interest, whereas for brain regions the entire brain templates are used. If you want to use other</w:t>
      </w:r>
      <w:r>
        <w:rPr>
          <w:color w:val="000000"/>
          <w:spacing w:val="-4"/>
        </w:rPr>
        <w:t xml:space="preserve"> </w:t>
      </w:r>
      <w:r>
        <w:rPr>
          <w:color w:val="000000"/>
        </w:rPr>
        <w:t>templates</w:t>
      </w:r>
      <w:r>
        <w:rPr>
          <w:color w:val="000000"/>
          <w:spacing w:val="-2"/>
        </w:rPr>
        <w:t xml:space="preserve"> </w:t>
      </w:r>
      <w:r>
        <w:rPr>
          <w:color w:val="000000"/>
        </w:rPr>
        <w:t>and</w:t>
      </w:r>
      <w:r>
        <w:rPr>
          <w:color w:val="000000"/>
          <w:spacing w:val="-2"/>
        </w:rPr>
        <w:t xml:space="preserve"> </w:t>
      </w:r>
      <w:r>
        <w:rPr>
          <w:color w:val="000000"/>
        </w:rPr>
        <w:t>white</w:t>
      </w:r>
      <w:r>
        <w:rPr>
          <w:color w:val="000000"/>
          <w:spacing w:val="-3"/>
        </w:rPr>
        <w:t xml:space="preserve"> </w:t>
      </w:r>
      <w:r>
        <w:rPr>
          <w:color w:val="000000"/>
        </w:rPr>
        <w:t>matter</w:t>
      </w:r>
      <w:r>
        <w:rPr>
          <w:color w:val="000000"/>
          <w:spacing w:val="-4"/>
        </w:rPr>
        <w:t xml:space="preserve"> </w:t>
      </w:r>
      <w:r>
        <w:rPr>
          <w:color w:val="000000"/>
        </w:rPr>
        <w:t>maps</w:t>
      </w:r>
      <w:r>
        <w:rPr>
          <w:color w:val="000000"/>
          <w:spacing w:val="-2"/>
        </w:rPr>
        <w:t xml:space="preserve"> </w:t>
      </w:r>
      <w:r>
        <w:rPr>
          <w:color w:val="000000"/>
        </w:rPr>
        <w:t>etc.,</w:t>
      </w:r>
      <w:r>
        <w:rPr>
          <w:color w:val="000000"/>
          <w:spacing w:val="-2"/>
        </w:rPr>
        <w:t xml:space="preserve"> </w:t>
      </w:r>
      <w:r>
        <w:rPr>
          <w:color w:val="000000"/>
        </w:rPr>
        <w:t>you</w:t>
      </w:r>
      <w:r>
        <w:rPr>
          <w:color w:val="000000"/>
          <w:spacing w:val="-2"/>
        </w:rPr>
        <w:t xml:space="preserve"> </w:t>
      </w:r>
      <w:r>
        <w:rPr>
          <w:color w:val="000000"/>
        </w:rPr>
        <w:t>can</w:t>
      </w:r>
      <w:r>
        <w:rPr>
          <w:color w:val="000000"/>
          <w:spacing w:val="-2"/>
        </w:rPr>
        <w:t xml:space="preserve"> </w:t>
      </w:r>
      <w:r>
        <w:rPr>
          <w:color w:val="000000"/>
        </w:rPr>
        <w:t>substitute</w:t>
      </w:r>
      <w:r>
        <w:rPr>
          <w:color w:val="000000"/>
          <w:spacing w:val="-2"/>
        </w:rPr>
        <w:t xml:space="preserve"> </w:t>
      </w:r>
      <w:r>
        <w:rPr>
          <w:color w:val="000000"/>
        </w:rPr>
        <w:t>the</w:t>
      </w:r>
      <w:r>
        <w:rPr>
          <w:color w:val="000000"/>
          <w:spacing w:val="-3"/>
        </w:rPr>
        <w:t xml:space="preserve"> </w:t>
      </w:r>
      <w:r>
        <w:rPr>
          <w:color w:val="000000"/>
        </w:rPr>
        <w:t>files</w:t>
      </w:r>
      <w:r>
        <w:rPr>
          <w:color w:val="000000"/>
          <w:spacing w:val="-2"/>
        </w:rPr>
        <w:t xml:space="preserve"> </w:t>
      </w:r>
      <w:r>
        <w:rPr>
          <w:color w:val="000000"/>
        </w:rPr>
        <w:t>in</w:t>
      </w:r>
      <w:r>
        <w:rPr>
          <w:color w:val="000000"/>
          <w:spacing w:val="-2"/>
        </w:rPr>
        <w:t xml:space="preserve"> </w:t>
      </w:r>
      <w:r>
        <w:rPr>
          <w:color w:val="000000"/>
        </w:rPr>
        <w:t>these</w:t>
      </w:r>
      <w:r>
        <w:rPr>
          <w:color w:val="000000"/>
          <w:spacing w:val="-3"/>
        </w:rPr>
        <w:t xml:space="preserve"> </w:t>
      </w:r>
      <w:r>
        <w:rPr>
          <w:color w:val="000000"/>
        </w:rPr>
        <w:t>folders,</w:t>
      </w:r>
      <w:r>
        <w:rPr>
          <w:color w:val="000000"/>
          <w:spacing w:val="-2"/>
        </w:rPr>
        <w:t xml:space="preserve"> </w:t>
      </w:r>
      <w:r>
        <w:rPr>
          <w:color w:val="000000"/>
        </w:rPr>
        <w:t>but</w:t>
      </w:r>
      <w:r>
        <w:rPr>
          <w:color w:val="000000"/>
          <w:spacing w:val="-2"/>
        </w:rPr>
        <w:t xml:space="preserve"> </w:t>
      </w:r>
      <w:r>
        <w:rPr>
          <w:color w:val="000000"/>
        </w:rPr>
        <w:t>you</w:t>
      </w:r>
      <w:r>
        <w:rPr>
          <w:color w:val="000000"/>
          <w:spacing w:val="-2"/>
        </w:rPr>
        <w:t xml:space="preserve"> </w:t>
      </w:r>
      <w:r>
        <w:rPr>
          <w:color w:val="000000"/>
        </w:rPr>
        <w:t>need</w:t>
      </w:r>
      <w:r>
        <w:rPr>
          <w:color w:val="000000"/>
          <w:spacing w:val="-2"/>
        </w:rPr>
        <w:t xml:space="preserve"> </w:t>
      </w:r>
      <w:r>
        <w:rPr>
          <w:color w:val="000000"/>
        </w:rPr>
        <w:t>to use the same file names so that the software can find the templates to read.</w:t>
      </w:r>
    </w:p>
    <w:p w14:paraId="795EA8CE" w14:textId="77777777" w:rsidR="00AE379B" w:rsidRDefault="00000000">
      <w:pPr>
        <w:pStyle w:val="BodyText"/>
        <w:spacing w:before="1"/>
        <w:ind w:left="401"/>
      </w:pPr>
      <w:r>
        <w:t>---insert</w:t>
      </w:r>
      <w:r>
        <w:rPr>
          <w:spacing w:val="-8"/>
        </w:rPr>
        <w:t xml:space="preserve"> </w:t>
      </w:r>
      <w:r>
        <w:t>descriptions</w:t>
      </w:r>
      <w:r>
        <w:rPr>
          <w:spacing w:val="-8"/>
        </w:rPr>
        <w:t xml:space="preserve"> </w:t>
      </w:r>
      <w:r>
        <w:t>of</w:t>
      </w:r>
      <w:r>
        <w:rPr>
          <w:spacing w:val="-7"/>
        </w:rPr>
        <w:t xml:space="preserve"> </w:t>
      </w:r>
      <w:r>
        <w:t>templates</w:t>
      </w:r>
      <w:r>
        <w:rPr>
          <w:spacing w:val="-7"/>
        </w:rPr>
        <w:t xml:space="preserve"> </w:t>
      </w:r>
      <w:r>
        <w:t>from</w:t>
      </w:r>
      <w:r>
        <w:rPr>
          <w:spacing w:val="-8"/>
        </w:rPr>
        <w:t xml:space="preserve"> </w:t>
      </w:r>
      <w:r>
        <w:t>papers?---------</w:t>
      </w:r>
      <w:r>
        <w:rPr>
          <w:spacing w:val="-10"/>
        </w:rPr>
        <w:t>-</w:t>
      </w:r>
    </w:p>
    <w:p w14:paraId="3F7ED7FA" w14:textId="77777777" w:rsidR="00AE379B" w:rsidRDefault="00AE379B">
      <w:pPr>
        <w:pStyle w:val="BodyText"/>
        <w:spacing w:before="11"/>
        <w:ind w:left="0"/>
        <w:rPr>
          <w:sz w:val="23"/>
        </w:rPr>
      </w:pPr>
    </w:p>
    <w:p w14:paraId="00307674" w14:textId="77777777" w:rsidR="00AE379B" w:rsidRDefault="00000000">
      <w:pPr>
        <w:pStyle w:val="BodyText"/>
        <w:ind w:right="298" w:firstLine="283"/>
      </w:pPr>
      <w:r>
        <w:t>The</w:t>
      </w:r>
      <w:r>
        <w:rPr>
          <w:spacing w:val="-5"/>
        </w:rPr>
        <w:t xml:space="preserve"> </w:t>
      </w:r>
      <w:r>
        <w:t>page</w:t>
      </w:r>
      <w:r>
        <w:rPr>
          <w:spacing w:val="-4"/>
        </w:rPr>
        <w:t xml:space="preserve"> </w:t>
      </w:r>
      <w:r>
        <w:t>that</w:t>
      </w:r>
      <w:r>
        <w:rPr>
          <w:spacing w:val="-3"/>
        </w:rPr>
        <w:t xml:space="preserve"> </w:t>
      </w:r>
      <w:r>
        <w:t>is</w:t>
      </w:r>
      <w:r>
        <w:rPr>
          <w:spacing w:val="-3"/>
        </w:rPr>
        <w:t xml:space="preserve"> </w:t>
      </w:r>
      <w:r>
        <w:t>displayed</w:t>
      </w:r>
      <w:r>
        <w:rPr>
          <w:spacing w:val="-3"/>
        </w:rPr>
        <w:t xml:space="preserve"> </w:t>
      </w:r>
      <w:r>
        <w:t>will</w:t>
      </w:r>
      <w:r>
        <w:rPr>
          <w:spacing w:val="-3"/>
        </w:rPr>
        <w:t xml:space="preserve"> </w:t>
      </w:r>
      <w:r>
        <w:t>look</w:t>
      </w:r>
      <w:r>
        <w:rPr>
          <w:spacing w:val="-3"/>
        </w:rPr>
        <w:t xml:space="preserve"> </w:t>
      </w:r>
      <w:r>
        <w:t>different</w:t>
      </w:r>
      <w:r>
        <w:rPr>
          <w:spacing w:val="-3"/>
        </w:rPr>
        <w:t xml:space="preserve"> </w:t>
      </w:r>
      <w:r>
        <w:t>for</w:t>
      </w:r>
      <w:r>
        <w:rPr>
          <w:spacing w:val="-4"/>
        </w:rPr>
        <w:t xml:space="preserve"> </w:t>
      </w:r>
      <w:r>
        <w:t>normalizing</w:t>
      </w:r>
      <w:r>
        <w:rPr>
          <w:spacing w:val="-3"/>
        </w:rPr>
        <w:t xml:space="preserve"> </w:t>
      </w:r>
      <w:r>
        <w:t>brain</w:t>
      </w:r>
      <w:r>
        <w:rPr>
          <w:spacing w:val="-3"/>
        </w:rPr>
        <w:t xml:space="preserve"> </w:t>
      </w:r>
      <w:r>
        <w:t>regions</w:t>
      </w:r>
      <w:r>
        <w:rPr>
          <w:spacing w:val="-1"/>
        </w:rPr>
        <w:t xml:space="preserve"> </w:t>
      </w:r>
      <w:r>
        <w:t>compared</w:t>
      </w:r>
      <w:r>
        <w:rPr>
          <w:spacing w:val="-3"/>
        </w:rPr>
        <w:t xml:space="preserve"> </w:t>
      </w:r>
      <w:r>
        <w:t>to</w:t>
      </w:r>
      <w:r>
        <w:rPr>
          <w:spacing w:val="-3"/>
        </w:rPr>
        <w:t xml:space="preserve"> </w:t>
      </w:r>
      <w:r>
        <w:t>brainstem and spinal cord regions, because different user inputs are required, and different methods are used.</w:t>
      </w:r>
    </w:p>
    <w:p w14:paraId="5E3CF171" w14:textId="77777777" w:rsidR="00AE379B" w:rsidRDefault="00000000">
      <w:pPr>
        <w:pStyle w:val="BodyText"/>
        <w:ind w:right="298" w:firstLine="283"/>
      </w:pPr>
      <w:r>
        <w:t>For brain regions, the normalization process uses the python package “dipy” (</w:t>
      </w:r>
      <w:hyperlink r:id="rId18">
        <w:r>
          <w:rPr>
            <w:color w:val="0462C1"/>
            <w:u w:val="single" w:color="0462C1"/>
          </w:rPr>
          <w:t>https://dipy.org/documentation/1.5.0/documentation/</w:t>
        </w:r>
      </w:hyperlink>
      <w:r>
        <w:rPr>
          <w:color w:val="0462C1"/>
        </w:rPr>
        <w:t xml:space="preserve"> </w:t>
      </w:r>
      <w:r>
        <w:t>) which was developed for analyzing DTI data, but</w:t>
      </w:r>
      <w:r>
        <w:rPr>
          <w:spacing w:val="-3"/>
        </w:rPr>
        <w:t xml:space="preserve"> </w:t>
      </w:r>
      <w:r>
        <w:t>has</w:t>
      </w:r>
      <w:r>
        <w:rPr>
          <w:spacing w:val="-2"/>
        </w:rPr>
        <w:t xml:space="preserve"> </w:t>
      </w:r>
      <w:r>
        <w:t>useful</w:t>
      </w:r>
      <w:r>
        <w:rPr>
          <w:spacing w:val="-3"/>
        </w:rPr>
        <w:t xml:space="preserve"> </w:t>
      </w:r>
      <w:r>
        <w:t>functions</w:t>
      </w:r>
      <w:r>
        <w:rPr>
          <w:spacing w:val="-2"/>
        </w:rPr>
        <w:t xml:space="preserve"> </w:t>
      </w:r>
      <w:r>
        <w:t>that</w:t>
      </w:r>
      <w:r>
        <w:rPr>
          <w:spacing w:val="-2"/>
        </w:rPr>
        <w:t xml:space="preserve"> </w:t>
      </w:r>
      <w:r>
        <w:t>can</w:t>
      </w:r>
      <w:r>
        <w:rPr>
          <w:spacing w:val="-2"/>
        </w:rPr>
        <w:t xml:space="preserve"> </w:t>
      </w:r>
      <w:r>
        <w:t>be</w:t>
      </w:r>
      <w:r>
        <w:rPr>
          <w:spacing w:val="-3"/>
        </w:rPr>
        <w:t xml:space="preserve"> </w:t>
      </w:r>
      <w:r>
        <w:t>generally</w:t>
      </w:r>
      <w:r>
        <w:rPr>
          <w:spacing w:val="-2"/>
        </w:rPr>
        <w:t xml:space="preserve"> </w:t>
      </w:r>
      <w:r>
        <w:t>applied.</w:t>
      </w:r>
      <w:r>
        <w:rPr>
          <w:spacing w:val="-1"/>
        </w:rPr>
        <w:t xml:space="preserve"> </w:t>
      </w:r>
      <w:r>
        <w:t>As</w:t>
      </w:r>
      <w:r>
        <w:rPr>
          <w:spacing w:val="-2"/>
        </w:rPr>
        <w:t xml:space="preserve"> </w:t>
      </w:r>
      <w:r>
        <w:t>described</w:t>
      </w:r>
      <w:r>
        <w:rPr>
          <w:spacing w:val="-3"/>
        </w:rPr>
        <w:t xml:space="preserve"> </w:t>
      </w:r>
      <w:r>
        <w:t>in</w:t>
      </w:r>
      <w:r>
        <w:rPr>
          <w:spacing w:val="-3"/>
        </w:rPr>
        <w:t xml:space="preserve"> </w:t>
      </w:r>
      <w:r>
        <w:t>the</w:t>
      </w:r>
      <w:r>
        <w:rPr>
          <w:spacing w:val="-4"/>
        </w:rPr>
        <w:t xml:space="preserve"> </w:t>
      </w:r>
      <w:r>
        <w:t>documentation</w:t>
      </w:r>
      <w:r>
        <w:rPr>
          <w:spacing w:val="-2"/>
        </w:rPr>
        <w:t xml:space="preserve"> </w:t>
      </w:r>
      <w:r>
        <w:t>for</w:t>
      </w:r>
      <w:r>
        <w:rPr>
          <w:spacing w:val="-5"/>
        </w:rPr>
        <w:t xml:space="preserve"> </w:t>
      </w:r>
      <w:r>
        <w:t>DIPY,</w:t>
      </w:r>
      <w:r>
        <w:rPr>
          <w:spacing w:val="-2"/>
        </w:rPr>
        <w:t xml:space="preserve"> </w:t>
      </w:r>
      <w:r>
        <w:t xml:space="preserve">the normalization procedure in this method is based on the ANTs (Advanced Normalization Tools, </w:t>
      </w:r>
      <w:r>
        <w:rPr>
          <w:color w:val="000000"/>
          <w:shd w:val="clear" w:color="auto" w:fill="FFFF00"/>
        </w:rPr>
        <w:t>ref</w:t>
      </w:r>
      <w:r>
        <w:rPr>
          <w:color w:val="000000"/>
        </w:rPr>
        <w:t xml:space="preserve">) </w:t>
      </w:r>
      <w:r>
        <w:rPr>
          <w:color w:val="000000"/>
          <w:spacing w:val="-2"/>
        </w:rPr>
        <w:t>software.</w:t>
      </w:r>
    </w:p>
    <w:p w14:paraId="630769D2" w14:textId="77777777" w:rsidR="00AE379B" w:rsidRDefault="00000000">
      <w:pPr>
        <w:pStyle w:val="BodyText"/>
        <w:spacing w:before="1"/>
        <w:ind w:right="186" w:firstLine="283"/>
      </w:pPr>
      <w:r>
        <w:t>For brainstem and cord regions, the normalization process consists of mapping sections of the template to the image data for one volume of your data series. This is done with predefined regions depending on the region of interest (</w:t>
      </w:r>
      <w:r>
        <w:rPr>
          <w:color w:val="000000"/>
          <w:shd w:val="clear" w:color="auto" w:fill="00FFFF"/>
        </w:rPr>
        <w:t>normtemplatename</w:t>
      </w:r>
      <w:r>
        <w:rPr>
          <w:color w:val="000000"/>
        </w:rPr>
        <w:t>) that you have specified. Once initial sections are mapped to distinct regions (such as the brainstem, or lumbar enlargement), they are checked for consistency, and then the sections are extended along the cord as a connected “train” to ensure that the length of the cord anatomy is not altered. The normalization procedure is based on the premise that the cord anatomy is likely much more consistent in size across people, than is the spine anatomy, and so vertebral</w:t>
      </w:r>
      <w:r>
        <w:rPr>
          <w:color w:val="000000"/>
          <w:spacing w:val="-3"/>
        </w:rPr>
        <w:t xml:space="preserve"> </w:t>
      </w:r>
      <w:r>
        <w:rPr>
          <w:color w:val="000000"/>
        </w:rPr>
        <w:t>features</w:t>
      </w:r>
      <w:r>
        <w:rPr>
          <w:color w:val="000000"/>
          <w:spacing w:val="-3"/>
        </w:rPr>
        <w:t xml:space="preserve"> </w:t>
      </w:r>
      <w:r>
        <w:rPr>
          <w:color w:val="000000"/>
        </w:rPr>
        <w:t>cannot</w:t>
      </w:r>
      <w:r>
        <w:rPr>
          <w:color w:val="000000"/>
          <w:spacing w:val="-3"/>
        </w:rPr>
        <w:t xml:space="preserve"> </w:t>
      </w:r>
      <w:r>
        <w:rPr>
          <w:color w:val="000000"/>
        </w:rPr>
        <w:t>be</w:t>
      </w:r>
      <w:r>
        <w:rPr>
          <w:color w:val="000000"/>
          <w:spacing w:val="-3"/>
        </w:rPr>
        <w:t xml:space="preserve"> </w:t>
      </w:r>
      <w:r>
        <w:rPr>
          <w:color w:val="000000"/>
        </w:rPr>
        <w:t>used</w:t>
      </w:r>
      <w:r>
        <w:rPr>
          <w:color w:val="000000"/>
          <w:spacing w:val="-3"/>
        </w:rPr>
        <w:t xml:space="preserve"> </w:t>
      </w:r>
      <w:r>
        <w:rPr>
          <w:color w:val="000000"/>
        </w:rPr>
        <w:t>as</w:t>
      </w:r>
      <w:r>
        <w:rPr>
          <w:color w:val="000000"/>
          <w:spacing w:val="-1"/>
        </w:rPr>
        <w:t xml:space="preserve"> </w:t>
      </w:r>
      <w:r>
        <w:rPr>
          <w:color w:val="000000"/>
        </w:rPr>
        <w:t>anatomical</w:t>
      </w:r>
      <w:r>
        <w:rPr>
          <w:color w:val="000000"/>
          <w:spacing w:val="-3"/>
        </w:rPr>
        <w:t xml:space="preserve"> </w:t>
      </w:r>
      <w:r>
        <w:rPr>
          <w:color w:val="000000"/>
        </w:rPr>
        <w:t>references,</w:t>
      </w:r>
      <w:r>
        <w:rPr>
          <w:color w:val="000000"/>
          <w:spacing w:val="-3"/>
        </w:rPr>
        <w:t xml:space="preserve"> </w:t>
      </w:r>
      <w:r>
        <w:rPr>
          <w:color w:val="000000"/>
        </w:rPr>
        <w:t>and</w:t>
      </w:r>
      <w:r>
        <w:rPr>
          <w:color w:val="000000"/>
          <w:spacing w:val="-3"/>
        </w:rPr>
        <w:t xml:space="preserve"> </w:t>
      </w:r>
      <w:r>
        <w:rPr>
          <w:color w:val="000000"/>
        </w:rPr>
        <w:t>the</w:t>
      </w:r>
      <w:r>
        <w:rPr>
          <w:color w:val="000000"/>
          <w:spacing w:val="-3"/>
        </w:rPr>
        <w:t xml:space="preserve"> </w:t>
      </w:r>
      <w:r>
        <w:rPr>
          <w:color w:val="000000"/>
        </w:rPr>
        <w:t>distance</w:t>
      </w:r>
      <w:r>
        <w:rPr>
          <w:color w:val="000000"/>
          <w:spacing w:val="-2"/>
        </w:rPr>
        <w:t xml:space="preserve"> </w:t>
      </w:r>
      <w:r>
        <w:rPr>
          <w:color w:val="000000"/>
        </w:rPr>
        <w:t>along</w:t>
      </w:r>
      <w:r>
        <w:rPr>
          <w:color w:val="000000"/>
          <w:spacing w:val="-3"/>
        </w:rPr>
        <w:t xml:space="preserve"> </w:t>
      </w:r>
      <w:r>
        <w:rPr>
          <w:color w:val="000000"/>
        </w:rPr>
        <w:t>the</w:t>
      </w:r>
      <w:r>
        <w:rPr>
          <w:color w:val="000000"/>
          <w:spacing w:val="-3"/>
        </w:rPr>
        <w:t xml:space="preserve"> </w:t>
      </w:r>
      <w:r>
        <w:rPr>
          <w:color w:val="000000"/>
        </w:rPr>
        <w:t>cord</w:t>
      </w:r>
      <w:r>
        <w:rPr>
          <w:color w:val="000000"/>
          <w:spacing w:val="-3"/>
        </w:rPr>
        <w:t xml:space="preserve"> </w:t>
      </w:r>
      <w:r>
        <w:rPr>
          <w:color w:val="000000"/>
        </w:rPr>
        <w:t>from</w:t>
      </w:r>
      <w:r>
        <w:rPr>
          <w:color w:val="000000"/>
          <w:spacing w:val="-3"/>
        </w:rPr>
        <w:t xml:space="preserve"> </w:t>
      </w:r>
      <w:r>
        <w:rPr>
          <w:color w:val="000000"/>
        </w:rPr>
        <w:t>specific features must be maintained as in the original image data (</w:t>
      </w:r>
      <w:r>
        <w:rPr>
          <w:color w:val="000000"/>
          <w:shd w:val="clear" w:color="auto" w:fill="FFFF00"/>
        </w:rPr>
        <w:t>refs</w:t>
      </w:r>
      <w:r>
        <w:rPr>
          <w:color w:val="000000"/>
        </w:rPr>
        <w:t>).</w:t>
      </w:r>
    </w:p>
    <w:p w14:paraId="2E73897D" w14:textId="77777777" w:rsidR="00AE379B" w:rsidRDefault="00000000">
      <w:pPr>
        <w:pStyle w:val="BodyText"/>
        <w:ind w:right="429" w:firstLine="283"/>
        <w:jc w:val="both"/>
      </w:pPr>
      <w:r>
        <w:t>The</w:t>
      </w:r>
      <w:r>
        <w:rPr>
          <w:spacing w:val="-3"/>
        </w:rPr>
        <w:t xml:space="preserve"> </w:t>
      </w:r>
      <w:r>
        <w:t>page</w:t>
      </w:r>
      <w:r>
        <w:rPr>
          <w:spacing w:val="-2"/>
        </w:rPr>
        <w:t xml:space="preserve"> </w:t>
      </w:r>
      <w:r>
        <w:t>includes</w:t>
      </w:r>
      <w:r>
        <w:rPr>
          <w:spacing w:val="-1"/>
        </w:rPr>
        <w:t xml:space="preserve"> </w:t>
      </w:r>
      <w:r>
        <w:t>information</w:t>
      </w:r>
      <w:r>
        <w:rPr>
          <w:spacing w:val="-1"/>
        </w:rPr>
        <w:t xml:space="preserve"> </w:t>
      </w:r>
      <w:r>
        <w:t>messages</w:t>
      </w:r>
      <w:r>
        <w:rPr>
          <w:spacing w:val="-1"/>
        </w:rPr>
        <w:t xml:space="preserve"> </w:t>
      </w:r>
      <w:r>
        <w:t>such</w:t>
      </w:r>
      <w:r>
        <w:rPr>
          <w:spacing w:val="-1"/>
        </w:rPr>
        <w:t xml:space="preserve"> </w:t>
      </w:r>
      <w:r>
        <w:t>as near</w:t>
      </w:r>
      <w:r>
        <w:rPr>
          <w:spacing w:val="-1"/>
        </w:rPr>
        <w:t xml:space="preserve"> </w:t>
      </w:r>
      <w:r>
        <w:t>the</w:t>
      </w:r>
      <w:r>
        <w:rPr>
          <w:spacing w:val="-3"/>
        </w:rPr>
        <w:t xml:space="preserve"> </w:t>
      </w:r>
      <w:r>
        <w:t>top/middle</w:t>
      </w:r>
      <w:r>
        <w:rPr>
          <w:spacing w:val="-1"/>
        </w:rPr>
        <w:t xml:space="preserve"> </w:t>
      </w:r>
      <w:r>
        <w:t>the</w:t>
      </w:r>
      <w:r>
        <w:rPr>
          <w:spacing w:val="-2"/>
        </w:rPr>
        <w:t xml:space="preserve"> </w:t>
      </w:r>
      <w:r>
        <w:t>region</w:t>
      </w:r>
      <w:r>
        <w:rPr>
          <w:spacing w:val="-1"/>
        </w:rPr>
        <w:t xml:space="preserve"> </w:t>
      </w:r>
      <w:r>
        <w:t>to</w:t>
      </w:r>
      <w:r>
        <w:rPr>
          <w:spacing w:val="-1"/>
        </w:rPr>
        <w:t xml:space="preserve"> </w:t>
      </w:r>
      <w:r>
        <w:t>be</w:t>
      </w:r>
      <w:r>
        <w:rPr>
          <w:spacing w:val="-2"/>
        </w:rPr>
        <w:t xml:space="preserve"> </w:t>
      </w:r>
      <w:r>
        <w:t>normalized</w:t>
      </w:r>
      <w:r>
        <w:rPr>
          <w:spacing w:val="-1"/>
        </w:rPr>
        <w:t xml:space="preserve"> </w:t>
      </w:r>
      <w:r>
        <w:t>is indicated.</w:t>
      </w:r>
      <w:r>
        <w:rPr>
          <w:spacing w:val="-1"/>
        </w:rPr>
        <w:t xml:space="preserve"> </w:t>
      </w:r>
      <w:r>
        <w:t>If</w:t>
      </w:r>
      <w:r>
        <w:rPr>
          <w:spacing w:val="-3"/>
        </w:rPr>
        <w:t xml:space="preserve"> </w:t>
      </w:r>
      <w:r>
        <w:t>this</w:t>
      </w:r>
      <w:r>
        <w:rPr>
          <w:spacing w:val="-3"/>
        </w:rPr>
        <w:t xml:space="preserve"> </w:t>
      </w:r>
      <w:r>
        <w:t>does</w:t>
      </w:r>
      <w:r>
        <w:rPr>
          <w:spacing w:val="-3"/>
        </w:rPr>
        <w:t xml:space="preserve"> </w:t>
      </w:r>
      <w:r>
        <w:t>not</w:t>
      </w:r>
      <w:r>
        <w:rPr>
          <w:spacing w:val="-1"/>
        </w:rPr>
        <w:t xml:space="preserve"> </w:t>
      </w:r>
      <w:r>
        <w:t>match</w:t>
      </w:r>
      <w:r>
        <w:rPr>
          <w:spacing w:val="-3"/>
        </w:rPr>
        <w:t xml:space="preserve"> </w:t>
      </w:r>
      <w:r>
        <w:t>what</w:t>
      </w:r>
      <w:r>
        <w:rPr>
          <w:spacing w:val="-3"/>
        </w:rPr>
        <w:t xml:space="preserve"> </w:t>
      </w:r>
      <w:r>
        <w:t>you</w:t>
      </w:r>
      <w:r>
        <w:rPr>
          <w:spacing w:val="-3"/>
        </w:rPr>
        <w:t xml:space="preserve"> </w:t>
      </w:r>
      <w:r>
        <w:t>expect,</w:t>
      </w:r>
      <w:r>
        <w:rPr>
          <w:spacing w:val="-1"/>
        </w:rPr>
        <w:t xml:space="preserve"> </w:t>
      </w:r>
      <w:r>
        <w:t>make</w:t>
      </w:r>
      <w:r>
        <w:rPr>
          <w:spacing w:val="-5"/>
        </w:rPr>
        <w:t xml:space="preserve"> </w:t>
      </w:r>
      <w:r>
        <w:t>sure</w:t>
      </w:r>
      <w:r>
        <w:rPr>
          <w:spacing w:val="-5"/>
        </w:rPr>
        <w:t xml:space="preserve"> </w:t>
      </w:r>
      <w:r>
        <w:t>you</w:t>
      </w:r>
      <w:r>
        <w:rPr>
          <w:spacing w:val="-2"/>
        </w:rPr>
        <w:t xml:space="preserve"> </w:t>
      </w:r>
      <w:r>
        <w:t>have</w:t>
      </w:r>
      <w:r>
        <w:rPr>
          <w:spacing w:val="-4"/>
        </w:rPr>
        <w:t xml:space="preserve"> </w:t>
      </w:r>
      <w:r>
        <w:t>correctly</w:t>
      </w:r>
      <w:r>
        <w:rPr>
          <w:spacing w:val="-3"/>
        </w:rPr>
        <w:t xml:space="preserve"> </w:t>
      </w:r>
      <w:r>
        <w:t>entered</w:t>
      </w:r>
      <w:r>
        <w:rPr>
          <w:spacing w:val="-3"/>
        </w:rPr>
        <w:t xml:space="preserve"> </w:t>
      </w:r>
      <w:r>
        <w:t>your</w:t>
      </w:r>
      <w:r>
        <w:rPr>
          <w:spacing w:val="-4"/>
        </w:rPr>
        <w:t xml:space="preserve"> </w:t>
      </w:r>
      <w:r>
        <w:t>database name and database numbers on the first page.</w:t>
      </w:r>
    </w:p>
    <w:p w14:paraId="216E3EFA" w14:textId="77777777" w:rsidR="00AE379B" w:rsidRDefault="00AE379B">
      <w:pPr>
        <w:pStyle w:val="BodyText"/>
        <w:spacing w:before="1"/>
        <w:ind w:left="0"/>
      </w:pPr>
    </w:p>
    <w:p w14:paraId="1D72CA00" w14:textId="77777777" w:rsidR="00AE379B" w:rsidRDefault="00000000">
      <w:pPr>
        <w:pStyle w:val="Heading2"/>
        <w:spacing w:before="1"/>
      </w:pPr>
      <w:r>
        <w:rPr>
          <w:color w:val="4471C4"/>
        </w:rPr>
        <w:t>Input</w:t>
      </w:r>
      <w:r>
        <w:rPr>
          <w:color w:val="4471C4"/>
          <w:spacing w:val="-6"/>
        </w:rPr>
        <w:t xml:space="preserve"> </w:t>
      </w:r>
      <w:r>
        <w:rPr>
          <w:color w:val="4471C4"/>
        </w:rPr>
        <w:t>parameters</w:t>
      </w:r>
      <w:r>
        <w:rPr>
          <w:color w:val="4471C4"/>
          <w:spacing w:val="-4"/>
        </w:rPr>
        <w:t xml:space="preserve"> </w:t>
      </w:r>
      <w:r>
        <w:rPr>
          <w:color w:val="4471C4"/>
        </w:rPr>
        <w:t>for</w:t>
      </w:r>
      <w:r>
        <w:rPr>
          <w:color w:val="4471C4"/>
          <w:spacing w:val="-4"/>
        </w:rPr>
        <w:t xml:space="preserve"> </w:t>
      </w:r>
      <w:r>
        <w:rPr>
          <w:color w:val="4471C4"/>
        </w:rPr>
        <w:t>normalizing</w:t>
      </w:r>
      <w:r>
        <w:rPr>
          <w:color w:val="4471C4"/>
          <w:spacing w:val="-4"/>
        </w:rPr>
        <w:t xml:space="preserve"> </w:t>
      </w:r>
      <w:r>
        <w:rPr>
          <w:color w:val="4471C4"/>
        </w:rPr>
        <w:t>brainstem</w:t>
      </w:r>
      <w:r>
        <w:rPr>
          <w:color w:val="4471C4"/>
          <w:spacing w:val="-6"/>
        </w:rPr>
        <w:t xml:space="preserve"> </w:t>
      </w:r>
      <w:r>
        <w:rPr>
          <w:color w:val="4471C4"/>
        </w:rPr>
        <w:t>and</w:t>
      </w:r>
      <w:r>
        <w:rPr>
          <w:color w:val="4471C4"/>
          <w:spacing w:val="-7"/>
        </w:rPr>
        <w:t xml:space="preserve"> </w:t>
      </w:r>
      <w:r>
        <w:rPr>
          <w:color w:val="4471C4"/>
        </w:rPr>
        <w:t>spinal</w:t>
      </w:r>
      <w:r>
        <w:rPr>
          <w:color w:val="4471C4"/>
          <w:spacing w:val="-4"/>
        </w:rPr>
        <w:t xml:space="preserve"> </w:t>
      </w:r>
      <w:r>
        <w:rPr>
          <w:color w:val="4471C4"/>
        </w:rPr>
        <w:t>cord</w:t>
      </w:r>
      <w:r>
        <w:rPr>
          <w:color w:val="4471C4"/>
          <w:spacing w:val="-4"/>
        </w:rPr>
        <w:t xml:space="preserve"> </w:t>
      </w:r>
      <w:r>
        <w:rPr>
          <w:color w:val="4471C4"/>
          <w:spacing w:val="-2"/>
        </w:rPr>
        <w:t>regions</w:t>
      </w:r>
    </w:p>
    <w:p w14:paraId="57BC18EC" w14:textId="77777777" w:rsidR="00AE379B" w:rsidRDefault="00000000">
      <w:pPr>
        <w:pStyle w:val="BodyText"/>
        <w:ind w:right="298"/>
      </w:pPr>
      <w:r>
        <w:rPr>
          <w:color w:val="000000"/>
          <w:shd w:val="clear" w:color="auto" w:fill="00FFFF"/>
        </w:rPr>
        <w:t>“Save</w:t>
      </w:r>
      <w:r>
        <w:rPr>
          <w:color w:val="000000"/>
          <w:spacing w:val="-4"/>
          <w:shd w:val="clear" w:color="auto" w:fill="00FFFF"/>
        </w:rPr>
        <w:t xml:space="preserve"> </w:t>
      </w:r>
      <w:r>
        <w:rPr>
          <w:color w:val="000000"/>
          <w:shd w:val="clear" w:color="auto" w:fill="00FFFF"/>
        </w:rPr>
        <w:t>name</w:t>
      </w:r>
      <w:r>
        <w:rPr>
          <w:color w:val="000000"/>
          <w:spacing w:val="-3"/>
          <w:shd w:val="clear" w:color="auto" w:fill="00FFFF"/>
        </w:rPr>
        <w:t xml:space="preserve"> </w:t>
      </w:r>
      <w:r>
        <w:rPr>
          <w:color w:val="000000"/>
          <w:shd w:val="clear" w:color="auto" w:fill="00FFFF"/>
        </w:rPr>
        <w:t>base”</w:t>
      </w:r>
      <w:r>
        <w:rPr>
          <w:color w:val="000000"/>
          <w:spacing w:val="-3"/>
        </w:rPr>
        <w:t xml:space="preserve"> </w:t>
      </w:r>
      <w:r>
        <w:rPr>
          <w:color w:val="000000"/>
        </w:rPr>
        <w:t>indicates</w:t>
      </w:r>
      <w:r>
        <w:rPr>
          <w:color w:val="000000"/>
          <w:spacing w:val="-3"/>
        </w:rPr>
        <w:t xml:space="preserve"> </w:t>
      </w:r>
      <w:r>
        <w:rPr>
          <w:color w:val="000000"/>
        </w:rPr>
        <w:t>the</w:t>
      </w:r>
      <w:r>
        <w:rPr>
          <w:color w:val="000000"/>
          <w:spacing w:val="-4"/>
        </w:rPr>
        <w:t xml:space="preserve"> </w:t>
      </w:r>
      <w:r>
        <w:rPr>
          <w:color w:val="000000"/>
        </w:rPr>
        <w:t>name</w:t>
      </w:r>
      <w:r>
        <w:rPr>
          <w:color w:val="000000"/>
          <w:spacing w:val="-3"/>
        </w:rPr>
        <w:t xml:space="preserve"> </w:t>
      </w:r>
      <w:r>
        <w:rPr>
          <w:color w:val="000000"/>
        </w:rPr>
        <w:t>that</w:t>
      </w:r>
      <w:r>
        <w:rPr>
          <w:color w:val="000000"/>
          <w:spacing w:val="-3"/>
        </w:rPr>
        <w:t xml:space="preserve"> </w:t>
      </w:r>
      <w:r>
        <w:rPr>
          <w:color w:val="000000"/>
        </w:rPr>
        <w:t>will</w:t>
      </w:r>
      <w:r>
        <w:rPr>
          <w:color w:val="000000"/>
          <w:spacing w:val="-3"/>
        </w:rPr>
        <w:t xml:space="preserve"> </w:t>
      </w:r>
      <w:r>
        <w:rPr>
          <w:color w:val="000000"/>
        </w:rPr>
        <w:t>be</w:t>
      </w:r>
      <w:r>
        <w:rPr>
          <w:color w:val="000000"/>
          <w:spacing w:val="-2"/>
        </w:rPr>
        <w:t xml:space="preserve"> </w:t>
      </w:r>
      <w:r>
        <w:rPr>
          <w:color w:val="000000"/>
        </w:rPr>
        <w:t>given</w:t>
      </w:r>
      <w:r>
        <w:rPr>
          <w:color w:val="000000"/>
          <w:spacing w:val="-3"/>
        </w:rPr>
        <w:t xml:space="preserve"> </w:t>
      </w:r>
      <w:r>
        <w:rPr>
          <w:color w:val="000000"/>
        </w:rPr>
        <w:t>to</w:t>
      </w:r>
      <w:r>
        <w:rPr>
          <w:color w:val="000000"/>
          <w:spacing w:val="-3"/>
        </w:rPr>
        <w:t xml:space="preserve"> </w:t>
      </w:r>
      <w:r>
        <w:rPr>
          <w:color w:val="000000"/>
        </w:rPr>
        <w:t>the</w:t>
      </w:r>
      <w:r>
        <w:rPr>
          <w:color w:val="000000"/>
          <w:spacing w:val="-3"/>
        </w:rPr>
        <w:t xml:space="preserve"> </w:t>
      </w:r>
      <w:r>
        <w:rPr>
          <w:color w:val="000000"/>
        </w:rPr>
        <w:t>normalization</w:t>
      </w:r>
      <w:r>
        <w:rPr>
          <w:color w:val="000000"/>
          <w:spacing w:val="-3"/>
        </w:rPr>
        <w:t xml:space="preserve"> </w:t>
      </w:r>
      <w:r>
        <w:rPr>
          <w:color w:val="000000"/>
        </w:rPr>
        <w:t>data</w:t>
      </w:r>
      <w:r>
        <w:rPr>
          <w:color w:val="000000"/>
          <w:spacing w:val="-3"/>
        </w:rPr>
        <w:t xml:space="preserve"> </w:t>
      </w:r>
      <w:r>
        <w:rPr>
          <w:color w:val="000000"/>
        </w:rPr>
        <w:t>file,</w:t>
      </w:r>
      <w:r>
        <w:rPr>
          <w:color w:val="000000"/>
          <w:spacing w:val="-3"/>
        </w:rPr>
        <w:t xml:space="preserve"> </w:t>
      </w:r>
      <w:r>
        <w:rPr>
          <w:color w:val="000000"/>
        </w:rPr>
        <w:t>plus</w:t>
      </w:r>
      <w:r>
        <w:rPr>
          <w:color w:val="000000"/>
          <w:spacing w:val="-3"/>
        </w:rPr>
        <w:t xml:space="preserve"> </w:t>
      </w:r>
      <w:r>
        <w:rPr>
          <w:color w:val="000000"/>
        </w:rPr>
        <w:t>a</w:t>
      </w:r>
      <w:r>
        <w:rPr>
          <w:color w:val="000000"/>
          <w:spacing w:val="-4"/>
        </w:rPr>
        <w:t xml:space="preserve"> </w:t>
      </w:r>
      <w:r>
        <w:rPr>
          <w:color w:val="000000"/>
        </w:rPr>
        <w:t>suffix indicating the series number.</w:t>
      </w:r>
    </w:p>
    <w:p w14:paraId="6614F50B" w14:textId="77777777" w:rsidR="00AE379B" w:rsidRDefault="00AE379B">
      <w:pPr>
        <w:pStyle w:val="BodyText"/>
        <w:spacing w:before="1"/>
        <w:ind w:left="0"/>
        <w:rPr>
          <w:sz w:val="16"/>
        </w:rPr>
      </w:pPr>
    </w:p>
    <w:p w14:paraId="4D0982A2" w14:textId="77777777" w:rsidR="00AE379B" w:rsidRDefault="00000000">
      <w:pPr>
        <w:pStyle w:val="BodyText"/>
        <w:spacing w:before="90"/>
        <w:ind w:right="452"/>
        <w:jc w:val="both"/>
      </w:pPr>
      <w:r>
        <w:rPr>
          <w:color w:val="000000"/>
          <w:shd w:val="clear" w:color="auto" w:fill="00FFFF"/>
        </w:rPr>
        <w:t>“Position Stiffness”</w:t>
      </w:r>
      <w:r>
        <w:rPr>
          <w:color w:val="000000"/>
        </w:rPr>
        <w:t>: This value is a relative indicator (0-100) for how</w:t>
      </w:r>
      <w:r>
        <w:rPr>
          <w:color w:val="000000"/>
          <w:spacing w:val="-1"/>
        </w:rPr>
        <w:t xml:space="preserve"> </w:t>
      </w:r>
      <w:r>
        <w:rPr>
          <w:color w:val="000000"/>
        </w:rPr>
        <w:t>much to allow the position and angle</w:t>
      </w:r>
      <w:r>
        <w:rPr>
          <w:color w:val="000000"/>
          <w:spacing w:val="-3"/>
        </w:rPr>
        <w:t xml:space="preserve"> </w:t>
      </w:r>
      <w:r>
        <w:rPr>
          <w:color w:val="000000"/>
        </w:rPr>
        <w:t>of</w:t>
      </w:r>
      <w:r>
        <w:rPr>
          <w:color w:val="000000"/>
          <w:spacing w:val="-5"/>
        </w:rPr>
        <w:t xml:space="preserve"> </w:t>
      </w:r>
      <w:r>
        <w:rPr>
          <w:color w:val="000000"/>
        </w:rPr>
        <w:t>a</w:t>
      </w:r>
      <w:r>
        <w:rPr>
          <w:color w:val="000000"/>
          <w:spacing w:val="-4"/>
        </w:rPr>
        <w:t xml:space="preserve"> </w:t>
      </w:r>
      <w:r>
        <w:rPr>
          <w:color w:val="000000"/>
        </w:rPr>
        <w:t>section</w:t>
      </w:r>
      <w:r>
        <w:rPr>
          <w:color w:val="000000"/>
          <w:spacing w:val="-3"/>
        </w:rPr>
        <w:t xml:space="preserve"> </w:t>
      </w:r>
      <w:r>
        <w:rPr>
          <w:color w:val="000000"/>
        </w:rPr>
        <w:t>to</w:t>
      </w:r>
      <w:r>
        <w:rPr>
          <w:color w:val="000000"/>
          <w:spacing w:val="-3"/>
        </w:rPr>
        <w:t xml:space="preserve"> </w:t>
      </w:r>
      <w:r>
        <w:rPr>
          <w:color w:val="000000"/>
        </w:rPr>
        <w:t>vary</w:t>
      </w:r>
      <w:r>
        <w:rPr>
          <w:color w:val="000000"/>
          <w:spacing w:val="-1"/>
        </w:rPr>
        <w:t xml:space="preserve"> </w:t>
      </w:r>
      <w:r>
        <w:rPr>
          <w:color w:val="000000"/>
        </w:rPr>
        <w:t>from</w:t>
      </w:r>
      <w:r>
        <w:rPr>
          <w:color w:val="000000"/>
          <w:spacing w:val="-3"/>
        </w:rPr>
        <w:t xml:space="preserve"> </w:t>
      </w:r>
      <w:r>
        <w:rPr>
          <w:color w:val="000000"/>
        </w:rPr>
        <w:t>the</w:t>
      </w:r>
      <w:r>
        <w:rPr>
          <w:color w:val="000000"/>
          <w:spacing w:val="-4"/>
        </w:rPr>
        <w:t xml:space="preserve"> </w:t>
      </w:r>
      <w:r>
        <w:rPr>
          <w:color w:val="000000"/>
        </w:rPr>
        <w:t>predicted</w:t>
      </w:r>
      <w:r>
        <w:rPr>
          <w:color w:val="000000"/>
          <w:spacing w:val="-3"/>
        </w:rPr>
        <w:t xml:space="preserve"> </w:t>
      </w:r>
      <w:r>
        <w:rPr>
          <w:color w:val="000000"/>
        </w:rPr>
        <w:t>position</w:t>
      </w:r>
      <w:r>
        <w:rPr>
          <w:color w:val="000000"/>
          <w:spacing w:val="-3"/>
        </w:rPr>
        <w:t xml:space="preserve"> </w:t>
      </w:r>
      <w:r>
        <w:rPr>
          <w:color w:val="000000"/>
        </w:rPr>
        <w:t>based</w:t>
      </w:r>
      <w:r>
        <w:rPr>
          <w:color w:val="000000"/>
          <w:spacing w:val="-3"/>
        </w:rPr>
        <w:t xml:space="preserve"> </w:t>
      </w:r>
      <w:r>
        <w:rPr>
          <w:color w:val="000000"/>
        </w:rPr>
        <w:t>on</w:t>
      </w:r>
      <w:r>
        <w:rPr>
          <w:color w:val="000000"/>
          <w:spacing w:val="-3"/>
        </w:rPr>
        <w:t xml:space="preserve"> </w:t>
      </w:r>
      <w:r>
        <w:rPr>
          <w:color w:val="000000"/>
        </w:rPr>
        <w:t>previous</w:t>
      </w:r>
      <w:r>
        <w:rPr>
          <w:color w:val="000000"/>
          <w:spacing w:val="-3"/>
        </w:rPr>
        <w:t xml:space="preserve"> </w:t>
      </w:r>
      <w:r>
        <w:rPr>
          <w:color w:val="000000"/>
        </w:rPr>
        <w:t>sections</w:t>
      </w:r>
      <w:r>
        <w:rPr>
          <w:color w:val="000000"/>
          <w:spacing w:val="-3"/>
        </w:rPr>
        <w:t xml:space="preserve"> </w:t>
      </w:r>
      <w:r>
        <w:rPr>
          <w:color w:val="000000"/>
        </w:rPr>
        <w:t>and</w:t>
      </w:r>
      <w:r>
        <w:rPr>
          <w:color w:val="000000"/>
          <w:spacing w:val="-3"/>
        </w:rPr>
        <w:t xml:space="preserve"> </w:t>
      </w:r>
      <w:r>
        <w:rPr>
          <w:color w:val="000000"/>
        </w:rPr>
        <w:t>their</w:t>
      </w:r>
      <w:r>
        <w:rPr>
          <w:color w:val="000000"/>
          <w:spacing w:val="-4"/>
        </w:rPr>
        <w:t xml:space="preserve"> </w:t>
      </w:r>
      <w:r>
        <w:rPr>
          <w:color w:val="000000"/>
        </w:rPr>
        <w:t>positions</w:t>
      </w:r>
      <w:r>
        <w:rPr>
          <w:color w:val="000000"/>
          <w:spacing w:val="-3"/>
        </w:rPr>
        <w:t xml:space="preserve"> </w:t>
      </w:r>
      <w:r>
        <w:rPr>
          <w:color w:val="000000"/>
        </w:rPr>
        <w:t>in the</w:t>
      </w:r>
      <w:r>
        <w:rPr>
          <w:color w:val="000000"/>
          <w:spacing w:val="-2"/>
        </w:rPr>
        <w:t xml:space="preserve"> </w:t>
      </w:r>
      <w:r>
        <w:rPr>
          <w:color w:val="000000"/>
        </w:rPr>
        <w:t>template.</w:t>
      </w:r>
      <w:r>
        <w:rPr>
          <w:color w:val="000000"/>
          <w:spacing w:val="-2"/>
        </w:rPr>
        <w:t xml:space="preserve"> </w:t>
      </w:r>
      <w:r>
        <w:rPr>
          <w:color w:val="000000"/>
        </w:rPr>
        <w:t>A</w:t>
      </w:r>
      <w:r>
        <w:rPr>
          <w:color w:val="000000"/>
          <w:spacing w:val="-2"/>
        </w:rPr>
        <w:t xml:space="preserve"> </w:t>
      </w:r>
      <w:r>
        <w:rPr>
          <w:color w:val="000000"/>
        </w:rPr>
        <w:t>lower</w:t>
      </w:r>
      <w:r>
        <w:rPr>
          <w:color w:val="000000"/>
          <w:spacing w:val="-3"/>
        </w:rPr>
        <w:t xml:space="preserve"> </w:t>
      </w:r>
      <w:r>
        <w:rPr>
          <w:color w:val="000000"/>
        </w:rPr>
        <w:t>value</w:t>
      </w:r>
      <w:r>
        <w:rPr>
          <w:color w:val="000000"/>
          <w:spacing w:val="-2"/>
        </w:rPr>
        <w:t xml:space="preserve"> </w:t>
      </w:r>
      <w:r>
        <w:rPr>
          <w:color w:val="000000"/>
        </w:rPr>
        <w:t>allows</w:t>
      </w:r>
      <w:r>
        <w:rPr>
          <w:color w:val="000000"/>
          <w:spacing w:val="-2"/>
        </w:rPr>
        <w:t xml:space="preserve"> </w:t>
      </w:r>
      <w:r>
        <w:rPr>
          <w:color w:val="000000"/>
        </w:rPr>
        <w:t>for</w:t>
      </w:r>
      <w:r>
        <w:rPr>
          <w:color w:val="000000"/>
          <w:spacing w:val="-2"/>
        </w:rPr>
        <w:t xml:space="preserve"> </w:t>
      </w:r>
      <w:r>
        <w:rPr>
          <w:color w:val="000000"/>
        </w:rPr>
        <w:t>more</w:t>
      </w:r>
      <w:r>
        <w:rPr>
          <w:color w:val="000000"/>
          <w:spacing w:val="-3"/>
        </w:rPr>
        <w:t xml:space="preserve"> </w:t>
      </w:r>
      <w:r>
        <w:rPr>
          <w:color w:val="000000"/>
        </w:rPr>
        <w:t>variation</w:t>
      </w:r>
      <w:r>
        <w:rPr>
          <w:color w:val="000000"/>
          <w:spacing w:val="-2"/>
        </w:rPr>
        <w:t xml:space="preserve"> </w:t>
      </w:r>
      <w:r>
        <w:rPr>
          <w:color w:val="000000"/>
        </w:rPr>
        <w:t>whereas a</w:t>
      </w:r>
      <w:r>
        <w:rPr>
          <w:color w:val="000000"/>
          <w:spacing w:val="-3"/>
        </w:rPr>
        <w:t xml:space="preserve"> </w:t>
      </w:r>
      <w:r>
        <w:rPr>
          <w:color w:val="000000"/>
        </w:rPr>
        <w:t>higher</w:t>
      </w:r>
      <w:r>
        <w:rPr>
          <w:color w:val="000000"/>
          <w:spacing w:val="-4"/>
        </w:rPr>
        <w:t xml:space="preserve"> </w:t>
      </w:r>
      <w:r>
        <w:rPr>
          <w:color w:val="000000"/>
        </w:rPr>
        <w:t>value</w:t>
      </w:r>
      <w:r>
        <w:rPr>
          <w:color w:val="000000"/>
          <w:spacing w:val="-2"/>
        </w:rPr>
        <w:t xml:space="preserve"> </w:t>
      </w:r>
      <w:r>
        <w:rPr>
          <w:color w:val="000000"/>
        </w:rPr>
        <w:t>pushes</w:t>
      </w:r>
      <w:r>
        <w:rPr>
          <w:color w:val="000000"/>
          <w:spacing w:val="-2"/>
        </w:rPr>
        <w:t xml:space="preserve"> </w:t>
      </w:r>
      <w:r>
        <w:rPr>
          <w:color w:val="000000"/>
        </w:rPr>
        <w:t>the</w:t>
      </w:r>
      <w:r>
        <w:rPr>
          <w:color w:val="000000"/>
          <w:spacing w:val="-2"/>
        </w:rPr>
        <w:t xml:space="preserve"> </w:t>
      </w:r>
      <w:r>
        <w:rPr>
          <w:color w:val="000000"/>
        </w:rPr>
        <w:t>result</w:t>
      </w:r>
      <w:r>
        <w:rPr>
          <w:color w:val="000000"/>
          <w:spacing w:val="-2"/>
        </w:rPr>
        <w:t xml:space="preserve"> </w:t>
      </w:r>
      <w:r>
        <w:rPr>
          <w:color w:val="000000"/>
        </w:rPr>
        <w:t>to</w:t>
      </w:r>
      <w:r>
        <w:rPr>
          <w:color w:val="000000"/>
          <w:spacing w:val="-2"/>
        </w:rPr>
        <w:t xml:space="preserve"> </w:t>
      </w:r>
      <w:r>
        <w:rPr>
          <w:color w:val="000000"/>
        </w:rPr>
        <w:t>be</w:t>
      </w:r>
      <w:r>
        <w:rPr>
          <w:color w:val="000000"/>
          <w:spacing w:val="-2"/>
        </w:rPr>
        <w:t xml:space="preserve"> </w:t>
      </w:r>
      <w:r>
        <w:rPr>
          <w:color w:val="000000"/>
        </w:rPr>
        <w:t>a closer match to the expected angle/position for each section.</w:t>
      </w:r>
    </w:p>
    <w:p w14:paraId="00E56050" w14:textId="77777777" w:rsidR="00AE379B" w:rsidRDefault="00AE379B">
      <w:pPr>
        <w:jc w:val="both"/>
        <w:sectPr w:rsidR="00AE379B">
          <w:pgSz w:w="12240" w:h="15840"/>
          <w:pgMar w:top="1020" w:right="920" w:bottom="1200" w:left="960" w:header="0" w:footer="1005" w:gutter="0"/>
          <w:cols w:space="720"/>
        </w:sectPr>
      </w:pPr>
    </w:p>
    <w:p w14:paraId="7AACA045" w14:textId="77777777" w:rsidR="00AE379B" w:rsidRDefault="00000000">
      <w:pPr>
        <w:pStyle w:val="BodyText"/>
        <w:spacing w:before="76"/>
        <w:ind w:right="298"/>
      </w:pPr>
      <w:r>
        <w:rPr>
          <w:noProof/>
        </w:rPr>
        <w:lastRenderedPageBreak/>
        <w:drawing>
          <wp:anchor distT="0" distB="0" distL="0" distR="0" simplePos="0" relativeHeight="15730176" behindDoc="0" locked="0" layoutInCell="1" allowOverlap="1" wp14:anchorId="53C313DF" wp14:editId="7DDE3DAE">
            <wp:simplePos x="0" y="0"/>
            <wp:positionH relativeFrom="page">
              <wp:posOffset>3773804</wp:posOffset>
            </wp:positionH>
            <wp:positionV relativeFrom="paragraph">
              <wp:posOffset>264326</wp:posOffset>
            </wp:positionV>
            <wp:extent cx="3308350" cy="1871345"/>
            <wp:effectExtent l="0" t="0" r="0" b="0"/>
            <wp:wrapNone/>
            <wp:docPr id="11" name="image6.jpeg" descr="Graphical user interface,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3308350" cy="1871345"/>
                    </a:xfrm>
                    <a:prstGeom prst="rect">
                      <a:avLst/>
                    </a:prstGeom>
                  </pic:spPr>
                </pic:pic>
              </a:graphicData>
            </a:graphic>
          </wp:anchor>
        </w:drawing>
      </w:r>
      <w:r>
        <w:t>There</w:t>
      </w:r>
      <w:r>
        <w:rPr>
          <w:spacing w:val="-2"/>
        </w:rPr>
        <w:t xml:space="preserve"> </w:t>
      </w:r>
      <w:r>
        <w:t>are</w:t>
      </w:r>
      <w:r>
        <w:rPr>
          <w:spacing w:val="-4"/>
        </w:rPr>
        <w:t xml:space="preserve"> </w:t>
      </w:r>
      <w:r>
        <w:t>two</w:t>
      </w:r>
      <w:r>
        <w:rPr>
          <w:spacing w:val="-2"/>
        </w:rPr>
        <w:t xml:space="preserve"> </w:t>
      </w:r>
      <w:r>
        <w:t>values</w:t>
      </w:r>
      <w:r>
        <w:rPr>
          <w:spacing w:val="-2"/>
        </w:rPr>
        <w:t xml:space="preserve"> </w:t>
      </w:r>
      <w:r>
        <w:t>to</w:t>
      </w:r>
      <w:r>
        <w:rPr>
          <w:spacing w:val="-2"/>
        </w:rPr>
        <w:t xml:space="preserve"> </w:t>
      </w:r>
      <w:r>
        <w:t>allow</w:t>
      </w:r>
      <w:r>
        <w:rPr>
          <w:spacing w:val="-2"/>
        </w:rPr>
        <w:t xml:space="preserve"> </w:t>
      </w:r>
      <w:r>
        <w:t>for</w:t>
      </w:r>
      <w:r>
        <w:rPr>
          <w:spacing w:val="-2"/>
        </w:rPr>
        <w:t xml:space="preserve"> </w:t>
      </w:r>
      <w:r>
        <w:t>more</w:t>
      </w:r>
      <w:r>
        <w:rPr>
          <w:spacing w:val="-3"/>
        </w:rPr>
        <w:t xml:space="preserve"> </w:t>
      </w:r>
      <w:r>
        <w:t>flexibility</w:t>
      </w:r>
      <w:r>
        <w:rPr>
          <w:spacing w:val="-2"/>
        </w:rPr>
        <w:t xml:space="preserve"> </w:t>
      </w:r>
      <w:r>
        <w:t>in</w:t>
      </w:r>
      <w:r>
        <w:rPr>
          <w:spacing w:val="-2"/>
        </w:rPr>
        <w:t xml:space="preserve"> </w:t>
      </w:r>
      <w:r>
        <w:t>cord</w:t>
      </w:r>
      <w:r>
        <w:rPr>
          <w:spacing w:val="-2"/>
        </w:rPr>
        <w:t xml:space="preserve"> </w:t>
      </w:r>
      <w:r>
        <w:t>regions.</w:t>
      </w:r>
      <w:r>
        <w:rPr>
          <w:spacing w:val="-2"/>
        </w:rPr>
        <w:t xml:space="preserve"> </w:t>
      </w:r>
      <w:r>
        <w:t>The</w:t>
      </w:r>
      <w:r>
        <w:rPr>
          <w:spacing w:val="-3"/>
        </w:rPr>
        <w:t xml:space="preserve"> </w:t>
      </w:r>
      <w:r>
        <w:t>labels</w:t>
      </w:r>
      <w:r>
        <w:rPr>
          <w:spacing w:val="-3"/>
        </w:rPr>
        <w:t xml:space="preserve"> </w:t>
      </w:r>
      <w:r>
        <w:t>indicate</w:t>
      </w:r>
      <w:r>
        <w:rPr>
          <w:spacing w:val="-2"/>
        </w:rPr>
        <w:t xml:space="preserve"> </w:t>
      </w:r>
      <w:r>
        <w:t>“brainstem”</w:t>
      </w:r>
      <w:r>
        <w:rPr>
          <w:spacing w:val="-2"/>
        </w:rPr>
        <w:t xml:space="preserve"> </w:t>
      </w:r>
      <w:r>
        <w:t>and “cord” but for lumbar/thoracic cord regions the</w:t>
      </w:r>
    </w:p>
    <w:p w14:paraId="4B8D74A6" w14:textId="77777777" w:rsidR="00AE379B" w:rsidRDefault="00000000">
      <w:pPr>
        <w:pStyle w:val="BodyText"/>
        <w:spacing w:before="1"/>
        <w:ind w:right="5592"/>
      </w:pPr>
      <w:r>
        <w:t>lumbar sections, having more distinct anatomical landmarks, will be determined first and</w:t>
      </w:r>
      <w:r>
        <w:rPr>
          <w:spacing w:val="-7"/>
        </w:rPr>
        <w:t xml:space="preserve"> </w:t>
      </w:r>
      <w:r>
        <w:t>the</w:t>
      </w:r>
      <w:r>
        <w:rPr>
          <w:spacing w:val="-7"/>
        </w:rPr>
        <w:t xml:space="preserve"> </w:t>
      </w:r>
      <w:r>
        <w:t>remaining</w:t>
      </w:r>
      <w:r>
        <w:rPr>
          <w:spacing w:val="-7"/>
        </w:rPr>
        <w:t xml:space="preserve"> </w:t>
      </w:r>
      <w:r>
        <w:t>sections</w:t>
      </w:r>
      <w:r>
        <w:rPr>
          <w:spacing w:val="-7"/>
        </w:rPr>
        <w:t xml:space="preserve"> </w:t>
      </w:r>
      <w:r>
        <w:t>would</w:t>
      </w:r>
      <w:r>
        <w:rPr>
          <w:spacing w:val="-7"/>
        </w:rPr>
        <w:t xml:space="preserve"> </w:t>
      </w:r>
      <w:r>
        <w:t>be</w:t>
      </w:r>
      <w:r>
        <w:rPr>
          <w:spacing w:val="-8"/>
        </w:rPr>
        <w:t xml:space="preserve"> </w:t>
      </w:r>
      <w:r>
        <w:t>determined sequentially</w:t>
      </w:r>
      <w:r>
        <w:rPr>
          <w:spacing w:val="-1"/>
        </w:rPr>
        <w:t xml:space="preserve"> </w:t>
      </w:r>
      <w:r>
        <w:t>working</w:t>
      </w:r>
      <w:r>
        <w:rPr>
          <w:spacing w:val="-1"/>
        </w:rPr>
        <w:t xml:space="preserve"> </w:t>
      </w:r>
      <w:r>
        <w:t>up</w:t>
      </w:r>
      <w:r>
        <w:rPr>
          <w:spacing w:val="-1"/>
        </w:rPr>
        <w:t xml:space="preserve"> </w:t>
      </w:r>
      <w:r>
        <w:t>the</w:t>
      </w:r>
      <w:r>
        <w:rPr>
          <w:spacing w:val="-2"/>
        </w:rPr>
        <w:t xml:space="preserve"> </w:t>
      </w:r>
      <w:r>
        <w:t>cord,</w:t>
      </w:r>
      <w:r>
        <w:rPr>
          <w:spacing w:val="-1"/>
        </w:rPr>
        <w:t xml:space="preserve"> </w:t>
      </w:r>
      <w:r>
        <w:t>so</w:t>
      </w:r>
      <w:r>
        <w:rPr>
          <w:spacing w:val="-1"/>
        </w:rPr>
        <w:t xml:space="preserve"> </w:t>
      </w:r>
      <w:r>
        <w:t>in</w:t>
      </w:r>
      <w:r>
        <w:rPr>
          <w:spacing w:val="-1"/>
        </w:rPr>
        <w:t xml:space="preserve"> </w:t>
      </w:r>
      <w:r>
        <w:t>this</w:t>
      </w:r>
      <w:r>
        <w:rPr>
          <w:spacing w:val="-1"/>
        </w:rPr>
        <w:t xml:space="preserve"> </w:t>
      </w:r>
      <w:r>
        <w:t>case the first value would refer to the lumbar segments and the second value would still refer to the cord sections.</w:t>
      </w:r>
    </w:p>
    <w:p w14:paraId="0CC0D3CF" w14:textId="77777777" w:rsidR="00AE379B" w:rsidRDefault="00AE379B">
      <w:pPr>
        <w:pStyle w:val="BodyText"/>
        <w:ind w:left="0"/>
      </w:pPr>
    </w:p>
    <w:p w14:paraId="5C8A54F5" w14:textId="77777777" w:rsidR="00AE379B" w:rsidRDefault="00000000">
      <w:pPr>
        <w:pStyle w:val="BodyText"/>
        <w:ind w:right="5592"/>
      </w:pPr>
      <w:r>
        <w:rPr>
          <w:color w:val="000000"/>
          <w:shd w:val="clear" w:color="auto" w:fill="00FFFF"/>
        </w:rPr>
        <w:t>“Angle Stiffness”</w:t>
      </w:r>
      <w:r>
        <w:rPr>
          <w:color w:val="000000"/>
        </w:rPr>
        <w:t>: this is similar to position stiffness</w:t>
      </w:r>
      <w:r>
        <w:rPr>
          <w:color w:val="000000"/>
          <w:spacing w:val="-5"/>
        </w:rPr>
        <w:t xml:space="preserve"> </w:t>
      </w:r>
      <w:r>
        <w:rPr>
          <w:color w:val="000000"/>
        </w:rPr>
        <w:t>as</w:t>
      </w:r>
      <w:r>
        <w:rPr>
          <w:color w:val="000000"/>
          <w:spacing w:val="-5"/>
        </w:rPr>
        <w:t xml:space="preserve"> </w:t>
      </w:r>
      <w:r>
        <w:rPr>
          <w:color w:val="000000"/>
        </w:rPr>
        <w:t>it</w:t>
      </w:r>
      <w:r>
        <w:rPr>
          <w:color w:val="000000"/>
          <w:spacing w:val="-5"/>
        </w:rPr>
        <w:t xml:space="preserve"> </w:t>
      </w:r>
      <w:r>
        <w:rPr>
          <w:color w:val="000000"/>
        </w:rPr>
        <w:t>refers</w:t>
      </w:r>
      <w:r>
        <w:rPr>
          <w:color w:val="000000"/>
          <w:spacing w:val="-5"/>
        </w:rPr>
        <w:t xml:space="preserve"> </w:t>
      </w:r>
      <w:r>
        <w:rPr>
          <w:color w:val="000000"/>
        </w:rPr>
        <w:t>to</w:t>
      </w:r>
      <w:r>
        <w:rPr>
          <w:color w:val="000000"/>
          <w:spacing w:val="-4"/>
        </w:rPr>
        <w:t xml:space="preserve"> </w:t>
      </w:r>
      <w:r>
        <w:rPr>
          <w:color w:val="000000"/>
        </w:rPr>
        <w:t>how</w:t>
      </w:r>
      <w:r>
        <w:rPr>
          <w:color w:val="000000"/>
          <w:spacing w:val="-5"/>
        </w:rPr>
        <w:t xml:space="preserve"> </w:t>
      </w:r>
      <w:r>
        <w:rPr>
          <w:color w:val="000000"/>
        </w:rPr>
        <w:t>much</w:t>
      </w:r>
      <w:r>
        <w:rPr>
          <w:color w:val="000000"/>
          <w:spacing w:val="-5"/>
        </w:rPr>
        <w:t xml:space="preserve"> </w:t>
      </w:r>
      <w:r>
        <w:rPr>
          <w:color w:val="000000"/>
        </w:rPr>
        <w:t>flexibility</w:t>
      </w:r>
      <w:r>
        <w:rPr>
          <w:color w:val="000000"/>
          <w:spacing w:val="-5"/>
        </w:rPr>
        <w:t xml:space="preserve"> </w:t>
      </w:r>
      <w:r>
        <w:rPr>
          <w:color w:val="000000"/>
        </w:rPr>
        <w:t>is</w:t>
      </w:r>
    </w:p>
    <w:p w14:paraId="41EA3403" w14:textId="77777777" w:rsidR="00AE379B" w:rsidRDefault="00000000">
      <w:pPr>
        <w:pStyle w:val="BodyText"/>
      </w:pPr>
      <w:r>
        <w:t>allowed</w:t>
      </w:r>
      <w:r>
        <w:rPr>
          <w:spacing w:val="-2"/>
        </w:rPr>
        <w:t xml:space="preserve"> </w:t>
      </w:r>
      <w:r>
        <w:t>between</w:t>
      </w:r>
      <w:r>
        <w:rPr>
          <w:spacing w:val="-1"/>
        </w:rPr>
        <w:t xml:space="preserve"> </w:t>
      </w:r>
      <w:r>
        <w:t>the</w:t>
      </w:r>
      <w:r>
        <w:rPr>
          <w:spacing w:val="-2"/>
        </w:rPr>
        <w:t xml:space="preserve"> </w:t>
      </w:r>
      <w:r>
        <w:t>estimated</w:t>
      </w:r>
      <w:r>
        <w:rPr>
          <w:spacing w:val="-1"/>
        </w:rPr>
        <w:t xml:space="preserve"> </w:t>
      </w:r>
      <w:r>
        <w:t>angle</w:t>
      </w:r>
      <w:r>
        <w:rPr>
          <w:spacing w:val="-2"/>
        </w:rPr>
        <w:t xml:space="preserve"> </w:t>
      </w:r>
      <w:r>
        <w:t>for</w:t>
      </w:r>
      <w:r>
        <w:rPr>
          <w:spacing w:val="-1"/>
        </w:rPr>
        <w:t xml:space="preserve"> </w:t>
      </w:r>
      <w:r>
        <w:t>each</w:t>
      </w:r>
      <w:r>
        <w:rPr>
          <w:spacing w:val="-2"/>
        </w:rPr>
        <w:t xml:space="preserve"> </w:t>
      </w:r>
      <w:r>
        <w:t>section</w:t>
      </w:r>
      <w:r>
        <w:rPr>
          <w:spacing w:val="-1"/>
        </w:rPr>
        <w:t xml:space="preserve"> </w:t>
      </w:r>
      <w:r>
        <w:t>and</w:t>
      </w:r>
      <w:r>
        <w:rPr>
          <w:spacing w:val="-2"/>
        </w:rPr>
        <w:t xml:space="preserve"> </w:t>
      </w:r>
      <w:r>
        <w:t>the</w:t>
      </w:r>
      <w:r>
        <w:rPr>
          <w:spacing w:val="-2"/>
        </w:rPr>
        <w:t xml:space="preserve"> </w:t>
      </w:r>
      <w:r>
        <w:t>expected</w:t>
      </w:r>
      <w:r>
        <w:rPr>
          <w:spacing w:val="-2"/>
        </w:rPr>
        <w:t xml:space="preserve"> </w:t>
      </w:r>
      <w:r>
        <w:t>angle</w:t>
      </w:r>
      <w:r>
        <w:rPr>
          <w:spacing w:val="-2"/>
        </w:rPr>
        <w:t xml:space="preserve"> </w:t>
      </w:r>
      <w:r>
        <w:t>for each</w:t>
      </w:r>
      <w:r>
        <w:rPr>
          <w:spacing w:val="-1"/>
        </w:rPr>
        <w:t xml:space="preserve"> </w:t>
      </w:r>
      <w:r>
        <w:rPr>
          <w:spacing w:val="-2"/>
        </w:rPr>
        <w:t>section.</w:t>
      </w:r>
    </w:p>
    <w:p w14:paraId="50DA3E57" w14:textId="77777777" w:rsidR="00AE379B" w:rsidRDefault="00AE379B">
      <w:pPr>
        <w:pStyle w:val="BodyText"/>
        <w:spacing w:before="3"/>
        <w:ind w:left="0"/>
        <w:rPr>
          <w:sz w:val="16"/>
        </w:rPr>
      </w:pPr>
    </w:p>
    <w:p w14:paraId="5F9674FB" w14:textId="77777777" w:rsidR="00AE379B" w:rsidRDefault="00000000">
      <w:pPr>
        <w:pStyle w:val="BodyText"/>
        <w:spacing w:before="90"/>
        <w:ind w:right="298"/>
      </w:pPr>
      <w:r>
        <w:rPr>
          <w:color w:val="000000"/>
          <w:shd w:val="clear" w:color="auto" w:fill="00FFFF"/>
        </w:rPr>
        <w:t>“Angle</w:t>
      </w:r>
      <w:r>
        <w:rPr>
          <w:color w:val="000000"/>
          <w:spacing w:val="-2"/>
          <w:shd w:val="clear" w:color="auto" w:fill="00FFFF"/>
        </w:rPr>
        <w:t xml:space="preserve"> </w:t>
      </w:r>
      <w:r>
        <w:rPr>
          <w:color w:val="000000"/>
          <w:shd w:val="clear" w:color="auto" w:fill="00FFFF"/>
        </w:rPr>
        <w:t>Start/Stop”</w:t>
      </w:r>
      <w:r>
        <w:rPr>
          <w:color w:val="000000"/>
        </w:rPr>
        <w:t>:</w:t>
      </w:r>
      <w:r>
        <w:rPr>
          <w:color w:val="000000"/>
          <w:spacing w:val="40"/>
        </w:rPr>
        <w:t xml:space="preserve"> </w:t>
      </w:r>
      <w:r>
        <w:rPr>
          <w:color w:val="000000"/>
        </w:rPr>
        <w:t>this</w:t>
      </w:r>
      <w:r>
        <w:rPr>
          <w:color w:val="000000"/>
          <w:spacing w:val="-1"/>
        </w:rPr>
        <w:t xml:space="preserve"> </w:t>
      </w:r>
      <w:r>
        <w:rPr>
          <w:color w:val="000000"/>
        </w:rPr>
        <w:t>is</w:t>
      </w:r>
      <w:r>
        <w:rPr>
          <w:color w:val="000000"/>
          <w:spacing w:val="-1"/>
        </w:rPr>
        <w:t xml:space="preserve"> </w:t>
      </w:r>
      <w:r>
        <w:rPr>
          <w:color w:val="000000"/>
        </w:rPr>
        <w:t>the</w:t>
      </w:r>
      <w:r>
        <w:rPr>
          <w:color w:val="000000"/>
          <w:spacing w:val="-1"/>
        </w:rPr>
        <w:t xml:space="preserve"> </w:t>
      </w:r>
      <w:r>
        <w:rPr>
          <w:color w:val="000000"/>
        </w:rPr>
        <w:t>range</w:t>
      </w:r>
      <w:r>
        <w:rPr>
          <w:color w:val="000000"/>
          <w:spacing w:val="-2"/>
        </w:rPr>
        <w:t xml:space="preserve"> </w:t>
      </w:r>
      <w:r>
        <w:rPr>
          <w:color w:val="000000"/>
        </w:rPr>
        <w:t>of angles</w:t>
      </w:r>
      <w:r>
        <w:rPr>
          <w:color w:val="000000"/>
          <w:spacing w:val="-1"/>
        </w:rPr>
        <w:t xml:space="preserve"> </w:t>
      </w:r>
      <w:r>
        <w:rPr>
          <w:color w:val="000000"/>
        </w:rPr>
        <w:t>that</w:t>
      </w:r>
      <w:r>
        <w:rPr>
          <w:color w:val="000000"/>
          <w:spacing w:val="-1"/>
        </w:rPr>
        <w:t xml:space="preserve"> </w:t>
      </w:r>
      <w:r>
        <w:rPr>
          <w:color w:val="000000"/>
        </w:rPr>
        <w:t>will</w:t>
      </w:r>
      <w:r>
        <w:rPr>
          <w:color w:val="000000"/>
          <w:spacing w:val="-1"/>
        </w:rPr>
        <w:t xml:space="preserve"> </w:t>
      </w:r>
      <w:r>
        <w:rPr>
          <w:color w:val="000000"/>
        </w:rPr>
        <w:t>be</w:t>
      </w:r>
      <w:r>
        <w:rPr>
          <w:color w:val="000000"/>
          <w:spacing w:val="-1"/>
        </w:rPr>
        <w:t xml:space="preserve"> </w:t>
      </w:r>
      <w:r>
        <w:rPr>
          <w:color w:val="000000"/>
        </w:rPr>
        <w:t>searched</w:t>
      </w:r>
      <w:r>
        <w:rPr>
          <w:color w:val="000000"/>
          <w:spacing w:val="-1"/>
        </w:rPr>
        <w:t xml:space="preserve"> </w:t>
      </w:r>
      <w:r>
        <w:rPr>
          <w:color w:val="000000"/>
        </w:rPr>
        <w:t>for</w:t>
      </w:r>
      <w:r>
        <w:rPr>
          <w:color w:val="000000"/>
          <w:spacing w:val="-1"/>
        </w:rPr>
        <w:t xml:space="preserve"> </w:t>
      </w:r>
      <w:r>
        <w:rPr>
          <w:color w:val="000000"/>
        </w:rPr>
        <w:t>each</w:t>
      </w:r>
      <w:r>
        <w:rPr>
          <w:color w:val="000000"/>
          <w:spacing w:val="-1"/>
        </w:rPr>
        <w:t xml:space="preserve"> </w:t>
      </w:r>
      <w:r>
        <w:rPr>
          <w:color w:val="000000"/>
        </w:rPr>
        <w:t>section,</w:t>
      </w:r>
      <w:r>
        <w:rPr>
          <w:color w:val="000000"/>
          <w:spacing w:val="-1"/>
        </w:rPr>
        <w:t xml:space="preserve"> </w:t>
      </w:r>
      <w:r>
        <w:rPr>
          <w:color w:val="000000"/>
        </w:rPr>
        <w:t>in</w:t>
      </w:r>
      <w:r>
        <w:rPr>
          <w:color w:val="000000"/>
          <w:spacing w:val="-1"/>
        </w:rPr>
        <w:t xml:space="preserve"> </w:t>
      </w:r>
      <w:r>
        <w:rPr>
          <w:color w:val="000000"/>
        </w:rPr>
        <w:t>degrees. If</w:t>
      </w:r>
      <w:r>
        <w:rPr>
          <w:color w:val="000000"/>
          <w:spacing w:val="-1"/>
        </w:rPr>
        <w:t xml:space="preserve"> </w:t>
      </w:r>
      <w:r>
        <w:rPr>
          <w:color w:val="000000"/>
        </w:rPr>
        <w:t>you find</w:t>
      </w:r>
      <w:r>
        <w:rPr>
          <w:color w:val="000000"/>
          <w:spacing w:val="-3"/>
        </w:rPr>
        <w:t xml:space="preserve"> </w:t>
      </w:r>
      <w:r>
        <w:rPr>
          <w:color w:val="000000"/>
        </w:rPr>
        <w:t>that</w:t>
      </w:r>
      <w:r>
        <w:rPr>
          <w:color w:val="000000"/>
          <w:spacing w:val="-3"/>
        </w:rPr>
        <w:t xml:space="preserve"> </w:t>
      </w:r>
      <w:r>
        <w:rPr>
          <w:color w:val="000000"/>
        </w:rPr>
        <w:t>the</w:t>
      </w:r>
      <w:r>
        <w:rPr>
          <w:color w:val="000000"/>
          <w:spacing w:val="-3"/>
        </w:rPr>
        <w:t xml:space="preserve"> </w:t>
      </w:r>
      <w:r>
        <w:rPr>
          <w:color w:val="000000"/>
        </w:rPr>
        <w:t>sections</w:t>
      </w:r>
      <w:r>
        <w:rPr>
          <w:color w:val="000000"/>
          <w:spacing w:val="-3"/>
        </w:rPr>
        <w:t xml:space="preserve"> </w:t>
      </w:r>
      <w:r>
        <w:rPr>
          <w:color w:val="000000"/>
        </w:rPr>
        <w:t>are</w:t>
      </w:r>
      <w:r>
        <w:rPr>
          <w:color w:val="000000"/>
          <w:spacing w:val="-2"/>
        </w:rPr>
        <w:t xml:space="preserve"> </w:t>
      </w:r>
      <w:r>
        <w:rPr>
          <w:color w:val="000000"/>
        </w:rPr>
        <w:t>not</w:t>
      </w:r>
      <w:r>
        <w:rPr>
          <w:color w:val="000000"/>
          <w:spacing w:val="-3"/>
        </w:rPr>
        <w:t xml:space="preserve"> </w:t>
      </w:r>
      <w:r>
        <w:rPr>
          <w:color w:val="000000"/>
        </w:rPr>
        <w:t>fitting</w:t>
      </w:r>
      <w:r>
        <w:rPr>
          <w:color w:val="000000"/>
          <w:spacing w:val="-3"/>
        </w:rPr>
        <w:t xml:space="preserve"> </w:t>
      </w:r>
      <w:r>
        <w:rPr>
          <w:color w:val="000000"/>
        </w:rPr>
        <w:t>the</w:t>
      </w:r>
      <w:r>
        <w:rPr>
          <w:color w:val="000000"/>
          <w:spacing w:val="-3"/>
        </w:rPr>
        <w:t xml:space="preserve"> </w:t>
      </w:r>
      <w:r>
        <w:rPr>
          <w:color w:val="000000"/>
        </w:rPr>
        <w:t>cord/brainstem</w:t>
      </w:r>
      <w:r>
        <w:rPr>
          <w:color w:val="000000"/>
          <w:spacing w:val="-3"/>
        </w:rPr>
        <w:t xml:space="preserve"> </w:t>
      </w:r>
      <w:r>
        <w:rPr>
          <w:color w:val="000000"/>
        </w:rPr>
        <w:t>anatomy</w:t>
      </w:r>
      <w:r>
        <w:rPr>
          <w:color w:val="000000"/>
          <w:spacing w:val="-3"/>
        </w:rPr>
        <w:t xml:space="preserve"> </w:t>
      </w:r>
      <w:r>
        <w:rPr>
          <w:color w:val="000000"/>
        </w:rPr>
        <w:t>as</w:t>
      </w:r>
      <w:r>
        <w:rPr>
          <w:color w:val="000000"/>
          <w:spacing w:val="-3"/>
        </w:rPr>
        <w:t xml:space="preserve"> </w:t>
      </w:r>
      <w:r>
        <w:rPr>
          <w:color w:val="000000"/>
        </w:rPr>
        <w:t>they</w:t>
      </w:r>
      <w:r>
        <w:rPr>
          <w:color w:val="000000"/>
          <w:spacing w:val="-3"/>
        </w:rPr>
        <w:t xml:space="preserve"> </w:t>
      </w:r>
      <w:r>
        <w:rPr>
          <w:color w:val="000000"/>
        </w:rPr>
        <w:t>are</w:t>
      </w:r>
      <w:r>
        <w:rPr>
          <w:color w:val="000000"/>
          <w:spacing w:val="-3"/>
        </w:rPr>
        <w:t xml:space="preserve"> </w:t>
      </w:r>
      <w:r>
        <w:rPr>
          <w:color w:val="000000"/>
        </w:rPr>
        <w:t>not</w:t>
      </w:r>
      <w:r>
        <w:rPr>
          <w:color w:val="000000"/>
          <w:spacing w:val="-3"/>
        </w:rPr>
        <w:t xml:space="preserve"> </w:t>
      </w:r>
      <w:r>
        <w:rPr>
          <w:color w:val="000000"/>
        </w:rPr>
        <w:t>reaching</w:t>
      </w:r>
      <w:r>
        <w:rPr>
          <w:color w:val="000000"/>
          <w:spacing w:val="-3"/>
        </w:rPr>
        <w:t xml:space="preserve"> </w:t>
      </w:r>
      <w:r>
        <w:rPr>
          <w:color w:val="000000"/>
        </w:rPr>
        <w:t>a</w:t>
      </w:r>
      <w:r>
        <w:rPr>
          <w:color w:val="000000"/>
          <w:spacing w:val="-3"/>
        </w:rPr>
        <w:t xml:space="preserve"> </w:t>
      </w:r>
      <w:r>
        <w:rPr>
          <w:color w:val="000000"/>
        </w:rPr>
        <w:t>large</w:t>
      </w:r>
      <w:r>
        <w:rPr>
          <w:color w:val="000000"/>
          <w:spacing w:val="-3"/>
        </w:rPr>
        <w:t xml:space="preserve"> </w:t>
      </w:r>
      <w:r>
        <w:rPr>
          <w:color w:val="000000"/>
        </w:rPr>
        <w:t>enough angle from horizontal, then you can increase this range. However, a larger search range takes longer, because there are more angles to check.</w:t>
      </w:r>
    </w:p>
    <w:p w14:paraId="2A12B82C" w14:textId="77777777" w:rsidR="00AE379B" w:rsidRDefault="00AE379B">
      <w:pPr>
        <w:pStyle w:val="BodyText"/>
        <w:spacing w:before="2"/>
        <w:ind w:left="0"/>
        <w:rPr>
          <w:sz w:val="16"/>
        </w:rPr>
      </w:pPr>
    </w:p>
    <w:p w14:paraId="2B30348C" w14:textId="77777777" w:rsidR="00AE379B" w:rsidRDefault="00000000">
      <w:pPr>
        <w:pStyle w:val="BodyText"/>
        <w:spacing w:before="90"/>
      </w:pPr>
      <w:r>
        <w:rPr>
          <w:color w:val="000000"/>
          <w:shd w:val="clear" w:color="auto" w:fill="00FFFF"/>
        </w:rPr>
        <w:t>“Rough</w:t>
      </w:r>
      <w:r>
        <w:rPr>
          <w:color w:val="000000"/>
          <w:spacing w:val="-2"/>
          <w:shd w:val="clear" w:color="auto" w:fill="00FFFF"/>
        </w:rPr>
        <w:t xml:space="preserve"> </w:t>
      </w:r>
      <w:r>
        <w:rPr>
          <w:color w:val="000000"/>
          <w:shd w:val="clear" w:color="auto" w:fill="00FFFF"/>
        </w:rPr>
        <w:t>Norm.”</w:t>
      </w:r>
      <w:r>
        <w:rPr>
          <w:color w:val="000000"/>
          <w:spacing w:val="-2"/>
        </w:rPr>
        <w:t xml:space="preserve"> </w:t>
      </w:r>
      <w:r>
        <w:rPr>
          <w:color w:val="000000"/>
        </w:rPr>
        <w:t>and</w:t>
      </w:r>
      <w:r>
        <w:rPr>
          <w:color w:val="000000"/>
          <w:spacing w:val="-1"/>
        </w:rPr>
        <w:t xml:space="preserve"> </w:t>
      </w:r>
      <w:r>
        <w:rPr>
          <w:color w:val="000000"/>
          <w:shd w:val="clear" w:color="auto" w:fill="00FFFF"/>
        </w:rPr>
        <w:t>“Fine-Tune”</w:t>
      </w:r>
      <w:r>
        <w:rPr>
          <w:color w:val="000000"/>
          <w:spacing w:val="-2"/>
        </w:rPr>
        <w:t xml:space="preserve"> checkboxes:</w:t>
      </w:r>
    </w:p>
    <w:p w14:paraId="735C9A0D" w14:textId="77777777" w:rsidR="00AE379B" w:rsidRDefault="00000000">
      <w:pPr>
        <w:pStyle w:val="BodyText"/>
        <w:ind w:right="298"/>
      </w:pPr>
      <w:r>
        <w:t xml:space="preserve">Typically you would select both of these boxes. </w:t>
      </w:r>
      <w:r>
        <w:rPr>
          <w:color w:val="000000"/>
          <w:shd w:val="clear" w:color="auto" w:fill="00FFFF"/>
        </w:rPr>
        <w:t>“Rough Norm.”</w:t>
      </w:r>
      <w:r>
        <w:rPr>
          <w:color w:val="000000"/>
        </w:rPr>
        <w:t xml:space="preserve"> indicates to apply the method of matching</w:t>
      </w:r>
      <w:r>
        <w:rPr>
          <w:color w:val="000000"/>
          <w:spacing w:val="-3"/>
        </w:rPr>
        <w:t xml:space="preserve"> </w:t>
      </w:r>
      <w:r>
        <w:rPr>
          <w:color w:val="000000"/>
        </w:rPr>
        <w:t>sections</w:t>
      </w:r>
      <w:r>
        <w:rPr>
          <w:color w:val="000000"/>
          <w:spacing w:val="-3"/>
        </w:rPr>
        <w:t xml:space="preserve"> </w:t>
      </w:r>
      <w:r>
        <w:rPr>
          <w:color w:val="000000"/>
        </w:rPr>
        <w:t>of</w:t>
      </w:r>
      <w:r>
        <w:rPr>
          <w:color w:val="000000"/>
          <w:spacing w:val="-3"/>
        </w:rPr>
        <w:t xml:space="preserve"> </w:t>
      </w:r>
      <w:r>
        <w:rPr>
          <w:color w:val="000000"/>
        </w:rPr>
        <w:t>the</w:t>
      </w:r>
      <w:r>
        <w:rPr>
          <w:color w:val="000000"/>
          <w:spacing w:val="-2"/>
        </w:rPr>
        <w:t xml:space="preserve"> </w:t>
      </w:r>
      <w:r>
        <w:rPr>
          <w:color w:val="000000"/>
        </w:rPr>
        <w:t>template</w:t>
      </w:r>
      <w:r>
        <w:rPr>
          <w:color w:val="000000"/>
          <w:spacing w:val="-4"/>
        </w:rPr>
        <w:t xml:space="preserve"> </w:t>
      </w:r>
      <w:r>
        <w:rPr>
          <w:color w:val="000000"/>
        </w:rPr>
        <w:t>to</w:t>
      </w:r>
      <w:r>
        <w:rPr>
          <w:color w:val="000000"/>
          <w:spacing w:val="-3"/>
        </w:rPr>
        <w:t xml:space="preserve"> </w:t>
      </w:r>
      <w:r>
        <w:rPr>
          <w:color w:val="000000"/>
        </w:rPr>
        <w:t>the</w:t>
      </w:r>
      <w:r>
        <w:rPr>
          <w:color w:val="000000"/>
          <w:spacing w:val="-4"/>
        </w:rPr>
        <w:t xml:space="preserve"> </w:t>
      </w:r>
      <w:r>
        <w:rPr>
          <w:color w:val="000000"/>
        </w:rPr>
        <w:t>data,</w:t>
      </w:r>
      <w:r>
        <w:rPr>
          <w:color w:val="000000"/>
          <w:spacing w:val="-3"/>
        </w:rPr>
        <w:t xml:space="preserve"> </w:t>
      </w:r>
      <w:r>
        <w:rPr>
          <w:color w:val="000000"/>
        </w:rPr>
        <w:t>and</w:t>
      </w:r>
      <w:r>
        <w:rPr>
          <w:color w:val="000000"/>
          <w:spacing w:val="-1"/>
        </w:rPr>
        <w:t xml:space="preserve"> </w:t>
      </w:r>
      <w:r>
        <w:rPr>
          <w:color w:val="000000"/>
        </w:rPr>
        <w:t>estimating</w:t>
      </w:r>
      <w:r>
        <w:rPr>
          <w:color w:val="000000"/>
          <w:spacing w:val="-3"/>
        </w:rPr>
        <w:t xml:space="preserve"> </w:t>
      </w:r>
      <w:r>
        <w:rPr>
          <w:color w:val="000000"/>
        </w:rPr>
        <w:t>how</w:t>
      </w:r>
      <w:r>
        <w:rPr>
          <w:color w:val="000000"/>
          <w:spacing w:val="-3"/>
        </w:rPr>
        <w:t xml:space="preserve"> </w:t>
      </w:r>
      <w:r>
        <w:rPr>
          <w:color w:val="000000"/>
        </w:rPr>
        <w:t>to</w:t>
      </w:r>
      <w:r>
        <w:rPr>
          <w:color w:val="000000"/>
          <w:spacing w:val="-3"/>
        </w:rPr>
        <w:t xml:space="preserve"> </w:t>
      </w:r>
      <w:r>
        <w:rPr>
          <w:color w:val="000000"/>
        </w:rPr>
        <w:t>normalize</w:t>
      </w:r>
      <w:r>
        <w:rPr>
          <w:color w:val="000000"/>
          <w:spacing w:val="-4"/>
        </w:rPr>
        <w:t xml:space="preserve"> </w:t>
      </w:r>
      <w:r>
        <w:rPr>
          <w:color w:val="000000"/>
        </w:rPr>
        <w:t>the</w:t>
      </w:r>
      <w:r>
        <w:rPr>
          <w:color w:val="000000"/>
          <w:spacing w:val="-3"/>
        </w:rPr>
        <w:t xml:space="preserve"> </w:t>
      </w:r>
      <w:r>
        <w:rPr>
          <w:color w:val="000000"/>
        </w:rPr>
        <w:t>data. The</w:t>
      </w:r>
      <w:r>
        <w:rPr>
          <w:color w:val="000000"/>
          <w:spacing w:val="-4"/>
        </w:rPr>
        <w:t xml:space="preserve"> </w:t>
      </w:r>
      <w:r>
        <w:rPr>
          <w:color w:val="000000"/>
          <w:shd w:val="clear" w:color="auto" w:fill="00FFFF"/>
        </w:rPr>
        <w:t>“Fine</w:t>
      </w:r>
    </w:p>
    <w:p w14:paraId="428ED198" w14:textId="77777777" w:rsidR="00AE379B" w:rsidRDefault="00000000">
      <w:pPr>
        <w:pStyle w:val="BodyText"/>
        <w:ind w:right="186"/>
      </w:pPr>
      <w:r>
        <w:rPr>
          <w:color w:val="000000"/>
          <w:shd w:val="clear" w:color="auto" w:fill="00FFFF"/>
        </w:rPr>
        <w:t>Tuning”</w:t>
      </w:r>
      <w:r>
        <w:rPr>
          <w:color w:val="000000"/>
          <w:spacing w:val="-3"/>
        </w:rPr>
        <w:t xml:space="preserve"> </w:t>
      </w:r>
      <w:r>
        <w:rPr>
          <w:color w:val="000000"/>
        </w:rPr>
        <w:t>is</w:t>
      </w:r>
      <w:r>
        <w:rPr>
          <w:color w:val="000000"/>
          <w:spacing w:val="-2"/>
        </w:rPr>
        <w:t xml:space="preserve"> </w:t>
      </w:r>
      <w:r>
        <w:rPr>
          <w:color w:val="000000"/>
        </w:rPr>
        <w:t>applied</w:t>
      </w:r>
      <w:r>
        <w:rPr>
          <w:color w:val="000000"/>
          <w:spacing w:val="-2"/>
        </w:rPr>
        <w:t xml:space="preserve"> </w:t>
      </w:r>
      <w:r>
        <w:rPr>
          <w:color w:val="000000"/>
        </w:rPr>
        <w:t>as</w:t>
      </w:r>
      <w:r>
        <w:rPr>
          <w:color w:val="000000"/>
          <w:spacing w:val="-2"/>
        </w:rPr>
        <w:t xml:space="preserve"> </w:t>
      </w:r>
      <w:r>
        <w:rPr>
          <w:color w:val="000000"/>
        </w:rPr>
        <w:t>a</w:t>
      </w:r>
      <w:r>
        <w:rPr>
          <w:color w:val="000000"/>
          <w:spacing w:val="-3"/>
        </w:rPr>
        <w:t xml:space="preserve"> </w:t>
      </w:r>
      <w:r>
        <w:rPr>
          <w:color w:val="000000"/>
        </w:rPr>
        <w:t>second</w:t>
      </w:r>
      <w:r>
        <w:rPr>
          <w:color w:val="000000"/>
          <w:spacing w:val="-2"/>
        </w:rPr>
        <w:t xml:space="preserve"> </w:t>
      </w:r>
      <w:r>
        <w:rPr>
          <w:color w:val="000000"/>
        </w:rPr>
        <w:t>step,</w:t>
      </w:r>
      <w:r>
        <w:rPr>
          <w:color w:val="000000"/>
          <w:spacing w:val="-2"/>
        </w:rPr>
        <w:t xml:space="preserve"> </w:t>
      </w:r>
      <w:r>
        <w:rPr>
          <w:color w:val="000000"/>
        </w:rPr>
        <w:t>to</w:t>
      </w:r>
      <w:r>
        <w:rPr>
          <w:color w:val="000000"/>
          <w:spacing w:val="-2"/>
        </w:rPr>
        <w:t xml:space="preserve"> </w:t>
      </w:r>
      <w:r>
        <w:rPr>
          <w:color w:val="000000"/>
        </w:rPr>
        <w:t>improve</w:t>
      </w:r>
      <w:r>
        <w:rPr>
          <w:color w:val="000000"/>
          <w:spacing w:val="-4"/>
        </w:rPr>
        <w:t xml:space="preserve"> </w:t>
      </w:r>
      <w:r>
        <w:rPr>
          <w:color w:val="000000"/>
        </w:rPr>
        <w:t>the</w:t>
      </w:r>
      <w:r>
        <w:rPr>
          <w:color w:val="000000"/>
          <w:spacing w:val="-3"/>
        </w:rPr>
        <w:t xml:space="preserve"> </w:t>
      </w:r>
      <w:r>
        <w:rPr>
          <w:color w:val="000000"/>
        </w:rPr>
        <w:t>fit of</w:t>
      </w:r>
      <w:r>
        <w:rPr>
          <w:color w:val="000000"/>
          <w:spacing w:val="-2"/>
        </w:rPr>
        <w:t xml:space="preserve"> </w:t>
      </w:r>
      <w:r>
        <w:rPr>
          <w:color w:val="000000"/>
        </w:rPr>
        <w:t>the</w:t>
      </w:r>
      <w:r>
        <w:rPr>
          <w:color w:val="000000"/>
          <w:spacing w:val="-4"/>
        </w:rPr>
        <w:t xml:space="preserve"> </w:t>
      </w:r>
      <w:r>
        <w:rPr>
          <w:color w:val="000000"/>
        </w:rPr>
        <w:t>rough-normalized</w:t>
      </w:r>
      <w:r>
        <w:rPr>
          <w:color w:val="000000"/>
          <w:spacing w:val="-2"/>
        </w:rPr>
        <w:t xml:space="preserve"> </w:t>
      </w:r>
      <w:r>
        <w:rPr>
          <w:color w:val="000000"/>
        </w:rPr>
        <w:t>data</w:t>
      </w:r>
      <w:r>
        <w:rPr>
          <w:color w:val="000000"/>
          <w:spacing w:val="-2"/>
        </w:rPr>
        <w:t xml:space="preserve"> </w:t>
      </w:r>
      <w:r>
        <w:rPr>
          <w:color w:val="000000"/>
        </w:rPr>
        <w:t>to</w:t>
      </w:r>
      <w:r>
        <w:rPr>
          <w:color w:val="000000"/>
          <w:spacing w:val="-2"/>
        </w:rPr>
        <w:t xml:space="preserve"> </w:t>
      </w:r>
      <w:r>
        <w:rPr>
          <w:color w:val="000000"/>
        </w:rPr>
        <w:t>the</w:t>
      </w:r>
      <w:r>
        <w:rPr>
          <w:color w:val="000000"/>
          <w:spacing w:val="-2"/>
        </w:rPr>
        <w:t xml:space="preserve"> </w:t>
      </w:r>
      <w:r>
        <w:rPr>
          <w:color w:val="000000"/>
        </w:rPr>
        <w:t xml:space="preserve">template. You may choose to do Rough Norm. first, and see how the result goes, in case you need to use the </w:t>
      </w:r>
      <w:r>
        <w:rPr>
          <w:color w:val="000000"/>
          <w:shd w:val="clear" w:color="auto" w:fill="00FFFF"/>
        </w:rPr>
        <w:t>“Manual</w:t>
      </w:r>
      <w:r>
        <w:rPr>
          <w:color w:val="000000"/>
        </w:rPr>
        <w:t xml:space="preserve"> </w:t>
      </w:r>
      <w:r>
        <w:rPr>
          <w:color w:val="000000"/>
          <w:shd w:val="clear" w:color="auto" w:fill="00FFFF"/>
        </w:rPr>
        <w:t>Override”</w:t>
      </w:r>
      <w:r>
        <w:rPr>
          <w:color w:val="000000"/>
        </w:rPr>
        <w:t xml:space="preserve"> option described below. After </w:t>
      </w:r>
      <w:r>
        <w:rPr>
          <w:color w:val="000000"/>
          <w:shd w:val="clear" w:color="auto" w:fill="00FFFF"/>
        </w:rPr>
        <w:t>Manual Override</w:t>
      </w:r>
      <w:r>
        <w:rPr>
          <w:color w:val="000000"/>
        </w:rPr>
        <w:t xml:space="preserve">, then you only need to apply the fine-tuning </w:t>
      </w:r>
      <w:r>
        <w:rPr>
          <w:color w:val="000000"/>
          <w:spacing w:val="-2"/>
        </w:rPr>
        <w:t>step.</w:t>
      </w:r>
    </w:p>
    <w:p w14:paraId="7C0B8B35" w14:textId="77777777" w:rsidR="00AE379B" w:rsidRDefault="00AE379B">
      <w:pPr>
        <w:pStyle w:val="BodyText"/>
        <w:ind w:left="0"/>
        <w:rPr>
          <w:sz w:val="16"/>
        </w:rPr>
      </w:pPr>
    </w:p>
    <w:p w14:paraId="61E86C09" w14:textId="77777777" w:rsidR="00AE379B" w:rsidRDefault="00000000">
      <w:pPr>
        <w:pStyle w:val="BodyText"/>
        <w:spacing w:before="90"/>
        <w:ind w:right="298"/>
      </w:pPr>
      <w:r>
        <w:t>Once</w:t>
      </w:r>
      <w:r>
        <w:rPr>
          <w:spacing w:val="-4"/>
        </w:rPr>
        <w:t xml:space="preserve"> </w:t>
      </w:r>
      <w:r>
        <w:t>you</w:t>
      </w:r>
      <w:r>
        <w:rPr>
          <w:spacing w:val="-3"/>
        </w:rPr>
        <w:t xml:space="preserve"> </w:t>
      </w:r>
      <w:r>
        <w:t>have</w:t>
      </w:r>
      <w:r>
        <w:rPr>
          <w:spacing w:val="-4"/>
        </w:rPr>
        <w:t xml:space="preserve"> </w:t>
      </w:r>
      <w:r>
        <w:t>made</w:t>
      </w:r>
      <w:r>
        <w:rPr>
          <w:spacing w:val="-5"/>
        </w:rPr>
        <w:t xml:space="preserve"> </w:t>
      </w:r>
      <w:r>
        <w:t>your</w:t>
      </w:r>
      <w:r>
        <w:rPr>
          <w:spacing w:val="-3"/>
        </w:rPr>
        <w:t xml:space="preserve"> </w:t>
      </w:r>
      <w:r>
        <w:t>selection</w:t>
      </w:r>
      <w:r>
        <w:rPr>
          <w:spacing w:val="-3"/>
        </w:rPr>
        <w:t xml:space="preserve"> </w:t>
      </w:r>
      <w:r>
        <w:t>of</w:t>
      </w:r>
      <w:r>
        <w:rPr>
          <w:spacing w:val="-4"/>
        </w:rPr>
        <w:t xml:space="preserve"> </w:t>
      </w:r>
      <w:r>
        <w:t>parameters,</w:t>
      </w:r>
      <w:r>
        <w:rPr>
          <w:spacing w:val="-2"/>
        </w:rPr>
        <w:t xml:space="preserve"> </w:t>
      </w:r>
      <w:r>
        <w:t>then</w:t>
      </w:r>
      <w:r>
        <w:rPr>
          <w:spacing w:val="-3"/>
        </w:rPr>
        <w:t xml:space="preserve"> </w:t>
      </w:r>
      <w:r>
        <w:t>hit</w:t>
      </w:r>
      <w:r>
        <w:rPr>
          <w:spacing w:val="-3"/>
        </w:rPr>
        <w:t xml:space="preserve"> </w:t>
      </w:r>
      <w:r>
        <w:t>the</w:t>
      </w:r>
      <w:r>
        <w:rPr>
          <w:spacing w:val="-1"/>
        </w:rPr>
        <w:t xml:space="preserve"> </w:t>
      </w:r>
      <w:r>
        <w:rPr>
          <w:color w:val="000000"/>
          <w:shd w:val="clear" w:color="auto" w:fill="00FFFF"/>
        </w:rPr>
        <w:t>“Calculate</w:t>
      </w:r>
      <w:r>
        <w:rPr>
          <w:color w:val="000000"/>
          <w:spacing w:val="-3"/>
          <w:shd w:val="clear" w:color="auto" w:fill="00FFFF"/>
        </w:rPr>
        <w:t xml:space="preserve"> </w:t>
      </w:r>
      <w:r>
        <w:rPr>
          <w:color w:val="000000"/>
          <w:shd w:val="clear" w:color="auto" w:fill="00FFFF"/>
        </w:rPr>
        <w:t>Normalization”</w:t>
      </w:r>
      <w:r>
        <w:rPr>
          <w:color w:val="000000"/>
          <w:spacing w:val="-4"/>
        </w:rPr>
        <w:t xml:space="preserve"> </w:t>
      </w:r>
      <w:r>
        <w:rPr>
          <w:color w:val="000000"/>
        </w:rPr>
        <w:t>button</w:t>
      </w:r>
      <w:r>
        <w:rPr>
          <w:color w:val="000000"/>
          <w:spacing w:val="-3"/>
        </w:rPr>
        <w:t xml:space="preserve"> </w:t>
      </w:r>
      <w:r>
        <w:rPr>
          <w:color w:val="000000"/>
        </w:rPr>
        <w:t>to</w:t>
      </w:r>
      <w:r>
        <w:rPr>
          <w:color w:val="000000"/>
          <w:spacing w:val="-3"/>
        </w:rPr>
        <w:t xml:space="preserve"> </w:t>
      </w:r>
      <w:r>
        <w:rPr>
          <w:color w:val="000000"/>
        </w:rPr>
        <w:t>run the normalization. If you have selected multiple database numbers, this normalization will be applied sequentially to all of the data sets that are indicated.</w:t>
      </w:r>
    </w:p>
    <w:p w14:paraId="2C8571CF" w14:textId="77777777" w:rsidR="00AE379B" w:rsidRDefault="00AE379B">
      <w:pPr>
        <w:pStyle w:val="BodyText"/>
        <w:ind w:left="0"/>
      </w:pPr>
    </w:p>
    <w:p w14:paraId="166BD231" w14:textId="77777777" w:rsidR="00AE379B" w:rsidRDefault="00000000">
      <w:pPr>
        <w:pStyle w:val="BodyText"/>
        <w:ind w:right="298"/>
      </w:pPr>
      <w:r>
        <w:rPr>
          <w:noProof/>
        </w:rPr>
        <w:drawing>
          <wp:anchor distT="0" distB="0" distL="0" distR="0" simplePos="0" relativeHeight="15730688" behindDoc="0" locked="0" layoutInCell="1" allowOverlap="1" wp14:anchorId="51F13D16" wp14:editId="2EC15F04">
            <wp:simplePos x="0" y="0"/>
            <wp:positionH relativeFrom="page">
              <wp:posOffset>3687684</wp:posOffset>
            </wp:positionH>
            <wp:positionV relativeFrom="paragraph">
              <wp:posOffset>482944</wp:posOffset>
            </wp:positionV>
            <wp:extent cx="3359245" cy="2462028"/>
            <wp:effectExtent l="0" t="0" r="0" b="0"/>
            <wp:wrapNone/>
            <wp:docPr id="13" name="image7.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3359245" cy="2462028"/>
                    </a:xfrm>
                    <a:prstGeom prst="rect">
                      <a:avLst/>
                    </a:prstGeom>
                  </pic:spPr>
                </pic:pic>
              </a:graphicData>
            </a:graphic>
          </wp:anchor>
        </w:drawing>
      </w:r>
      <w:r>
        <w:t>Spatial</w:t>
      </w:r>
      <w:r>
        <w:rPr>
          <w:spacing w:val="-3"/>
        </w:rPr>
        <w:t xml:space="preserve"> </w:t>
      </w:r>
      <w:r>
        <w:t>normalization</w:t>
      </w:r>
      <w:r>
        <w:rPr>
          <w:spacing w:val="-3"/>
        </w:rPr>
        <w:t xml:space="preserve"> </w:t>
      </w:r>
      <w:r>
        <w:t>of</w:t>
      </w:r>
      <w:r>
        <w:rPr>
          <w:spacing w:val="-4"/>
        </w:rPr>
        <w:t xml:space="preserve"> </w:t>
      </w:r>
      <w:r>
        <w:t>brainstem</w:t>
      </w:r>
      <w:r>
        <w:rPr>
          <w:spacing w:val="-3"/>
        </w:rPr>
        <w:t xml:space="preserve"> </w:t>
      </w:r>
      <w:r>
        <w:t>and</w:t>
      </w:r>
      <w:r>
        <w:rPr>
          <w:spacing w:val="-3"/>
        </w:rPr>
        <w:t xml:space="preserve"> </w:t>
      </w:r>
      <w:r>
        <w:t>cord</w:t>
      </w:r>
      <w:r>
        <w:rPr>
          <w:spacing w:val="-2"/>
        </w:rPr>
        <w:t xml:space="preserve"> </w:t>
      </w:r>
      <w:r>
        <w:t>regions</w:t>
      </w:r>
      <w:r>
        <w:rPr>
          <w:spacing w:val="-3"/>
        </w:rPr>
        <w:t xml:space="preserve"> </w:t>
      </w:r>
      <w:r>
        <w:t>can</w:t>
      </w:r>
      <w:r>
        <w:rPr>
          <w:spacing w:val="-3"/>
        </w:rPr>
        <w:t xml:space="preserve"> </w:t>
      </w:r>
      <w:r>
        <w:t>be</w:t>
      </w:r>
      <w:r>
        <w:rPr>
          <w:spacing w:val="-1"/>
        </w:rPr>
        <w:t xml:space="preserve"> </w:t>
      </w:r>
      <w:r>
        <w:t>challenging</w:t>
      </w:r>
      <w:r>
        <w:rPr>
          <w:spacing w:val="-3"/>
        </w:rPr>
        <w:t xml:space="preserve"> </w:t>
      </w:r>
      <w:r>
        <w:t>because</w:t>
      </w:r>
      <w:r>
        <w:rPr>
          <w:spacing w:val="-4"/>
        </w:rPr>
        <w:t xml:space="preserve"> </w:t>
      </w:r>
      <w:r>
        <w:t>of</w:t>
      </w:r>
      <w:r>
        <w:rPr>
          <w:spacing w:val="-3"/>
        </w:rPr>
        <w:t xml:space="preserve"> </w:t>
      </w:r>
      <w:r>
        <w:t>variations</w:t>
      </w:r>
      <w:r>
        <w:rPr>
          <w:spacing w:val="-3"/>
        </w:rPr>
        <w:t xml:space="preserve"> </w:t>
      </w:r>
      <w:r>
        <w:t>in</w:t>
      </w:r>
      <w:r>
        <w:rPr>
          <w:spacing w:val="-3"/>
        </w:rPr>
        <w:t xml:space="preserve"> </w:t>
      </w:r>
      <w:r>
        <w:t>the anatomy, and because there is a large amount of surrounding anatomy that must be ignored by the normalization process. While the</w:t>
      </w:r>
    </w:p>
    <w:p w14:paraId="416B59EC" w14:textId="77777777" w:rsidR="00AE379B" w:rsidRDefault="00000000">
      <w:pPr>
        <w:pStyle w:val="BodyText"/>
        <w:ind w:right="5592"/>
      </w:pPr>
      <w:r>
        <w:t>normalization process will work very well in most cases, it is occasionally necessary to correct</w:t>
      </w:r>
      <w:r>
        <w:rPr>
          <w:spacing w:val="-6"/>
        </w:rPr>
        <w:t xml:space="preserve"> </w:t>
      </w:r>
      <w:r>
        <w:t>errors</w:t>
      </w:r>
      <w:r>
        <w:rPr>
          <w:spacing w:val="-5"/>
        </w:rPr>
        <w:t xml:space="preserve"> </w:t>
      </w:r>
      <w:r>
        <w:t>in</w:t>
      </w:r>
      <w:r>
        <w:rPr>
          <w:spacing w:val="-5"/>
        </w:rPr>
        <w:t xml:space="preserve"> </w:t>
      </w:r>
      <w:r>
        <w:t>the</w:t>
      </w:r>
      <w:r>
        <w:rPr>
          <w:spacing w:val="-6"/>
        </w:rPr>
        <w:t xml:space="preserve"> </w:t>
      </w:r>
      <w:r>
        <w:t>process.</w:t>
      </w:r>
      <w:r>
        <w:rPr>
          <w:spacing w:val="-3"/>
        </w:rPr>
        <w:t xml:space="preserve"> </w:t>
      </w:r>
      <w:r>
        <w:t>This</w:t>
      </w:r>
      <w:r>
        <w:rPr>
          <w:spacing w:val="-5"/>
        </w:rPr>
        <w:t xml:space="preserve"> </w:t>
      </w:r>
      <w:r>
        <w:t>can</w:t>
      </w:r>
      <w:r>
        <w:rPr>
          <w:spacing w:val="-5"/>
        </w:rPr>
        <w:t xml:space="preserve"> </w:t>
      </w:r>
      <w:r>
        <w:t>be</w:t>
      </w:r>
      <w:r>
        <w:rPr>
          <w:spacing w:val="-6"/>
        </w:rPr>
        <w:t xml:space="preserve"> </w:t>
      </w:r>
      <w:r>
        <w:t xml:space="preserve">done with the </w:t>
      </w:r>
      <w:r>
        <w:rPr>
          <w:color w:val="000000"/>
          <w:shd w:val="clear" w:color="auto" w:fill="00FFFF"/>
        </w:rPr>
        <w:t>“Manual Over-ride”</w:t>
      </w:r>
      <w:r>
        <w:rPr>
          <w:color w:val="000000"/>
        </w:rPr>
        <w:t xml:space="preserve"> button.</w:t>
      </w:r>
    </w:p>
    <w:p w14:paraId="4E658E72" w14:textId="77777777" w:rsidR="00AE379B" w:rsidRDefault="00AE379B">
      <w:pPr>
        <w:pStyle w:val="BodyText"/>
        <w:spacing w:before="1"/>
        <w:ind w:left="0"/>
      </w:pPr>
    </w:p>
    <w:p w14:paraId="291691D8" w14:textId="77777777" w:rsidR="00AE379B" w:rsidRDefault="00000000">
      <w:pPr>
        <w:pStyle w:val="BodyText"/>
        <w:ind w:right="5777"/>
      </w:pPr>
      <w:r>
        <w:t>After</w:t>
      </w:r>
      <w:r>
        <w:rPr>
          <w:spacing w:val="-10"/>
        </w:rPr>
        <w:t xml:space="preserve"> </w:t>
      </w:r>
      <w:r>
        <w:t>selecting</w:t>
      </w:r>
      <w:r>
        <w:rPr>
          <w:spacing w:val="-7"/>
        </w:rPr>
        <w:t xml:space="preserve"> </w:t>
      </w:r>
      <w:r>
        <w:rPr>
          <w:color w:val="000000"/>
          <w:shd w:val="clear" w:color="auto" w:fill="00FFFF"/>
        </w:rPr>
        <w:t>“Manual</w:t>
      </w:r>
      <w:r>
        <w:rPr>
          <w:color w:val="000000"/>
          <w:spacing w:val="-8"/>
          <w:shd w:val="clear" w:color="auto" w:fill="00FFFF"/>
        </w:rPr>
        <w:t xml:space="preserve"> </w:t>
      </w:r>
      <w:r>
        <w:rPr>
          <w:color w:val="000000"/>
          <w:shd w:val="clear" w:color="auto" w:fill="00FFFF"/>
        </w:rPr>
        <w:t>Over-ride”</w:t>
      </w:r>
      <w:r>
        <w:rPr>
          <w:color w:val="000000"/>
          <w:spacing w:val="-9"/>
        </w:rPr>
        <w:t xml:space="preserve"> </w:t>
      </w:r>
      <w:r>
        <w:rPr>
          <w:color w:val="000000"/>
        </w:rPr>
        <w:t>and</w:t>
      </w:r>
      <w:r>
        <w:rPr>
          <w:color w:val="000000"/>
          <w:spacing w:val="-6"/>
        </w:rPr>
        <w:t xml:space="preserve"> </w:t>
      </w:r>
      <w:r>
        <w:rPr>
          <w:color w:val="000000"/>
        </w:rPr>
        <w:t>right- clicking in the display window, the boxes outlining</w:t>
      </w:r>
      <w:r>
        <w:rPr>
          <w:color w:val="000000"/>
          <w:spacing w:val="-3"/>
        </w:rPr>
        <w:t xml:space="preserve"> </w:t>
      </w:r>
      <w:r>
        <w:rPr>
          <w:color w:val="000000"/>
        </w:rPr>
        <w:t>each</w:t>
      </w:r>
      <w:r>
        <w:rPr>
          <w:color w:val="000000"/>
          <w:spacing w:val="-3"/>
        </w:rPr>
        <w:t xml:space="preserve"> </w:t>
      </w:r>
      <w:r>
        <w:rPr>
          <w:color w:val="000000"/>
        </w:rPr>
        <w:t>section</w:t>
      </w:r>
      <w:r>
        <w:rPr>
          <w:color w:val="000000"/>
          <w:spacing w:val="-3"/>
        </w:rPr>
        <w:t xml:space="preserve"> </w:t>
      </w:r>
      <w:r>
        <w:rPr>
          <w:color w:val="000000"/>
        </w:rPr>
        <w:t>will</w:t>
      </w:r>
      <w:r>
        <w:rPr>
          <w:color w:val="000000"/>
          <w:spacing w:val="-3"/>
        </w:rPr>
        <w:t xml:space="preserve"> </w:t>
      </w:r>
      <w:r>
        <w:rPr>
          <w:color w:val="000000"/>
        </w:rPr>
        <w:t>be</w:t>
      </w:r>
      <w:r>
        <w:rPr>
          <w:color w:val="000000"/>
          <w:spacing w:val="-4"/>
        </w:rPr>
        <w:t xml:space="preserve"> </w:t>
      </w:r>
      <w:r>
        <w:rPr>
          <w:color w:val="000000"/>
        </w:rPr>
        <w:t>colour-coded</w:t>
      </w:r>
      <w:r>
        <w:rPr>
          <w:color w:val="000000"/>
          <w:spacing w:val="-3"/>
        </w:rPr>
        <w:t xml:space="preserve"> </w:t>
      </w:r>
      <w:r>
        <w:rPr>
          <w:color w:val="000000"/>
        </w:rPr>
        <w:t>to show if the sections have been positioned in the correct order along the cord. Even in extreme cases the boxes will probably be in the correct order. Right clicking near the middle of a box will make it turn blue,</w:t>
      </w:r>
    </w:p>
    <w:p w14:paraId="61E5CA8E" w14:textId="77777777" w:rsidR="00AE379B" w:rsidRDefault="00000000">
      <w:pPr>
        <w:pStyle w:val="BodyText"/>
      </w:pPr>
      <w:r>
        <w:t>indicating</w:t>
      </w:r>
      <w:r>
        <w:rPr>
          <w:spacing w:val="-1"/>
        </w:rPr>
        <w:t xml:space="preserve"> </w:t>
      </w:r>
      <w:r>
        <w:t>it</w:t>
      </w:r>
      <w:r>
        <w:rPr>
          <w:spacing w:val="-1"/>
        </w:rPr>
        <w:t xml:space="preserve"> </w:t>
      </w:r>
      <w:r>
        <w:t>is in</w:t>
      </w:r>
      <w:r>
        <w:rPr>
          <w:spacing w:val="-1"/>
        </w:rPr>
        <w:t xml:space="preserve"> </w:t>
      </w:r>
      <w:r>
        <w:t>“move”</w:t>
      </w:r>
      <w:r>
        <w:rPr>
          <w:spacing w:val="-2"/>
        </w:rPr>
        <w:t xml:space="preserve"> </w:t>
      </w:r>
      <w:r>
        <w:t>mode,</w:t>
      </w:r>
      <w:r>
        <w:rPr>
          <w:spacing w:val="-1"/>
        </w:rPr>
        <w:t xml:space="preserve"> </w:t>
      </w:r>
      <w:r>
        <w:t xml:space="preserve">and </w:t>
      </w:r>
      <w:r>
        <w:rPr>
          <w:spacing w:val="-2"/>
        </w:rPr>
        <w:t>clicking</w:t>
      </w:r>
    </w:p>
    <w:p w14:paraId="4798A78A" w14:textId="77777777" w:rsidR="00AE379B" w:rsidRDefault="00AE379B">
      <w:pPr>
        <w:sectPr w:rsidR="00AE379B">
          <w:pgSz w:w="12240" w:h="15840"/>
          <w:pgMar w:top="1000" w:right="920" w:bottom="1240" w:left="960" w:header="0" w:footer="1005" w:gutter="0"/>
          <w:cols w:space="720"/>
        </w:sectPr>
      </w:pPr>
    </w:p>
    <w:p w14:paraId="46603FEF" w14:textId="77777777" w:rsidR="00AE379B" w:rsidRDefault="00000000">
      <w:pPr>
        <w:pStyle w:val="BodyText"/>
        <w:spacing w:before="76"/>
        <w:ind w:right="219"/>
      </w:pPr>
      <w:r>
        <w:lastRenderedPageBreak/>
        <w:t>near the edge of the box will make it turn red, indicating it is in “rotate” mode. To move the box, right- click</w:t>
      </w:r>
      <w:r>
        <w:rPr>
          <w:spacing w:val="-2"/>
        </w:rPr>
        <w:t xml:space="preserve"> </w:t>
      </w:r>
      <w:r>
        <w:t>at</w:t>
      </w:r>
      <w:r>
        <w:rPr>
          <w:spacing w:val="-2"/>
        </w:rPr>
        <w:t xml:space="preserve"> </w:t>
      </w:r>
      <w:r>
        <w:t>the</w:t>
      </w:r>
      <w:r>
        <w:rPr>
          <w:spacing w:val="-3"/>
        </w:rPr>
        <w:t xml:space="preserve"> </w:t>
      </w:r>
      <w:r>
        <w:t>new</w:t>
      </w:r>
      <w:r>
        <w:rPr>
          <w:spacing w:val="-2"/>
        </w:rPr>
        <w:t xml:space="preserve"> </w:t>
      </w:r>
      <w:r>
        <w:t>position where</w:t>
      </w:r>
      <w:r>
        <w:rPr>
          <w:spacing w:val="-2"/>
        </w:rPr>
        <w:t xml:space="preserve"> </w:t>
      </w:r>
      <w:r>
        <w:t>want</w:t>
      </w:r>
      <w:r>
        <w:rPr>
          <w:spacing w:val="-2"/>
        </w:rPr>
        <w:t xml:space="preserve"> </w:t>
      </w:r>
      <w:r>
        <w:t>the</w:t>
      </w:r>
      <w:r>
        <w:rPr>
          <w:spacing w:val="-3"/>
        </w:rPr>
        <w:t xml:space="preserve"> </w:t>
      </w:r>
      <w:r>
        <w:t>box</w:t>
      </w:r>
      <w:r>
        <w:rPr>
          <w:spacing w:val="-2"/>
        </w:rPr>
        <w:t xml:space="preserve"> </w:t>
      </w:r>
      <w:r>
        <w:t>to</w:t>
      </w:r>
      <w:r>
        <w:rPr>
          <w:spacing w:val="-2"/>
        </w:rPr>
        <w:t xml:space="preserve"> </w:t>
      </w:r>
      <w:r>
        <w:t>be</w:t>
      </w:r>
      <w:r>
        <w:rPr>
          <w:spacing w:val="-1"/>
        </w:rPr>
        <w:t xml:space="preserve"> </w:t>
      </w:r>
      <w:r>
        <w:t>centered.</w:t>
      </w:r>
      <w:r>
        <w:rPr>
          <w:spacing w:val="-2"/>
        </w:rPr>
        <w:t xml:space="preserve"> </w:t>
      </w:r>
      <w:r>
        <w:t>To</w:t>
      </w:r>
      <w:r>
        <w:rPr>
          <w:spacing w:val="-2"/>
        </w:rPr>
        <w:t xml:space="preserve"> </w:t>
      </w:r>
      <w:r>
        <w:t>rotate</w:t>
      </w:r>
      <w:r>
        <w:rPr>
          <w:spacing w:val="-3"/>
        </w:rPr>
        <w:t xml:space="preserve"> </w:t>
      </w:r>
      <w:r>
        <w:t>the</w:t>
      </w:r>
      <w:r>
        <w:rPr>
          <w:spacing w:val="-3"/>
        </w:rPr>
        <w:t xml:space="preserve"> </w:t>
      </w:r>
      <w:r>
        <w:t>box,</w:t>
      </w:r>
      <w:r>
        <w:rPr>
          <w:spacing w:val="-2"/>
        </w:rPr>
        <w:t xml:space="preserve"> </w:t>
      </w:r>
      <w:r>
        <w:t>right-click</w:t>
      </w:r>
      <w:r>
        <w:rPr>
          <w:spacing w:val="-2"/>
        </w:rPr>
        <w:t xml:space="preserve"> </w:t>
      </w:r>
      <w:r>
        <w:t>on</w:t>
      </w:r>
      <w:r>
        <w:rPr>
          <w:spacing w:val="-2"/>
        </w:rPr>
        <w:t xml:space="preserve"> </w:t>
      </w:r>
      <w:r>
        <w:t>one</w:t>
      </w:r>
      <w:r>
        <w:rPr>
          <w:spacing w:val="-3"/>
        </w:rPr>
        <w:t xml:space="preserve"> </w:t>
      </w:r>
      <w:r>
        <w:t>side</w:t>
      </w:r>
      <w:r>
        <w:rPr>
          <w:spacing w:val="-3"/>
        </w:rPr>
        <w:t xml:space="preserve"> </w:t>
      </w:r>
      <w:r>
        <w:t>or the other to rotate the box in that direction. Make adjustments until the box is positioned where you want. Remember, it does not need to be perfect, the fine-tuning stage will be run after this.</w:t>
      </w:r>
    </w:p>
    <w:p w14:paraId="758195C1" w14:textId="77777777" w:rsidR="00AE379B" w:rsidRDefault="00AE379B">
      <w:pPr>
        <w:pStyle w:val="BodyText"/>
        <w:spacing w:before="3"/>
        <w:ind w:left="0"/>
        <w:rPr>
          <w:sz w:val="16"/>
        </w:rPr>
      </w:pPr>
    </w:p>
    <w:p w14:paraId="075AF677" w14:textId="77777777" w:rsidR="00AE379B" w:rsidRDefault="00000000">
      <w:pPr>
        <w:pStyle w:val="BodyText"/>
        <w:spacing w:before="90"/>
        <w:ind w:right="298"/>
      </w:pPr>
      <w:r>
        <w:t xml:space="preserve">Once the boxes around the sections are where you want them, click the </w:t>
      </w:r>
      <w:r>
        <w:rPr>
          <w:color w:val="000000"/>
          <w:shd w:val="clear" w:color="auto" w:fill="00FFFF"/>
        </w:rPr>
        <w:t>“Recalculate”</w:t>
      </w:r>
      <w:r>
        <w:rPr>
          <w:color w:val="000000"/>
        </w:rPr>
        <w:t xml:space="preserve"> button. The normalization parameters will be recalculated and the rough-normalized result will be displayed in a sagittal view. If the rough normalization is adequate, then select only the </w:t>
      </w:r>
      <w:r>
        <w:rPr>
          <w:color w:val="000000"/>
          <w:shd w:val="clear" w:color="auto" w:fill="00FFFF"/>
        </w:rPr>
        <w:t>“Fine-Tuning”</w:t>
      </w:r>
      <w:r>
        <w:rPr>
          <w:color w:val="000000"/>
        </w:rPr>
        <w:t xml:space="preserve"> check box (uncheck</w:t>
      </w:r>
      <w:r>
        <w:rPr>
          <w:color w:val="000000"/>
          <w:spacing w:val="-2"/>
        </w:rPr>
        <w:t xml:space="preserve"> </w:t>
      </w:r>
      <w:r>
        <w:rPr>
          <w:color w:val="000000"/>
          <w:shd w:val="clear" w:color="auto" w:fill="00FFFF"/>
        </w:rPr>
        <w:t>“Rough</w:t>
      </w:r>
      <w:r>
        <w:rPr>
          <w:color w:val="000000"/>
          <w:spacing w:val="-4"/>
          <w:shd w:val="clear" w:color="auto" w:fill="00FFFF"/>
        </w:rPr>
        <w:t xml:space="preserve"> </w:t>
      </w:r>
      <w:r>
        <w:rPr>
          <w:color w:val="000000"/>
          <w:shd w:val="clear" w:color="auto" w:fill="00FFFF"/>
        </w:rPr>
        <w:t>Norm.”</w:t>
      </w:r>
      <w:r>
        <w:rPr>
          <w:color w:val="000000"/>
        </w:rPr>
        <w:t>)</w:t>
      </w:r>
      <w:r>
        <w:rPr>
          <w:color w:val="000000"/>
          <w:spacing w:val="-4"/>
        </w:rPr>
        <w:t xml:space="preserve"> </w:t>
      </w:r>
      <w:r>
        <w:rPr>
          <w:color w:val="000000"/>
        </w:rPr>
        <w:t>and</w:t>
      </w:r>
      <w:r>
        <w:rPr>
          <w:color w:val="000000"/>
          <w:spacing w:val="-4"/>
        </w:rPr>
        <w:t xml:space="preserve"> </w:t>
      </w:r>
      <w:r>
        <w:rPr>
          <w:color w:val="000000"/>
        </w:rPr>
        <w:t>click</w:t>
      </w:r>
      <w:r>
        <w:rPr>
          <w:color w:val="000000"/>
          <w:spacing w:val="-1"/>
        </w:rPr>
        <w:t xml:space="preserve"> </w:t>
      </w:r>
      <w:r>
        <w:rPr>
          <w:color w:val="000000"/>
          <w:shd w:val="clear" w:color="auto" w:fill="00FFFF"/>
        </w:rPr>
        <w:t>“Calculate</w:t>
      </w:r>
      <w:r>
        <w:rPr>
          <w:color w:val="000000"/>
          <w:spacing w:val="-3"/>
          <w:shd w:val="clear" w:color="auto" w:fill="00FFFF"/>
        </w:rPr>
        <w:t xml:space="preserve"> </w:t>
      </w:r>
      <w:r>
        <w:rPr>
          <w:color w:val="000000"/>
          <w:shd w:val="clear" w:color="auto" w:fill="00FFFF"/>
        </w:rPr>
        <w:t>Normalization”</w:t>
      </w:r>
      <w:r>
        <w:rPr>
          <w:color w:val="000000"/>
        </w:rPr>
        <w:t>.</w:t>
      </w:r>
      <w:r>
        <w:rPr>
          <w:color w:val="000000"/>
          <w:spacing w:val="-4"/>
        </w:rPr>
        <w:t xml:space="preserve"> </w:t>
      </w:r>
      <w:r>
        <w:rPr>
          <w:color w:val="000000"/>
        </w:rPr>
        <w:t>The</w:t>
      </w:r>
      <w:r>
        <w:rPr>
          <w:color w:val="000000"/>
          <w:spacing w:val="-4"/>
        </w:rPr>
        <w:t xml:space="preserve"> </w:t>
      </w:r>
      <w:r>
        <w:rPr>
          <w:color w:val="000000"/>
        </w:rPr>
        <w:t>fine-tuning</w:t>
      </w:r>
      <w:r>
        <w:rPr>
          <w:color w:val="000000"/>
          <w:spacing w:val="-4"/>
        </w:rPr>
        <w:t xml:space="preserve"> </w:t>
      </w:r>
      <w:r>
        <w:rPr>
          <w:color w:val="000000"/>
        </w:rPr>
        <w:t>will</w:t>
      </w:r>
      <w:r>
        <w:rPr>
          <w:color w:val="000000"/>
          <w:spacing w:val="-4"/>
        </w:rPr>
        <w:t xml:space="preserve"> </w:t>
      </w:r>
      <w:r>
        <w:rPr>
          <w:color w:val="000000"/>
        </w:rPr>
        <w:t>then</w:t>
      </w:r>
      <w:r>
        <w:rPr>
          <w:color w:val="000000"/>
          <w:spacing w:val="-4"/>
        </w:rPr>
        <w:t xml:space="preserve"> </w:t>
      </w:r>
      <w:r>
        <w:rPr>
          <w:color w:val="000000"/>
        </w:rPr>
        <w:t>be</w:t>
      </w:r>
      <w:r>
        <w:rPr>
          <w:color w:val="000000"/>
          <w:spacing w:val="-5"/>
        </w:rPr>
        <w:t xml:space="preserve"> </w:t>
      </w:r>
      <w:r>
        <w:rPr>
          <w:color w:val="000000"/>
        </w:rPr>
        <w:t>applied and the result will be displayed.</w:t>
      </w:r>
    </w:p>
    <w:p w14:paraId="47ADF5B1" w14:textId="77777777" w:rsidR="00AE379B" w:rsidRDefault="00AE379B">
      <w:pPr>
        <w:pStyle w:val="BodyText"/>
        <w:spacing w:before="1"/>
        <w:ind w:left="0"/>
      </w:pPr>
    </w:p>
    <w:p w14:paraId="77B7658F" w14:textId="77777777" w:rsidR="00AE379B" w:rsidRDefault="00000000">
      <w:pPr>
        <w:pStyle w:val="Heading2"/>
      </w:pPr>
      <w:r>
        <w:rPr>
          <w:color w:val="4471C4"/>
        </w:rPr>
        <w:t>Input</w:t>
      </w:r>
      <w:r>
        <w:rPr>
          <w:color w:val="4471C4"/>
          <w:spacing w:val="-6"/>
        </w:rPr>
        <w:t xml:space="preserve"> </w:t>
      </w:r>
      <w:r>
        <w:rPr>
          <w:color w:val="4471C4"/>
        </w:rPr>
        <w:t>parameters</w:t>
      </w:r>
      <w:r>
        <w:rPr>
          <w:color w:val="4471C4"/>
          <w:spacing w:val="-4"/>
        </w:rPr>
        <w:t xml:space="preserve"> </w:t>
      </w:r>
      <w:r>
        <w:rPr>
          <w:color w:val="4471C4"/>
        </w:rPr>
        <w:t>for</w:t>
      </w:r>
      <w:r>
        <w:rPr>
          <w:color w:val="4471C4"/>
          <w:spacing w:val="-4"/>
        </w:rPr>
        <w:t xml:space="preserve"> </w:t>
      </w:r>
      <w:r>
        <w:rPr>
          <w:color w:val="4471C4"/>
        </w:rPr>
        <w:t>normalizing</w:t>
      </w:r>
      <w:r>
        <w:rPr>
          <w:color w:val="4471C4"/>
          <w:spacing w:val="-4"/>
        </w:rPr>
        <w:t xml:space="preserve"> </w:t>
      </w:r>
      <w:r>
        <w:rPr>
          <w:color w:val="4471C4"/>
        </w:rPr>
        <w:t>brain</w:t>
      </w:r>
      <w:r>
        <w:rPr>
          <w:color w:val="4471C4"/>
          <w:spacing w:val="-7"/>
        </w:rPr>
        <w:t xml:space="preserve"> </w:t>
      </w:r>
      <w:r>
        <w:rPr>
          <w:color w:val="4471C4"/>
          <w:spacing w:val="-2"/>
        </w:rPr>
        <w:t>regions</w:t>
      </w:r>
    </w:p>
    <w:p w14:paraId="51C00C1E" w14:textId="77777777" w:rsidR="00AE379B" w:rsidRDefault="00000000">
      <w:pPr>
        <w:pStyle w:val="BodyText"/>
        <w:ind w:right="298"/>
      </w:pPr>
      <w:r>
        <w:rPr>
          <w:color w:val="000000"/>
          <w:shd w:val="clear" w:color="auto" w:fill="00FFFF"/>
        </w:rPr>
        <w:t>“Save</w:t>
      </w:r>
      <w:r>
        <w:rPr>
          <w:color w:val="000000"/>
          <w:spacing w:val="-4"/>
          <w:shd w:val="clear" w:color="auto" w:fill="00FFFF"/>
        </w:rPr>
        <w:t xml:space="preserve"> </w:t>
      </w:r>
      <w:r>
        <w:rPr>
          <w:color w:val="000000"/>
          <w:shd w:val="clear" w:color="auto" w:fill="00FFFF"/>
        </w:rPr>
        <w:t>name</w:t>
      </w:r>
      <w:r>
        <w:rPr>
          <w:color w:val="000000"/>
          <w:spacing w:val="-3"/>
          <w:shd w:val="clear" w:color="auto" w:fill="00FFFF"/>
        </w:rPr>
        <w:t xml:space="preserve"> </w:t>
      </w:r>
      <w:r>
        <w:rPr>
          <w:color w:val="000000"/>
          <w:shd w:val="clear" w:color="auto" w:fill="00FFFF"/>
        </w:rPr>
        <w:t>base”</w:t>
      </w:r>
      <w:r>
        <w:rPr>
          <w:color w:val="000000"/>
          <w:spacing w:val="-3"/>
        </w:rPr>
        <w:t xml:space="preserve"> </w:t>
      </w:r>
      <w:r>
        <w:rPr>
          <w:color w:val="000000"/>
        </w:rPr>
        <w:t>indicates</w:t>
      </w:r>
      <w:r>
        <w:rPr>
          <w:color w:val="000000"/>
          <w:spacing w:val="-3"/>
        </w:rPr>
        <w:t xml:space="preserve"> </w:t>
      </w:r>
      <w:r>
        <w:rPr>
          <w:color w:val="000000"/>
        </w:rPr>
        <w:t>the</w:t>
      </w:r>
      <w:r>
        <w:rPr>
          <w:color w:val="000000"/>
          <w:spacing w:val="-4"/>
        </w:rPr>
        <w:t xml:space="preserve"> </w:t>
      </w:r>
      <w:r>
        <w:rPr>
          <w:color w:val="000000"/>
        </w:rPr>
        <w:t>name</w:t>
      </w:r>
      <w:r>
        <w:rPr>
          <w:color w:val="000000"/>
          <w:spacing w:val="-3"/>
        </w:rPr>
        <w:t xml:space="preserve"> </w:t>
      </w:r>
      <w:r>
        <w:rPr>
          <w:color w:val="000000"/>
        </w:rPr>
        <w:t>that</w:t>
      </w:r>
      <w:r>
        <w:rPr>
          <w:color w:val="000000"/>
          <w:spacing w:val="-3"/>
        </w:rPr>
        <w:t xml:space="preserve"> </w:t>
      </w:r>
      <w:r>
        <w:rPr>
          <w:color w:val="000000"/>
        </w:rPr>
        <w:t>will</w:t>
      </w:r>
      <w:r>
        <w:rPr>
          <w:color w:val="000000"/>
          <w:spacing w:val="-3"/>
        </w:rPr>
        <w:t xml:space="preserve"> </w:t>
      </w:r>
      <w:r>
        <w:rPr>
          <w:color w:val="000000"/>
        </w:rPr>
        <w:t>be</w:t>
      </w:r>
      <w:r>
        <w:rPr>
          <w:color w:val="000000"/>
          <w:spacing w:val="-2"/>
        </w:rPr>
        <w:t xml:space="preserve"> </w:t>
      </w:r>
      <w:r>
        <w:rPr>
          <w:color w:val="000000"/>
        </w:rPr>
        <w:t>given</w:t>
      </w:r>
      <w:r>
        <w:rPr>
          <w:color w:val="000000"/>
          <w:spacing w:val="-3"/>
        </w:rPr>
        <w:t xml:space="preserve"> </w:t>
      </w:r>
      <w:r>
        <w:rPr>
          <w:color w:val="000000"/>
        </w:rPr>
        <w:t>to</w:t>
      </w:r>
      <w:r>
        <w:rPr>
          <w:color w:val="000000"/>
          <w:spacing w:val="-3"/>
        </w:rPr>
        <w:t xml:space="preserve"> </w:t>
      </w:r>
      <w:r>
        <w:rPr>
          <w:color w:val="000000"/>
        </w:rPr>
        <w:t>the</w:t>
      </w:r>
      <w:r>
        <w:rPr>
          <w:color w:val="000000"/>
          <w:spacing w:val="-3"/>
        </w:rPr>
        <w:t xml:space="preserve"> </w:t>
      </w:r>
      <w:r>
        <w:rPr>
          <w:color w:val="000000"/>
        </w:rPr>
        <w:t>normalization</w:t>
      </w:r>
      <w:r>
        <w:rPr>
          <w:color w:val="000000"/>
          <w:spacing w:val="-3"/>
        </w:rPr>
        <w:t xml:space="preserve"> </w:t>
      </w:r>
      <w:r>
        <w:rPr>
          <w:color w:val="000000"/>
        </w:rPr>
        <w:t>data</w:t>
      </w:r>
      <w:r>
        <w:rPr>
          <w:color w:val="000000"/>
          <w:spacing w:val="-3"/>
        </w:rPr>
        <w:t xml:space="preserve"> </w:t>
      </w:r>
      <w:r>
        <w:rPr>
          <w:color w:val="000000"/>
        </w:rPr>
        <w:t>file,</w:t>
      </w:r>
      <w:r>
        <w:rPr>
          <w:color w:val="000000"/>
          <w:spacing w:val="-3"/>
        </w:rPr>
        <w:t xml:space="preserve"> </w:t>
      </w:r>
      <w:r>
        <w:rPr>
          <w:color w:val="000000"/>
        </w:rPr>
        <w:t>plus</w:t>
      </w:r>
      <w:r>
        <w:rPr>
          <w:color w:val="000000"/>
          <w:spacing w:val="-3"/>
        </w:rPr>
        <w:t xml:space="preserve"> </w:t>
      </w:r>
      <w:r>
        <w:rPr>
          <w:color w:val="000000"/>
        </w:rPr>
        <w:t>a</w:t>
      </w:r>
      <w:r>
        <w:rPr>
          <w:color w:val="000000"/>
          <w:spacing w:val="-4"/>
        </w:rPr>
        <w:t xml:space="preserve"> </w:t>
      </w:r>
      <w:r>
        <w:rPr>
          <w:color w:val="000000"/>
        </w:rPr>
        <w:t>suffix indicating the series number.</w:t>
      </w:r>
    </w:p>
    <w:p w14:paraId="4F9DCDC3" w14:textId="77777777" w:rsidR="00AE379B" w:rsidRDefault="00AE379B">
      <w:pPr>
        <w:pStyle w:val="BodyText"/>
        <w:spacing w:before="2"/>
        <w:ind w:left="0"/>
        <w:rPr>
          <w:sz w:val="16"/>
        </w:rPr>
      </w:pPr>
    </w:p>
    <w:p w14:paraId="73EB9D22" w14:textId="77777777" w:rsidR="00AE379B" w:rsidRDefault="00000000">
      <w:pPr>
        <w:pStyle w:val="BodyText"/>
        <w:spacing w:before="90"/>
        <w:ind w:right="298"/>
      </w:pPr>
      <w:r>
        <w:rPr>
          <w:color w:val="000000"/>
          <w:shd w:val="clear" w:color="auto" w:fill="00FFFF"/>
        </w:rPr>
        <w:t>“Brain</w:t>
      </w:r>
      <w:r>
        <w:rPr>
          <w:color w:val="000000"/>
          <w:spacing w:val="-2"/>
          <w:shd w:val="clear" w:color="auto" w:fill="00FFFF"/>
        </w:rPr>
        <w:t xml:space="preserve"> </w:t>
      </w:r>
      <w:r>
        <w:rPr>
          <w:color w:val="000000"/>
          <w:shd w:val="clear" w:color="auto" w:fill="00FFFF"/>
        </w:rPr>
        <w:t>template”</w:t>
      </w:r>
      <w:r>
        <w:rPr>
          <w:color w:val="000000"/>
          <w:spacing w:val="-4"/>
        </w:rPr>
        <w:t xml:space="preserve"> </w:t>
      </w:r>
      <w:r>
        <w:rPr>
          <w:color w:val="000000"/>
        </w:rPr>
        <w:t>is</w:t>
      </w:r>
      <w:r>
        <w:rPr>
          <w:color w:val="000000"/>
          <w:spacing w:val="-2"/>
        </w:rPr>
        <w:t xml:space="preserve"> </w:t>
      </w:r>
      <w:r>
        <w:rPr>
          <w:color w:val="000000"/>
        </w:rPr>
        <w:t>the</w:t>
      </w:r>
      <w:r>
        <w:rPr>
          <w:color w:val="000000"/>
          <w:spacing w:val="-3"/>
        </w:rPr>
        <w:t xml:space="preserve"> </w:t>
      </w:r>
      <w:r>
        <w:rPr>
          <w:color w:val="000000"/>
        </w:rPr>
        <w:t>name</w:t>
      </w:r>
      <w:r>
        <w:rPr>
          <w:color w:val="000000"/>
          <w:spacing w:val="-2"/>
        </w:rPr>
        <w:t xml:space="preserve"> </w:t>
      </w:r>
      <w:r>
        <w:rPr>
          <w:color w:val="000000"/>
        </w:rPr>
        <w:t>of</w:t>
      </w:r>
      <w:r>
        <w:rPr>
          <w:color w:val="000000"/>
          <w:spacing w:val="-4"/>
        </w:rPr>
        <w:t xml:space="preserve"> </w:t>
      </w:r>
      <w:r>
        <w:rPr>
          <w:color w:val="000000"/>
        </w:rPr>
        <w:t>the</w:t>
      </w:r>
      <w:r>
        <w:rPr>
          <w:color w:val="000000"/>
          <w:spacing w:val="-2"/>
        </w:rPr>
        <w:t xml:space="preserve"> </w:t>
      </w:r>
      <w:r>
        <w:rPr>
          <w:color w:val="000000"/>
        </w:rPr>
        <w:t>template</w:t>
      </w:r>
      <w:r>
        <w:rPr>
          <w:color w:val="000000"/>
          <w:spacing w:val="-2"/>
        </w:rPr>
        <w:t xml:space="preserve"> </w:t>
      </w:r>
      <w:r>
        <w:rPr>
          <w:color w:val="000000"/>
        </w:rPr>
        <w:t>to</w:t>
      </w:r>
      <w:r>
        <w:rPr>
          <w:color w:val="000000"/>
          <w:spacing w:val="-2"/>
        </w:rPr>
        <w:t xml:space="preserve"> </w:t>
      </w:r>
      <w:r>
        <w:rPr>
          <w:color w:val="000000"/>
        </w:rPr>
        <w:t>use</w:t>
      </w:r>
      <w:r>
        <w:rPr>
          <w:color w:val="000000"/>
          <w:spacing w:val="-3"/>
        </w:rPr>
        <w:t xml:space="preserve"> </w:t>
      </w:r>
      <w:r>
        <w:rPr>
          <w:color w:val="000000"/>
        </w:rPr>
        <w:t>for</w:t>
      </w:r>
      <w:r>
        <w:rPr>
          <w:color w:val="000000"/>
          <w:spacing w:val="-4"/>
        </w:rPr>
        <w:t xml:space="preserve"> </w:t>
      </w:r>
      <w:r>
        <w:rPr>
          <w:color w:val="000000"/>
        </w:rPr>
        <w:t>normalization. This</w:t>
      </w:r>
      <w:r>
        <w:rPr>
          <w:color w:val="000000"/>
          <w:spacing w:val="-2"/>
        </w:rPr>
        <w:t xml:space="preserve"> </w:t>
      </w:r>
      <w:r>
        <w:rPr>
          <w:color w:val="000000"/>
        </w:rPr>
        <w:t>must</w:t>
      </w:r>
      <w:r>
        <w:rPr>
          <w:color w:val="000000"/>
          <w:spacing w:val="-2"/>
        </w:rPr>
        <w:t xml:space="preserve"> </w:t>
      </w:r>
      <w:r>
        <w:rPr>
          <w:color w:val="000000"/>
        </w:rPr>
        <w:t>be</w:t>
      </w:r>
      <w:r>
        <w:rPr>
          <w:color w:val="000000"/>
          <w:spacing w:val="-2"/>
        </w:rPr>
        <w:t xml:space="preserve"> </w:t>
      </w:r>
      <w:r>
        <w:rPr>
          <w:color w:val="000000"/>
        </w:rPr>
        <w:t>a</w:t>
      </w:r>
      <w:r>
        <w:rPr>
          <w:color w:val="000000"/>
          <w:spacing w:val="-4"/>
        </w:rPr>
        <w:t xml:space="preserve"> </w:t>
      </w:r>
      <w:r>
        <w:rPr>
          <w:color w:val="000000"/>
        </w:rPr>
        <w:t>NIfTI</w:t>
      </w:r>
      <w:r>
        <w:rPr>
          <w:color w:val="000000"/>
          <w:spacing w:val="-3"/>
        </w:rPr>
        <w:t xml:space="preserve"> </w:t>
      </w:r>
      <w:r>
        <w:rPr>
          <w:color w:val="000000"/>
        </w:rPr>
        <w:t>format image in the “venv/braintemplates” folder.</w:t>
      </w:r>
    </w:p>
    <w:p w14:paraId="30F825C0" w14:textId="77777777" w:rsidR="00AE379B" w:rsidRDefault="00AE379B">
      <w:pPr>
        <w:pStyle w:val="BodyText"/>
        <w:ind w:left="0"/>
      </w:pPr>
    </w:p>
    <w:p w14:paraId="3ACD0F17" w14:textId="77777777" w:rsidR="00AE379B" w:rsidRDefault="00000000">
      <w:pPr>
        <w:pStyle w:val="BodyText"/>
        <w:ind w:left="4256" w:right="298"/>
      </w:pPr>
      <w:r>
        <w:rPr>
          <w:noProof/>
        </w:rPr>
        <w:drawing>
          <wp:anchor distT="0" distB="0" distL="0" distR="0" simplePos="0" relativeHeight="15731200" behindDoc="0" locked="0" layoutInCell="1" allowOverlap="1" wp14:anchorId="4B66F71E" wp14:editId="48230B7F">
            <wp:simplePos x="0" y="0"/>
            <wp:positionH relativeFrom="page">
              <wp:posOffset>683894</wp:posOffset>
            </wp:positionH>
            <wp:positionV relativeFrom="paragraph">
              <wp:posOffset>61761</wp:posOffset>
            </wp:positionV>
            <wp:extent cx="2527935" cy="1727835"/>
            <wp:effectExtent l="0" t="0" r="0" b="0"/>
            <wp:wrapNone/>
            <wp:docPr id="15" name="image8.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2527935" cy="1727835"/>
                    </a:xfrm>
                    <a:prstGeom prst="rect">
                      <a:avLst/>
                    </a:prstGeom>
                  </pic:spPr>
                </pic:pic>
              </a:graphicData>
            </a:graphic>
          </wp:anchor>
        </w:drawing>
      </w:r>
      <w:r>
        <w:t>The</w:t>
      </w:r>
      <w:r>
        <w:rPr>
          <w:spacing w:val="-6"/>
        </w:rPr>
        <w:t xml:space="preserve"> </w:t>
      </w:r>
      <w:r>
        <w:t>normalization</w:t>
      </w:r>
      <w:r>
        <w:rPr>
          <w:spacing w:val="-4"/>
        </w:rPr>
        <w:t xml:space="preserve"> </w:t>
      </w:r>
      <w:r>
        <w:t>process</w:t>
      </w:r>
      <w:r>
        <w:rPr>
          <w:spacing w:val="-4"/>
        </w:rPr>
        <w:t xml:space="preserve"> </w:t>
      </w:r>
      <w:r>
        <w:t>is</w:t>
      </w:r>
      <w:r>
        <w:rPr>
          <w:spacing w:val="-4"/>
        </w:rPr>
        <w:t xml:space="preserve"> </w:t>
      </w:r>
      <w:r>
        <w:t>applied</w:t>
      </w:r>
      <w:r>
        <w:rPr>
          <w:spacing w:val="-3"/>
        </w:rPr>
        <w:t xml:space="preserve"> </w:t>
      </w:r>
      <w:r>
        <w:t>in</w:t>
      </w:r>
      <w:r>
        <w:rPr>
          <w:spacing w:val="-4"/>
        </w:rPr>
        <w:t xml:space="preserve"> </w:t>
      </w:r>
      <w:r>
        <w:t>an</w:t>
      </w:r>
      <w:r>
        <w:rPr>
          <w:spacing w:val="-4"/>
        </w:rPr>
        <w:t xml:space="preserve"> </w:t>
      </w:r>
      <w:r>
        <w:t>iterative</w:t>
      </w:r>
      <w:r>
        <w:rPr>
          <w:spacing w:val="-5"/>
        </w:rPr>
        <w:t xml:space="preserve"> </w:t>
      </w:r>
      <w:r>
        <w:t>manner with successively finer resolution. The parameters are as required</w:t>
      </w:r>
      <w:r>
        <w:rPr>
          <w:spacing w:val="-5"/>
        </w:rPr>
        <w:t xml:space="preserve"> </w:t>
      </w:r>
      <w:r>
        <w:t>for</w:t>
      </w:r>
      <w:r>
        <w:rPr>
          <w:spacing w:val="-5"/>
        </w:rPr>
        <w:t xml:space="preserve"> </w:t>
      </w:r>
      <w:r>
        <w:t>the</w:t>
      </w:r>
      <w:r>
        <w:rPr>
          <w:spacing w:val="-6"/>
        </w:rPr>
        <w:t xml:space="preserve"> </w:t>
      </w:r>
      <w:r>
        <w:t>3D</w:t>
      </w:r>
      <w:r>
        <w:rPr>
          <w:spacing w:val="-3"/>
        </w:rPr>
        <w:t xml:space="preserve"> </w:t>
      </w:r>
      <w:r>
        <w:t>affine</w:t>
      </w:r>
      <w:r>
        <w:rPr>
          <w:spacing w:val="-5"/>
        </w:rPr>
        <w:t xml:space="preserve"> </w:t>
      </w:r>
      <w:r>
        <w:t>registration</w:t>
      </w:r>
      <w:r>
        <w:rPr>
          <w:spacing w:val="-5"/>
        </w:rPr>
        <w:t xml:space="preserve"> </w:t>
      </w:r>
      <w:r>
        <w:t>method</w:t>
      </w:r>
      <w:r>
        <w:rPr>
          <w:spacing w:val="-5"/>
        </w:rPr>
        <w:t xml:space="preserve"> </w:t>
      </w:r>
      <w:r>
        <w:t>in</w:t>
      </w:r>
      <w:r>
        <w:rPr>
          <w:spacing w:val="-5"/>
        </w:rPr>
        <w:t xml:space="preserve"> </w:t>
      </w:r>
      <w:r>
        <w:t>the</w:t>
      </w:r>
      <w:r>
        <w:rPr>
          <w:spacing w:val="-5"/>
        </w:rPr>
        <w:t xml:space="preserve"> </w:t>
      </w:r>
      <w:r>
        <w:t>“dipy” software package. To indicate 3 levels of resolution, you need to enter 3 values for each parameter.</w:t>
      </w:r>
    </w:p>
    <w:p w14:paraId="67C8C51D" w14:textId="77777777" w:rsidR="00AE379B" w:rsidRDefault="00AE379B">
      <w:pPr>
        <w:pStyle w:val="BodyText"/>
        <w:ind w:left="0"/>
      </w:pPr>
    </w:p>
    <w:p w14:paraId="1C3EC89F" w14:textId="77777777" w:rsidR="00AE379B" w:rsidRDefault="00000000">
      <w:pPr>
        <w:pStyle w:val="BodyText"/>
        <w:ind w:left="4256" w:right="298"/>
      </w:pPr>
      <w:r>
        <w:t>The</w:t>
      </w:r>
      <w:r>
        <w:rPr>
          <w:spacing w:val="-5"/>
        </w:rPr>
        <w:t xml:space="preserve"> </w:t>
      </w:r>
      <w:r>
        <w:t>parameter</w:t>
      </w:r>
      <w:r>
        <w:rPr>
          <w:spacing w:val="-1"/>
        </w:rPr>
        <w:t xml:space="preserve"> </w:t>
      </w:r>
      <w:r>
        <w:rPr>
          <w:color w:val="000000"/>
          <w:shd w:val="clear" w:color="auto" w:fill="00FFFF"/>
        </w:rPr>
        <w:t>“iterations</w:t>
      </w:r>
      <w:r>
        <w:rPr>
          <w:color w:val="000000"/>
          <w:spacing w:val="-1"/>
          <w:shd w:val="clear" w:color="auto" w:fill="00FFFF"/>
        </w:rPr>
        <w:t xml:space="preserve"> </w:t>
      </w:r>
      <w:r>
        <w:rPr>
          <w:color w:val="000000"/>
          <w:shd w:val="clear" w:color="auto" w:fill="00FFFF"/>
        </w:rPr>
        <w:t>per</w:t>
      </w:r>
      <w:r>
        <w:rPr>
          <w:color w:val="000000"/>
          <w:spacing w:val="-3"/>
          <w:shd w:val="clear" w:color="auto" w:fill="00FFFF"/>
        </w:rPr>
        <w:t xml:space="preserve"> </w:t>
      </w:r>
      <w:r>
        <w:rPr>
          <w:color w:val="000000"/>
          <w:shd w:val="clear" w:color="auto" w:fill="00FFFF"/>
        </w:rPr>
        <w:t>level”</w:t>
      </w:r>
      <w:r>
        <w:rPr>
          <w:color w:val="000000"/>
        </w:rPr>
        <w:t xml:space="preserve"> refers</w:t>
      </w:r>
      <w:r>
        <w:rPr>
          <w:color w:val="000000"/>
          <w:spacing w:val="-3"/>
        </w:rPr>
        <w:t xml:space="preserve"> </w:t>
      </w:r>
      <w:r>
        <w:rPr>
          <w:color w:val="000000"/>
        </w:rPr>
        <w:t>to</w:t>
      </w:r>
      <w:r>
        <w:rPr>
          <w:color w:val="000000"/>
          <w:spacing w:val="-3"/>
        </w:rPr>
        <w:t xml:space="preserve"> </w:t>
      </w:r>
      <w:r>
        <w:rPr>
          <w:color w:val="000000"/>
        </w:rPr>
        <w:t>the</w:t>
      </w:r>
      <w:r>
        <w:rPr>
          <w:color w:val="000000"/>
          <w:spacing w:val="-3"/>
        </w:rPr>
        <w:t xml:space="preserve"> </w:t>
      </w:r>
      <w:r>
        <w:rPr>
          <w:color w:val="000000"/>
        </w:rPr>
        <w:t>maximum number of iterations for optimizing the match between the data</w:t>
      </w:r>
      <w:r>
        <w:rPr>
          <w:color w:val="000000"/>
          <w:spacing w:val="-5"/>
        </w:rPr>
        <w:t xml:space="preserve"> </w:t>
      </w:r>
      <w:r>
        <w:rPr>
          <w:color w:val="000000"/>
        </w:rPr>
        <w:t>and</w:t>
      </w:r>
      <w:r>
        <w:rPr>
          <w:color w:val="000000"/>
          <w:spacing w:val="-5"/>
        </w:rPr>
        <w:t xml:space="preserve"> </w:t>
      </w:r>
      <w:r>
        <w:rPr>
          <w:color w:val="000000"/>
        </w:rPr>
        <w:t>the</w:t>
      </w:r>
      <w:r>
        <w:rPr>
          <w:color w:val="000000"/>
          <w:spacing w:val="-5"/>
        </w:rPr>
        <w:t xml:space="preserve"> </w:t>
      </w:r>
      <w:r>
        <w:rPr>
          <w:color w:val="000000"/>
        </w:rPr>
        <w:t>template</w:t>
      </w:r>
      <w:r>
        <w:rPr>
          <w:color w:val="000000"/>
          <w:spacing w:val="-5"/>
        </w:rPr>
        <w:t xml:space="preserve"> </w:t>
      </w:r>
      <w:r>
        <w:rPr>
          <w:color w:val="000000"/>
        </w:rPr>
        <w:t>at</w:t>
      </w:r>
      <w:r>
        <w:rPr>
          <w:color w:val="000000"/>
          <w:spacing w:val="-5"/>
        </w:rPr>
        <w:t xml:space="preserve"> </w:t>
      </w:r>
      <w:r>
        <w:rPr>
          <w:color w:val="000000"/>
        </w:rPr>
        <w:t>each</w:t>
      </w:r>
      <w:r>
        <w:rPr>
          <w:color w:val="000000"/>
          <w:spacing w:val="-5"/>
        </w:rPr>
        <w:t xml:space="preserve"> </w:t>
      </w:r>
      <w:r>
        <w:rPr>
          <w:color w:val="000000"/>
        </w:rPr>
        <w:t>resolution</w:t>
      </w:r>
      <w:r>
        <w:rPr>
          <w:color w:val="000000"/>
          <w:spacing w:val="-5"/>
        </w:rPr>
        <w:t xml:space="preserve"> </w:t>
      </w:r>
      <w:r>
        <w:rPr>
          <w:color w:val="000000"/>
        </w:rPr>
        <w:t>level.</w:t>
      </w:r>
      <w:r>
        <w:rPr>
          <w:color w:val="000000"/>
          <w:spacing w:val="-1"/>
        </w:rPr>
        <w:t xml:space="preserve"> </w:t>
      </w:r>
      <w:r>
        <w:rPr>
          <w:color w:val="000000"/>
        </w:rPr>
        <w:t>For</w:t>
      </w:r>
      <w:r>
        <w:rPr>
          <w:color w:val="000000"/>
          <w:spacing w:val="-5"/>
        </w:rPr>
        <w:t xml:space="preserve"> </w:t>
      </w:r>
      <w:r>
        <w:rPr>
          <w:color w:val="000000"/>
        </w:rPr>
        <w:t>example: 10000, 1000, 10</w:t>
      </w:r>
    </w:p>
    <w:p w14:paraId="2FA3427F" w14:textId="77777777" w:rsidR="00AE379B" w:rsidRDefault="00AE379B">
      <w:pPr>
        <w:pStyle w:val="BodyText"/>
        <w:spacing w:before="1"/>
        <w:ind w:left="0"/>
      </w:pPr>
    </w:p>
    <w:p w14:paraId="253AC799" w14:textId="77777777" w:rsidR="00AE379B" w:rsidRDefault="00000000">
      <w:pPr>
        <w:pStyle w:val="BodyText"/>
        <w:ind w:right="298"/>
      </w:pPr>
      <w:r>
        <w:t>The</w:t>
      </w:r>
      <w:r>
        <w:rPr>
          <w:spacing w:val="-5"/>
        </w:rPr>
        <w:t xml:space="preserve"> </w:t>
      </w:r>
      <w:r>
        <w:t>parameter</w:t>
      </w:r>
      <w:r>
        <w:rPr>
          <w:spacing w:val="-1"/>
        </w:rPr>
        <w:t xml:space="preserve"> </w:t>
      </w:r>
      <w:r>
        <w:rPr>
          <w:color w:val="000000"/>
          <w:shd w:val="clear" w:color="auto" w:fill="00FFFF"/>
        </w:rPr>
        <w:t>“smoothing</w:t>
      </w:r>
      <w:r>
        <w:rPr>
          <w:color w:val="000000"/>
          <w:spacing w:val="-3"/>
          <w:shd w:val="clear" w:color="auto" w:fill="00FFFF"/>
        </w:rPr>
        <w:t xml:space="preserve"> </w:t>
      </w:r>
      <w:r>
        <w:rPr>
          <w:color w:val="000000"/>
          <w:shd w:val="clear" w:color="auto" w:fill="00FFFF"/>
        </w:rPr>
        <w:t>per</w:t>
      </w:r>
      <w:r>
        <w:rPr>
          <w:color w:val="000000"/>
          <w:spacing w:val="-3"/>
          <w:shd w:val="clear" w:color="auto" w:fill="00FFFF"/>
        </w:rPr>
        <w:t xml:space="preserve"> </w:t>
      </w:r>
      <w:r>
        <w:rPr>
          <w:color w:val="000000"/>
          <w:shd w:val="clear" w:color="auto" w:fill="00FFFF"/>
        </w:rPr>
        <w:t>level”</w:t>
      </w:r>
      <w:r>
        <w:rPr>
          <w:color w:val="000000"/>
        </w:rPr>
        <w:t xml:space="preserve"> refers</w:t>
      </w:r>
      <w:r>
        <w:rPr>
          <w:color w:val="000000"/>
          <w:spacing w:val="-3"/>
        </w:rPr>
        <w:t xml:space="preserve"> </w:t>
      </w:r>
      <w:r>
        <w:rPr>
          <w:color w:val="000000"/>
        </w:rPr>
        <w:t>to</w:t>
      </w:r>
      <w:r>
        <w:rPr>
          <w:color w:val="000000"/>
          <w:spacing w:val="-3"/>
        </w:rPr>
        <w:t xml:space="preserve"> </w:t>
      </w:r>
      <w:r>
        <w:rPr>
          <w:color w:val="000000"/>
        </w:rPr>
        <w:t>the</w:t>
      </w:r>
      <w:r>
        <w:rPr>
          <w:color w:val="000000"/>
          <w:spacing w:val="-2"/>
        </w:rPr>
        <w:t xml:space="preserve"> </w:t>
      </w:r>
      <w:r>
        <w:rPr>
          <w:color w:val="000000"/>
        </w:rPr>
        <w:t>spatial</w:t>
      </w:r>
      <w:r>
        <w:rPr>
          <w:color w:val="000000"/>
          <w:spacing w:val="-3"/>
        </w:rPr>
        <w:t xml:space="preserve"> </w:t>
      </w:r>
      <w:r>
        <w:rPr>
          <w:color w:val="000000"/>
        </w:rPr>
        <w:t>smoothing</w:t>
      </w:r>
      <w:r>
        <w:rPr>
          <w:color w:val="000000"/>
          <w:spacing w:val="-3"/>
        </w:rPr>
        <w:t xml:space="preserve"> </w:t>
      </w:r>
      <w:r>
        <w:rPr>
          <w:color w:val="000000"/>
        </w:rPr>
        <w:t>to</w:t>
      </w:r>
      <w:r>
        <w:rPr>
          <w:color w:val="000000"/>
          <w:spacing w:val="-3"/>
        </w:rPr>
        <w:t xml:space="preserve"> </w:t>
      </w:r>
      <w:r>
        <w:rPr>
          <w:color w:val="000000"/>
        </w:rPr>
        <w:t>apply</w:t>
      </w:r>
      <w:r>
        <w:rPr>
          <w:color w:val="000000"/>
          <w:spacing w:val="-3"/>
        </w:rPr>
        <w:t xml:space="preserve"> </w:t>
      </w:r>
      <w:r>
        <w:rPr>
          <w:color w:val="000000"/>
        </w:rPr>
        <w:t>to</w:t>
      </w:r>
      <w:r>
        <w:rPr>
          <w:color w:val="000000"/>
          <w:spacing w:val="-3"/>
        </w:rPr>
        <w:t xml:space="preserve"> </w:t>
      </w:r>
      <w:r>
        <w:rPr>
          <w:color w:val="000000"/>
        </w:rPr>
        <w:t>the</w:t>
      </w:r>
      <w:r>
        <w:rPr>
          <w:color w:val="000000"/>
          <w:spacing w:val="-4"/>
        </w:rPr>
        <w:t xml:space="preserve"> </w:t>
      </w:r>
      <w:r>
        <w:rPr>
          <w:color w:val="000000"/>
        </w:rPr>
        <w:t>image</w:t>
      </w:r>
      <w:r>
        <w:rPr>
          <w:color w:val="000000"/>
          <w:spacing w:val="-4"/>
        </w:rPr>
        <w:t xml:space="preserve"> </w:t>
      </w:r>
      <w:r>
        <w:rPr>
          <w:color w:val="000000"/>
        </w:rPr>
        <w:t>data</w:t>
      </w:r>
      <w:r>
        <w:rPr>
          <w:color w:val="000000"/>
          <w:spacing w:val="-3"/>
        </w:rPr>
        <w:t xml:space="preserve"> </w:t>
      </w:r>
      <w:r>
        <w:rPr>
          <w:color w:val="000000"/>
        </w:rPr>
        <w:t>at</w:t>
      </w:r>
      <w:r>
        <w:rPr>
          <w:color w:val="000000"/>
          <w:spacing w:val="-3"/>
        </w:rPr>
        <w:t xml:space="preserve"> </w:t>
      </w:r>
      <w:r>
        <w:rPr>
          <w:color w:val="000000"/>
        </w:rPr>
        <w:t>each level. For example: 3.0, 1.0, 0.0</w:t>
      </w:r>
    </w:p>
    <w:p w14:paraId="5B07FAAB" w14:textId="77777777" w:rsidR="00AE379B" w:rsidRDefault="00AE379B">
      <w:pPr>
        <w:pStyle w:val="BodyText"/>
        <w:spacing w:before="2"/>
        <w:ind w:left="0"/>
        <w:rPr>
          <w:sz w:val="16"/>
        </w:rPr>
      </w:pPr>
    </w:p>
    <w:p w14:paraId="5C2853E7" w14:textId="77777777" w:rsidR="00AE379B" w:rsidRDefault="00000000">
      <w:pPr>
        <w:pStyle w:val="BodyText"/>
        <w:spacing w:before="90"/>
        <w:ind w:right="186"/>
      </w:pPr>
      <w:r>
        <w:t>The</w:t>
      </w:r>
      <w:r>
        <w:rPr>
          <w:spacing w:val="-5"/>
        </w:rPr>
        <w:t xml:space="preserve"> </w:t>
      </w:r>
      <w:r>
        <w:t>parameter</w:t>
      </w:r>
      <w:r>
        <w:rPr>
          <w:spacing w:val="-1"/>
        </w:rPr>
        <w:t xml:space="preserve"> </w:t>
      </w:r>
      <w:r>
        <w:rPr>
          <w:color w:val="000000"/>
          <w:shd w:val="clear" w:color="auto" w:fill="00FFFF"/>
        </w:rPr>
        <w:t>“divide</w:t>
      </w:r>
      <w:r>
        <w:rPr>
          <w:color w:val="000000"/>
          <w:spacing w:val="-4"/>
          <w:shd w:val="clear" w:color="auto" w:fill="00FFFF"/>
        </w:rPr>
        <w:t xml:space="preserve"> </w:t>
      </w:r>
      <w:r>
        <w:rPr>
          <w:color w:val="000000"/>
          <w:shd w:val="clear" w:color="auto" w:fill="00FFFF"/>
        </w:rPr>
        <w:t>per</w:t>
      </w:r>
      <w:r>
        <w:rPr>
          <w:color w:val="000000"/>
          <w:spacing w:val="-3"/>
          <w:shd w:val="clear" w:color="auto" w:fill="00FFFF"/>
        </w:rPr>
        <w:t xml:space="preserve"> </w:t>
      </w:r>
      <w:r>
        <w:rPr>
          <w:color w:val="000000"/>
          <w:shd w:val="clear" w:color="auto" w:fill="00FFFF"/>
        </w:rPr>
        <w:t>level”</w:t>
      </w:r>
      <w:r>
        <w:rPr>
          <w:color w:val="000000"/>
          <w:spacing w:val="-3"/>
        </w:rPr>
        <w:t xml:space="preserve"> </w:t>
      </w:r>
      <w:r>
        <w:rPr>
          <w:color w:val="000000"/>
        </w:rPr>
        <w:t>refers</w:t>
      </w:r>
      <w:r>
        <w:rPr>
          <w:color w:val="000000"/>
          <w:spacing w:val="-3"/>
        </w:rPr>
        <w:t xml:space="preserve"> </w:t>
      </w:r>
      <w:r>
        <w:rPr>
          <w:color w:val="000000"/>
        </w:rPr>
        <w:t>to</w:t>
      </w:r>
      <w:r>
        <w:rPr>
          <w:color w:val="000000"/>
          <w:spacing w:val="-3"/>
        </w:rPr>
        <w:t xml:space="preserve"> </w:t>
      </w:r>
      <w:r>
        <w:rPr>
          <w:color w:val="000000"/>
        </w:rPr>
        <w:t>how</w:t>
      </w:r>
      <w:r>
        <w:rPr>
          <w:color w:val="000000"/>
          <w:spacing w:val="-3"/>
        </w:rPr>
        <w:t xml:space="preserve"> </w:t>
      </w:r>
      <w:r>
        <w:rPr>
          <w:color w:val="000000"/>
        </w:rPr>
        <w:t>the</w:t>
      </w:r>
      <w:r>
        <w:rPr>
          <w:color w:val="000000"/>
          <w:spacing w:val="-2"/>
        </w:rPr>
        <w:t xml:space="preserve"> </w:t>
      </w:r>
      <w:r>
        <w:rPr>
          <w:color w:val="000000"/>
        </w:rPr>
        <w:t>data</w:t>
      </w:r>
      <w:r>
        <w:rPr>
          <w:color w:val="000000"/>
          <w:spacing w:val="-3"/>
        </w:rPr>
        <w:t xml:space="preserve"> </w:t>
      </w:r>
      <w:r>
        <w:rPr>
          <w:color w:val="000000"/>
        </w:rPr>
        <w:t>are</w:t>
      </w:r>
      <w:r>
        <w:rPr>
          <w:color w:val="000000"/>
          <w:spacing w:val="-4"/>
        </w:rPr>
        <w:t xml:space="preserve"> </w:t>
      </w:r>
      <w:r>
        <w:rPr>
          <w:color w:val="000000"/>
        </w:rPr>
        <w:t>sub-sampled</w:t>
      </w:r>
      <w:r>
        <w:rPr>
          <w:color w:val="000000"/>
          <w:spacing w:val="-3"/>
        </w:rPr>
        <w:t xml:space="preserve"> </w:t>
      </w:r>
      <w:r>
        <w:rPr>
          <w:color w:val="000000"/>
        </w:rPr>
        <w:t>for</w:t>
      </w:r>
      <w:r>
        <w:rPr>
          <w:color w:val="000000"/>
          <w:spacing w:val="-2"/>
        </w:rPr>
        <w:t xml:space="preserve"> </w:t>
      </w:r>
      <w:r>
        <w:rPr>
          <w:color w:val="000000"/>
        </w:rPr>
        <w:t>each</w:t>
      </w:r>
      <w:r>
        <w:rPr>
          <w:color w:val="000000"/>
          <w:spacing w:val="-3"/>
        </w:rPr>
        <w:t xml:space="preserve"> </w:t>
      </w:r>
      <w:r>
        <w:rPr>
          <w:color w:val="000000"/>
        </w:rPr>
        <w:t>level</w:t>
      </w:r>
      <w:r>
        <w:rPr>
          <w:color w:val="000000"/>
          <w:spacing w:val="-3"/>
        </w:rPr>
        <w:t xml:space="preserve"> </w:t>
      </w:r>
      <w:r>
        <w:rPr>
          <w:color w:val="000000"/>
        </w:rPr>
        <w:t>of</w:t>
      </w:r>
      <w:r>
        <w:rPr>
          <w:color w:val="000000"/>
          <w:spacing w:val="-3"/>
        </w:rPr>
        <w:t xml:space="preserve"> </w:t>
      </w:r>
      <w:r>
        <w:rPr>
          <w:color w:val="000000"/>
        </w:rPr>
        <w:t>resolution.</w:t>
      </w:r>
      <w:r>
        <w:rPr>
          <w:color w:val="000000"/>
          <w:spacing w:val="-3"/>
        </w:rPr>
        <w:t xml:space="preserve"> </w:t>
      </w:r>
      <w:r>
        <w:rPr>
          <w:color w:val="000000"/>
        </w:rPr>
        <w:t>For example, 4, 2, 1 indicates sampling every 4</w:t>
      </w:r>
      <w:r>
        <w:rPr>
          <w:color w:val="000000"/>
          <w:vertAlign w:val="superscript"/>
        </w:rPr>
        <w:t>th</w:t>
      </w:r>
      <w:r>
        <w:rPr>
          <w:color w:val="000000"/>
        </w:rPr>
        <w:t xml:space="preserve"> point, then every 2</w:t>
      </w:r>
      <w:r>
        <w:rPr>
          <w:color w:val="000000"/>
          <w:vertAlign w:val="superscript"/>
        </w:rPr>
        <w:t>nd</w:t>
      </w:r>
      <w:r>
        <w:rPr>
          <w:color w:val="000000"/>
        </w:rPr>
        <w:t xml:space="preserve"> point, and then every point.</w:t>
      </w:r>
    </w:p>
    <w:p w14:paraId="1227A055" w14:textId="77777777" w:rsidR="00AE379B" w:rsidRDefault="00AE379B">
      <w:pPr>
        <w:pStyle w:val="BodyText"/>
        <w:ind w:left="0"/>
      </w:pPr>
    </w:p>
    <w:p w14:paraId="153EA76F" w14:textId="77777777" w:rsidR="00AE379B" w:rsidRDefault="00000000">
      <w:pPr>
        <w:pStyle w:val="BodyText"/>
        <w:ind w:right="298"/>
      </w:pPr>
      <w:r>
        <w:t>As</w:t>
      </w:r>
      <w:r>
        <w:rPr>
          <w:spacing w:val="-3"/>
        </w:rPr>
        <w:t xml:space="preserve"> </w:t>
      </w:r>
      <w:r>
        <w:t>a</w:t>
      </w:r>
      <w:r>
        <w:rPr>
          <w:spacing w:val="-5"/>
        </w:rPr>
        <w:t xml:space="preserve"> </w:t>
      </w:r>
      <w:r>
        <w:t>result,</w:t>
      </w:r>
      <w:r>
        <w:rPr>
          <w:spacing w:val="-3"/>
        </w:rPr>
        <w:t xml:space="preserve"> </w:t>
      </w:r>
      <w:r>
        <w:t>the</w:t>
      </w:r>
      <w:r>
        <w:rPr>
          <w:spacing w:val="-3"/>
        </w:rPr>
        <w:t xml:space="preserve"> </w:t>
      </w:r>
      <w:r>
        <w:t>normalization</w:t>
      </w:r>
      <w:r>
        <w:rPr>
          <w:spacing w:val="-3"/>
        </w:rPr>
        <w:t xml:space="preserve"> </w:t>
      </w:r>
      <w:r>
        <w:t>process</w:t>
      </w:r>
      <w:r>
        <w:rPr>
          <w:spacing w:val="-3"/>
        </w:rPr>
        <w:t xml:space="preserve"> </w:t>
      </w:r>
      <w:r>
        <w:t>successively</w:t>
      </w:r>
      <w:r>
        <w:rPr>
          <w:spacing w:val="-3"/>
        </w:rPr>
        <w:t xml:space="preserve"> </w:t>
      </w:r>
      <w:r>
        <w:t>includes</w:t>
      </w:r>
      <w:r>
        <w:rPr>
          <w:spacing w:val="-3"/>
        </w:rPr>
        <w:t xml:space="preserve"> </w:t>
      </w:r>
      <w:r>
        <w:t>finer</w:t>
      </w:r>
      <w:r>
        <w:rPr>
          <w:spacing w:val="-3"/>
        </w:rPr>
        <w:t xml:space="preserve"> </w:t>
      </w:r>
      <w:r>
        <w:t>and</w:t>
      </w:r>
      <w:r>
        <w:rPr>
          <w:spacing w:val="-2"/>
        </w:rPr>
        <w:t xml:space="preserve"> </w:t>
      </w:r>
      <w:r>
        <w:t>finer</w:t>
      </w:r>
      <w:r>
        <w:rPr>
          <w:spacing w:val="-2"/>
        </w:rPr>
        <w:t xml:space="preserve"> </w:t>
      </w:r>
      <w:r>
        <w:t>details</w:t>
      </w:r>
      <w:r>
        <w:rPr>
          <w:spacing w:val="-3"/>
        </w:rPr>
        <w:t xml:space="preserve"> </w:t>
      </w:r>
      <w:r>
        <w:t>for</w:t>
      </w:r>
      <w:r>
        <w:rPr>
          <w:spacing w:val="-4"/>
        </w:rPr>
        <w:t xml:space="preserve"> </w:t>
      </w:r>
      <w:r>
        <w:t>matching</w:t>
      </w:r>
      <w:r>
        <w:rPr>
          <w:spacing w:val="-3"/>
        </w:rPr>
        <w:t xml:space="preserve"> </w:t>
      </w:r>
      <w:r>
        <w:t>the image data to the template.</w:t>
      </w:r>
    </w:p>
    <w:p w14:paraId="1FAA1CE6" w14:textId="77777777" w:rsidR="00AE379B" w:rsidRDefault="00AE379B">
      <w:pPr>
        <w:pStyle w:val="BodyText"/>
        <w:ind w:left="0"/>
      </w:pPr>
    </w:p>
    <w:p w14:paraId="5C2379A5" w14:textId="77777777" w:rsidR="00AE379B" w:rsidRDefault="00000000">
      <w:pPr>
        <w:pStyle w:val="BodyText"/>
        <w:spacing w:before="1"/>
      </w:pPr>
      <w:r>
        <w:t>The</w:t>
      </w:r>
      <w:r>
        <w:rPr>
          <w:spacing w:val="-5"/>
        </w:rPr>
        <w:t xml:space="preserve"> </w:t>
      </w:r>
      <w:r>
        <w:t>normalization</w:t>
      </w:r>
      <w:r>
        <w:rPr>
          <w:spacing w:val="-3"/>
        </w:rPr>
        <w:t xml:space="preserve"> </w:t>
      </w:r>
      <w:r>
        <w:t>process</w:t>
      </w:r>
      <w:r>
        <w:rPr>
          <w:spacing w:val="-3"/>
        </w:rPr>
        <w:t xml:space="preserve"> </w:t>
      </w:r>
      <w:r>
        <w:t>involves</w:t>
      </w:r>
      <w:r>
        <w:rPr>
          <w:spacing w:val="-3"/>
        </w:rPr>
        <w:t xml:space="preserve"> </w:t>
      </w:r>
      <w:r>
        <w:t>successive</w:t>
      </w:r>
      <w:r>
        <w:rPr>
          <w:spacing w:val="-4"/>
        </w:rPr>
        <w:t xml:space="preserve"> </w:t>
      </w:r>
      <w:r>
        <w:t>steps</w:t>
      </w:r>
      <w:r>
        <w:rPr>
          <w:spacing w:val="-2"/>
        </w:rPr>
        <w:t xml:space="preserve"> </w:t>
      </w:r>
      <w:r>
        <w:rPr>
          <w:spacing w:val="-5"/>
        </w:rPr>
        <w:t>of:</w:t>
      </w:r>
    </w:p>
    <w:p w14:paraId="57FEA3D4" w14:textId="77777777" w:rsidR="00AE379B" w:rsidRDefault="00000000">
      <w:pPr>
        <w:pStyle w:val="ListParagraph"/>
        <w:numPr>
          <w:ilvl w:val="0"/>
          <w:numId w:val="1"/>
        </w:numPr>
        <w:tabs>
          <w:tab w:val="left" w:pos="378"/>
        </w:tabs>
        <w:ind w:hanging="261"/>
        <w:rPr>
          <w:sz w:val="24"/>
        </w:rPr>
      </w:pPr>
      <w:r>
        <w:rPr>
          <w:sz w:val="24"/>
        </w:rPr>
        <w:t>initial</w:t>
      </w:r>
      <w:r>
        <w:rPr>
          <w:spacing w:val="-6"/>
          <w:sz w:val="24"/>
        </w:rPr>
        <w:t xml:space="preserve"> </w:t>
      </w:r>
      <w:r>
        <w:rPr>
          <w:sz w:val="24"/>
        </w:rPr>
        <w:t>rough</w:t>
      </w:r>
      <w:r>
        <w:rPr>
          <w:spacing w:val="-6"/>
          <w:sz w:val="24"/>
        </w:rPr>
        <w:t xml:space="preserve"> </w:t>
      </w:r>
      <w:r>
        <w:rPr>
          <w:sz w:val="24"/>
        </w:rPr>
        <w:t>normalization</w:t>
      </w:r>
      <w:r>
        <w:rPr>
          <w:spacing w:val="-6"/>
          <w:sz w:val="24"/>
        </w:rPr>
        <w:t xml:space="preserve"> </w:t>
      </w:r>
      <w:r>
        <w:rPr>
          <w:sz w:val="24"/>
        </w:rPr>
        <w:t>based</w:t>
      </w:r>
      <w:r>
        <w:rPr>
          <w:spacing w:val="-5"/>
          <w:sz w:val="24"/>
        </w:rPr>
        <w:t xml:space="preserve"> </w:t>
      </w:r>
      <w:r>
        <w:rPr>
          <w:sz w:val="24"/>
        </w:rPr>
        <w:t>on</w:t>
      </w:r>
      <w:r>
        <w:rPr>
          <w:spacing w:val="-6"/>
          <w:sz w:val="24"/>
        </w:rPr>
        <w:t xml:space="preserve"> </w:t>
      </w:r>
      <w:r>
        <w:rPr>
          <w:sz w:val="24"/>
        </w:rPr>
        <w:t>center</w:t>
      </w:r>
      <w:r>
        <w:rPr>
          <w:spacing w:val="-5"/>
          <w:sz w:val="24"/>
        </w:rPr>
        <w:t xml:space="preserve"> </w:t>
      </w:r>
      <w:r>
        <w:rPr>
          <w:sz w:val="24"/>
        </w:rPr>
        <w:t>of</w:t>
      </w:r>
      <w:r>
        <w:rPr>
          <w:spacing w:val="-5"/>
          <w:sz w:val="24"/>
        </w:rPr>
        <w:t xml:space="preserve"> </w:t>
      </w:r>
      <w:r>
        <w:rPr>
          <w:spacing w:val="-4"/>
          <w:sz w:val="24"/>
        </w:rPr>
        <w:t>mass</w:t>
      </w:r>
    </w:p>
    <w:p w14:paraId="5EDFE3A4" w14:textId="77777777" w:rsidR="00AE379B" w:rsidRDefault="00000000">
      <w:pPr>
        <w:pStyle w:val="ListParagraph"/>
        <w:numPr>
          <w:ilvl w:val="0"/>
          <w:numId w:val="1"/>
        </w:numPr>
        <w:tabs>
          <w:tab w:val="left" w:pos="378"/>
        </w:tabs>
        <w:ind w:hanging="261"/>
        <w:rPr>
          <w:sz w:val="24"/>
        </w:rPr>
      </w:pPr>
      <w:r>
        <w:rPr>
          <w:sz w:val="24"/>
        </w:rPr>
        <w:t>refining</w:t>
      </w:r>
      <w:r>
        <w:rPr>
          <w:spacing w:val="-5"/>
          <w:sz w:val="24"/>
        </w:rPr>
        <w:t xml:space="preserve"> </w:t>
      </w:r>
      <w:r>
        <w:rPr>
          <w:sz w:val="24"/>
        </w:rPr>
        <w:t>the</w:t>
      </w:r>
      <w:r>
        <w:rPr>
          <w:spacing w:val="-6"/>
          <w:sz w:val="24"/>
        </w:rPr>
        <w:t xml:space="preserve"> </w:t>
      </w:r>
      <w:r>
        <w:rPr>
          <w:sz w:val="24"/>
        </w:rPr>
        <w:t>match</w:t>
      </w:r>
      <w:r>
        <w:rPr>
          <w:spacing w:val="-2"/>
          <w:sz w:val="24"/>
        </w:rPr>
        <w:t xml:space="preserve"> </w:t>
      </w:r>
      <w:r>
        <w:rPr>
          <w:sz w:val="24"/>
        </w:rPr>
        <w:t>with</w:t>
      </w:r>
      <w:r>
        <w:rPr>
          <w:spacing w:val="-5"/>
          <w:sz w:val="24"/>
        </w:rPr>
        <w:t xml:space="preserve"> </w:t>
      </w:r>
      <w:r>
        <w:rPr>
          <w:sz w:val="24"/>
        </w:rPr>
        <w:t>a</w:t>
      </w:r>
      <w:r>
        <w:rPr>
          <w:spacing w:val="-4"/>
          <w:sz w:val="24"/>
        </w:rPr>
        <w:t xml:space="preserve"> </w:t>
      </w:r>
      <w:r>
        <w:rPr>
          <w:sz w:val="24"/>
        </w:rPr>
        <w:t>3D</w:t>
      </w:r>
      <w:r>
        <w:rPr>
          <w:spacing w:val="-5"/>
          <w:sz w:val="24"/>
        </w:rPr>
        <w:t xml:space="preserve"> </w:t>
      </w:r>
      <w:r>
        <w:rPr>
          <w:sz w:val="24"/>
        </w:rPr>
        <w:t>affine</w:t>
      </w:r>
      <w:r>
        <w:rPr>
          <w:spacing w:val="-6"/>
          <w:sz w:val="24"/>
        </w:rPr>
        <w:t xml:space="preserve"> </w:t>
      </w:r>
      <w:r>
        <w:rPr>
          <w:spacing w:val="-2"/>
          <w:sz w:val="24"/>
        </w:rPr>
        <w:t>transformation</w:t>
      </w:r>
    </w:p>
    <w:p w14:paraId="4E2CEC6F" w14:textId="77777777" w:rsidR="00AE379B" w:rsidRDefault="00000000">
      <w:pPr>
        <w:pStyle w:val="ListParagraph"/>
        <w:numPr>
          <w:ilvl w:val="0"/>
          <w:numId w:val="1"/>
        </w:numPr>
        <w:tabs>
          <w:tab w:val="left" w:pos="378"/>
        </w:tabs>
        <w:spacing w:line="275" w:lineRule="exact"/>
        <w:ind w:hanging="261"/>
        <w:rPr>
          <w:sz w:val="24"/>
        </w:rPr>
      </w:pPr>
      <w:r>
        <w:rPr>
          <w:sz w:val="24"/>
        </w:rPr>
        <w:t>refining</w:t>
      </w:r>
      <w:r>
        <w:rPr>
          <w:spacing w:val="-4"/>
          <w:sz w:val="24"/>
        </w:rPr>
        <w:t xml:space="preserve"> </w:t>
      </w:r>
      <w:r>
        <w:rPr>
          <w:sz w:val="24"/>
        </w:rPr>
        <w:t>again</w:t>
      </w:r>
      <w:r>
        <w:rPr>
          <w:spacing w:val="-4"/>
          <w:sz w:val="24"/>
        </w:rPr>
        <w:t xml:space="preserve"> </w:t>
      </w:r>
      <w:r>
        <w:rPr>
          <w:sz w:val="24"/>
        </w:rPr>
        <w:t>with</w:t>
      </w:r>
      <w:r>
        <w:rPr>
          <w:spacing w:val="-2"/>
          <w:sz w:val="24"/>
        </w:rPr>
        <w:t xml:space="preserve"> </w:t>
      </w:r>
      <w:r>
        <w:rPr>
          <w:sz w:val="24"/>
        </w:rPr>
        <w:t>a</w:t>
      </w:r>
      <w:r>
        <w:rPr>
          <w:spacing w:val="-4"/>
          <w:sz w:val="24"/>
        </w:rPr>
        <w:t xml:space="preserve"> </w:t>
      </w:r>
      <w:r>
        <w:rPr>
          <w:sz w:val="24"/>
        </w:rPr>
        <w:t>3D</w:t>
      </w:r>
      <w:r>
        <w:rPr>
          <w:spacing w:val="-3"/>
          <w:sz w:val="24"/>
        </w:rPr>
        <w:t xml:space="preserve"> </w:t>
      </w:r>
      <w:r>
        <w:rPr>
          <w:sz w:val="24"/>
        </w:rPr>
        <w:t>rigid</w:t>
      </w:r>
      <w:r>
        <w:rPr>
          <w:spacing w:val="-3"/>
          <w:sz w:val="24"/>
        </w:rPr>
        <w:t xml:space="preserve"> </w:t>
      </w:r>
      <w:r>
        <w:rPr>
          <w:spacing w:val="-2"/>
          <w:sz w:val="24"/>
        </w:rPr>
        <w:t>transformation</w:t>
      </w:r>
    </w:p>
    <w:p w14:paraId="2C7740B5" w14:textId="77777777" w:rsidR="00AE379B" w:rsidRDefault="00000000">
      <w:pPr>
        <w:pStyle w:val="ListParagraph"/>
        <w:numPr>
          <w:ilvl w:val="0"/>
          <w:numId w:val="1"/>
        </w:numPr>
        <w:tabs>
          <w:tab w:val="left" w:pos="378"/>
        </w:tabs>
        <w:spacing w:line="275" w:lineRule="exact"/>
        <w:ind w:hanging="261"/>
        <w:rPr>
          <w:sz w:val="24"/>
        </w:rPr>
      </w:pPr>
      <w:r>
        <w:rPr>
          <w:sz w:val="24"/>
        </w:rPr>
        <w:t>refining</w:t>
      </w:r>
      <w:r>
        <w:rPr>
          <w:spacing w:val="-5"/>
          <w:sz w:val="24"/>
        </w:rPr>
        <w:t xml:space="preserve"> </w:t>
      </w:r>
      <w:r>
        <w:rPr>
          <w:sz w:val="24"/>
        </w:rPr>
        <w:t>again</w:t>
      </w:r>
      <w:r>
        <w:rPr>
          <w:spacing w:val="-4"/>
          <w:sz w:val="24"/>
        </w:rPr>
        <w:t xml:space="preserve"> </w:t>
      </w:r>
      <w:r>
        <w:rPr>
          <w:sz w:val="24"/>
        </w:rPr>
        <w:t>with</w:t>
      </w:r>
      <w:r>
        <w:rPr>
          <w:spacing w:val="-3"/>
          <w:sz w:val="24"/>
        </w:rPr>
        <w:t xml:space="preserve"> </w:t>
      </w:r>
      <w:r>
        <w:rPr>
          <w:sz w:val="24"/>
        </w:rPr>
        <w:t>a</w:t>
      </w:r>
      <w:r>
        <w:rPr>
          <w:spacing w:val="-5"/>
          <w:sz w:val="24"/>
        </w:rPr>
        <w:t xml:space="preserve"> </w:t>
      </w:r>
      <w:r>
        <w:rPr>
          <w:sz w:val="24"/>
        </w:rPr>
        <w:t>3D</w:t>
      </w:r>
      <w:r>
        <w:rPr>
          <w:spacing w:val="-4"/>
          <w:sz w:val="24"/>
        </w:rPr>
        <w:t xml:space="preserve"> </w:t>
      </w:r>
      <w:r>
        <w:rPr>
          <w:sz w:val="24"/>
        </w:rPr>
        <w:t>affine</w:t>
      </w:r>
      <w:r>
        <w:rPr>
          <w:spacing w:val="-3"/>
          <w:sz w:val="24"/>
        </w:rPr>
        <w:t xml:space="preserve"> </w:t>
      </w:r>
      <w:r>
        <w:rPr>
          <w:spacing w:val="-2"/>
          <w:sz w:val="24"/>
        </w:rPr>
        <w:t>transformation</w:t>
      </w:r>
    </w:p>
    <w:p w14:paraId="75FA262F" w14:textId="77777777" w:rsidR="00AE379B" w:rsidRDefault="00AE379B">
      <w:pPr>
        <w:spacing w:line="275" w:lineRule="exact"/>
        <w:rPr>
          <w:sz w:val="24"/>
        </w:rPr>
        <w:sectPr w:rsidR="00AE379B">
          <w:pgSz w:w="12240" w:h="15840"/>
          <w:pgMar w:top="1000" w:right="920" w:bottom="1240" w:left="960" w:header="0" w:footer="1005" w:gutter="0"/>
          <w:cols w:space="720"/>
        </w:sectPr>
      </w:pPr>
    </w:p>
    <w:p w14:paraId="1897CF64" w14:textId="77777777" w:rsidR="00AE379B" w:rsidRDefault="00000000">
      <w:pPr>
        <w:pStyle w:val="Heading1"/>
        <w:numPr>
          <w:ilvl w:val="0"/>
          <w:numId w:val="2"/>
        </w:numPr>
        <w:tabs>
          <w:tab w:val="left" w:pos="804"/>
        </w:tabs>
        <w:spacing w:line="460" w:lineRule="exact"/>
        <w:ind w:left="803" w:hanging="403"/>
        <w:jc w:val="left"/>
      </w:pPr>
      <w:r>
        <w:rPr>
          <w:color w:val="2E5395"/>
        </w:rPr>
        <w:lastRenderedPageBreak/>
        <w:t>Pre-processing</w:t>
      </w:r>
      <w:r>
        <w:rPr>
          <w:color w:val="2E5395"/>
          <w:spacing w:val="-4"/>
        </w:rPr>
        <w:t xml:space="preserve"> </w:t>
      </w:r>
      <w:r>
        <w:rPr>
          <w:color w:val="2E5395"/>
        </w:rPr>
        <w:t>your</w:t>
      </w:r>
      <w:r>
        <w:rPr>
          <w:color w:val="2E5395"/>
          <w:spacing w:val="-3"/>
        </w:rPr>
        <w:t xml:space="preserve"> </w:t>
      </w:r>
      <w:r>
        <w:rPr>
          <w:color w:val="2E5395"/>
        </w:rPr>
        <w:t>data</w:t>
      </w:r>
      <w:r>
        <w:rPr>
          <w:color w:val="2E5395"/>
          <w:spacing w:val="-5"/>
        </w:rPr>
        <w:t xml:space="preserve"> </w:t>
      </w:r>
      <w:r>
        <w:rPr>
          <w:color w:val="2E5395"/>
        </w:rPr>
        <w:t>–</w:t>
      </w:r>
      <w:r>
        <w:rPr>
          <w:color w:val="2E5395"/>
          <w:spacing w:val="-3"/>
        </w:rPr>
        <w:t xml:space="preserve"> </w:t>
      </w:r>
      <w:r>
        <w:rPr>
          <w:color w:val="2E5395"/>
        </w:rPr>
        <w:t>the</w:t>
      </w:r>
      <w:r>
        <w:rPr>
          <w:color w:val="2E5395"/>
          <w:spacing w:val="-3"/>
        </w:rPr>
        <w:t xml:space="preserve"> </w:t>
      </w:r>
      <w:r>
        <w:rPr>
          <w:color w:val="2E5395"/>
        </w:rPr>
        <w:t>“Pre-Process”</w:t>
      </w:r>
      <w:r>
        <w:rPr>
          <w:color w:val="2E5395"/>
          <w:spacing w:val="-3"/>
        </w:rPr>
        <w:t xml:space="preserve"> </w:t>
      </w:r>
      <w:r>
        <w:rPr>
          <w:color w:val="2E5395"/>
          <w:spacing w:val="-4"/>
        </w:rPr>
        <w:t>page</w:t>
      </w:r>
    </w:p>
    <w:p w14:paraId="12FBDB9D" w14:textId="77777777" w:rsidR="00AE379B" w:rsidRDefault="00000000">
      <w:pPr>
        <w:pStyle w:val="BodyText"/>
        <w:ind w:right="298" w:firstLine="283"/>
      </w:pPr>
      <w:r>
        <w:t>Pre-processing</w:t>
      </w:r>
      <w:r>
        <w:rPr>
          <w:spacing w:val="-3"/>
        </w:rPr>
        <w:t xml:space="preserve"> </w:t>
      </w:r>
      <w:r>
        <w:t>of</w:t>
      </w:r>
      <w:r>
        <w:rPr>
          <w:spacing w:val="-4"/>
        </w:rPr>
        <w:t xml:space="preserve"> </w:t>
      </w:r>
      <w:r>
        <w:t>fMRI</w:t>
      </w:r>
      <w:r>
        <w:rPr>
          <w:spacing w:val="-4"/>
        </w:rPr>
        <w:t xml:space="preserve"> </w:t>
      </w:r>
      <w:r>
        <w:t>data</w:t>
      </w:r>
      <w:r>
        <w:rPr>
          <w:spacing w:val="-3"/>
        </w:rPr>
        <w:t xml:space="preserve"> </w:t>
      </w:r>
      <w:r>
        <w:t>has</w:t>
      </w:r>
      <w:r>
        <w:rPr>
          <w:spacing w:val="-3"/>
        </w:rPr>
        <w:t xml:space="preserve"> </w:t>
      </w:r>
      <w:r>
        <w:t>many</w:t>
      </w:r>
      <w:r>
        <w:rPr>
          <w:spacing w:val="-3"/>
        </w:rPr>
        <w:t xml:space="preserve"> </w:t>
      </w:r>
      <w:r>
        <w:t>options,</w:t>
      </w:r>
      <w:r>
        <w:rPr>
          <w:spacing w:val="-3"/>
        </w:rPr>
        <w:t xml:space="preserve"> </w:t>
      </w:r>
      <w:r>
        <w:t>depending</w:t>
      </w:r>
      <w:r>
        <w:rPr>
          <w:spacing w:val="-3"/>
        </w:rPr>
        <w:t xml:space="preserve"> </w:t>
      </w:r>
      <w:r>
        <w:t>on</w:t>
      </w:r>
      <w:r>
        <w:rPr>
          <w:spacing w:val="-3"/>
        </w:rPr>
        <w:t xml:space="preserve"> </w:t>
      </w:r>
      <w:r>
        <w:t>your</w:t>
      </w:r>
      <w:r>
        <w:rPr>
          <w:spacing w:val="-3"/>
        </w:rPr>
        <w:t xml:space="preserve"> </w:t>
      </w:r>
      <w:r>
        <w:t>data,</w:t>
      </w:r>
      <w:r>
        <w:rPr>
          <w:spacing w:val="-3"/>
        </w:rPr>
        <w:t xml:space="preserve"> </w:t>
      </w:r>
      <w:r>
        <w:t>the</w:t>
      </w:r>
      <w:r>
        <w:rPr>
          <w:spacing w:val="-4"/>
        </w:rPr>
        <w:t xml:space="preserve"> </w:t>
      </w:r>
      <w:r>
        <w:t>type</w:t>
      </w:r>
      <w:r>
        <w:rPr>
          <w:spacing w:val="-3"/>
        </w:rPr>
        <w:t xml:space="preserve"> </w:t>
      </w:r>
      <w:r>
        <w:t>of</w:t>
      </w:r>
      <w:r>
        <w:rPr>
          <w:spacing w:val="-5"/>
        </w:rPr>
        <w:t xml:space="preserve"> </w:t>
      </w:r>
      <w:r>
        <w:t>study,</w:t>
      </w:r>
      <w:r>
        <w:rPr>
          <w:spacing w:val="-3"/>
        </w:rPr>
        <w:t xml:space="preserve"> </w:t>
      </w:r>
      <w:r>
        <w:t xml:space="preserve">etc. This page enables you to choose the pre-processing steps to apply, and choose options for how they are </w:t>
      </w:r>
      <w:r>
        <w:rPr>
          <w:spacing w:val="-2"/>
        </w:rPr>
        <w:t>applied.</w:t>
      </w:r>
    </w:p>
    <w:p w14:paraId="6324D6EC" w14:textId="77777777" w:rsidR="00AE379B" w:rsidRDefault="00000000">
      <w:pPr>
        <w:pStyle w:val="BodyText"/>
        <w:ind w:left="401"/>
      </w:pPr>
      <w:r>
        <w:t>The</w:t>
      </w:r>
      <w:r>
        <w:rPr>
          <w:spacing w:val="-3"/>
        </w:rPr>
        <w:t xml:space="preserve"> </w:t>
      </w:r>
      <w:r>
        <w:t>top</w:t>
      </w:r>
      <w:r>
        <w:rPr>
          <w:spacing w:val="-1"/>
        </w:rPr>
        <w:t xml:space="preserve"> </w:t>
      </w:r>
      <w:r>
        <w:t>row</w:t>
      </w:r>
      <w:r>
        <w:rPr>
          <w:spacing w:val="-2"/>
        </w:rPr>
        <w:t xml:space="preserve"> </w:t>
      </w:r>
      <w:r>
        <w:t>of entry</w:t>
      </w:r>
      <w:r>
        <w:rPr>
          <w:spacing w:val="-1"/>
        </w:rPr>
        <w:t xml:space="preserve"> </w:t>
      </w:r>
      <w:r>
        <w:t>boxes</w:t>
      </w:r>
      <w:r>
        <w:rPr>
          <w:spacing w:val="-1"/>
        </w:rPr>
        <w:t xml:space="preserve"> </w:t>
      </w:r>
      <w:r>
        <w:t>and</w:t>
      </w:r>
      <w:r>
        <w:rPr>
          <w:spacing w:val="-1"/>
        </w:rPr>
        <w:t xml:space="preserve"> </w:t>
      </w:r>
      <w:r>
        <w:t>buttons</w:t>
      </w:r>
      <w:r>
        <w:rPr>
          <w:spacing w:val="-1"/>
        </w:rPr>
        <w:t xml:space="preserve"> </w:t>
      </w:r>
      <w:r>
        <w:t>is</w:t>
      </w:r>
      <w:r>
        <w:rPr>
          <w:spacing w:val="-1"/>
        </w:rPr>
        <w:t xml:space="preserve"> </w:t>
      </w:r>
      <w:r>
        <w:t>for</w:t>
      </w:r>
      <w:r>
        <w:rPr>
          <w:spacing w:val="-3"/>
        </w:rPr>
        <w:t xml:space="preserve"> </w:t>
      </w:r>
      <w:r>
        <w:t>entering</w:t>
      </w:r>
      <w:r>
        <w:rPr>
          <w:spacing w:val="-1"/>
        </w:rPr>
        <w:t xml:space="preserve"> </w:t>
      </w:r>
      <w:r>
        <w:t>information</w:t>
      </w:r>
      <w:r>
        <w:rPr>
          <w:spacing w:val="-1"/>
        </w:rPr>
        <w:t xml:space="preserve"> </w:t>
      </w:r>
      <w:r>
        <w:t>used</w:t>
      </w:r>
      <w:r>
        <w:rPr>
          <w:spacing w:val="-1"/>
        </w:rPr>
        <w:t xml:space="preserve"> </w:t>
      </w:r>
      <w:r>
        <w:t>in</w:t>
      </w:r>
      <w:r>
        <w:rPr>
          <w:spacing w:val="-1"/>
        </w:rPr>
        <w:t xml:space="preserve"> </w:t>
      </w:r>
      <w:r>
        <w:t>the</w:t>
      </w:r>
      <w:r>
        <w:rPr>
          <w:spacing w:val="-2"/>
        </w:rPr>
        <w:t xml:space="preserve"> </w:t>
      </w:r>
      <w:r>
        <w:t>slice-timing</w:t>
      </w:r>
      <w:r>
        <w:rPr>
          <w:spacing w:val="-1"/>
        </w:rPr>
        <w:t xml:space="preserve"> </w:t>
      </w:r>
      <w:r>
        <w:rPr>
          <w:spacing w:val="-2"/>
        </w:rPr>
        <w:t>correction.</w:t>
      </w:r>
    </w:p>
    <w:p w14:paraId="1756011D" w14:textId="77777777" w:rsidR="00AE379B" w:rsidRDefault="00000000">
      <w:pPr>
        <w:pStyle w:val="BodyText"/>
        <w:ind w:right="186"/>
      </w:pPr>
      <w:r>
        <w:t>It is necessary to correctly indicate the order in which the slices were acquired, for the slice-timing correction</w:t>
      </w:r>
      <w:r>
        <w:rPr>
          <w:spacing w:val="-2"/>
        </w:rPr>
        <w:t xml:space="preserve"> </w:t>
      </w:r>
      <w:r>
        <w:t>to</w:t>
      </w:r>
      <w:r>
        <w:rPr>
          <w:spacing w:val="-2"/>
        </w:rPr>
        <w:t xml:space="preserve"> </w:t>
      </w:r>
      <w:r>
        <w:t>be</w:t>
      </w:r>
      <w:r>
        <w:rPr>
          <w:spacing w:val="-2"/>
        </w:rPr>
        <w:t xml:space="preserve"> </w:t>
      </w:r>
      <w:r>
        <w:t>done.</w:t>
      </w:r>
      <w:r>
        <w:rPr>
          <w:spacing w:val="-1"/>
        </w:rPr>
        <w:t xml:space="preserve"> </w:t>
      </w:r>
      <w:r>
        <w:t>The</w:t>
      </w:r>
      <w:r>
        <w:rPr>
          <w:spacing w:val="-3"/>
        </w:rPr>
        <w:t xml:space="preserve"> </w:t>
      </w:r>
      <w:r>
        <w:rPr>
          <w:color w:val="000000"/>
          <w:shd w:val="clear" w:color="auto" w:fill="00FFFF"/>
        </w:rPr>
        <w:t>“Ref.</w:t>
      </w:r>
      <w:r>
        <w:rPr>
          <w:color w:val="000000"/>
          <w:spacing w:val="-2"/>
          <w:shd w:val="clear" w:color="auto" w:fill="00FFFF"/>
        </w:rPr>
        <w:t xml:space="preserve"> </w:t>
      </w:r>
      <w:r>
        <w:rPr>
          <w:color w:val="000000"/>
          <w:shd w:val="clear" w:color="auto" w:fill="00FFFF"/>
        </w:rPr>
        <w:t>slice”</w:t>
      </w:r>
      <w:r>
        <w:rPr>
          <w:color w:val="000000"/>
          <w:spacing w:val="-3"/>
        </w:rPr>
        <w:t xml:space="preserve"> </w:t>
      </w:r>
      <w:r>
        <w:rPr>
          <w:color w:val="000000"/>
        </w:rPr>
        <w:t>refers</w:t>
      </w:r>
      <w:r>
        <w:rPr>
          <w:color w:val="000000"/>
          <w:spacing w:val="-2"/>
        </w:rPr>
        <w:t xml:space="preserve"> </w:t>
      </w:r>
      <w:r>
        <w:rPr>
          <w:color w:val="000000"/>
        </w:rPr>
        <w:t>to</w:t>
      </w:r>
      <w:r>
        <w:rPr>
          <w:color w:val="000000"/>
          <w:spacing w:val="-2"/>
        </w:rPr>
        <w:t xml:space="preserve"> </w:t>
      </w:r>
      <w:r>
        <w:rPr>
          <w:color w:val="000000"/>
        </w:rPr>
        <w:t>the</w:t>
      </w:r>
      <w:r>
        <w:rPr>
          <w:color w:val="000000"/>
          <w:spacing w:val="-2"/>
        </w:rPr>
        <w:t xml:space="preserve"> </w:t>
      </w:r>
      <w:r>
        <w:rPr>
          <w:color w:val="000000"/>
        </w:rPr>
        <w:t>slice</w:t>
      </w:r>
      <w:r>
        <w:rPr>
          <w:color w:val="000000"/>
          <w:spacing w:val="-3"/>
        </w:rPr>
        <w:t xml:space="preserve"> </w:t>
      </w:r>
      <w:r>
        <w:rPr>
          <w:color w:val="000000"/>
        </w:rPr>
        <w:t>in</w:t>
      </w:r>
      <w:r>
        <w:rPr>
          <w:color w:val="000000"/>
          <w:spacing w:val="-2"/>
        </w:rPr>
        <w:t xml:space="preserve"> </w:t>
      </w:r>
      <w:r>
        <w:rPr>
          <w:color w:val="000000"/>
        </w:rPr>
        <w:t>each</w:t>
      </w:r>
      <w:r>
        <w:rPr>
          <w:color w:val="000000"/>
          <w:spacing w:val="-2"/>
        </w:rPr>
        <w:t xml:space="preserve"> </w:t>
      </w:r>
      <w:r>
        <w:rPr>
          <w:color w:val="000000"/>
        </w:rPr>
        <w:t>volume</w:t>
      </w:r>
      <w:r>
        <w:rPr>
          <w:color w:val="000000"/>
          <w:spacing w:val="-3"/>
        </w:rPr>
        <w:t xml:space="preserve"> </w:t>
      </w:r>
      <w:r>
        <w:rPr>
          <w:color w:val="000000"/>
        </w:rPr>
        <w:t>that</w:t>
      </w:r>
      <w:r>
        <w:rPr>
          <w:color w:val="000000"/>
          <w:spacing w:val="-2"/>
        </w:rPr>
        <w:t xml:space="preserve"> </w:t>
      </w:r>
      <w:r>
        <w:rPr>
          <w:color w:val="000000"/>
        </w:rPr>
        <w:t>you</w:t>
      </w:r>
      <w:r>
        <w:rPr>
          <w:color w:val="000000"/>
          <w:spacing w:val="-2"/>
        </w:rPr>
        <w:t xml:space="preserve"> </w:t>
      </w:r>
      <w:r>
        <w:rPr>
          <w:color w:val="000000"/>
        </w:rPr>
        <w:t>will</w:t>
      </w:r>
      <w:r>
        <w:rPr>
          <w:color w:val="000000"/>
          <w:spacing w:val="-2"/>
        </w:rPr>
        <w:t xml:space="preserve"> </w:t>
      </w:r>
      <w:r>
        <w:rPr>
          <w:color w:val="000000"/>
        </w:rPr>
        <w:t>use</w:t>
      </w:r>
      <w:r>
        <w:rPr>
          <w:color w:val="000000"/>
          <w:spacing w:val="-3"/>
        </w:rPr>
        <w:t xml:space="preserve"> </w:t>
      </w:r>
      <w:r>
        <w:rPr>
          <w:color w:val="000000"/>
        </w:rPr>
        <w:t>as</w:t>
      </w:r>
      <w:r>
        <w:rPr>
          <w:color w:val="000000"/>
          <w:spacing w:val="-2"/>
        </w:rPr>
        <w:t xml:space="preserve"> </w:t>
      </w:r>
      <w:r>
        <w:rPr>
          <w:color w:val="000000"/>
        </w:rPr>
        <w:t>a reference point in time, and the other slices will be interpolated to the times that the reference slice was acquired. Since data can be acquired in any orientation, but they are put into RAS orientation during the conversion to NIfTI</w:t>
      </w:r>
      <w:r>
        <w:rPr>
          <w:color w:val="000000"/>
          <w:spacing w:val="-4"/>
        </w:rPr>
        <w:t xml:space="preserve"> </w:t>
      </w:r>
      <w:r>
        <w:rPr>
          <w:color w:val="000000"/>
        </w:rPr>
        <w:t>format, it is necessary to indicate which dimension is the slice</w:t>
      </w:r>
      <w:r>
        <w:rPr>
          <w:color w:val="000000"/>
          <w:spacing w:val="-1"/>
        </w:rPr>
        <w:t xml:space="preserve"> </w:t>
      </w:r>
      <w:r>
        <w:rPr>
          <w:color w:val="000000"/>
        </w:rPr>
        <w:t>dimension (x:0, y:1, or z:2)</w:t>
      </w:r>
    </w:p>
    <w:p w14:paraId="59758628" w14:textId="77777777" w:rsidR="00AE379B" w:rsidRDefault="00000000">
      <w:pPr>
        <w:pStyle w:val="BodyText"/>
        <w:ind w:right="556" w:firstLine="283"/>
      </w:pPr>
      <w:r>
        <w:t>The</w:t>
      </w:r>
      <w:r>
        <w:rPr>
          <w:spacing w:val="-4"/>
        </w:rPr>
        <w:t xml:space="preserve"> </w:t>
      </w:r>
      <w:r>
        <w:t>second</w:t>
      </w:r>
      <w:r>
        <w:rPr>
          <w:spacing w:val="-2"/>
        </w:rPr>
        <w:t xml:space="preserve"> </w:t>
      </w:r>
      <w:r>
        <w:t>row</w:t>
      </w:r>
      <w:r>
        <w:rPr>
          <w:spacing w:val="-2"/>
        </w:rPr>
        <w:t xml:space="preserve"> </w:t>
      </w:r>
      <w:r>
        <w:t>is</w:t>
      </w:r>
      <w:r>
        <w:rPr>
          <w:spacing w:val="-2"/>
        </w:rPr>
        <w:t xml:space="preserve"> </w:t>
      </w:r>
      <w:r>
        <w:t>for</w:t>
      </w:r>
      <w:r>
        <w:rPr>
          <w:spacing w:val="-4"/>
        </w:rPr>
        <w:t xml:space="preserve"> </w:t>
      </w:r>
      <w:r>
        <w:t>indicating</w:t>
      </w:r>
      <w:r>
        <w:rPr>
          <w:spacing w:val="-2"/>
        </w:rPr>
        <w:t xml:space="preserve"> </w:t>
      </w:r>
      <w:r>
        <w:t>the</w:t>
      </w:r>
      <w:r>
        <w:rPr>
          <w:spacing w:val="-2"/>
        </w:rPr>
        <w:t xml:space="preserve"> </w:t>
      </w:r>
      <w:r>
        <w:rPr>
          <w:color w:val="000000"/>
          <w:shd w:val="clear" w:color="auto" w:fill="00FFFF"/>
        </w:rPr>
        <w:t>smoothing</w:t>
      </w:r>
      <w:r>
        <w:rPr>
          <w:color w:val="000000"/>
          <w:spacing w:val="-2"/>
          <w:shd w:val="clear" w:color="auto" w:fill="00FFFF"/>
        </w:rPr>
        <w:t xml:space="preserve"> </w:t>
      </w:r>
      <w:r>
        <w:rPr>
          <w:color w:val="000000"/>
          <w:shd w:val="clear" w:color="auto" w:fill="00FFFF"/>
        </w:rPr>
        <w:t>width</w:t>
      </w:r>
      <w:r>
        <w:rPr>
          <w:color w:val="000000"/>
          <w:spacing w:val="-1"/>
        </w:rPr>
        <w:t xml:space="preserve"> </w:t>
      </w:r>
      <w:r>
        <w:rPr>
          <w:color w:val="000000"/>
        </w:rPr>
        <w:t>(if</w:t>
      </w:r>
      <w:r>
        <w:rPr>
          <w:color w:val="000000"/>
          <w:spacing w:val="-3"/>
        </w:rPr>
        <w:t xml:space="preserve"> </w:t>
      </w:r>
      <w:r>
        <w:rPr>
          <w:color w:val="000000"/>
        </w:rPr>
        <w:t>it</w:t>
      </w:r>
      <w:r>
        <w:rPr>
          <w:color w:val="000000"/>
          <w:spacing w:val="-2"/>
        </w:rPr>
        <w:t xml:space="preserve"> </w:t>
      </w:r>
      <w:r>
        <w:rPr>
          <w:color w:val="000000"/>
        </w:rPr>
        <w:t>is</w:t>
      </w:r>
      <w:r>
        <w:rPr>
          <w:color w:val="000000"/>
          <w:spacing w:val="-2"/>
        </w:rPr>
        <w:t xml:space="preserve"> </w:t>
      </w:r>
      <w:r>
        <w:rPr>
          <w:color w:val="000000"/>
        </w:rPr>
        <w:t>applied)</w:t>
      </w:r>
      <w:r>
        <w:rPr>
          <w:color w:val="000000"/>
          <w:spacing w:val="-2"/>
        </w:rPr>
        <w:t xml:space="preserve"> </w:t>
      </w:r>
      <w:r>
        <w:rPr>
          <w:color w:val="000000"/>
        </w:rPr>
        <w:t>in</w:t>
      </w:r>
      <w:r>
        <w:rPr>
          <w:color w:val="000000"/>
          <w:spacing w:val="-2"/>
        </w:rPr>
        <w:t xml:space="preserve"> </w:t>
      </w:r>
      <w:r>
        <w:rPr>
          <w:color w:val="000000"/>
        </w:rPr>
        <w:t>terms</w:t>
      </w:r>
      <w:r>
        <w:rPr>
          <w:color w:val="000000"/>
          <w:spacing w:val="-2"/>
        </w:rPr>
        <w:t xml:space="preserve"> </w:t>
      </w:r>
      <w:r>
        <w:rPr>
          <w:color w:val="000000"/>
        </w:rPr>
        <w:t>of</w:t>
      </w:r>
      <w:r>
        <w:rPr>
          <w:color w:val="000000"/>
          <w:spacing w:val="-2"/>
        </w:rPr>
        <w:t xml:space="preserve"> </w:t>
      </w:r>
      <w:r>
        <w:rPr>
          <w:color w:val="000000"/>
        </w:rPr>
        <w:t>the</w:t>
      </w:r>
      <w:r>
        <w:rPr>
          <w:color w:val="000000"/>
          <w:spacing w:val="-2"/>
        </w:rPr>
        <w:t xml:space="preserve"> </w:t>
      </w:r>
      <w:r>
        <w:rPr>
          <w:color w:val="000000"/>
        </w:rPr>
        <w:t>full-width</w:t>
      </w:r>
      <w:r>
        <w:rPr>
          <w:color w:val="000000"/>
          <w:spacing w:val="-2"/>
        </w:rPr>
        <w:t xml:space="preserve"> </w:t>
      </w:r>
      <w:r>
        <w:rPr>
          <w:color w:val="000000"/>
        </w:rPr>
        <w:t>at half-maximum of a gaussian smoothing kernel, in the units of voxels in the data.</w:t>
      </w:r>
    </w:p>
    <w:p w14:paraId="0CA89775" w14:textId="77777777" w:rsidR="00AE379B" w:rsidRDefault="00000000">
      <w:pPr>
        <w:pStyle w:val="BodyText"/>
        <w:ind w:right="298" w:firstLine="283"/>
      </w:pPr>
      <w:r>
        <w:t xml:space="preserve">The lower section is for indicating if you want to apply </w:t>
      </w:r>
      <w:r>
        <w:rPr>
          <w:color w:val="000000"/>
          <w:shd w:val="clear" w:color="auto" w:fill="00FFFF"/>
        </w:rPr>
        <w:t>co-registration</w:t>
      </w:r>
      <w:r>
        <w:rPr>
          <w:color w:val="000000"/>
        </w:rPr>
        <w:t xml:space="preserve"> (motion correction), </w:t>
      </w:r>
      <w:r>
        <w:rPr>
          <w:color w:val="000000"/>
          <w:shd w:val="clear" w:color="auto" w:fill="00FFFF"/>
        </w:rPr>
        <w:t>slice-</w:t>
      </w:r>
      <w:r>
        <w:rPr>
          <w:color w:val="000000"/>
        </w:rPr>
        <w:t xml:space="preserve"> </w:t>
      </w:r>
      <w:r>
        <w:rPr>
          <w:color w:val="000000"/>
          <w:shd w:val="clear" w:color="auto" w:fill="00FFFF"/>
        </w:rPr>
        <w:t>timing correction</w:t>
      </w:r>
      <w:r>
        <w:rPr>
          <w:color w:val="000000"/>
        </w:rPr>
        <w:t xml:space="preserve">, </w:t>
      </w:r>
      <w:r>
        <w:rPr>
          <w:color w:val="000000"/>
          <w:shd w:val="clear" w:color="auto" w:fill="00FFFF"/>
        </w:rPr>
        <w:t>normalization</w:t>
      </w:r>
      <w:r>
        <w:rPr>
          <w:color w:val="000000"/>
        </w:rPr>
        <w:t xml:space="preserve"> (applying the normalization that was already calculated previously), </w:t>
      </w:r>
      <w:r>
        <w:rPr>
          <w:color w:val="000000"/>
          <w:shd w:val="clear" w:color="auto" w:fill="00FFFF"/>
        </w:rPr>
        <w:t>spatial</w:t>
      </w:r>
      <w:r>
        <w:rPr>
          <w:color w:val="000000"/>
          <w:spacing w:val="-4"/>
          <w:shd w:val="clear" w:color="auto" w:fill="00FFFF"/>
        </w:rPr>
        <w:t xml:space="preserve"> </w:t>
      </w:r>
      <w:r>
        <w:rPr>
          <w:color w:val="000000"/>
          <w:shd w:val="clear" w:color="auto" w:fill="00FFFF"/>
        </w:rPr>
        <w:t>smoothing</w:t>
      </w:r>
      <w:r>
        <w:rPr>
          <w:color w:val="000000"/>
        </w:rPr>
        <w:t>,</w:t>
      </w:r>
      <w:r>
        <w:rPr>
          <w:color w:val="000000"/>
          <w:spacing w:val="-4"/>
        </w:rPr>
        <w:t xml:space="preserve"> </w:t>
      </w:r>
      <w:r>
        <w:rPr>
          <w:color w:val="000000"/>
          <w:shd w:val="clear" w:color="auto" w:fill="00FFFF"/>
        </w:rPr>
        <w:t>defining</w:t>
      </w:r>
      <w:r>
        <w:rPr>
          <w:color w:val="000000"/>
          <w:spacing w:val="-4"/>
          <w:shd w:val="clear" w:color="auto" w:fill="00FFFF"/>
        </w:rPr>
        <w:t xml:space="preserve"> </w:t>
      </w:r>
      <w:r>
        <w:rPr>
          <w:color w:val="000000"/>
          <w:shd w:val="clear" w:color="auto" w:fill="00FFFF"/>
        </w:rPr>
        <w:t>the</w:t>
      </w:r>
      <w:r>
        <w:rPr>
          <w:color w:val="000000"/>
          <w:spacing w:val="-5"/>
          <w:shd w:val="clear" w:color="auto" w:fill="00FFFF"/>
        </w:rPr>
        <w:t xml:space="preserve"> </w:t>
      </w:r>
      <w:r>
        <w:rPr>
          <w:color w:val="000000"/>
          <w:shd w:val="clear" w:color="auto" w:fill="00FFFF"/>
        </w:rPr>
        <w:t>basis</w:t>
      </w:r>
      <w:r>
        <w:rPr>
          <w:color w:val="000000"/>
          <w:spacing w:val="-4"/>
          <w:shd w:val="clear" w:color="auto" w:fill="00FFFF"/>
        </w:rPr>
        <w:t xml:space="preserve"> </w:t>
      </w:r>
      <w:r>
        <w:rPr>
          <w:color w:val="000000"/>
          <w:shd w:val="clear" w:color="auto" w:fill="00FFFF"/>
        </w:rPr>
        <w:t>sets</w:t>
      </w:r>
      <w:r>
        <w:rPr>
          <w:color w:val="000000"/>
          <w:spacing w:val="-2"/>
        </w:rPr>
        <w:t xml:space="preserve"> </w:t>
      </w:r>
      <w:r>
        <w:rPr>
          <w:color w:val="000000"/>
        </w:rPr>
        <w:t>(for</w:t>
      </w:r>
      <w:r>
        <w:rPr>
          <w:color w:val="000000"/>
          <w:spacing w:val="-4"/>
        </w:rPr>
        <w:t xml:space="preserve"> </w:t>
      </w:r>
      <w:r>
        <w:rPr>
          <w:color w:val="000000"/>
        </w:rPr>
        <w:t>GLM</w:t>
      </w:r>
      <w:r>
        <w:rPr>
          <w:color w:val="000000"/>
          <w:spacing w:val="-4"/>
        </w:rPr>
        <w:t xml:space="preserve"> </w:t>
      </w:r>
      <w:r>
        <w:rPr>
          <w:color w:val="000000"/>
        </w:rPr>
        <w:t>analysis</w:t>
      </w:r>
      <w:r>
        <w:rPr>
          <w:color w:val="000000"/>
          <w:spacing w:val="-4"/>
        </w:rPr>
        <w:t xml:space="preserve"> </w:t>
      </w:r>
      <w:r>
        <w:rPr>
          <w:color w:val="000000"/>
        </w:rPr>
        <w:t>and</w:t>
      </w:r>
      <w:r>
        <w:rPr>
          <w:color w:val="000000"/>
          <w:spacing w:val="-4"/>
        </w:rPr>
        <w:t xml:space="preserve"> </w:t>
      </w:r>
      <w:r>
        <w:rPr>
          <w:color w:val="000000"/>
        </w:rPr>
        <w:t>removing</w:t>
      </w:r>
      <w:r>
        <w:rPr>
          <w:color w:val="000000"/>
          <w:spacing w:val="-2"/>
        </w:rPr>
        <w:t xml:space="preserve"> </w:t>
      </w:r>
      <w:r>
        <w:rPr>
          <w:color w:val="000000"/>
        </w:rPr>
        <w:t>physiological</w:t>
      </w:r>
      <w:r>
        <w:rPr>
          <w:color w:val="000000"/>
          <w:spacing w:val="-4"/>
        </w:rPr>
        <w:t xml:space="preserve"> </w:t>
      </w:r>
      <w:r>
        <w:rPr>
          <w:color w:val="000000"/>
        </w:rPr>
        <w:t>noise</w:t>
      </w:r>
      <w:r>
        <w:rPr>
          <w:color w:val="000000"/>
          <w:spacing w:val="-5"/>
        </w:rPr>
        <w:t xml:space="preserve"> </w:t>
      </w:r>
      <w:r>
        <w:rPr>
          <w:color w:val="000000"/>
        </w:rPr>
        <w:t xml:space="preserve">effects), and </w:t>
      </w:r>
      <w:r>
        <w:rPr>
          <w:color w:val="000000"/>
          <w:shd w:val="clear" w:color="auto" w:fill="00FFFF"/>
        </w:rPr>
        <w:t>Cleaning</w:t>
      </w:r>
      <w:r>
        <w:rPr>
          <w:color w:val="000000"/>
        </w:rPr>
        <w:t xml:space="preserve"> the data (removing the effects of physiological noise).</w:t>
      </w:r>
    </w:p>
    <w:p w14:paraId="3AC71EB3" w14:textId="77777777" w:rsidR="00AE379B" w:rsidRDefault="00000000">
      <w:pPr>
        <w:pStyle w:val="BodyText"/>
        <w:spacing w:before="1"/>
        <w:ind w:right="298"/>
      </w:pPr>
      <w:r>
        <w:t>Each</w:t>
      </w:r>
      <w:r>
        <w:rPr>
          <w:spacing w:val="-2"/>
        </w:rPr>
        <w:t xml:space="preserve"> </w:t>
      </w:r>
      <w:r>
        <w:t>option</w:t>
      </w:r>
      <w:r>
        <w:rPr>
          <w:spacing w:val="-2"/>
        </w:rPr>
        <w:t xml:space="preserve"> </w:t>
      </w:r>
      <w:r>
        <w:t>has</w:t>
      </w:r>
      <w:r>
        <w:rPr>
          <w:spacing w:val="-3"/>
        </w:rPr>
        <w:t xml:space="preserve"> </w:t>
      </w:r>
      <w:r>
        <w:t>the</w:t>
      </w:r>
      <w:r>
        <w:rPr>
          <w:spacing w:val="-2"/>
        </w:rPr>
        <w:t xml:space="preserve"> </w:t>
      </w:r>
      <w:r>
        <w:t>choice</w:t>
      </w:r>
      <w:r>
        <w:rPr>
          <w:spacing w:val="-3"/>
        </w:rPr>
        <w:t xml:space="preserve"> </w:t>
      </w:r>
      <w:r>
        <w:t>of</w:t>
      </w:r>
      <w:r>
        <w:rPr>
          <w:spacing w:val="-2"/>
        </w:rPr>
        <w:t xml:space="preserve"> </w:t>
      </w:r>
      <w:r>
        <w:t>“yes”</w:t>
      </w:r>
      <w:r>
        <w:rPr>
          <w:spacing w:val="-1"/>
        </w:rPr>
        <w:t xml:space="preserve"> </w:t>
      </w:r>
      <w:r>
        <w:t>– apply</w:t>
      </w:r>
      <w:r>
        <w:rPr>
          <w:spacing w:val="-2"/>
        </w:rPr>
        <w:t xml:space="preserve"> </w:t>
      </w:r>
      <w:r>
        <w:t>this</w:t>
      </w:r>
      <w:r>
        <w:rPr>
          <w:spacing w:val="-2"/>
        </w:rPr>
        <w:t xml:space="preserve"> </w:t>
      </w:r>
      <w:r>
        <w:t>step,</w:t>
      </w:r>
      <w:r>
        <w:rPr>
          <w:spacing w:val="-2"/>
        </w:rPr>
        <w:t xml:space="preserve"> </w:t>
      </w:r>
      <w:r>
        <w:t>“no”</w:t>
      </w:r>
      <w:r>
        <w:rPr>
          <w:spacing w:val="-3"/>
        </w:rPr>
        <w:t xml:space="preserve"> </w:t>
      </w:r>
      <w:r>
        <w:t>–</w:t>
      </w:r>
      <w:r>
        <w:rPr>
          <w:spacing w:val="-2"/>
        </w:rPr>
        <w:t xml:space="preserve"> </w:t>
      </w:r>
      <w:r>
        <w:t>do</w:t>
      </w:r>
      <w:r>
        <w:rPr>
          <w:spacing w:val="-2"/>
        </w:rPr>
        <w:t xml:space="preserve"> </w:t>
      </w:r>
      <w:r>
        <w:t>not</w:t>
      </w:r>
      <w:r>
        <w:rPr>
          <w:spacing w:val="-2"/>
        </w:rPr>
        <w:t xml:space="preserve"> </w:t>
      </w:r>
      <w:r>
        <w:t>apply</w:t>
      </w:r>
      <w:r>
        <w:rPr>
          <w:spacing w:val="-2"/>
        </w:rPr>
        <w:t xml:space="preserve"> </w:t>
      </w:r>
      <w:r>
        <w:t>this</w:t>
      </w:r>
      <w:r>
        <w:rPr>
          <w:spacing w:val="-2"/>
        </w:rPr>
        <w:t xml:space="preserve"> </w:t>
      </w:r>
      <w:r>
        <w:t>step,</w:t>
      </w:r>
      <w:r>
        <w:rPr>
          <w:spacing w:val="-2"/>
        </w:rPr>
        <w:t xml:space="preserve"> </w:t>
      </w:r>
      <w:r>
        <w:t>and</w:t>
      </w:r>
      <w:r>
        <w:rPr>
          <w:spacing w:val="-2"/>
        </w:rPr>
        <w:t xml:space="preserve"> </w:t>
      </w:r>
      <w:r>
        <w:t>“done”</w:t>
      </w:r>
      <w:r>
        <w:rPr>
          <w:spacing w:val="-3"/>
        </w:rPr>
        <w:t xml:space="preserve"> </w:t>
      </w:r>
      <w:r>
        <w:t>–</w:t>
      </w:r>
      <w:r>
        <w:rPr>
          <w:spacing w:val="-2"/>
        </w:rPr>
        <w:t xml:space="preserve"> </w:t>
      </w:r>
      <w:r>
        <w:t>this step has already been done, don’t do it again, but use the data that already has this step applied.</w:t>
      </w:r>
    </w:p>
    <w:p w14:paraId="03F17F8A" w14:textId="77777777" w:rsidR="00AE379B" w:rsidRDefault="00000000">
      <w:pPr>
        <w:pStyle w:val="BodyText"/>
        <w:ind w:right="369" w:firstLine="283"/>
        <w:jc w:val="both"/>
      </w:pPr>
      <w:r>
        <w:t>The</w:t>
      </w:r>
      <w:r>
        <w:rPr>
          <w:spacing w:val="-4"/>
        </w:rPr>
        <w:t xml:space="preserve"> </w:t>
      </w:r>
      <w:r>
        <w:t>results</w:t>
      </w:r>
      <w:r>
        <w:rPr>
          <w:spacing w:val="-2"/>
        </w:rPr>
        <w:t xml:space="preserve"> </w:t>
      </w:r>
      <w:r>
        <w:t>of</w:t>
      </w:r>
      <w:r>
        <w:rPr>
          <w:spacing w:val="-2"/>
        </w:rPr>
        <w:t xml:space="preserve"> </w:t>
      </w:r>
      <w:r>
        <w:t>each</w:t>
      </w:r>
      <w:r>
        <w:rPr>
          <w:spacing w:val="-2"/>
        </w:rPr>
        <w:t xml:space="preserve"> </w:t>
      </w:r>
      <w:r>
        <w:t>step</w:t>
      </w:r>
      <w:r>
        <w:rPr>
          <w:spacing w:val="-1"/>
        </w:rPr>
        <w:t xml:space="preserve"> </w:t>
      </w:r>
      <w:r>
        <w:t>are</w:t>
      </w:r>
      <w:r>
        <w:rPr>
          <w:spacing w:val="-4"/>
        </w:rPr>
        <w:t xml:space="preserve"> </w:t>
      </w:r>
      <w:r>
        <w:t>written</w:t>
      </w:r>
      <w:r>
        <w:rPr>
          <w:spacing w:val="-2"/>
        </w:rPr>
        <w:t xml:space="preserve"> </w:t>
      </w:r>
      <w:r>
        <w:t>out</w:t>
      </w:r>
      <w:r>
        <w:rPr>
          <w:spacing w:val="-2"/>
        </w:rPr>
        <w:t xml:space="preserve"> </w:t>
      </w:r>
      <w:r>
        <w:t>as</w:t>
      </w:r>
      <w:r>
        <w:rPr>
          <w:spacing w:val="-2"/>
        </w:rPr>
        <w:t xml:space="preserve"> </w:t>
      </w:r>
      <w:r>
        <w:t>NIfTI</w:t>
      </w:r>
      <w:r>
        <w:rPr>
          <w:spacing w:val="-4"/>
        </w:rPr>
        <w:t xml:space="preserve"> </w:t>
      </w:r>
      <w:r>
        <w:t>format</w:t>
      </w:r>
      <w:r>
        <w:rPr>
          <w:spacing w:val="-3"/>
        </w:rPr>
        <w:t xml:space="preserve"> </w:t>
      </w:r>
      <w:r>
        <w:t>images,</w:t>
      </w:r>
      <w:r>
        <w:rPr>
          <w:spacing w:val="-2"/>
        </w:rPr>
        <w:t xml:space="preserve"> </w:t>
      </w:r>
      <w:r>
        <w:t>with</w:t>
      </w:r>
      <w:r>
        <w:rPr>
          <w:spacing w:val="-2"/>
        </w:rPr>
        <w:t xml:space="preserve"> </w:t>
      </w:r>
      <w:r>
        <w:t>the</w:t>
      </w:r>
      <w:r>
        <w:rPr>
          <w:spacing w:val="-3"/>
        </w:rPr>
        <w:t xml:space="preserve"> </w:t>
      </w:r>
      <w:r>
        <w:t>name</w:t>
      </w:r>
      <w:r>
        <w:rPr>
          <w:spacing w:val="-2"/>
        </w:rPr>
        <w:t xml:space="preserve"> </w:t>
      </w:r>
      <w:r>
        <w:t>prefixed</w:t>
      </w:r>
      <w:r>
        <w:rPr>
          <w:spacing w:val="-1"/>
        </w:rPr>
        <w:t xml:space="preserve"> </w:t>
      </w:r>
      <w:r>
        <w:t>with</w:t>
      </w:r>
      <w:r>
        <w:rPr>
          <w:spacing w:val="-2"/>
        </w:rPr>
        <w:t xml:space="preserve"> </w:t>
      </w:r>
      <w:r>
        <w:t>a</w:t>
      </w:r>
      <w:r>
        <w:rPr>
          <w:spacing w:val="-2"/>
        </w:rPr>
        <w:t xml:space="preserve"> </w:t>
      </w:r>
      <w:r>
        <w:t>letter according</w:t>
      </w:r>
      <w:r>
        <w:rPr>
          <w:spacing w:val="-2"/>
        </w:rPr>
        <w:t xml:space="preserve"> </w:t>
      </w:r>
      <w:r>
        <w:t>to</w:t>
      </w:r>
      <w:r>
        <w:rPr>
          <w:spacing w:val="-2"/>
        </w:rPr>
        <w:t xml:space="preserve"> </w:t>
      </w:r>
      <w:r>
        <w:t>each</w:t>
      </w:r>
      <w:r>
        <w:rPr>
          <w:spacing w:val="-2"/>
        </w:rPr>
        <w:t xml:space="preserve"> </w:t>
      </w:r>
      <w:r>
        <w:t>step.</w:t>
      </w:r>
      <w:r>
        <w:rPr>
          <w:spacing w:val="-1"/>
        </w:rPr>
        <w:t xml:space="preserve"> </w:t>
      </w:r>
      <w:r>
        <w:t>The</w:t>
      </w:r>
      <w:r>
        <w:rPr>
          <w:spacing w:val="-3"/>
        </w:rPr>
        <w:t xml:space="preserve"> </w:t>
      </w:r>
      <w:r>
        <w:t>resulting</w:t>
      </w:r>
      <w:r>
        <w:rPr>
          <w:spacing w:val="-2"/>
        </w:rPr>
        <w:t xml:space="preserve"> </w:t>
      </w:r>
      <w:r>
        <w:t>data</w:t>
      </w:r>
      <w:r>
        <w:rPr>
          <w:spacing w:val="-3"/>
        </w:rPr>
        <w:t xml:space="preserve"> </w:t>
      </w:r>
      <w:r>
        <w:t>prefix</w:t>
      </w:r>
      <w:r>
        <w:rPr>
          <w:spacing w:val="-2"/>
        </w:rPr>
        <w:t xml:space="preserve"> </w:t>
      </w:r>
      <w:r>
        <w:t>is</w:t>
      </w:r>
      <w:r>
        <w:rPr>
          <w:spacing w:val="-2"/>
        </w:rPr>
        <w:t xml:space="preserve"> </w:t>
      </w:r>
      <w:r>
        <w:t>indicated</w:t>
      </w:r>
      <w:r>
        <w:rPr>
          <w:spacing w:val="-2"/>
        </w:rPr>
        <w:t xml:space="preserve"> </w:t>
      </w:r>
      <w:r>
        <w:t>in</w:t>
      </w:r>
      <w:r>
        <w:rPr>
          <w:spacing w:val="-2"/>
        </w:rPr>
        <w:t xml:space="preserve"> </w:t>
      </w:r>
      <w:r>
        <w:t>the</w:t>
      </w:r>
      <w:r>
        <w:rPr>
          <w:spacing w:val="-2"/>
        </w:rPr>
        <w:t xml:space="preserve"> </w:t>
      </w:r>
      <w:r>
        <w:t>last</w:t>
      </w:r>
      <w:r>
        <w:rPr>
          <w:spacing w:val="-2"/>
        </w:rPr>
        <w:t xml:space="preserve"> </w:t>
      </w:r>
      <w:r>
        <w:t>section</w:t>
      </w:r>
      <w:r>
        <w:rPr>
          <w:spacing w:val="-2"/>
        </w:rPr>
        <w:t xml:space="preserve"> </w:t>
      </w:r>
      <w:r>
        <w:t>on</w:t>
      </w:r>
      <w:r>
        <w:rPr>
          <w:spacing w:val="-2"/>
        </w:rPr>
        <w:t xml:space="preserve"> </w:t>
      </w:r>
      <w:r>
        <w:t>this</w:t>
      </w:r>
      <w:r>
        <w:rPr>
          <w:spacing w:val="-2"/>
        </w:rPr>
        <w:t xml:space="preserve"> </w:t>
      </w:r>
      <w:r>
        <w:t>page,</w:t>
      </w:r>
      <w:r>
        <w:rPr>
          <w:spacing w:val="-2"/>
        </w:rPr>
        <w:t xml:space="preserve"> </w:t>
      </w:r>
      <w:r>
        <w:t>next</w:t>
      </w:r>
      <w:r>
        <w:rPr>
          <w:spacing w:val="-2"/>
        </w:rPr>
        <w:t xml:space="preserve"> </w:t>
      </w:r>
      <w:r>
        <w:t>to</w:t>
      </w:r>
      <w:r>
        <w:rPr>
          <w:spacing w:val="-2"/>
        </w:rPr>
        <w:t xml:space="preserve"> </w:t>
      </w:r>
      <w:r>
        <w:t xml:space="preserve">the </w:t>
      </w:r>
      <w:r>
        <w:rPr>
          <w:color w:val="000000"/>
          <w:shd w:val="clear" w:color="auto" w:fill="00FFFF"/>
        </w:rPr>
        <w:t>“Process Data”</w:t>
      </w:r>
      <w:r>
        <w:rPr>
          <w:color w:val="000000"/>
        </w:rPr>
        <w:t xml:space="preserve"> button.</w:t>
      </w:r>
    </w:p>
    <w:p w14:paraId="62B681AF" w14:textId="77777777" w:rsidR="00AE379B" w:rsidRDefault="00000000">
      <w:pPr>
        <w:pStyle w:val="BodyText"/>
        <w:ind w:right="821" w:firstLine="283"/>
        <w:jc w:val="both"/>
      </w:pPr>
      <w:r>
        <w:t>When</w:t>
      </w:r>
      <w:r>
        <w:rPr>
          <w:spacing w:val="-3"/>
        </w:rPr>
        <w:t xml:space="preserve"> </w:t>
      </w:r>
      <w:r>
        <w:t>you</w:t>
      </w:r>
      <w:r>
        <w:rPr>
          <w:spacing w:val="-3"/>
        </w:rPr>
        <w:t xml:space="preserve"> </w:t>
      </w:r>
      <w:r>
        <w:t>have</w:t>
      </w:r>
      <w:r>
        <w:rPr>
          <w:spacing w:val="-4"/>
        </w:rPr>
        <w:t xml:space="preserve"> </w:t>
      </w:r>
      <w:r>
        <w:t>made</w:t>
      </w:r>
      <w:r>
        <w:rPr>
          <w:spacing w:val="-5"/>
        </w:rPr>
        <w:t xml:space="preserve"> </w:t>
      </w:r>
      <w:r>
        <w:t>your</w:t>
      </w:r>
      <w:r>
        <w:rPr>
          <w:spacing w:val="-3"/>
        </w:rPr>
        <w:t xml:space="preserve"> </w:t>
      </w:r>
      <w:r>
        <w:t>choices,</w:t>
      </w:r>
      <w:r>
        <w:rPr>
          <w:spacing w:val="-3"/>
        </w:rPr>
        <w:t xml:space="preserve"> </w:t>
      </w:r>
      <w:r>
        <w:t>hit</w:t>
      </w:r>
      <w:r>
        <w:rPr>
          <w:spacing w:val="-3"/>
        </w:rPr>
        <w:t xml:space="preserve"> </w:t>
      </w:r>
      <w:r>
        <w:t>the</w:t>
      </w:r>
      <w:r>
        <w:rPr>
          <w:spacing w:val="-3"/>
        </w:rPr>
        <w:t xml:space="preserve"> </w:t>
      </w:r>
      <w:r>
        <w:rPr>
          <w:color w:val="000000"/>
          <w:shd w:val="clear" w:color="auto" w:fill="00FFFF"/>
        </w:rPr>
        <w:t>“Process</w:t>
      </w:r>
      <w:r>
        <w:rPr>
          <w:color w:val="000000"/>
          <w:spacing w:val="-4"/>
          <w:shd w:val="clear" w:color="auto" w:fill="00FFFF"/>
        </w:rPr>
        <w:t xml:space="preserve"> </w:t>
      </w:r>
      <w:r>
        <w:rPr>
          <w:color w:val="000000"/>
          <w:shd w:val="clear" w:color="auto" w:fill="00FFFF"/>
        </w:rPr>
        <w:t>Data”</w:t>
      </w:r>
      <w:r>
        <w:rPr>
          <w:color w:val="000000"/>
          <w:spacing w:val="-4"/>
        </w:rPr>
        <w:t xml:space="preserve"> </w:t>
      </w:r>
      <w:r>
        <w:rPr>
          <w:color w:val="000000"/>
        </w:rPr>
        <w:t>button</w:t>
      </w:r>
      <w:r>
        <w:rPr>
          <w:color w:val="000000"/>
          <w:spacing w:val="-3"/>
        </w:rPr>
        <w:t xml:space="preserve"> </w:t>
      </w:r>
      <w:r>
        <w:rPr>
          <w:color w:val="000000"/>
        </w:rPr>
        <w:t>and</w:t>
      </w:r>
      <w:r>
        <w:rPr>
          <w:color w:val="000000"/>
          <w:spacing w:val="-3"/>
        </w:rPr>
        <w:t xml:space="preserve"> </w:t>
      </w:r>
      <w:r>
        <w:rPr>
          <w:color w:val="000000"/>
        </w:rPr>
        <w:t>the</w:t>
      </w:r>
      <w:r>
        <w:rPr>
          <w:color w:val="000000"/>
          <w:spacing w:val="-3"/>
        </w:rPr>
        <w:t xml:space="preserve"> </w:t>
      </w:r>
      <w:r>
        <w:rPr>
          <w:color w:val="000000"/>
        </w:rPr>
        <w:t>selected</w:t>
      </w:r>
      <w:r>
        <w:rPr>
          <w:color w:val="000000"/>
          <w:spacing w:val="-3"/>
        </w:rPr>
        <w:t xml:space="preserve"> </w:t>
      </w:r>
      <w:r>
        <w:rPr>
          <w:color w:val="000000"/>
        </w:rPr>
        <w:t>steps</w:t>
      </w:r>
      <w:r>
        <w:rPr>
          <w:color w:val="000000"/>
          <w:spacing w:val="-3"/>
        </w:rPr>
        <w:t xml:space="preserve"> </w:t>
      </w:r>
      <w:r>
        <w:rPr>
          <w:color w:val="000000"/>
        </w:rPr>
        <w:t>will</w:t>
      </w:r>
      <w:r>
        <w:rPr>
          <w:color w:val="000000"/>
          <w:spacing w:val="-3"/>
        </w:rPr>
        <w:t xml:space="preserve"> </w:t>
      </w:r>
      <w:r>
        <w:rPr>
          <w:color w:val="000000"/>
        </w:rPr>
        <w:t>be applied to all of the database entries that you indicated on the Database page.</w:t>
      </w:r>
    </w:p>
    <w:p w14:paraId="0E9A0B64" w14:textId="77777777" w:rsidR="00AE379B" w:rsidRDefault="00AE379B">
      <w:pPr>
        <w:pStyle w:val="BodyText"/>
        <w:spacing w:before="1"/>
        <w:ind w:left="0"/>
      </w:pPr>
    </w:p>
    <w:p w14:paraId="46B3B59F" w14:textId="77777777" w:rsidR="00AE379B" w:rsidRDefault="00000000">
      <w:pPr>
        <w:pStyle w:val="Heading2"/>
      </w:pPr>
      <w:r>
        <w:rPr>
          <w:color w:val="4471C4"/>
        </w:rPr>
        <w:t>Information</w:t>
      </w:r>
      <w:r>
        <w:rPr>
          <w:color w:val="4471C4"/>
          <w:spacing w:val="-6"/>
        </w:rPr>
        <w:t xml:space="preserve"> </w:t>
      </w:r>
      <w:r>
        <w:rPr>
          <w:color w:val="4471C4"/>
        </w:rPr>
        <w:t>about</w:t>
      </w:r>
      <w:r>
        <w:rPr>
          <w:color w:val="4471C4"/>
          <w:spacing w:val="-6"/>
        </w:rPr>
        <w:t xml:space="preserve"> </w:t>
      </w:r>
      <w:r>
        <w:rPr>
          <w:color w:val="4471C4"/>
        </w:rPr>
        <w:t>basis</w:t>
      </w:r>
      <w:r>
        <w:rPr>
          <w:color w:val="4471C4"/>
          <w:spacing w:val="-8"/>
        </w:rPr>
        <w:t xml:space="preserve"> </w:t>
      </w:r>
      <w:r>
        <w:rPr>
          <w:color w:val="4471C4"/>
          <w:spacing w:val="-4"/>
        </w:rPr>
        <w:t>sets</w:t>
      </w:r>
    </w:p>
    <w:p w14:paraId="774B7ABC" w14:textId="77777777" w:rsidR="00AE379B" w:rsidRDefault="00000000">
      <w:pPr>
        <w:pStyle w:val="BodyText"/>
        <w:ind w:right="319" w:firstLine="283"/>
      </w:pPr>
      <w:r>
        <w:t>The basis sets are defined based on the paradigm sheet in the database excel file. The timing described</w:t>
      </w:r>
      <w:r>
        <w:rPr>
          <w:spacing w:val="-3"/>
        </w:rPr>
        <w:t xml:space="preserve"> </w:t>
      </w:r>
      <w:r>
        <w:t>in</w:t>
      </w:r>
      <w:r>
        <w:rPr>
          <w:spacing w:val="-3"/>
        </w:rPr>
        <w:t xml:space="preserve"> </w:t>
      </w:r>
      <w:r>
        <w:t>that</w:t>
      </w:r>
      <w:r>
        <w:rPr>
          <w:spacing w:val="-3"/>
        </w:rPr>
        <w:t xml:space="preserve"> </w:t>
      </w:r>
      <w:r>
        <w:t>sheet</w:t>
      </w:r>
      <w:r>
        <w:rPr>
          <w:spacing w:val="-3"/>
        </w:rPr>
        <w:t xml:space="preserve"> </w:t>
      </w:r>
      <w:r>
        <w:t>is</w:t>
      </w:r>
      <w:r>
        <w:rPr>
          <w:spacing w:val="-3"/>
        </w:rPr>
        <w:t xml:space="preserve"> </w:t>
      </w:r>
      <w:r>
        <w:t>convolved</w:t>
      </w:r>
      <w:r>
        <w:rPr>
          <w:spacing w:val="-3"/>
        </w:rPr>
        <w:t xml:space="preserve"> </w:t>
      </w:r>
      <w:r>
        <w:t>with</w:t>
      </w:r>
      <w:r>
        <w:rPr>
          <w:spacing w:val="-3"/>
        </w:rPr>
        <w:t xml:space="preserve"> </w:t>
      </w:r>
      <w:r>
        <w:t>the</w:t>
      </w:r>
      <w:r>
        <w:rPr>
          <w:spacing w:val="-3"/>
        </w:rPr>
        <w:t xml:space="preserve"> </w:t>
      </w:r>
      <w:r>
        <w:t>canonical</w:t>
      </w:r>
      <w:r>
        <w:rPr>
          <w:spacing w:val="-3"/>
        </w:rPr>
        <w:t xml:space="preserve"> </w:t>
      </w:r>
      <w:r>
        <w:t>hemodynamic</w:t>
      </w:r>
      <w:r>
        <w:rPr>
          <w:spacing w:val="-4"/>
        </w:rPr>
        <w:t xml:space="preserve"> </w:t>
      </w:r>
      <w:r>
        <w:t>response</w:t>
      </w:r>
      <w:r>
        <w:rPr>
          <w:spacing w:val="-4"/>
        </w:rPr>
        <w:t xml:space="preserve"> </w:t>
      </w:r>
      <w:r>
        <w:t>function</w:t>
      </w:r>
      <w:r>
        <w:rPr>
          <w:spacing w:val="-3"/>
        </w:rPr>
        <w:t xml:space="preserve"> </w:t>
      </w:r>
      <w:r>
        <w:t>(HRF),</w:t>
      </w:r>
      <w:r>
        <w:rPr>
          <w:spacing w:val="-4"/>
        </w:rPr>
        <w:t xml:space="preserve"> </w:t>
      </w:r>
      <w:r>
        <w:t>and</w:t>
      </w:r>
      <w:r>
        <w:rPr>
          <w:spacing w:val="-2"/>
        </w:rPr>
        <w:t xml:space="preserve"> </w:t>
      </w:r>
      <w:r>
        <w:t>the result is added to the sheet in the database file. The basis sets also include models of bulk motion, as determined from the co-registration step, and also physiological noise based on common features of time-courses in white matter regions. In spinal cord and brainstem regions, specific regions of white</w:t>
      </w:r>
    </w:p>
    <w:p w14:paraId="25B086AB" w14:textId="77777777" w:rsidR="00AE379B" w:rsidRDefault="00000000">
      <w:pPr>
        <w:pStyle w:val="BodyText"/>
        <w:ind w:right="105"/>
      </w:pPr>
      <w:r>
        <w:t>matter</w:t>
      </w:r>
      <w:r>
        <w:rPr>
          <w:spacing w:val="-4"/>
        </w:rPr>
        <w:t xml:space="preserve"> </w:t>
      </w:r>
      <w:r>
        <w:t>are</w:t>
      </w:r>
      <w:r>
        <w:rPr>
          <w:spacing w:val="-3"/>
        </w:rPr>
        <w:t xml:space="preserve"> </w:t>
      </w:r>
      <w:r>
        <w:t>selected</w:t>
      </w:r>
      <w:r>
        <w:rPr>
          <w:spacing w:val="-2"/>
        </w:rPr>
        <w:t xml:space="preserve"> </w:t>
      </w:r>
      <w:r>
        <w:t>to</w:t>
      </w:r>
      <w:r>
        <w:rPr>
          <w:spacing w:val="-2"/>
        </w:rPr>
        <w:t xml:space="preserve"> </w:t>
      </w:r>
      <w:r>
        <w:t>identify</w:t>
      </w:r>
      <w:r>
        <w:rPr>
          <w:spacing w:val="-2"/>
        </w:rPr>
        <w:t xml:space="preserve"> </w:t>
      </w:r>
      <w:r>
        <w:t>potential</w:t>
      </w:r>
      <w:r>
        <w:rPr>
          <w:spacing w:val="-2"/>
        </w:rPr>
        <w:t xml:space="preserve"> </w:t>
      </w:r>
      <w:r>
        <w:t>global</w:t>
      </w:r>
      <w:r>
        <w:rPr>
          <w:spacing w:val="-2"/>
        </w:rPr>
        <w:t xml:space="preserve"> </w:t>
      </w:r>
      <w:r>
        <w:t>noise</w:t>
      </w:r>
      <w:r>
        <w:rPr>
          <w:spacing w:val="-3"/>
        </w:rPr>
        <w:t xml:space="preserve"> </w:t>
      </w:r>
      <w:r>
        <w:t>effects.</w:t>
      </w:r>
      <w:r>
        <w:rPr>
          <w:spacing w:val="-2"/>
        </w:rPr>
        <w:t xml:space="preserve"> </w:t>
      </w:r>
      <w:r>
        <w:t>For</w:t>
      </w:r>
      <w:r>
        <w:rPr>
          <w:spacing w:val="-2"/>
        </w:rPr>
        <w:t xml:space="preserve"> </w:t>
      </w:r>
      <w:r>
        <w:t>brain regions</w:t>
      </w:r>
      <w:r>
        <w:rPr>
          <w:spacing w:val="-2"/>
        </w:rPr>
        <w:t xml:space="preserve"> </w:t>
      </w:r>
      <w:r>
        <w:t>a</w:t>
      </w:r>
      <w:r>
        <w:rPr>
          <w:spacing w:val="-3"/>
        </w:rPr>
        <w:t xml:space="preserve"> </w:t>
      </w:r>
      <w:r>
        <w:t>white</w:t>
      </w:r>
      <w:r>
        <w:rPr>
          <w:spacing w:val="-2"/>
        </w:rPr>
        <w:t xml:space="preserve"> </w:t>
      </w:r>
      <w:r>
        <w:t>matter</w:t>
      </w:r>
      <w:r>
        <w:rPr>
          <w:spacing w:val="-2"/>
        </w:rPr>
        <w:t xml:space="preserve"> </w:t>
      </w:r>
      <w:r>
        <w:t>map</w:t>
      </w:r>
      <w:r>
        <w:rPr>
          <w:spacing w:val="-2"/>
        </w:rPr>
        <w:t xml:space="preserve"> </w:t>
      </w:r>
      <w:r>
        <w:t>is</w:t>
      </w:r>
      <w:r>
        <w:rPr>
          <w:spacing w:val="-2"/>
        </w:rPr>
        <w:t xml:space="preserve"> </w:t>
      </w:r>
      <w:r>
        <w:t>used to extract time-series responses in white matter, and the first three principal components of the time- series responses are used as models of global noise.</w:t>
      </w:r>
    </w:p>
    <w:p w14:paraId="002B1814" w14:textId="77777777" w:rsidR="00AE379B" w:rsidRDefault="00000000">
      <w:pPr>
        <w:pStyle w:val="BodyText"/>
        <w:ind w:right="298" w:firstLine="283"/>
      </w:pPr>
      <w:r>
        <w:t>Each</w:t>
      </w:r>
      <w:r>
        <w:rPr>
          <w:spacing w:val="-3"/>
        </w:rPr>
        <w:t xml:space="preserve"> </w:t>
      </w:r>
      <w:r>
        <w:t>column</w:t>
      </w:r>
      <w:r>
        <w:rPr>
          <w:spacing w:val="-3"/>
        </w:rPr>
        <w:t xml:space="preserve"> </w:t>
      </w:r>
      <w:r>
        <w:t>in</w:t>
      </w:r>
      <w:r>
        <w:rPr>
          <w:spacing w:val="-3"/>
        </w:rPr>
        <w:t xml:space="preserve"> </w:t>
      </w:r>
      <w:r>
        <w:t>the</w:t>
      </w:r>
      <w:r>
        <w:rPr>
          <w:spacing w:val="-4"/>
        </w:rPr>
        <w:t xml:space="preserve"> </w:t>
      </w:r>
      <w:r>
        <w:t>paradigm</w:t>
      </w:r>
      <w:r>
        <w:rPr>
          <w:spacing w:val="-3"/>
        </w:rPr>
        <w:t xml:space="preserve"> </w:t>
      </w:r>
      <w:r>
        <w:t>sheet,</w:t>
      </w:r>
      <w:r>
        <w:rPr>
          <w:spacing w:val="-3"/>
        </w:rPr>
        <w:t xml:space="preserve"> </w:t>
      </w:r>
      <w:r>
        <w:t>other</w:t>
      </w:r>
      <w:r>
        <w:rPr>
          <w:spacing w:val="-3"/>
        </w:rPr>
        <w:t xml:space="preserve"> </w:t>
      </w:r>
      <w:r>
        <w:t>than</w:t>
      </w:r>
      <w:r>
        <w:rPr>
          <w:spacing w:val="-3"/>
        </w:rPr>
        <w:t xml:space="preserve"> </w:t>
      </w:r>
      <w:r>
        <w:t>the</w:t>
      </w:r>
      <w:r>
        <w:rPr>
          <w:spacing w:val="-2"/>
        </w:rPr>
        <w:t xml:space="preserve"> </w:t>
      </w:r>
      <w:r>
        <w:t>“dt”</w:t>
      </w:r>
      <w:r>
        <w:rPr>
          <w:spacing w:val="-3"/>
        </w:rPr>
        <w:t xml:space="preserve"> </w:t>
      </w:r>
      <w:r>
        <w:t>column,</w:t>
      </w:r>
      <w:r>
        <w:rPr>
          <w:spacing w:val="-3"/>
        </w:rPr>
        <w:t xml:space="preserve"> </w:t>
      </w:r>
      <w:r>
        <w:t>defines</w:t>
      </w:r>
      <w:r>
        <w:rPr>
          <w:spacing w:val="-1"/>
        </w:rPr>
        <w:t xml:space="preserve"> </w:t>
      </w:r>
      <w:r>
        <w:t>a</w:t>
      </w:r>
      <w:r>
        <w:rPr>
          <w:spacing w:val="-4"/>
        </w:rPr>
        <w:t xml:space="preserve"> </w:t>
      </w:r>
      <w:r>
        <w:t>paradigm.</w:t>
      </w:r>
      <w:r>
        <w:rPr>
          <w:spacing w:val="-3"/>
        </w:rPr>
        <w:t xml:space="preserve"> </w:t>
      </w:r>
      <w:r>
        <w:t>The</w:t>
      </w:r>
      <w:r>
        <w:rPr>
          <w:spacing w:val="-5"/>
        </w:rPr>
        <w:t xml:space="preserve"> </w:t>
      </w:r>
      <w:r>
        <w:t>way</w:t>
      </w:r>
      <w:r>
        <w:rPr>
          <w:spacing w:val="-3"/>
        </w:rPr>
        <w:t xml:space="preserve"> </w:t>
      </w:r>
      <w:r>
        <w:t>that multiple paradigms are used, such as whether they are combined or contrasted etc., is defined in the GLM section below.</w:t>
      </w:r>
    </w:p>
    <w:p w14:paraId="10477576" w14:textId="77777777" w:rsidR="00AE379B" w:rsidRDefault="00000000">
      <w:pPr>
        <w:pStyle w:val="BodyText"/>
        <w:ind w:right="186" w:firstLine="283"/>
      </w:pPr>
      <w:r>
        <w:t>The</w:t>
      </w:r>
      <w:r>
        <w:rPr>
          <w:spacing w:val="-5"/>
        </w:rPr>
        <w:t xml:space="preserve"> </w:t>
      </w:r>
      <w:r>
        <w:t>brain</w:t>
      </w:r>
      <w:r>
        <w:rPr>
          <w:spacing w:val="-3"/>
        </w:rPr>
        <w:t xml:space="preserve"> </w:t>
      </w:r>
      <w:r>
        <w:t>image</w:t>
      </w:r>
      <w:r>
        <w:rPr>
          <w:spacing w:val="-5"/>
        </w:rPr>
        <w:t xml:space="preserve"> </w:t>
      </w:r>
      <w:r>
        <w:t>template</w:t>
      </w:r>
      <w:r>
        <w:rPr>
          <w:spacing w:val="-3"/>
        </w:rPr>
        <w:t xml:space="preserve"> </w:t>
      </w:r>
      <w:r>
        <w:t>and</w:t>
      </w:r>
      <w:r>
        <w:rPr>
          <w:spacing w:val="-3"/>
        </w:rPr>
        <w:t xml:space="preserve"> </w:t>
      </w:r>
      <w:r>
        <w:t>white</w:t>
      </w:r>
      <w:r>
        <w:rPr>
          <w:spacing w:val="-3"/>
        </w:rPr>
        <w:t xml:space="preserve"> </w:t>
      </w:r>
      <w:r>
        <w:t>matter</w:t>
      </w:r>
      <w:r>
        <w:rPr>
          <w:spacing w:val="-2"/>
        </w:rPr>
        <w:t xml:space="preserve"> </w:t>
      </w:r>
      <w:r>
        <w:t>region</w:t>
      </w:r>
      <w:r>
        <w:rPr>
          <w:spacing w:val="-1"/>
        </w:rPr>
        <w:t xml:space="preserve"> </w:t>
      </w:r>
      <w:r>
        <w:t>definitions</w:t>
      </w:r>
      <w:r>
        <w:rPr>
          <w:spacing w:val="-2"/>
        </w:rPr>
        <w:t xml:space="preserve"> </w:t>
      </w:r>
      <w:r>
        <w:t>are</w:t>
      </w:r>
      <w:r>
        <w:rPr>
          <w:spacing w:val="-5"/>
        </w:rPr>
        <w:t xml:space="preserve"> </w:t>
      </w:r>
      <w:r>
        <w:t>in</w:t>
      </w:r>
      <w:r>
        <w:rPr>
          <w:spacing w:val="-3"/>
        </w:rPr>
        <w:t xml:space="preserve"> </w:t>
      </w:r>
      <w:r>
        <w:t>the</w:t>
      </w:r>
      <w:r>
        <w:rPr>
          <w:spacing w:val="-4"/>
        </w:rPr>
        <w:t xml:space="preserve"> </w:t>
      </w:r>
      <w:r>
        <w:t>folder</w:t>
      </w:r>
      <w:r>
        <w:rPr>
          <w:spacing w:val="-3"/>
        </w:rPr>
        <w:t xml:space="preserve"> </w:t>
      </w:r>
      <w:r>
        <w:t>“venv/braintemplates” in the pantheon package. These templates can be substituted for other templates, and the brain template can be selected in the normalization step. However, the white matter mask needs to be named avg152wm.nii” (for simplicity in the later step to generate models of the noise in the data). These files are from SPM12. If you do replace the white matter mask, keep the original in case you need to revert back to it. The anatomical region maps are taken primarily from the CONN15e software package (</w:t>
      </w:r>
      <w:r>
        <w:rPr>
          <w:color w:val="000000"/>
          <w:shd w:val="clear" w:color="auto" w:fill="FFFF00"/>
        </w:rPr>
        <w:t>ref</w:t>
      </w:r>
      <w:r>
        <w:rPr>
          <w:color w:val="000000"/>
        </w:rPr>
        <w:t>).</w:t>
      </w:r>
    </w:p>
    <w:p w14:paraId="2071DA35" w14:textId="77777777" w:rsidR="00AE379B" w:rsidRDefault="00000000">
      <w:pPr>
        <w:pStyle w:val="BodyText"/>
        <w:ind w:right="298" w:firstLine="283"/>
      </w:pPr>
      <w:r>
        <w:t>The spinal cord and brainstem templates are in “venv/templates” in the pantheon package. These templates</w:t>
      </w:r>
      <w:r>
        <w:rPr>
          <w:spacing w:val="-3"/>
        </w:rPr>
        <w:t xml:space="preserve"> </w:t>
      </w:r>
      <w:r>
        <w:t>are</w:t>
      </w:r>
      <w:r>
        <w:rPr>
          <w:spacing w:val="-2"/>
        </w:rPr>
        <w:t xml:space="preserve"> </w:t>
      </w:r>
      <w:r>
        <w:t>a</w:t>
      </w:r>
      <w:r>
        <w:rPr>
          <w:spacing w:val="-4"/>
        </w:rPr>
        <w:t xml:space="preserve"> </w:t>
      </w:r>
      <w:r>
        <w:t>compilation</w:t>
      </w:r>
      <w:r>
        <w:rPr>
          <w:spacing w:val="-3"/>
        </w:rPr>
        <w:t xml:space="preserve"> </w:t>
      </w:r>
      <w:r>
        <w:t>of</w:t>
      </w:r>
      <w:r>
        <w:rPr>
          <w:spacing w:val="-3"/>
        </w:rPr>
        <w:t xml:space="preserve"> </w:t>
      </w:r>
      <w:r>
        <w:t>multiple</w:t>
      </w:r>
      <w:r>
        <w:rPr>
          <w:spacing w:val="-3"/>
        </w:rPr>
        <w:t xml:space="preserve"> </w:t>
      </w:r>
      <w:r>
        <w:t>sources</w:t>
      </w:r>
      <w:r>
        <w:rPr>
          <w:spacing w:val="-3"/>
        </w:rPr>
        <w:t xml:space="preserve"> </w:t>
      </w:r>
      <w:r>
        <w:t>including</w:t>
      </w:r>
      <w:r>
        <w:rPr>
          <w:spacing w:val="-3"/>
        </w:rPr>
        <w:t xml:space="preserve"> </w:t>
      </w:r>
      <w:r>
        <w:t>the</w:t>
      </w:r>
      <w:r>
        <w:rPr>
          <w:spacing w:val="-3"/>
        </w:rPr>
        <w:t xml:space="preserve"> </w:t>
      </w:r>
      <w:r>
        <w:t>PAM50</w:t>
      </w:r>
      <w:r>
        <w:rPr>
          <w:spacing w:val="-3"/>
        </w:rPr>
        <w:t xml:space="preserve"> </w:t>
      </w:r>
      <w:r>
        <w:t>template</w:t>
      </w:r>
      <w:r>
        <w:rPr>
          <w:spacing w:val="-3"/>
        </w:rPr>
        <w:t xml:space="preserve"> </w:t>
      </w:r>
      <w:r>
        <w:t>(De</w:t>
      </w:r>
      <w:r>
        <w:rPr>
          <w:spacing w:val="-5"/>
        </w:rPr>
        <w:t xml:space="preserve"> </w:t>
      </w:r>
      <w:r>
        <w:t>Leener</w:t>
      </w:r>
      <w:r>
        <w:rPr>
          <w:spacing w:val="-3"/>
        </w:rPr>
        <w:t xml:space="preserve"> </w:t>
      </w:r>
      <w:r>
        <w:t>et</w:t>
      </w:r>
      <w:r>
        <w:rPr>
          <w:spacing w:val="-3"/>
        </w:rPr>
        <w:t xml:space="preserve"> </w:t>
      </w:r>
      <w:r>
        <w:t xml:space="preserve">al. </w:t>
      </w:r>
      <w:r>
        <w:rPr>
          <w:color w:val="000000"/>
          <w:shd w:val="clear" w:color="auto" w:fill="FFFF00"/>
        </w:rPr>
        <w:t>ref</w:t>
      </w:r>
      <w:r>
        <w:rPr>
          <w:color w:val="000000"/>
        </w:rPr>
        <w:t>), data from the Stroman Lab (</w:t>
      </w:r>
      <w:r>
        <w:rPr>
          <w:color w:val="000000"/>
          <w:shd w:val="clear" w:color="auto" w:fill="FFFF00"/>
        </w:rPr>
        <w:t>refs</w:t>
      </w:r>
      <w:r>
        <w:rPr>
          <w:color w:val="000000"/>
        </w:rPr>
        <w:t>) and multiple sources for defining anatomical regions (</w:t>
      </w:r>
      <w:r>
        <w:rPr>
          <w:color w:val="000000"/>
          <w:shd w:val="clear" w:color="auto" w:fill="FFFF00"/>
        </w:rPr>
        <w:t>refs</w:t>
      </w:r>
      <w:r>
        <w:rPr>
          <w:color w:val="000000"/>
        </w:rPr>
        <w:t>).</w:t>
      </w:r>
    </w:p>
    <w:p w14:paraId="4ACCD6C9" w14:textId="77777777" w:rsidR="00AE379B" w:rsidRDefault="00AE379B">
      <w:pPr>
        <w:sectPr w:rsidR="00AE379B">
          <w:pgSz w:w="12240" w:h="15840"/>
          <w:pgMar w:top="1020" w:right="920" w:bottom="1240" w:left="960" w:header="0" w:footer="1005" w:gutter="0"/>
          <w:cols w:space="720"/>
        </w:sectPr>
      </w:pPr>
    </w:p>
    <w:p w14:paraId="2F58BD87" w14:textId="77777777" w:rsidR="00AE379B" w:rsidRDefault="00000000">
      <w:pPr>
        <w:pStyle w:val="Heading1"/>
        <w:numPr>
          <w:ilvl w:val="0"/>
          <w:numId w:val="2"/>
        </w:numPr>
        <w:tabs>
          <w:tab w:val="left" w:pos="803"/>
        </w:tabs>
        <w:ind w:left="117" w:right="5431" w:firstLine="283"/>
        <w:jc w:val="left"/>
      </w:pPr>
      <w:r>
        <w:rPr>
          <w:noProof/>
        </w:rPr>
        <w:lastRenderedPageBreak/>
        <w:drawing>
          <wp:anchor distT="0" distB="0" distL="0" distR="0" simplePos="0" relativeHeight="15731712" behindDoc="0" locked="0" layoutInCell="1" allowOverlap="1" wp14:anchorId="037CD990" wp14:editId="67B3154B">
            <wp:simplePos x="0" y="0"/>
            <wp:positionH relativeFrom="page">
              <wp:posOffset>4231004</wp:posOffset>
            </wp:positionH>
            <wp:positionV relativeFrom="paragraph">
              <wp:posOffset>126897</wp:posOffset>
            </wp:positionV>
            <wp:extent cx="2851150" cy="1875154"/>
            <wp:effectExtent l="0" t="0" r="0" b="0"/>
            <wp:wrapNone/>
            <wp:docPr id="17" name="image9.jpeg" descr="Graphical user interface, application,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2851150" cy="1875154"/>
                    </a:xfrm>
                    <a:prstGeom prst="rect">
                      <a:avLst/>
                    </a:prstGeom>
                  </pic:spPr>
                </pic:pic>
              </a:graphicData>
            </a:graphic>
          </wp:anchor>
        </w:drawing>
      </w:r>
      <w:r>
        <w:rPr>
          <w:color w:val="2E5395"/>
        </w:rPr>
        <w:t>Fitting predicted BOLD responses</w:t>
      </w:r>
      <w:r>
        <w:rPr>
          <w:color w:val="2E5395"/>
          <w:spacing w:val="-7"/>
        </w:rPr>
        <w:t xml:space="preserve"> </w:t>
      </w:r>
      <w:r>
        <w:rPr>
          <w:color w:val="2E5395"/>
        </w:rPr>
        <w:t>to</w:t>
      </w:r>
      <w:r>
        <w:rPr>
          <w:color w:val="2E5395"/>
          <w:spacing w:val="-7"/>
        </w:rPr>
        <w:t xml:space="preserve"> </w:t>
      </w:r>
      <w:r>
        <w:rPr>
          <w:color w:val="2E5395"/>
        </w:rPr>
        <w:t>voxel</w:t>
      </w:r>
      <w:r>
        <w:rPr>
          <w:color w:val="2E5395"/>
          <w:spacing w:val="-9"/>
        </w:rPr>
        <w:t xml:space="preserve"> </w:t>
      </w:r>
      <w:r>
        <w:rPr>
          <w:color w:val="2E5395"/>
        </w:rPr>
        <w:t>data</w:t>
      </w:r>
      <w:r>
        <w:rPr>
          <w:color w:val="2E5395"/>
          <w:spacing w:val="-9"/>
        </w:rPr>
        <w:t xml:space="preserve"> </w:t>
      </w:r>
      <w:r>
        <w:rPr>
          <w:color w:val="2E5395"/>
        </w:rPr>
        <w:t>with</w:t>
      </w:r>
      <w:r>
        <w:rPr>
          <w:color w:val="2E5395"/>
          <w:spacing w:val="-8"/>
        </w:rPr>
        <w:t xml:space="preserve"> </w:t>
      </w:r>
      <w:r>
        <w:rPr>
          <w:color w:val="2E5395"/>
        </w:rPr>
        <w:t>a general linear model (GLM)</w:t>
      </w:r>
    </w:p>
    <w:p w14:paraId="7A6BBC15" w14:textId="77777777" w:rsidR="00AE379B" w:rsidRDefault="00000000">
      <w:pPr>
        <w:pStyle w:val="BodyText"/>
        <w:spacing w:before="277"/>
        <w:ind w:right="5027"/>
      </w:pPr>
      <w:r>
        <w:t>Voxel time-series responses can be fit to the model paradigms to identify which voxels have significant BOLD</w:t>
      </w:r>
      <w:r>
        <w:rPr>
          <w:spacing w:val="-5"/>
        </w:rPr>
        <w:t xml:space="preserve"> </w:t>
      </w:r>
      <w:r>
        <w:t>responses.</w:t>
      </w:r>
      <w:r>
        <w:rPr>
          <w:spacing w:val="-5"/>
        </w:rPr>
        <w:t xml:space="preserve"> </w:t>
      </w:r>
      <w:r>
        <w:t>This</w:t>
      </w:r>
      <w:r>
        <w:rPr>
          <w:spacing w:val="-5"/>
        </w:rPr>
        <w:t xml:space="preserve"> </w:t>
      </w:r>
      <w:r>
        <w:t>can</w:t>
      </w:r>
      <w:r>
        <w:rPr>
          <w:spacing w:val="-5"/>
        </w:rPr>
        <w:t xml:space="preserve"> </w:t>
      </w:r>
      <w:r>
        <w:t>be</w:t>
      </w:r>
      <w:r>
        <w:rPr>
          <w:spacing w:val="-6"/>
        </w:rPr>
        <w:t xml:space="preserve"> </w:t>
      </w:r>
      <w:r>
        <w:t>done</w:t>
      </w:r>
      <w:r>
        <w:rPr>
          <w:spacing w:val="-6"/>
        </w:rPr>
        <w:t xml:space="preserve"> </w:t>
      </w:r>
      <w:r>
        <w:t>in</w:t>
      </w:r>
      <w:r>
        <w:rPr>
          <w:spacing w:val="-5"/>
        </w:rPr>
        <w:t xml:space="preserve"> </w:t>
      </w:r>
      <w:r>
        <w:t>multiple</w:t>
      </w:r>
      <w:r>
        <w:rPr>
          <w:spacing w:val="-6"/>
        </w:rPr>
        <w:t xml:space="preserve"> </w:t>
      </w:r>
      <w:r>
        <w:t>ways, such as fitting the</w:t>
      </w:r>
      <w:r>
        <w:rPr>
          <w:spacing w:val="-1"/>
        </w:rPr>
        <w:t xml:space="preserve"> </w:t>
      </w:r>
      <w:r>
        <w:t>data from one person at a time, for multiple fMRI runs at a time, or with data combined across a group.</w:t>
      </w:r>
    </w:p>
    <w:p w14:paraId="121B5BE1" w14:textId="77777777" w:rsidR="00AE379B" w:rsidRDefault="00AE379B">
      <w:pPr>
        <w:pStyle w:val="BodyText"/>
        <w:spacing w:before="3"/>
        <w:ind w:left="0"/>
        <w:rPr>
          <w:sz w:val="16"/>
        </w:rPr>
      </w:pPr>
    </w:p>
    <w:p w14:paraId="3EA09018" w14:textId="77777777" w:rsidR="00AE379B" w:rsidRDefault="00000000">
      <w:pPr>
        <w:pStyle w:val="BodyText"/>
        <w:spacing w:before="90"/>
      </w:pPr>
      <w:r>
        <w:t>The</w:t>
      </w:r>
      <w:r>
        <w:rPr>
          <w:spacing w:val="-2"/>
        </w:rPr>
        <w:t xml:space="preserve"> </w:t>
      </w:r>
      <w:r>
        <w:rPr>
          <w:color w:val="000000"/>
          <w:shd w:val="clear" w:color="auto" w:fill="00FFFF"/>
        </w:rPr>
        <w:t>“GLM</w:t>
      </w:r>
      <w:r>
        <w:rPr>
          <w:color w:val="000000"/>
          <w:spacing w:val="-2"/>
          <w:shd w:val="clear" w:color="auto" w:fill="00FFFF"/>
        </w:rPr>
        <w:t xml:space="preserve"> </w:t>
      </w:r>
      <w:r>
        <w:rPr>
          <w:color w:val="000000"/>
          <w:shd w:val="clear" w:color="auto" w:fill="00FFFF"/>
        </w:rPr>
        <w:t>method”</w:t>
      </w:r>
      <w:r>
        <w:rPr>
          <w:color w:val="000000"/>
          <w:spacing w:val="-2"/>
        </w:rPr>
        <w:t xml:space="preserve"> </w:t>
      </w:r>
      <w:r>
        <w:rPr>
          <w:color w:val="000000"/>
        </w:rPr>
        <w:t>is</w:t>
      </w:r>
      <w:r>
        <w:rPr>
          <w:color w:val="000000"/>
          <w:spacing w:val="-1"/>
        </w:rPr>
        <w:t xml:space="preserve"> </w:t>
      </w:r>
      <w:r>
        <w:rPr>
          <w:color w:val="000000"/>
        </w:rPr>
        <w:t>selected</w:t>
      </w:r>
      <w:r>
        <w:rPr>
          <w:color w:val="000000"/>
          <w:spacing w:val="-1"/>
        </w:rPr>
        <w:t xml:space="preserve"> </w:t>
      </w:r>
      <w:r>
        <w:rPr>
          <w:color w:val="000000"/>
        </w:rPr>
        <w:t>from a</w:t>
      </w:r>
      <w:r>
        <w:rPr>
          <w:color w:val="000000"/>
          <w:spacing w:val="-2"/>
        </w:rPr>
        <w:t xml:space="preserve"> </w:t>
      </w:r>
      <w:r>
        <w:rPr>
          <w:color w:val="000000"/>
        </w:rPr>
        <w:t>pull-down menu.</w:t>
      </w:r>
      <w:r>
        <w:rPr>
          <w:color w:val="000000"/>
          <w:spacing w:val="-1"/>
        </w:rPr>
        <w:t xml:space="preserve"> </w:t>
      </w:r>
      <w:r>
        <w:rPr>
          <w:color w:val="000000"/>
        </w:rPr>
        <w:t>The</w:t>
      </w:r>
      <w:r>
        <w:rPr>
          <w:color w:val="000000"/>
          <w:spacing w:val="-3"/>
        </w:rPr>
        <w:t xml:space="preserve"> </w:t>
      </w:r>
      <w:r>
        <w:rPr>
          <w:color w:val="000000"/>
        </w:rPr>
        <w:t>options</w:t>
      </w:r>
      <w:r>
        <w:rPr>
          <w:color w:val="000000"/>
          <w:spacing w:val="-1"/>
        </w:rPr>
        <w:t xml:space="preserve"> </w:t>
      </w:r>
      <w:r>
        <w:rPr>
          <w:color w:val="000000"/>
          <w:spacing w:val="-4"/>
        </w:rPr>
        <w:t>are:</w:t>
      </w:r>
    </w:p>
    <w:p w14:paraId="30C4BBE4" w14:textId="77777777" w:rsidR="00AE379B" w:rsidRDefault="00000000">
      <w:pPr>
        <w:pStyle w:val="BodyText"/>
        <w:ind w:right="186"/>
      </w:pPr>
      <w:r>
        <w:t>“group</w:t>
      </w:r>
      <w:r>
        <w:rPr>
          <w:spacing w:val="-4"/>
        </w:rPr>
        <w:t xml:space="preserve"> </w:t>
      </w:r>
      <w:r>
        <w:t>concatenate</w:t>
      </w:r>
      <w:r>
        <w:rPr>
          <w:spacing w:val="-4"/>
        </w:rPr>
        <w:t xml:space="preserve"> </w:t>
      </w:r>
      <w:r>
        <w:t>by</w:t>
      </w:r>
      <w:r>
        <w:rPr>
          <w:spacing w:val="-3"/>
        </w:rPr>
        <w:t xml:space="preserve"> </w:t>
      </w:r>
      <w:r>
        <w:t>person</w:t>
      </w:r>
      <w:r>
        <w:rPr>
          <w:spacing w:val="-3"/>
        </w:rPr>
        <w:t xml:space="preserve"> </w:t>
      </w:r>
      <w:r>
        <w:t>average” -</w:t>
      </w:r>
      <w:r>
        <w:rPr>
          <w:spacing w:val="-4"/>
        </w:rPr>
        <w:t xml:space="preserve"> </w:t>
      </w:r>
      <w:r>
        <w:t>average</w:t>
      </w:r>
      <w:r>
        <w:rPr>
          <w:spacing w:val="-4"/>
        </w:rPr>
        <w:t xml:space="preserve"> </w:t>
      </w:r>
      <w:r>
        <w:t>repeated</w:t>
      </w:r>
      <w:r>
        <w:rPr>
          <w:spacing w:val="-2"/>
        </w:rPr>
        <w:t xml:space="preserve"> </w:t>
      </w:r>
      <w:r>
        <w:t>runs</w:t>
      </w:r>
      <w:r>
        <w:rPr>
          <w:spacing w:val="-3"/>
        </w:rPr>
        <w:t xml:space="preserve"> </w:t>
      </w:r>
      <w:r>
        <w:t>in</w:t>
      </w:r>
      <w:r>
        <w:rPr>
          <w:spacing w:val="-3"/>
        </w:rPr>
        <w:t xml:space="preserve"> </w:t>
      </w:r>
      <w:r>
        <w:t>each</w:t>
      </w:r>
      <w:r>
        <w:rPr>
          <w:spacing w:val="-3"/>
        </w:rPr>
        <w:t xml:space="preserve"> </w:t>
      </w:r>
      <w:r>
        <w:t>person,</w:t>
      </w:r>
      <w:r>
        <w:rPr>
          <w:spacing w:val="-3"/>
        </w:rPr>
        <w:t xml:space="preserve"> </w:t>
      </w:r>
      <w:r>
        <w:t>but</w:t>
      </w:r>
      <w:r>
        <w:rPr>
          <w:spacing w:val="-3"/>
        </w:rPr>
        <w:t xml:space="preserve"> </w:t>
      </w:r>
      <w:r>
        <w:t>then</w:t>
      </w:r>
      <w:r>
        <w:rPr>
          <w:spacing w:val="-3"/>
        </w:rPr>
        <w:t xml:space="preserve"> </w:t>
      </w:r>
      <w:r>
        <w:t>concatenate</w:t>
      </w:r>
      <w:r>
        <w:rPr>
          <w:spacing w:val="-2"/>
        </w:rPr>
        <w:t xml:space="preserve"> </w:t>
      </w:r>
      <w:r>
        <w:t>the data from individual participants across the group to create one long time series</w:t>
      </w:r>
    </w:p>
    <w:p w14:paraId="0668E523" w14:textId="77777777" w:rsidR="00AE379B" w:rsidRDefault="00000000">
      <w:pPr>
        <w:pStyle w:val="BodyText"/>
        <w:ind w:right="298"/>
      </w:pPr>
      <w:r>
        <w:t>“group</w:t>
      </w:r>
      <w:r>
        <w:rPr>
          <w:spacing w:val="-3"/>
        </w:rPr>
        <w:t xml:space="preserve"> </w:t>
      </w:r>
      <w:r>
        <w:t>average”</w:t>
      </w:r>
      <w:r>
        <w:rPr>
          <w:spacing w:val="-2"/>
        </w:rPr>
        <w:t xml:space="preserve"> </w:t>
      </w:r>
      <w:r>
        <w:t>–</w:t>
      </w:r>
      <w:r>
        <w:rPr>
          <w:spacing w:val="-2"/>
        </w:rPr>
        <w:t xml:space="preserve"> </w:t>
      </w:r>
      <w:r>
        <w:t>average</w:t>
      </w:r>
      <w:r>
        <w:rPr>
          <w:spacing w:val="-3"/>
        </w:rPr>
        <w:t xml:space="preserve"> </w:t>
      </w:r>
      <w:r>
        <w:t>all</w:t>
      </w:r>
      <w:r>
        <w:rPr>
          <w:spacing w:val="-2"/>
        </w:rPr>
        <w:t xml:space="preserve"> </w:t>
      </w:r>
      <w:r>
        <w:t>of</w:t>
      </w:r>
      <w:r>
        <w:rPr>
          <w:spacing w:val="-2"/>
        </w:rPr>
        <w:t xml:space="preserve"> </w:t>
      </w:r>
      <w:r>
        <w:t>the</w:t>
      </w:r>
      <w:r>
        <w:rPr>
          <w:spacing w:val="-4"/>
        </w:rPr>
        <w:t xml:space="preserve"> </w:t>
      </w:r>
      <w:r>
        <w:t>runs</w:t>
      </w:r>
      <w:r>
        <w:rPr>
          <w:spacing w:val="-2"/>
        </w:rPr>
        <w:t xml:space="preserve"> </w:t>
      </w:r>
      <w:r>
        <w:t>for</w:t>
      </w:r>
      <w:r>
        <w:rPr>
          <w:spacing w:val="-2"/>
        </w:rPr>
        <w:t xml:space="preserve"> </w:t>
      </w:r>
      <w:r>
        <w:t>all</w:t>
      </w:r>
      <w:r>
        <w:rPr>
          <w:spacing w:val="-2"/>
        </w:rPr>
        <w:t xml:space="preserve"> </w:t>
      </w:r>
      <w:r>
        <w:t>participants</w:t>
      </w:r>
      <w:r>
        <w:rPr>
          <w:spacing w:val="-2"/>
        </w:rPr>
        <w:t xml:space="preserve"> </w:t>
      </w:r>
      <w:r>
        <w:t>to</w:t>
      </w:r>
      <w:r>
        <w:rPr>
          <w:spacing w:val="-2"/>
        </w:rPr>
        <w:t xml:space="preserve"> </w:t>
      </w:r>
      <w:r>
        <w:t>create</w:t>
      </w:r>
      <w:r>
        <w:rPr>
          <w:spacing w:val="-2"/>
        </w:rPr>
        <w:t xml:space="preserve"> </w:t>
      </w:r>
      <w:r>
        <w:t>one</w:t>
      </w:r>
      <w:r>
        <w:rPr>
          <w:spacing w:val="-4"/>
        </w:rPr>
        <w:t xml:space="preserve"> </w:t>
      </w:r>
      <w:r>
        <w:t>time-series</w:t>
      </w:r>
      <w:r>
        <w:rPr>
          <w:spacing w:val="-2"/>
        </w:rPr>
        <w:t xml:space="preserve"> </w:t>
      </w:r>
      <w:r>
        <w:t>response</w:t>
      </w:r>
      <w:r>
        <w:rPr>
          <w:spacing w:val="-2"/>
        </w:rPr>
        <w:t xml:space="preserve"> </w:t>
      </w:r>
      <w:r>
        <w:t>for</w:t>
      </w:r>
      <w:r>
        <w:rPr>
          <w:spacing w:val="-2"/>
        </w:rPr>
        <w:t xml:space="preserve"> </w:t>
      </w:r>
      <w:r>
        <w:t xml:space="preserve">the </w:t>
      </w:r>
      <w:r>
        <w:rPr>
          <w:spacing w:val="-2"/>
        </w:rPr>
        <w:t>group</w:t>
      </w:r>
    </w:p>
    <w:p w14:paraId="012B11E3" w14:textId="77777777" w:rsidR="00AE379B" w:rsidRDefault="00000000">
      <w:pPr>
        <w:pStyle w:val="BodyText"/>
        <w:ind w:right="298"/>
      </w:pPr>
      <w:r>
        <w:t>“concatenate</w:t>
      </w:r>
      <w:r>
        <w:rPr>
          <w:spacing w:val="-3"/>
        </w:rPr>
        <w:t xml:space="preserve"> </w:t>
      </w:r>
      <w:r>
        <w:t>by</w:t>
      </w:r>
      <w:r>
        <w:rPr>
          <w:spacing w:val="-3"/>
        </w:rPr>
        <w:t xml:space="preserve"> </w:t>
      </w:r>
      <w:r>
        <w:t>person”</w:t>
      </w:r>
      <w:r>
        <w:rPr>
          <w:spacing w:val="-2"/>
        </w:rPr>
        <w:t xml:space="preserve"> </w:t>
      </w:r>
      <w:r>
        <w:t>–</w:t>
      </w:r>
      <w:r>
        <w:rPr>
          <w:spacing w:val="-3"/>
        </w:rPr>
        <w:t xml:space="preserve"> </w:t>
      </w:r>
      <w:r>
        <w:t>concatenate</w:t>
      </w:r>
      <w:r>
        <w:rPr>
          <w:spacing w:val="-3"/>
        </w:rPr>
        <w:t xml:space="preserve"> </w:t>
      </w:r>
      <w:r>
        <w:t>repeated</w:t>
      </w:r>
      <w:r>
        <w:rPr>
          <w:spacing w:val="-3"/>
        </w:rPr>
        <w:t xml:space="preserve"> </w:t>
      </w:r>
      <w:r>
        <w:t>runs</w:t>
      </w:r>
      <w:r>
        <w:rPr>
          <w:spacing w:val="-3"/>
        </w:rPr>
        <w:t xml:space="preserve"> </w:t>
      </w:r>
      <w:r>
        <w:t>in</w:t>
      </w:r>
      <w:r>
        <w:rPr>
          <w:spacing w:val="-3"/>
        </w:rPr>
        <w:t xml:space="preserve"> </w:t>
      </w:r>
      <w:r>
        <w:t>each</w:t>
      </w:r>
      <w:r>
        <w:rPr>
          <w:spacing w:val="-3"/>
        </w:rPr>
        <w:t xml:space="preserve"> </w:t>
      </w:r>
      <w:r>
        <w:t>person,</w:t>
      </w:r>
      <w:r>
        <w:rPr>
          <w:spacing w:val="-3"/>
        </w:rPr>
        <w:t xml:space="preserve"> </w:t>
      </w:r>
      <w:r>
        <w:t>and</w:t>
      </w:r>
      <w:r>
        <w:rPr>
          <w:spacing w:val="-1"/>
        </w:rPr>
        <w:t xml:space="preserve"> </w:t>
      </w:r>
      <w:r>
        <w:t>analyze</w:t>
      </w:r>
      <w:r>
        <w:rPr>
          <w:spacing w:val="-5"/>
        </w:rPr>
        <w:t xml:space="preserve"> </w:t>
      </w:r>
      <w:r>
        <w:t>the</w:t>
      </w:r>
      <w:r>
        <w:rPr>
          <w:spacing w:val="-3"/>
        </w:rPr>
        <w:t xml:space="preserve"> </w:t>
      </w:r>
      <w:r>
        <w:t>data</w:t>
      </w:r>
      <w:r>
        <w:rPr>
          <w:spacing w:val="-3"/>
        </w:rPr>
        <w:t xml:space="preserve"> </w:t>
      </w:r>
      <w:r>
        <w:t>for</w:t>
      </w:r>
      <w:r>
        <w:rPr>
          <w:spacing w:val="-2"/>
        </w:rPr>
        <w:t xml:space="preserve"> </w:t>
      </w:r>
      <w:r>
        <w:t>each person separately</w:t>
      </w:r>
    </w:p>
    <w:p w14:paraId="6C59DE58" w14:textId="77777777" w:rsidR="00AE379B" w:rsidRDefault="00000000">
      <w:pPr>
        <w:pStyle w:val="BodyText"/>
        <w:ind w:right="707"/>
      </w:pPr>
      <w:r>
        <w:t>“concatenate group” – concatenate all runs in all participants to create one long time series “average</w:t>
      </w:r>
      <w:r>
        <w:rPr>
          <w:spacing w:val="-4"/>
        </w:rPr>
        <w:t xml:space="preserve"> </w:t>
      </w:r>
      <w:r>
        <w:t>by</w:t>
      </w:r>
      <w:r>
        <w:rPr>
          <w:spacing w:val="-3"/>
        </w:rPr>
        <w:t xml:space="preserve"> </w:t>
      </w:r>
      <w:r>
        <w:t>person”</w:t>
      </w:r>
      <w:r>
        <w:rPr>
          <w:spacing w:val="-4"/>
        </w:rPr>
        <w:t xml:space="preserve"> </w:t>
      </w:r>
      <w:r>
        <w:t>–</w:t>
      </w:r>
      <w:r>
        <w:rPr>
          <w:spacing w:val="-1"/>
        </w:rPr>
        <w:t xml:space="preserve"> </w:t>
      </w:r>
      <w:r>
        <w:t>average</w:t>
      </w:r>
      <w:r>
        <w:rPr>
          <w:spacing w:val="-2"/>
        </w:rPr>
        <w:t xml:space="preserve"> </w:t>
      </w:r>
      <w:r>
        <w:t>repeated</w:t>
      </w:r>
      <w:r>
        <w:rPr>
          <w:spacing w:val="-3"/>
        </w:rPr>
        <w:t xml:space="preserve"> </w:t>
      </w:r>
      <w:r>
        <w:t>runs</w:t>
      </w:r>
      <w:r>
        <w:rPr>
          <w:spacing w:val="-3"/>
        </w:rPr>
        <w:t xml:space="preserve"> </w:t>
      </w:r>
      <w:r>
        <w:t>in</w:t>
      </w:r>
      <w:r>
        <w:rPr>
          <w:spacing w:val="-1"/>
        </w:rPr>
        <w:t xml:space="preserve"> </w:t>
      </w:r>
      <w:r>
        <w:t>each</w:t>
      </w:r>
      <w:r>
        <w:rPr>
          <w:spacing w:val="-3"/>
        </w:rPr>
        <w:t xml:space="preserve"> </w:t>
      </w:r>
      <w:r>
        <w:t>person,</w:t>
      </w:r>
      <w:r>
        <w:rPr>
          <w:spacing w:val="-3"/>
        </w:rPr>
        <w:t xml:space="preserve"> </w:t>
      </w:r>
      <w:r>
        <w:t>and</w:t>
      </w:r>
      <w:r>
        <w:rPr>
          <w:spacing w:val="-1"/>
        </w:rPr>
        <w:t xml:space="preserve"> </w:t>
      </w:r>
      <w:r>
        <w:t>analyze</w:t>
      </w:r>
      <w:r>
        <w:rPr>
          <w:spacing w:val="-4"/>
        </w:rPr>
        <w:t xml:space="preserve"> </w:t>
      </w:r>
      <w:r>
        <w:t>the</w:t>
      </w:r>
      <w:r>
        <w:rPr>
          <w:spacing w:val="-4"/>
        </w:rPr>
        <w:t xml:space="preserve"> </w:t>
      </w:r>
      <w:r>
        <w:t>data</w:t>
      </w:r>
      <w:r>
        <w:rPr>
          <w:spacing w:val="-3"/>
        </w:rPr>
        <w:t xml:space="preserve"> </w:t>
      </w:r>
      <w:r>
        <w:t>for</w:t>
      </w:r>
      <w:r>
        <w:rPr>
          <w:spacing w:val="-3"/>
        </w:rPr>
        <w:t xml:space="preserve"> </w:t>
      </w:r>
      <w:r>
        <w:t>each</w:t>
      </w:r>
      <w:r>
        <w:rPr>
          <w:spacing w:val="-3"/>
        </w:rPr>
        <w:t xml:space="preserve"> </w:t>
      </w:r>
      <w:r>
        <w:t xml:space="preserve">person </w:t>
      </w:r>
      <w:r>
        <w:rPr>
          <w:spacing w:val="-2"/>
        </w:rPr>
        <w:t>separately</w:t>
      </w:r>
    </w:p>
    <w:p w14:paraId="4EB3CE9B" w14:textId="77777777" w:rsidR="00AE379B" w:rsidRDefault="00AE379B">
      <w:pPr>
        <w:pStyle w:val="BodyText"/>
        <w:spacing w:before="2"/>
        <w:ind w:left="0"/>
        <w:rPr>
          <w:sz w:val="16"/>
        </w:rPr>
      </w:pPr>
    </w:p>
    <w:p w14:paraId="6309E041" w14:textId="77777777" w:rsidR="00AE379B" w:rsidRDefault="00000000">
      <w:pPr>
        <w:pStyle w:val="BodyText"/>
        <w:spacing w:before="90"/>
        <w:ind w:right="298"/>
      </w:pPr>
      <w:r>
        <w:rPr>
          <w:color w:val="000000"/>
          <w:shd w:val="clear" w:color="auto" w:fill="00FFFF"/>
        </w:rPr>
        <w:t>“Data</w:t>
      </w:r>
      <w:r>
        <w:rPr>
          <w:color w:val="000000"/>
          <w:spacing w:val="-3"/>
          <w:shd w:val="clear" w:color="auto" w:fill="00FFFF"/>
        </w:rPr>
        <w:t xml:space="preserve"> </w:t>
      </w:r>
      <w:r>
        <w:rPr>
          <w:color w:val="000000"/>
          <w:shd w:val="clear" w:color="auto" w:fill="00FFFF"/>
        </w:rPr>
        <w:t>prefix”</w:t>
      </w:r>
      <w:r>
        <w:rPr>
          <w:color w:val="000000"/>
          <w:spacing w:val="-2"/>
        </w:rPr>
        <w:t xml:space="preserve"> </w:t>
      </w:r>
      <w:r>
        <w:rPr>
          <w:color w:val="000000"/>
        </w:rPr>
        <w:t>corresponds</w:t>
      </w:r>
      <w:r>
        <w:rPr>
          <w:color w:val="000000"/>
          <w:spacing w:val="-3"/>
        </w:rPr>
        <w:t xml:space="preserve"> </w:t>
      </w:r>
      <w:r>
        <w:rPr>
          <w:color w:val="000000"/>
        </w:rPr>
        <w:t>with</w:t>
      </w:r>
      <w:r>
        <w:rPr>
          <w:color w:val="000000"/>
          <w:spacing w:val="-2"/>
        </w:rPr>
        <w:t xml:space="preserve"> </w:t>
      </w:r>
      <w:r>
        <w:rPr>
          <w:color w:val="000000"/>
        </w:rPr>
        <w:t>the</w:t>
      </w:r>
      <w:r>
        <w:rPr>
          <w:color w:val="000000"/>
          <w:spacing w:val="-4"/>
        </w:rPr>
        <w:t xml:space="preserve"> </w:t>
      </w:r>
      <w:r>
        <w:rPr>
          <w:color w:val="000000"/>
        </w:rPr>
        <w:t>pre-processing</w:t>
      </w:r>
      <w:r>
        <w:rPr>
          <w:color w:val="000000"/>
          <w:spacing w:val="-1"/>
        </w:rPr>
        <w:t xml:space="preserve"> </w:t>
      </w:r>
      <w:r>
        <w:rPr>
          <w:color w:val="000000"/>
        </w:rPr>
        <w:t>steps</w:t>
      </w:r>
      <w:r>
        <w:rPr>
          <w:color w:val="000000"/>
          <w:spacing w:val="-3"/>
        </w:rPr>
        <w:t xml:space="preserve"> </w:t>
      </w:r>
      <w:r>
        <w:rPr>
          <w:color w:val="000000"/>
        </w:rPr>
        <w:t>that</w:t>
      </w:r>
      <w:r>
        <w:rPr>
          <w:color w:val="000000"/>
          <w:spacing w:val="-3"/>
        </w:rPr>
        <w:t xml:space="preserve"> </w:t>
      </w:r>
      <w:r>
        <w:rPr>
          <w:color w:val="000000"/>
        </w:rPr>
        <w:t>were</w:t>
      </w:r>
      <w:r>
        <w:rPr>
          <w:color w:val="000000"/>
          <w:spacing w:val="-3"/>
        </w:rPr>
        <w:t xml:space="preserve"> </w:t>
      </w:r>
      <w:r>
        <w:rPr>
          <w:color w:val="000000"/>
        </w:rPr>
        <w:t>applied</w:t>
      </w:r>
      <w:r>
        <w:rPr>
          <w:color w:val="000000"/>
          <w:spacing w:val="-3"/>
        </w:rPr>
        <w:t xml:space="preserve"> </w:t>
      </w:r>
      <w:r>
        <w:rPr>
          <w:color w:val="000000"/>
        </w:rPr>
        <w:t>to</w:t>
      </w:r>
      <w:r>
        <w:rPr>
          <w:color w:val="000000"/>
          <w:spacing w:val="-3"/>
        </w:rPr>
        <w:t xml:space="preserve"> </w:t>
      </w:r>
      <w:r>
        <w:rPr>
          <w:color w:val="000000"/>
        </w:rPr>
        <w:t>the</w:t>
      </w:r>
      <w:r>
        <w:rPr>
          <w:color w:val="000000"/>
          <w:spacing w:val="-4"/>
        </w:rPr>
        <w:t xml:space="preserve"> </w:t>
      </w:r>
      <w:r>
        <w:rPr>
          <w:color w:val="000000"/>
        </w:rPr>
        <w:t>data</w:t>
      </w:r>
      <w:r>
        <w:rPr>
          <w:color w:val="000000"/>
          <w:spacing w:val="-3"/>
        </w:rPr>
        <w:t xml:space="preserve"> </w:t>
      </w:r>
      <w:r>
        <w:rPr>
          <w:color w:val="000000"/>
        </w:rPr>
        <w:t>that</w:t>
      </w:r>
      <w:r>
        <w:rPr>
          <w:color w:val="000000"/>
          <w:spacing w:val="-3"/>
        </w:rPr>
        <w:t xml:space="preserve"> </w:t>
      </w:r>
      <w:r>
        <w:rPr>
          <w:color w:val="000000"/>
        </w:rPr>
        <w:t>you</w:t>
      </w:r>
      <w:r>
        <w:rPr>
          <w:color w:val="000000"/>
          <w:spacing w:val="-3"/>
        </w:rPr>
        <w:t xml:space="preserve"> </w:t>
      </w:r>
      <w:r>
        <w:rPr>
          <w:color w:val="000000"/>
        </w:rPr>
        <w:t>want</w:t>
      </w:r>
      <w:r>
        <w:rPr>
          <w:color w:val="000000"/>
          <w:spacing w:val="-3"/>
        </w:rPr>
        <w:t xml:space="preserve"> </w:t>
      </w:r>
      <w:r>
        <w:rPr>
          <w:color w:val="000000"/>
        </w:rPr>
        <w:t>to analyze, and is used to identify the NIfTI file names to read.</w:t>
      </w:r>
    </w:p>
    <w:p w14:paraId="0CED168D" w14:textId="77777777" w:rsidR="00AE379B" w:rsidRDefault="00AE379B">
      <w:pPr>
        <w:pStyle w:val="BodyText"/>
        <w:ind w:left="0"/>
        <w:rPr>
          <w:sz w:val="16"/>
        </w:rPr>
      </w:pPr>
    </w:p>
    <w:p w14:paraId="7E86D924" w14:textId="77777777" w:rsidR="00AE379B" w:rsidRDefault="00000000">
      <w:pPr>
        <w:pStyle w:val="BodyText"/>
        <w:spacing w:before="90"/>
        <w:ind w:right="298"/>
      </w:pPr>
      <w:r>
        <w:rPr>
          <w:color w:val="000000"/>
          <w:shd w:val="clear" w:color="auto" w:fill="00FFFF"/>
        </w:rPr>
        <w:t>“Initial volumes to drop/mask”</w:t>
      </w:r>
      <w:r>
        <w:rPr>
          <w:color w:val="000000"/>
        </w:rPr>
        <w:t xml:space="preserve"> – the number of volumes at the start of the time-series acquisition that are expected to have less T1-weighting than later volumes, and are in a non-steady-state. Typically 2 volumes</w:t>
      </w:r>
      <w:r>
        <w:rPr>
          <w:color w:val="000000"/>
          <w:spacing w:val="-1"/>
        </w:rPr>
        <w:t xml:space="preserve"> </w:t>
      </w:r>
      <w:r>
        <w:rPr>
          <w:color w:val="000000"/>
        </w:rPr>
        <w:t>is</w:t>
      </w:r>
      <w:r>
        <w:rPr>
          <w:color w:val="000000"/>
          <w:spacing w:val="-1"/>
        </w:rPr>
        <w:t xml:space="preserve"> </w:t>
      </w:r>
      <w:r>
        <w:rPr>
          <w:color w:val="000000"/>
        </w:rPr>
        <w:t>sufficient.</w:t>
      </w:r>
      <w:r>
        <w:rPr>
          <w:color w:val="000000"/>
          <w:spacing w:val="-1"/>
        </w:rPr>
        <w:t xml:space="preserve"> </w:t>
      </w:r>
      <w:r>
        <w:rPr>
          <w:color w:val="000000"/>
        </w:rPr>
        <w:t>This</w:t>
      </w:r>
      <w:r>
        <w:rPr>
          <w:color w:val="000000"/>
          <w:spacing w:val="-1"/>
        </w:rPr>
        <w:t xml:space="preserve"> </w:t>
      </w:r>
      <w:r>
        <w:rPr>
          <w:color w:val="000000"/>
        </w:rPr>
        <w:t>number</w:t>
      </w:r>
      <w:r>
        <w:rPr>
          <w:color w:val="000000"/>
          <w:spacing w:val="-1"/>
        </w:rPr>
        <w:t xml:space="preserve"> </w:t>
      </w:r>
      <w:r>
        <w:rPr>
          <w:color w:val="000000"/>
        </w:rPr>
        <w:t>of</w:t>
      </w:r>
      <w:r>
        <w:rPr>
          <w:color w:val="000000"/>
          <w:spacing w:val="-3"/>
        </w:rPr>
        <w:t xml:space="preserve"> </w:t>
      </w:r>
      <w:r>
        <w:rPr>
          <w:color w:val="000000"/>
        </w:rPr>
        <w:t>volumes</w:t>
      </w:r>
      <w:r>
        <w:rPr>
          <w:color w:val="000000"/>
          <w:spacing w:val="-1"/>
        </w:rPr>
        <w:t xml:space="preserve"> </w:t>
      </w:r>
      <w:r>
        <w:rPr>
          <w:color w:val="000000"/>
        </w:rPr>
        <w:t>at</w:t>
      </w:r>
      <w:r>
        <w:rPr>
          <w:color w:val="000000"/>
          <w:spacing w:val="-1"/>
        </w:rPr>
        <w:t xml:space="preserve"> </w:t>
      </w:r>
      <w:r>
        <w:rPr>
          <w:color w:val="000000"/>
        </w:rPr>
        <w:t>the</w:t>
      </w:r>
      <w:r>
        <w:rPr>
          <w:color w:val="000000"/>
          <w:spacing w:val="-2"/>
        </w:rPr>
        <w:t xml:space="preserve"> </w:t>
      </w:r>
      <w:r>
        <w:rPr>
          <w:color w:val="000000"/>
        </w:rPr>
        <w:t>start</w:t>
      </w:r>
      <w:r>
        <w:rPr>
          <w:color w:val="000000"/>
          <w:spacing w:val="-1"/>
        </w:rPr>
        <w:t xml:space="preserve"> </w:t>
      </w:r>
      <w:r>
        <w:rPr>
          <w:color w:val="000000"/>
        </w:rPr>
        <w:t>of</w:t>
      </w:r>
      <w:r>
        <w:rPr>
          <w:color w:val="000000"/>
          <w:spacing w:val="-1"/>
        </w:rPr>
        <w:t xml:space="preserve"> </w:t>
      </w:r>
      <w:r>
        <w:rPr>
          <w:color w:val="000000"/>
        </w:rPr>
        <w:t>the</w:t>
      </w:r>
      <w:r>
        <w:rPr>
          <w:color w:val="000000"/>
          <w:spacing w:val="-2"/>
        </w:rPr>
        <w:t xml:space="preserve"> </w:t>
      </w:r>
      <w:r>
        <w:rPr>
          <w:color w:val="000000"/>
        </w:rPr>
        <w:t>time</w:t>
      </w:r>
      <w:r>
        <w:rPr>
          <w:color w:val="000000"/>
          <w:spacing w:val="-1"/>
        </w:rPr>
        <w:t xml:space="preserve"> </w:t>
      </w:r>
      <w:r>
        <w:rPr>
          <w:color w:val="000000"/>
        </w:rPr>
        <w:t>series are</w:t>
      </w:r>
      <w:r>
        <w:rPr>
          <w:color w:val="000000"/>
          <w:spacing w:val="-3"/>
        </w:rPr>
        <w:t xml:space="preserve"> </w:t>
      </w:r>
      <w:r>
        <w:rPr>
          <w:color w:val="000000"/>
        </w:rPr>
        <w:t>replaced</w:t>
      </w:r>
      <w:r>
        <w:rPr>
          <w:color w:val="000000"/>
          <w:spacing w:val="-1"/>
        </w:rPr>
        <w:t xml:space="preserve"> </w:t>
      </w:r>
      <w:r>
        <w:rPr>
          <w:color w:val="000000"/>
        </w:rPr>
        <w:t>with</w:t>
      </w:r>
      <w:r>
        <w:rPr>
          <w:color w:val="000000"/>
          <w:spacing w:val="-1"/>
        </w:rPr>
        <w:t xml:space="preserve"> </w:t>
      </w:r>
      <w:r>
        <w:rPr>
          <w:color w:val="000000"/>
        </w:rPr>
        <w:t>a</w:t>
      </w:r>
      <w:r>
        <w:rPr>
          <w:color w:val="000000"/>
          <w:spacing w:val="-1"/>
        </w:rPr>
        <w:t xml:space="preserve"> </w:t>
      </w:r>
      <w:r>
        <w:rPr>
          <w:color w:val="000000"/>
        </w:rPr>
        <w:t>copy of the first steady-state volume. That is, with the value set at 2, the first two volumes are replaced with copies of volume 3. This is to avoid non-steady-state volumes while also avoiding the problem of needing</w:t>
      </w:r>
      <w:r>
        <w:rPr>
          <w:color w:val="000000"/>
          <w:spacing w:val="-3"/>
        </w:rPr>
        <w:t xml:space="preserve"> </w:t>
      </w:r>
      <w:r>
        <w:rPr>
          <w:color w:val="000000"/>
        </w:rPr>
        <w:t>to</w:t>
      </w:r>
      <w:r>
        <w:rPr>
          <w:color w:val="000000"/>
          <w:spacing w:val="-3"/>
        </w:rPr>
        <w:t xml:space="preserve"> </w:t>
      </w:r>
      <w:r>
        <w:rPr>
          <w:color w:val="000000"/>
        </w:rPr>
        <w:t>shift</w:t>
      </w:r>
      <w:r>
        <w:rPr>
          <w:color w:val="000000"/>
          <w:spacing w:val="-3"/>
        </w:rPr>
        <w:t xml:space="preserve"> </w:t>
      </w:r>
      <w:r>
        <w:rPr>
          <w:color w:val="000000"/>
        </w:rPr>
        <w:t>the</w:t>
      </w:r>
      <w:r>
        <w:rPr>
          <w:color w:val="000000"/>
          <w:spacing w:val="-4"/>
        </w:rPr>
        <w:t xml:space="preserve"> </w:t>
      </w:r>
      <w:r>
        <w:rPr>
          <w:color w:val="000000"/>
        </w:rPr>
        <w:t>timing</w:t>
      </w:r>
      <w:r>
        <w:rPr>
          <w:color w:val="000000"/>
          <w:spacing w:val="-3"/>
        </w:rPr>
        <w:t xml:space="preserve"> </w:t>
      </w:r>
      <w:r>
        <w:rPr>
          <w:color w:val="000000"/>
        </w:rPr>
        <w:t>of</w:t>
      </w:r>
      <w:r>
        <w:rPr>
          <w:color w:val="000000"/>
          <w:spacing w:val="-3"/>
        </w:rPr>
        <w:t xml:space="preserve"> </w:t>
      </w:r>
      <w:r>
        <w:rPr>
          <w:color w:val="000000"/>
        </w:rPr>
        <w:t>stimulation/task</w:t>
      </w:r>
      <w:r>
        <w:rPr>
          <w:color w:val="000000"/>
          <w:spacing w:val="-3"/>
        </w:rPr>
        <w:t xml:space="preserve"> </w:t>
      </w:r>
      <w:r>
        <w:rPr>
          <w:color w:val="000000"/>
        </w:rPr>
        <w:t>periods</w:t>
      </w:r>
      <w:r>
        <w:rPr>
          <w:color w:val="000000"/>
          <w:spacing w:val="-3"/>
        </w:rPr>
        <w:t xml:space="preserve"> </w:t>
      </w:r>
      <w:r>
        <w:rPr>
          <w:color w:val="000000"/>
        </w:rPr>
        <w:t>that</w:t>
      </w:r>
      <w:r>
        <w:rPr>
          <w:color w:val="000000"/>
          <w:spacing w:val="-3"/>
        </w:rPr>
        <w:t xml:space="preserve"> </w:t>
      </w:r>
      <w:r>
        <w:rPr>
          <w:color w:val="000000"/>
        </w:rPr>
        <w:t>occurs</w:t>
      </w:r>
      <w:r>
        <w:rPr>
          <w:color w:val="000000"/>
          <w:spacing w:val="-3"/>
        </w:rPr>
        <w:t xml:space="preserve"> </w:t>
      </w:r>
      <w:r>
        <w:rPr>
          <w:color w:val="000000"/>
        </w:rPr>
        <w:t>when</w:t>
      </w:r>
      <w:r>
        <w:rPr>
          <w:color w:val="000000"/>
          <w:spacing w:val="-3"/>
        </w:rPr>
        <w:t xml:space="preserve"> </w:t>
      </w:r>
      <w:r>
        <w:rPr>
          <w:color w:val="000000"/>
        </w:rPr>
        <w:t>the</w:t>
      </w:r>
      <w:r>
        <w:rPr>
          <w:color w:val="000000"/>
          <w:spacing w:val="-2"/>
        </w:rPr>
        <w:t xml:space="preserve"> </w:t>
      </w:r>
      <w:r>
        <w:rPr>
          <w:color w:val="000000"/>
        </w:rPr>
        <w:t>initial</w:t>
      </w:r>
      <w:r>
        <w:rPr>
          <w:color w:val="000000"/>
          <w:spacing w:val="-3"/>
        </w:rPr>
        <w:t xml:space="preserve"> </w:t>
      </w:r>
      <w:r>
        <w:rPr>
          <w:color w:val="000000"/>
        </w:rPr>
        <w:t>volumes</w:t>
      </w:r>
      <w:r>
        <w:rPr>
          <w:color w:val="000000"/>
          <w:spacing w:val="-3"/>
        </w:rPr>
        <w:t xml:space="preserve"> </w:t>
      </w:r>
      <w:r>
        <w:rPr>
          <w:color w:val="000000"/>
        </w:rPr>
        <w:t>are</w:t>
      </w:r>
      <w:r>
        <w:rPr>
          <w:color w:val="000000"/>
          <w:spacing w:val="-5"/>
        </w:rPr>
        <w:t xml:space="preserve"> </w:t>
      </w:r>
      <w:r>
        <w:rPr>
          <w:color w:val="000000"/>
        </w:rPr>
        <w:t>removed instead of being replaced.</w:t>
      </w:r>
    </w:p>
    <w:p w14:paraId="16452394" w14:textId="77777777" w:rsidR="00AE379B" w:rsidRDefault="00AE379B">
      <w:pPr>
        <w:pStyle w:val="BodyText"/>
        <w:spacing w:before="2"/>
        <w:ind w:left="0"/>
        <w:rPr>
          <w:sz w:val="16"/>
        </w:rPr>
      </w:pPr>
    </w:p>
    <w:p w14:paraId="7572B503" w14:textId="77777777" w:rsidR="00AE379B" w:rsidRDefault="00000000">
      <w:pPr>
        <w:pStyle w:val="BodyText"/>
        <w:spacing w:before="90"/>
        <w:ind w:right="515"/>
        <w:jc w:val="both"/>
      </w:pPr>
      <w:r>
        <w:rPr>
          <w:color w:val="000000"/>
          <w:shd w:val="clear" w:color="auto" w:fill="00FFFF"/>
        </w:rPr>
        <w:t>“Contrast between basis elements”</w:t>
      </w:r>
      <w:r>
        <w:rPr>
          <w:color w:val="000000"/>
        </w:rPr>
        <w:t xml:space="preserve"> – The significance of the fit of the time-series BOLD response in each voxel to the model paradigms can be</w:t>
      </w:r>
      <w:r>
        <w:rPr>
          <w:color w:val="000000"/>
          <w:spacing w:val="-1"/>
        </w:rPr>
        <w:t xml:space="preserve"> </w:t>
      </w:r>
      <w:r>
        <w:rPr>
          <w:color w:val="000000"/>
        </w:rPr>
        <w:t>assessed many different ways. The</w:t>
      </w:r>
      <w:r>
        <w:rPr>
          <w:color w:val="000000"/>
          <w:spacing w:val="-1"/>
        </w:rPr>
        <w:t xml:space="preserve"> </w:t>
      </w:r>
      <w:r>
        <w:rPr>
          <w:color w:val="000000"/>
        </w:rPr>
        <w:t>“contrast”</w:t>
      </w:r>
      <w:r>
        <w:rPr>
          <w:color w:val="000000"/>
          <w:spacing w:val="-1"/>
        </w:rPr>
        <w:t xml:space="preserve"> </w:t>
      </w:r>
      <w:r>
        <w:rPr>
          <w:color w:val="000000"/>
        </w:rPr>
        <w:t>between the paradigms that are</w:t>
      </w:r>
      <w:r>
        <w:rPr>
          <w:color w:val="000000"/>
          <w:spacing w:val="-1"/>
        </w:rPr>
        <w:t xml:space="preserve"> </w:t>
      </w:r>
      <w:r>
        <w:rPr>
          <w:color w:val="000000"/>
        </w:rPr>
        <w:t>defined in the</w:t>
      </w:r>
      <w:r>
        <w:rPr>
          <w:color w:val="000000"/>
          <w:spacing w:val="-1"/>
        </w:rPr>
        <w:t xml:space="preserve"> </w:t>
      </w:r>
      <w:r>
        <w:rPr>
          <w:color w:val="000000"/>
        </w:rPr>
        <w:t>database file</w:t>
      </w:r>
      <w:r>
        <w:rPr>
          <w:color w:val="000000"/>
          <w:spacing w:val="-1"/>
        </w:rPr>
        <w:t xml:space="preserve"> </w:t>
      </w:r>
      <w:r>
        <w:rPr>
          <w:color w:val="000000"/>
        </w:rPr>
        <w:t>is a set of numbers, one for</w:t>
      </w:r>
      <w:r>
        <w:rPr>
          <w:color w:val="000000"/>
          <w:spacing w:val="-2"/>
        </w:rPr>
        <w:t xml:space="preserve"> </w:t>
      </w:r>
      <w:r>
        <w:rPr>
          <w:color w:val="000000"/>
        </w:rPr>
        <w:t>each paradigm, to indicate how</w:t>
      </w:r>
      <w:r>
        <w:rPr>
          <w:color w:val="000000"/>
          <w:spacing w:val="-2"/>
        </w:rPr>
        <w:t xml:space="preserve"> </w:t>
      </w:r>
      <w:r>
        <w:rPr>
          <w:color w:val="000000"/>
        </w:rPr>
        <w:t>the</w:t>
      </w:r>
      <w:r>
        <w:rPr>
          <w:color w:val="000000"/>
          <w:spacing w:val="-3"/>
        </w:rPr>
        <w:t xml:space="preserve"> </w:t>
      </w:r>
      <w:r>
        <w:rPr>
          <w:color w:val="000000"/>
        </w:rPr>
        <w:t>paradigms</w:t>
      </w:r>
      <w:r>
        <w:rPr>
          <w:color w:val="000000"/>
          <w:spacing w:val="-1"/>
        </w:rPr>
        <w:t xml:space="preserve"> </w:t>
      </w:r>
      <w:r>
        <w:rPr>
          <w:color w:val="000000"/>
        </w:rPr>
        <w:t>are</w:t>
      </w:r>
      <w:r>
        <w:rPr>
          <w:color w:val="000000"/>
          <w:spacing w:val="-4"/>
        </w:rPr>
        <w:t xml:space="preserve"> </w:t>
      </w:r>
      <w:r>
        <w:rPr>
          <w:color w:val="000000"/>
        </w:rPr>
        <w:t>used. For</w:t>
      </w:r>
      <w:r>
        <w:rPr>
          <w:color w:val="000000"/>
          <w:spacing w:val="-2"/>
        </w:rPr>
        <w:t xml:space="preserve"> </w:t>
      </w:r>
      <w:r>
        <w:rPr>
          <w:color w:val="000000"/>
        </w:rPr>
        <w:t>example,</w:t>
      </w:r>
      <w:r>
        <w:rPr>
          <w:color w:val="000000"/>
          <w:spacing w:val="-2"/>
        </w:rPr>
        <w:t xml:space="preserve"> </w:t>
      </w:r>
      <w:r>
        <w:rPr>
          <w:color w:val="000000"/>
        </w:rPr>
        <w:t>if</w:t>
      </w:r>
      <w:r>
        <w:rPr>
          <w:color w:val="000000"/>
          <w:spacing w:val="-2"/>
        </w:rPr>
        <w:t xml:space="preserve"> </w:t>
      </w:r>
      <w:r>
        <w:rPr>
          <w:color w:val="000000"/>
        </w:rPr>
        <w:t>you</w:t>
      </w:r>
      <w:r>
        <w:rPr>
          <w:color w:val="000000"/>
          <w:spacing w:val="-2"/>
        </w:rPr>
        <w:t xml:space="preserve"> </w:t>
      </w:r>
      <w:r>
        <w:rPr>
          <w:color w:val="000000"/>
        </w:rPr>
        <w:t>simply</w:t>
      </w:r>
      <w:r>
        <w:rPr>
          <w:color w:val="000000"/>
          <w:spacing w:val="-2"/>
        </w:rPr>
        <w:t xml:space="preserve"> </w:t>
      </w:r>
      <w:r>
        <w:rPr>
          <w:color w:val="000000"/>
        </w:rPr>
        <w:t>want</w:t>
      </w:r>
      <w:r>
        <w:rPr>
          <w:color w:val="000000"/>
          <w:spacing w:val="-1"/>
        </w:rPr>
        <w:t xml:space="preserve"> </w:t>
      </w:r>
      <w:r>
        <w:rPr>
          <w:color w:val="000000"/>
        </w:rPr>
        <w:t>to</w:t>
      </w:r>
      <w:r>
        <w:rPr>
          <w:color w:val="000000"/>
          <w:spacing w:val="-2"/>
        </w:rPr>
        <w:t xml:space="preserve"> </w:t>
      </w:r>
      <w:r>
        <w:rPr>
          <w:color w:val="000000"/>
        </w:rPr>
        <w:t>know</w:t>
      </w:r>
      <w:r>
        <w:rPr>
          <w:color w:val="000000"/>
          <w:spacing w:val="-1"/>
        </w:rPr>
        <w:t xml:space="preserve"> </w:t>
      </w:r>
      <w:r>
        <w:rPr>
          <w:color w:val="000000"/>
        </w:rPr>
        <w:t>if</w:t>
      </w:r>
      <w:r>
        <w:rPr>
          <w:color w:val="000000"/>
          <w:spacing w:val="-3"/>
        </w:rPr>
        <w:t xml:space="preserve"> </w:t>
      </w:r>
      <w:r>
        <w:rPr>
          <w:color w:val="000000"/>
        </w:rPr>
        <w:t>the</w:t>
      </w:r>
      <w:r>
        <w:rPr>
          <w:color w:val="000000"/>
          <w:spacing w:val="-2"/>
        </w:rPr>
        <w:t xml:space="preserve"> </w:t>
      </w:r>
      <w:r>
        <w:rPr>
          <w:color w:val="000000"/>
        </w:rPr>
        <w:t>magnitude</w:t>
      </w:r>
      <w:r>
        <w:rPr>
          <w:color w:val="000000"/>
          <w:spacing w:val="-2"/>
        </w:rPr>
        <w:t xml:space="preserve"> </w:t>
      </w:r>
      <w:r>
        <w:rPr>
          <w:color w:val="000000"/>
        </w:rPr>
        <w:t>of</w:t>
      </w:r>
      <w:r>
        <w:rPr>
          <w:color w:val="000000"/>
          <w:spacing w:val="-2"/>
        </w:rPr>
        <w:t xml:space="preserve"> </w:t>
      </w:r>
      <w:r>
        <w:rPr>
          <w:color w:val="000000"/>
        </w:rPr>
        <w:t>the</w:t>
      </w:r>
      <w:r>
        <w:rPr>
          <w:color w:val="000000"/>
          <w:spacing w:val="-3"/>
        </w:rPr>
        <w:t xml:space="preserve"> </w:t>
      </w:r>
      <w:r>
        <w:rPr>
          <w:color w:val="000000"/>
        </w:rPr>
        <w:t>fit</w:t>
      </w:r>
      <w:r>
        <w:rPr>
          <w:color w:val="000000"/>
          <w:spacing w:val="-2"/>
        </w:rPr>
        <w:t xml:space="preserve"> </w:t>
      </w:r>
      <w:r>
        <w:rPr>
          <w:color w:val="000000"/>
          <w:spacing w:val="-4"/>
        </w:rPr>
        <w:t>(the</w:t>
      </w:r>
    </w:p>
    <w:p w14:paraId="4C972289" w14:textId="77777777" w:rsidR="00AE379B" w:rsidRDefault="00000000">
      <w:pPr>
        <w:pStyle w:val="BodyText"/>
        <w:spacing w:before="3"/>
        <w:ind w:right="166"/>
      </w:pPr>
      <w:r>
        <w:rPr>
          <w:rFonts w:ascii="Symbol" w:hAnsi="Symbol"/>
        </w:rPr>
        <w:t></w:t>
      </w:r>
      <w:r>
        <w:t xml:space="preserve"> value) to the paradigm is significantly different than zero, then the “contrast” would be just 1. If you have two paradigms, the data will be fit to both paradigms, but you can look at the significance of the fit to one of the paradigms, to determine if the magnitude is significantly different than zero. If the paradigm you are interested in is the first one, then the contrast would be 1 0, and if it is the second paradigm</w:t>
      </w:r>
      <w:r>
        <w:rPr>
          <w:spacing w:val="-3"/>
        </w:rPr>
        <w:t xml:space="preserve"> </w:t>
      </w:r>
      <w:r>
        <w:t>that</w:t>
      </w:r>
      <w:r>
        <w:rPr>
          <w:spacing w:val="-3"/>
        </w:rPr>
        <w:t xml:space="preserve"> </w:t>
      </w:r>
      <w:r>
        <w:t>you</w:t>
      </w:r>
      <w:r>
        <w:rPr>
          <w:spacing w:val="-3"/>
        </w:rPr>
        <w:t xml:space="preserve"> </w:t>
      </w:r>
      <w:r>
        <w:t>are</w:t>
      </w:r>
      <w:r>
        <w:rPr>
          <w:spacing w:val="-4"/>
        </w:rPr>
        <w:t xml:space="preserve"> </w:t>
      </w:r>
      <w:r>
        <w:t>interested</w:t>
      </w:r>
      <w:r>
        <w:rPr>
          <w:spacing w:val="-3"/>
        </w:rPr>
        <w:t xml:space="preserve"> </w:t>
      </w:r>
      <w:r>
        <w:t>in,</w:t>
      </w:r>
      <w:r>
        <w:rPr>
          <w:spacing w:val="-3"/>
        </w:rPr>
        <w:t xml:space="preserve"> </w:t>
      </w:r>
      <w:r>
        <w:t>it</w:t>
      </w:r>
      <w:r>
        <w:rPr>
          <w:spacing w:val="-3"/>
        </w:rPr>
        <w:t xml:space="preserve"> </w:t>
      </w:r>
      <w:r>
        <w:t>would</w:t>
      </w:r>
      <w:r>
        <w:rPr>
          <w:spacing w:val="-3"/>
        </w:rPr>
        <w:t xml:space="preserve"> </w:t>
      </w:r>
      <w:r>
        <w:t>be</w:t>
      </w:r>
      <w:r>
        <w:rPr>
          <w:spacing w:val="-3"/>
        </w:rPr>
        <w:t xml:space="preserve"> </w:t>
      </w:r>
      <w:r>
        <w:t>0</w:t>
      </w:r>
      <w:r>
        <w:rPr>
          <w:spacing w:val="-2"/>
        </w:rPr>
        <w:t xml:space="preserve"> </w:t>
      </w:r>
      <w:r>
        <w:t>1.</w:t>
      </w:r>
      <w:r>
        <w:rPr>
          <w:spacing w:val="-3"/>
        </w:rPr>
        <w:t xml:space="preserve"> </w:t>
      </w:r>
      <w:r>
        <w:t>You</w:t>
      </w:r>
      <w:r>
        <w:rPr>
          <w:spacing w:val="-3"/>
        </w:rPr>
        <w:t xml:space="preserve"> </w:t>
      </w:r>
      <w:r>
        <w:t>can</w:t>
      </w:r>
      <w:r>
        <w:rPr>
          <w:spacing w:val="-3"/>
        </w:rPr>
        <w:t xml:space="preserve"> </w:t>
      </w:r>
      <w:r>
        <w:t>run</w:t>
      </w:r>
      <w:r>
        <w:rPr>
          <w:spacing w:val="-4"/>
        </w:rPr>
        <w:t xml:space="preserve"> </w:t>
      </w:r>
      <w:r>
        <w:t>the</w:t>
      </w:r>
      <w:r>
        <w:rPr>
          <w:spacing w:val="-4"/>
        </w:rPr>
        <w:t xml:space="preserve"> </w:t>
      </w:r>
      <w:r>
        <w:t>analysis</w:t>
      </w:r>
      <w:r>
        <w:rPr>
          <w:spacing w:val="-3"/>
        </w:rPr>
        <w:t xml:space="preserve"> </w:t>
      </w:r>
      <w:r>
        <w:t>with</w:t>
      </w:r>
      <w:r>
        <w:rPr>
          <w:spacing w:val="-3"/>
        </w:rPr>
        <w:t xml:space="preserve"> </w:t>
      </w:r>
      <w:r>
        <w:t>different</w:t>
      </w:r>
      <w:r>
        <w:rPr>
          <w:spacing w:val="-3"/>
        </w:rPr>
        <w:t xml:space="preserve"> </w:t>
      </w:r>
      <w:r>
        <w:t>contrasts</w:t>
      </w:r>
      <w:r>
        <w:rPr>
          <w:spacing w:val="-3"/>
        </w:rPr>
        <w:t xml:space="preserve"> </w:t>
      </w:r>
      <w:r>
        <w:t>and save the results with different names. You could also ask whether the combined fit to both paradigms is significantly different than zero, or if the difference between the magnitudes of the fits between the two paradigms</w:t>
      </w:r>
      <w:r>
        <w:rPr>
          <w:spacing w:val="-1"/>
        </w:rPr>
        <w:t xml:space="preserve"> </w:t>
      </w:r>
      <w:r>
        <w:t>is</w:t>
      </w:r>
      <w:r>
        <w:rPr>
          <w:spacing w:val="-1"/>
        </w:rPr>
        <w:t xml:space="preserve"> </w:t>
      </w:r>
      <w:r>
        <w:t>significantly</w:t>
      </w:r>
      <w:r>
        <w:rPr>
          <w:spacing w:val="-1"/>
        </w:rPr>
        <w:t xml:space="preserve"> </w:t>
      </w:r>
      <w:r>
        <w:t>different</w:t>
      </w:r>
      <w:r>
        <w:rPr>
          <w:spacing w:val="-1"/>
        </w:rPr>
        <w:t xml:space="preserve"> </w:t>
      </w:r>
      <w:r>
        <w:t>than zero,</w:t>
      </w:r>
      <w:r>
        <w:rPr>
          <w:spacing w:val="-1"/>
        </w:rPr>
        <w:t xml:space="preserve"> </w:t>
      </w:r>
      <w:r>
        <w:t>and then</w:t>
      </w:r>
      <w:r>
        <w:rPr>
          <w:spacing w:val="-1"/>
        </w:rPr>
        <w:t xml:space="preserve"> </w:t>
      </w:r>
      <w:r>
        <w:t>the</w:t>
      </w:r>
      <w:r>
        <w:rPr>
          <w:spacing w:val="-2"/>
        </w:rPr>
        <w:t xml:space="preserve"> </w:t>
      </w:r>
      <w:r>
        <w:t>contrasts</w:t>
      </w:r>
      <w:r>
        <w:rPr>
          <w:spacing w:val="-1"/>
        </w:rPr>
        <w:t xml:space="preserve"> </w:t>
      </w:r>
      <w:r>
        <w:t>would be</w:t>
      </w:r>
      <w:r>
        <w:rPr>
          <w:spacing w:val="-2"/>
        </w:rPr>
        <w:t xml:space="preserve"> </w:t>
      </w:r>
      <w:r>
        <w:t>1</w:t>
      </w:r>
      <w:r>
        <w:rPr>
          <w:spacing w:val="-1"/>
        </w:rPr>
        <w:t xml:space="preserve"> </w:t>
      </w:r>
      <w:r>
        <w:t>1 for</w:t>
      </w:r>
      <w:r>
        <w:rPr>
          <w:spacing w:val="-3"/>
        </w:rPr>
        <w:t xml:space="preserve"> </w:t>
      </w:r>
      <w:r>
        <w:t>the combination or</w:t>
      </w:r>
    </w:p>
    <w:p w14:paraId="5D14B1B7" w14:textId="77777777" w:rsidR="00AE379B" w:rsidRDefault="00AE379B">
      <w:pPr>
        <w:sectPr w:rsidR="00AE379B">
          <w:pgSz w:w="12240" w:h="15840"/>
          <w:pgMar w:top="1020" w:right="920" w:bottom="1240" w:left="960" w:header="0" w:footer="1005" w:gutter="0"/>
          <w:cols w:space="720"/>
        </w:sectPr>
      </w:pPr>
    </w:p>
    <w:p w14:paraId="7DF2B269" w14:textId="77777777" w:rsidR="00AE379B" w:rsidRDefault="00000000">
      <w:pPr>
        <w:pStyle w:val="BodyText"/>
        <w:spacing w:before="76"/>
        <w:ind w:right="186"/>
      </w:pPr>
      <w:r>
        <w:lastRenderedPageBreak/>
        <w:t>1 -1 for the difference. Enter one value for each paradigm that you have defined. The contrasts are not applied</w:t>
      </w:r>
      <w:r>
        <w:rPr>
          <w:spacing w:val="-3"/>
        </w:rPr>
        <w:t xml:space="preserve"> </w:t>
      </w:r>
      <w:r>
        <w:t>to</w:t>
      </w:r>
      <w:r>
        <w:rPr>
          <w:spacing w:val="-3"/>
        </w:rPr>
        <w:t xml:space="preserve"> </w:t>
      </w:r>
      <w:r>
        <w:t>the</w:t>
      </w:r>
      <w:r>
        <w:rPr>
          <w:spacing w:val="-3"/>
        </w:rPr>
        <w:t xml:space="preserve"> </w:t>
      </w:r>
      <w:r>
        <w:t>terms</w:t>
      </w:r>
      <w:r>
        <w:rPr>
          <w:spacing w:val="-3"/>
        </w:rPr>
        <w:t xml:space="preserve"> </w:t>
      </w:r>
      <w:r>
        <w:t>that</w:t>
      </w:r>
      <w:r>
        <w:rPr>
          <w:spacing w:val="-3"/>
        </w:rPr>
        <w:t xml:space="preserve"> </w:t>
      </w:r>
      <w:r>
        <w:t>are</w:t>
      </w:r>
      <w:r>
        <w:rPr>
          <w:spacing w:val="-3"/>
        </w:rPr>
        <w:t xml:space="preserve"> </w:t>
      </w:r>
      <w:r>
        <w:t>added</w:t>
      </w:r>
      <w:r>
        <w:rPr>
          <w:spacing w:val="-3"/>
        </w:rPr>
        <w:t xml:space="preserve"> </w:t>
      </w:r>
      <w:r>
        <w:t>to</w:t>
      </w:r>
      <w:r>
        <w:rPr>
          <w:spacing w:val="-3"/>
        </w:rPr>
        <w:t xml:space="preserve"> </w:t>
      </w:r>
      <w:r>
        <w:t>the</w:t>
      </w:r>
      <w:r>
        <w:rPr>
          <w:spacing w:val="-3"/>
        </w:rPr>
        <w:t xml:space="preserve"> </w:t>
      </w:r>
      <w:r>
        <w:t>basis</w:t>
      </w:r>
      <w:r>
        <w:rPr>
          <w:spacing w:val="-3"/>
        </w:rPr>
        <w:t xml:space="preserve"> </w:t>
      </w:r>
      <w:r>
        <w:t>set,</w:t>
      </w:r>
      <w:r>
        <w:rPr>
          <w:spacing w:val="-1"/>
        </w:rPr>
        <w:t xml:space="preserve"> </w:t>
      </w:r>
      <w:r>
        <w:t>such</w:t>
      </w:r>
      <w:r>
        <w:rPr>
          <w:spacing w:val="-3"/>
        </w:rPr>
        <w:t xml:space="preserve"> </w:t>
      </w:r>
      <w:r>
        <w:t>as</w:t>
      </w:r>
      <w:r>
        <w:rPr>
          <w:spacing w:val="-3"/>
        </w:rPr>
        <w:t xml:space="preserve"> </w:t>
      </w:r>
      <w:r>
        <w:t>models</w:t>
      </w:r>
      <w:r>
        <w:rPr>
          <w:spacing w:val="-3"/>
        </w:rPr>
        <w:t xml:space="preserve"> </w:t>
      </w:r>
      <w:r>
        <w:t>of</w:t>
      </w:r>
      <w:r>
        <w:rPr>
          <w:spacing w:val="-3"/>
        </w:rPr>
        <w:t xml:space="preserve"> </w:t>
      </w:r>
      <w:r>
        <w:t>noise</w:t>
      </w:r>
      <w:r>
        <w:rPr>
          <w:spacing w:val="-2"/>
        </w:rPr>
        <w:t xml:space="preserve"> </w:t>
      </w:r>
      <w:r>
        <w:t>and</w:t>
      </w:r>
      <w:r>
        <w:rPr>
          <w:spacing w:val="-3"/>
        </w:rPr>
        <w:t xml:space="preserve"> </w:t>
      </w:r>
      <w:r>
        <w:t>the</w:t>
      </w:r>
      <w:r>
        <w:rPr>
          <w:spacing w:val="-3"/>
        </w:rPr>
        <w:t xml:space="preserve"> </w:t>
      </w:r>
      <w:r>
        <w:t>constant</w:t>
      </w:r>
      <w:r>
        <w:rPr>
          <w:spacing w:val="-3"/>
        </w:rPr>
        <w:t xml:space="preserve"> </w:t>
      </w:r>
      <w:r>
        <w:t>offset</w:t>
      </w:r>
      <w:r>
        <w:rPr>
          <w:spacing w:val="-3"/>
        </w:rPr>
        <w:t xml:space="preserve"> </w:t>
      </w:r>
      <w:r>
        <w:t>value.</w:t>
      </w:r>
    </w:p>
    <w:p w14:paraId="62B36CCA" w14:textId="77777777" w:rsidR="00AE379B" w:rsidRDefault="00AE379B">
      <w:pPr>
        <w:pStyle w:val="BodyText"/>
        <w:spacing w:before="3"/>
        <w:ind w:left="0"/>
        <w:rPr>
          <w:sz w:val="16"/>
        </w:rPr>
      </w:pPr>
    </w:p>
    <w:p w14:paraId="18616AF6" w14:textId="77777777" w:rsidR="00AE379B" w:rsidRDefault="00000000">
      <w:pPr>
        <w:pStyle w:val="BodyText"/>
        <w:spacing w:before="90"/>
        <w:ind w:right="298"/>
      </w:pPr>
      <w:r>
        <w:t>“</w:t>
      </w:r>
      <w:r>
        <w:rPr>
          <w:color w:val="000000"/>
          <w:shd w:val="clear" w:color="auto" w:fill="00FFFF"/>
        </w:rPr>
        <w:t>p-value threshold”</w:t>
      </w:r>
      <w:r>
        <w:rPr>
          <w:color w:val="000000"/>
        </w:rPr>
        <w:t xml:space="preserve"> - This value specifies the statistical significance threshold for inferring that the result</w:t>
      </w:r>
      <w:r>
        <w:rPr>
          <w:color w:val="000000"/>
          <w:spacing w:val="-2"/>
        </w:rPr>
        <w:t xml:space="preserve"> </w:t>
      </w:r>
      <w:r>
        <w:rPr>
          <w:color w:val="000000"/>
        </w:rPr>
        <w:t>in</w:t>
      </w:r>
      <w:r>
        <w:rPr>
          <w:color w:val="000000"/>
          <w:spacing w:val="-2"/>
        </w:rPr>
        <w:t xml:space="preserve"> </w:t>
      </w:r>
      <w:r>
        <w:rPr>
          <w:color w:val="000000"/>
        </w:rPr>
        <w:t>each</w:t>
      </w:r>
      <w:r>
        <w:rPr>
          <w:color w:val="000000"/>
          <w:spacing w:val="-2"/>
        </w:rPr>
        <w:t xml:space="preserve"> </w:t>
      </w:r>
      <w:r>
        <w:rPr>
          <w:color w:val="000000"/>
        </w:rPr>
        <w:t>voxel</w:t>
      </w:r>
      <w:r>
        <w:rPr>
          <w:color w:val="000000"/>
          <w:spacing w:val="-2"/>
        </w:rPr>
        <w:t xml:space="preserve"> </w:t>
      </w:r>
      <w:r>
        <w:rPr>
          <w:color w:val="000000"/>
        </w:rPr>
        <w:t>is</w:t>
      </w:r>
      <w:r>
        <w:rPr>
          <w:color w:val="000000"/>
          <w:spacing w:val="-2"/>
        </w:rPr>
        <w:t xml:space="preserve"> </w:t>
      </w:r>
      <w:r>
        <w:rPr>
          <w:color w:val="000000"/>
        </w:rPr>
        <w:t>significant. For</w:t>
      </w:r>
      <w:r>
        <w:rPr>
          <w:color w:val="000000"/>
          <w:spacing w:val="-2"/>
        </w:rPr>
        <w:t xml:space="preserve"> </w:t>
      </w:r>
      <w:r>
        <w:rPr>
          <w:color w:val="000000"/>
        </w:rPr>
        <w:t>a</w:t>
      </w:r>
      <w:r>
        <w:rPr>
          <w:color w:val="000000"/>
          <w:spacing w:val="-4"/>
        </w:rPr>
        <w:t xml:space="preserve"> </w:t>
      </w:r>
      <w:r>
        <w:rPr>
          <w:color w:val="000000"/>
        </w:rPr>
        <w:t>single</w:t>
      </w:r>
      <w:r>
        <w:rPr>
          <w:color w:val="000000"/>
          <w:spacing w:val="-4"/>
        </w:rPr>
        <w:t xml:space="preserve"> </w:t>
      </w:r>
      <w:r>
        <w:rPr>
          <w:color w:val="000000"/>
        </w:rPr>
        <w:t>comparison</w:t>
      </w:r>
      <w:r>
        <w:rPr>
          <w:color w:val="000000"/>
          <w:spacing w:val="-3"/>
        </w:rPr>
        <w:t xml:space="preserve"> </w:t>
      </w:r>
      <w:r>
        <w:rPr>
          <w:color w:val="000000"/>
        </w:rPr>
        <w:t>this</w:t>
      </w:r>
      <w:r>
        <w:rPr>
          <w:color w:val="000000"/>
          <w:spacing w:val="-2"/>
        </w:rPr>
        <w:t xml:space="preserve"> </w:t>
      </w:r>
      <w:r>
        <w:rPr>
          <w:color w:val="000000"/>
        </w:rPr>
        <w:t>term</w:t>
      </w:r>
      <w:r>
        <w:rPr>
          <w:color w:val="000000"/>
          <w:spacing w:val="-2"/>
        </w:rPr>
        <w:t xml:space="preserve"> </w:t>
      </w:r>
      <w:r>
        <w:rPr>
          <w:color w:val="000000"/>
        </w:rPr>
        <w:t>is</w:t>
      </w:r>
      <w:r>
        <w:rPr>
          <w:color w:val="000000"/>
          <w:spacing w:val="-2"/>
        </w:rPr>
        <w:t xml:space="preserve"> </w:t>
      </w:r>
      <w:r>
        <w:rPr>
          <w:color w:val="000000"/>
        </w:rPr>
        <w:t>often</w:t>
      </w:r>
      <w:r>
        <w:rPr>
          <w:color w:val="000000"/>
          <w:spacing w:val="-2"/>
        </w:rPr>
        <w:t xml:space="preserve"> </w:t>
      </w:r>
      <w:r>
        <w:rPr>
          <w:color w:val="000000"/>
        </w:rPr>
        <w:t>set</w:t>
      </w:r>
      <w:r>
        <w:rPr>
          <w:color w:val="000000"/>
          <w:spacing w:val="-2"/>
        </w:rPr>
        <w:t xml:space="preserve"> </w:t>
      </w:r>
      <w:r>
        <w:rPr>
          <w:color w:val="000000"/>
        </w:rPr>
        <w:t>at</w:t>
      </w:r>
      <w:r>
        <w:rPr>
          <w:color w:val="000000"/>
          <w:spacing w:val="-2"/>
        </w:rPr>
        <w:t xml:space="preserve"> </w:t>
      </w:r>
      <w:r>
        <w:rPr>
          <w:color w:val="000000"/>
        </w:rPr>
        <w:t>0.05,</w:t>
      </w:r>
      <w:r>
        <w:rPr>
          <w:color w:val="000000"/>
          <w:spacing w:val="-2"/>
        </w:rPr>
        <w:t xml:space="preserve"> </w:t>
      </w:r>
      <w:r>
        <w:rPr>
          <w:color w:val="000000"/>
        </w:rPr>
        <w:t>but</w:t>
      </w:r>
      <w:r>
        <w:rPr>
          <w:color w:val="000000"/>
          <w:spacing w:val="-2"/>
        </w:rPr>
        <w:t xml:space="preserve"> </w:t>
      </w:r>
      <w:r>
        <w:rPr>
          <w:color w:val="000000"/>
        </w:rPr>
        <w:t>for</w:t>
      </w:r>
      <w:r>
        <w:rPr>
          <w:color w:val="000000"/>
          <w:spacing w:val="-3"/>
        </w:rPr>
        <w:t xml:space="preserve"> </w:t>
      </w:r>
      <w:r>
        <w:rPr>
          <w:color w:val="000000"/>
        </w:rPr>
        <w:t>multiple comparisons with thousands of voxels the</w:t>
      </w:r>
      <w:r>
        <w:rPr>
          <w:color w:val="000000"/>
          <w:spacing w:val="-1"/>
        </w:rPr>
        <w:t xml:space="preserve"> </w:t>
      </w:r>
      <w:r>
        <w:rPr>
          <w:color w:val="000000"/>
        </w:rPr>
        <w:t>value needs to be</w:t>
      </w:r>
      <w:r>
        <w:rPr>
          <w:color w:val="000000"/>
          <w:spacing w:val="-1"/>
        </w:rPr>
        <w:t xml:space="preserve"> </w:t>
      </w:r>
      <w:r>
        <w:rPr>
          <w:color w:val="000000"/>
        </w:rPr>
        <w:t>set lower. However, the</w:t>
      </w:r>
      <w:r>
        <w:rPr>
          <w:color w:val="000000"/>
          <w:spacing w:val="-2"/>
        </w:rPr>
        <w:t xml:space="preserve"> </w:t>
      </w:r>
      <w:r>
        <w:rPr>
          <w:color w:val="000000"/>
        </w:rPr>
        <w:t>value entered here refers to the corrected p-value, after methods to correct for multiple comparisons are applied, as described below.</w:t>
      </w:r>
    </w:p>
    <w:p w14:paraId="6C511038" w14:textId="77777777" w:rsidR="00AE379B" w:rsidRDefault="00AE379B">
      <w:pPr>
        <w:pStyle w:val="BodyText"/>
        <w:spacing w:before="2"/>
        <w:ind w:left="0"/>
        <w:rPr>
          <w:sz w:val="16"/>
        </w:rPr>
      </w:pPr>
    </w:p>
    <w:p w14:paraId="7CE81EAA" w14:textId="77777777" w:rsidR="00AE379B" w:rsidRDefault="00000000">
      <w:pPr>
        <w:pStyle w:val="BodyText"/>
        <w:spacing w:before="90"/>
        <w:ind w:right="186"/>
      </w:pPr>
      <w:r>
        <w:rPr>
          <w:color w:val="000000"/>
          <w:shd w:val="clear" w:color="auto" w:fill="00FFFF"/>
        </w:rPr>
        <w:t>“voxel volume (mm3)”</w:t>
      </w:r>
      <w:r>
        <w:rPr>
          <w:color w:val="000000"/>
          <w:spacing w:val="-1"/>
        </w:rPr>
        <w:t xml:space="preserve"> </w:t>
      </w:r>
      <w:r>
        <w:rPr>
          <w:color w:val="000000"/>
        </w:rPr>
        <w:t>- this is an estimate</w:t>
      </w:r>
      <w:r>
        <w:rPr>
          <w:color w:val="000000"/>
          <w:spacing w:val="-1"/>
        </w:rPr>
        <w:t xml:space="preserve"> </w:t>
      </w:r>
      <w:r>
        <w:rPr>
          <w:color w:val="000000"/>
        </w:rPr>
        <w:t>of the</w:t>
      </w:r>
      <w:r>
        <w:rPr>
          <w:color w:val="000000"/>
          <w:spacing w:val="-2"/>
        </w:rPr>
        <w:t xml:space="preserve"> </w:t>
      </w:r>
      <w:r>
        <w:rPr>
          <w:color w:val="000000"/>
        </w:rPr>
        <w:t>voxel volume to be</w:t>
      </w:r>
      <w:r>
        <w:rPr>
          <w:color w:val="000000"/>
          <w:spacing w:val="-1"/>
        </w:rPr>
        <w:t xml:space="preserve"> </w:t>
      </w:r>
      <w:r>
        <w:rPr>
          <w:color w:val="000000"/>
        </w:rPr>
        <w:t>used with the Bonferroni method of correcting for multiple comparisons, as described below. For brain data the normalized volume is 8 mm3</w:t>
      </w:r>
      <w:r>
        <w:rPr>
          <w:color w:val="000000"/>
          <w:spacing w:val="-2"/>
        </w:rPr>
        <w:t xml:space="preserve"> </w:t>
      </w:r>
      <w:r>
        <w:rPr>
          <w:color w:val="000000"/>
        </w:rPr>
        <w:t>(2</w:t>
      </w:r>
      <w:r>
        <w:rPr>
          <w:color w:val="000000"/>
          <w:spacing w:val="-2"/>
        </w:rPr>
        <w:t xml:space="preserve"> </w:t>
      </w:r>
      <w:r>
        <w:rPr>
          <w:color w:val="000000"/>
        </w:rPr>
        <w:t>mm</w:t>
      </w:r>
      <w:r>
        <w:rPr>
          <w:color w:val="000000"/>
          <w:spacing w:val="-2"/>
        </w:rPr>
        <w:t xml:space="preserve"> </w:t>
      </w:r>
      <w:r>
        <w:rPr>
          <w:color w:val="000000"/>
        </w:rPr>
        <w:t>x</w:t>
      </w:r>
      <w:r>
        <w:rPr>
          <w:color w:val="000000"/>
          <w:spacing w:val="-2"/>
        </w:rPr>
        <w:t xml:space="preserve"> </w:t>
      </w:r>
      <w:r>
        <w:rPr>
          <w:color w:val="000000"/>
        </w:rPr>
        <w:t>2</w:t>
      </w:r>
      <w:r>
        <w:rPr>
          <w:color w:val="000000"/>
          <w:spacing w:val="-2"/>
        </w:rPr>
        <w:t xml:space="preserve"> </w:t>
      </w:r>
      <w:r>
        <w:rPr>
          <w:color w:val="000000"/>
        </w:rPr>
        <w:t>mm</w:t>
      </w:r>
      <w:r>
        <w:rPr>
          <w:color w:val="000000"/>
          <w:spacing w:val="-2"/>
        </w:rPr>
        <w:t xml:space="preserve"> </w:t>
      </w:r>
      <w:r>
        <w:rPr>
          <w:color w:val="000000"/>
        </w:rPr>
        <w:t>x</w:t>
      </w:r>
      <w:r>
        <w:rPr>
          <w:color w:val="000000"/>
          <w:spacing w:val="-2"/>
        </w:rPr>
        <w:t xml:space="preserve"> </w:t>
      </w:r>
      <w:r>
        <w:rPr>
          <w:color w:val="000000"/>
        </w:rPr>
        <w:t>2</w:t>
      </w:r>
      <w:r>
        <w:rPr>
          <w:color w:val="000000"/>
          <w:spacing w:val="-5"/>
        </w:rPr>
        <w:t xml:space="preserve"> </w:t>
      </w:r>
      <w:r>
        <w:rPr>
          <w:color w:val="000000"/>
        </w:rPr>
        <w:t>mm</w:t>
      </w:r>
      <w:r>
        <w:rPr>
          <w:color w:val="000000"/>
          <w:spacing w:val="-1"/>
        </w:rPr>
        <w:t xml:space="preserve"> </w:t>
      </w:r>
      <w:r>
        <w:rPr>
          <w:color w:val="000000"/>
        </w:rPr>
        <w:t>voxels)</w:t>
      </w:r>
      <w:r>
        <w:rPr>
          <w:color w:val="000000"/>
          <w:spacing w:val="-2"/>
        </w:rPr>
        <w:t xml:space="preserve"> </w:t>
      </w:r>
      <w:r>
        <w:rPr>
          <w:color w:val="000000"/>
        </w:rPr>
        <w:t>and</w:t>
      </w:r>
      <w:r>
        <w:rPr>
          <w:color w:val="000000"/>
          <w:spacing w:val="-2"/>
        </w:rPr>
        <w:t xml:space="preserve"> </w:t>
      </w:r>
      <w:r>
        <w:rPr>
          <w:color w:val="000000"/>
        </w:rPr>
        <w:t>for</w:t>
      </w:r>
      <w:r>
        <w:rPr>
          <w:color w:val="000000"/>
          <w:spacing w:val="-2"/>
        </w:rPr>
        <w:t xml:space="preserve"> </w:t>
      </w:r>
      <w:r>
        <w:rPr>
          <w:color w:val="000000"/>
        </w:rPr>
        <w:t>brainstem</w:t>
      </w:r>
      <w:r>
        <w:rPr>
          <w:color w:val="000000"/>
          <w:spacing w:val="-2"/>
        </w:rPr>
        <w:t xml:space="preserve"> </w:t>
      </w:r>
      <w:r>
        <w:rPr>
          <w:color w:val="000000"/>
        </w:rPr>
        <w:t>and</w:t>
      </w:r>
      <w:r>
        <w:rPr>
          <w:color w:val="000000"/>
          <w:spacing w:val="-2"/>
        </w:rPr>
        <w:t xml:space="preserve"> </w:t>
      </w:r>
      <w:r>
        <w:rPr>
          <w:color w:val="000000"/>
        </w:rPr>
        <w:t>spinal</w:t>
      </w:r>
      <w:r>
        <w:rPr>
          <w:color w:val="000000"/>
          <w:spacing w:val="-2"/>
        </w:rPr>
        <w:t xml:space="preserve"> </w:t>
      </w:r>
      <w:r>
        <w:rPr>
          <w:color w:val="000000"/>
        </w:rPr>
        <w:t>cord</w:t>
      </w:r>
      <w:r>
        <w:rPr>
          <w:color w:val="000000"/>
          <w:spacing w:val="-2"/>
        </w:rPr>
        <w:t xml:space="preserve"> </w:t>
      </w:r>
      <w:r>
        <w:rPr>
          <w:color w:val="000000"/>
        </w:rPr>
        <w:t>data</w:t>
      </w:r>
      <w:r>
        <w:rPr>
          <w:color w:val="000000"/>
          <w:spacing w:val="-1"/>
        </w:rPr>
        <w:t xml:space="preserve"> </w:t>
      </w:r>
      <w:r>
        <w:rPr>
          <w:color w:val="000000"/>
        </w:rPr>
        <w:t>the</w:t>
      </w:r>
      <w:r>
        <w:rPr>
          <w:color w:val="000000"/>
          <w:spacing w:val="-2"/>
        </w:rPr>
        <w:t xml:space="preserve"> </w:t>
      </w:r>
      <w:r>
        <w:rPr>
          <w:color w:val="000000"/>
        </w:rPr>
        <w:t>normalized</w:t>
      </w:r>
      <w:r>
        <w:rPr>
          <w:color w:val="000000"/>
          <w:spacing w:val="-2"/>
        </w:rPr>
        <w:t xml:space="preserve"> </w:t>
      </w:r>
      <w:r>
        <w:rPr>
          <w:color w:val="000000"/>
        </w:rPr>
        <w:t>volume</w:t>
      </w:r>
      <w:r>
        <w:rPr>
          <w:color w:val="000000"/>
          <w:spacing w:val="-3"/>
        </w:rPr>
        <w:t xml:space="preserve"> </w:t>
      </w:r>
      <w:r>
        <w:rPr>
          <w:color w:val="000000"/>
        </w:rPr>
        <w:t>is</w:t>
      </w:r>
      <w:r>
        <w:rPr>
          <w:color w:val="000000"/>
          <w:spacing w:val="-2"/>
        </w:rPr>
        <w:t xml:space="preserve"> </w:t>
      </w:r>
      <w:r>
        <w:rPr>
          <w:color w:val="000000"/>
        </w:rPr>
        <w:t>1 mm3 (1 mm x 1 mm x 1</w:t>
      </w:r>
      <w:r>
        <w:rPr>
          <w:color w:val="000000"/>
          <w:spacing w:val="-1"/>
        </w:rPr>
        <w:t xml:space="preserve"> </w:t>
      </w:r>
      <w:r>
        <w:rPr>
          <w:color w:val="000000"/>
        </w:rPr>
        <w:t>mm voxels). However, this is not the actual voxel volume in the original data.</w:t>
      </w:r>
    </w:p>
    <w:p w14:paraId="6FED565E" w14:textId="77777777" w:rsidR="00AE379B" w:rsidRDefault="00AE379B">
      <w:pPr>
        <w:pStyle w:val="BodyText"/>
        <w:spacing w:before="3"/>
        <w:ind w:left="0"/>
        <w:rPr>
          <w:sz w:val="16"/>
        </w:rPr>
      </w:pPr>
    </w:p>
    <w:p w14:paraId="7F1742AA" w14:textId="77777777" w:rsidR="00AE379B" w:rsidRDefault="00000000">
      <w:pPr>
        <w:pStyle w:val="BodyText"/>
        <w:spacing w:before="90"/>
        <w:ind w:right="298"/>
      </w:pPr>
      <w:r>
        <w:rPr>
          <w:color w:val="000000"/>
          <w:shd w:val="clear" w:color="auto" w:fill="00FFFF"/>
        </w:rPr>
        <w:t>“Correction</w:t>
      </w:r>
      <w:r>
        <w:rPr>
          <w:color w:val="000000"/>
          <w:spacing w:val="-3"/>
          <w:shd w:val="clear" w:color="auto" w:fill="00FFFF"/>
        </w:rPr>
        <w:t xml:space="preserve"> </w:t>
      </w:r>
      <w:r>
        <w:rPr>
          <w:color w:val="000000"/>
          <w:shd w:val="clear" w:color="auto" w:fill="00FFFF"/>
        </w:rPr>
        <w:t>for</w:t>
      </w:r>
      <w:r>
        <w:rPr>
          <w:color w:val="000000"/>
          <w:spacing w:val="-3"/>
          <w:shd w:val="clear" w:color="auto" w:fill="00FFFF"/>
        </w:rPr>
        <w:t xml:space="preserve"> </w:t>
      </w:r>
      <w:r>
        <w:rPr>
          <w:color w:val="000000"/>
          <w:shd w:val="clear" w:color="auto" w:fill="00FFFF"/>
        </w:rPr>
        <w:t>multiple</w:t>
      </w:r>
      <w:r>
        <w:rPr>
          <w:color w:val="000000"/>
          <w:spacing w:val="-4"/>
          <w:shd w:val="clear" w:color="auto" w:fill="00FFFF"/>
        </w:rPr>
        <w:t xml:space="preserve"> </w:t>
      </w:r>
      <w:r>
        <w:rPr>
          <w:color w:val="000000"/>
          <w:shd w:val="clear" w:color="auto" w:fill="00FFFF"/>
        </w:rPr>
        <w:t>comparisons”</w:t>
      </w:r>
      <w:r>
        <w:rPr>
          <w:color w:val="000000"/>
          <w:spacing w:val="-2"/>
        </w:rPr>
        <w:t xml:space="preserve"> </w:t>
      </w:r>
      <w:r>
        <w:rPr>
          <w:color w:val="000000"/>
        </w:rPr>
        <w:t>-</w:t>
      </w:r>
      <w:r>
        <w:rPr>
          <w:color w:val="000000"/>
          <w:spacing w:val="-4"/>
        </w:rPr>
        <w:t xml:space="preserve"> </w:t>
      </w:r>
      <w:r>
        <w:rPr>
          <w:color w:val="000000"/>
        </w:rPr>
        <w:t>select</w:t>
      </w:r>
      <w:r>
        <w:rPr>
          <w:color w:val="000000"/>
          <w:spacing w:val="-3"/>
        </w:rPr>
        <w:t xml:space="preserve"> </w:t>
      </w:r>
      <w:r>
        <w:rPr>
          <w:color w:val="000000"/>
        </w:rPr>
        <w:t>one</w:t>
      </w:r>
      <w:r>
        <w:rPr>
          <w:color w:val="000000"/>
          <w:spacing w:val="-4"/>
        </w:rPr>
        <w:t xml:space="preserve"> </w:t>
      </w:r>
      <w:r>
        <w:rPr>
          <w:color w:val="000000"/>
        </w:rPr>
        <w:t>of</w:t>
      </w:r>
      <w:r>
        <w:rPr>
          <w:color w:val="000000"/>
          <w:spacing w:val="-3"/>
        </w:rPr>
        <w:t xml:space="preserve"> </w:t>
      </w:r>
      <w:r>
        <w:rPr>
          <w:color w:val="000000"/>
        </w:rPr>
        <w:t>the</w:t>
      </w:r>
      <w:r>
        <w:rPr>
          <w:color w:val="000000"/>
          <w:spacing w:val="-5"/>
        </w:rPr>
        <w:t xml:space="preserve"> </w:t>
      </w:r>
      <w:r>
        <w:rPr>
          <w:color w:val="000000"/>
        </w:rPr>
        <w:t>radio</w:t>
      </w:r>
      <w:r>
        <w:rPr>
          <w:color w:val="000000"/>
          <w:spacing w:val="-3"/>
        </w:rPr>
        <w:t xml:space="preserve"> </w:t>
      </w:r>
      <w:r>
        <w:rPr>
          <w:color w:val="000000"/>
        </w:rPr>
        <w:t>buttons</w:t>
      </w:r>
      <w:r>
        <w:rPr>
          <w:color w:val="000000"/>
          <w:spacing w:val="-3"/>
        </w:rPr>
        <w:t xml:space="preserve"> </w:t>
      </w:r>
      <w:r>
        <w:rPr>
          <w:color w:val="000000"/>
        </w:rPr>
        <w:t>to</w:t>
      </w:r>
      <w:r>
        <w:rPr>
          <w:color w:val="000000"/>
          <w:spacing w:val="-3"/>
        </w:rPr>
        <w:t xml:space="preserve"> </w:t>
      </w:r>
      <w:r>
        <w:rPr>
          <w:color w:val="000000"/>
        </w:rPr>
        <w:t>indicate</w:t>
      </w:r>
      <w:r>
        <w:rPr>
          <w:color w:val="000000"/>
          <w:spacing w:val="-3"/>
        </w:rPr>
        <w:t xml:space="preserve"> </w:t>
      </w:r>
      <w:r>
        <w:rPr>
          <w:color w:val="000000"/>
        </w:rPr>
        <w:t>how</w:t>
      </w:r>
      <w:r>
        <w:rPr>
          <w:color w:val="000000"/>
          <w:spacing w:val="-4"/>
        </w:rPr>
        <w:t xml:space="preserve"> </w:t>
      </w:r>
      <w:r>
        <w:rPr>
          <w:color w:val="000000"/>
        </w:rPr>
        <w:t>you</w:t>
      </w:r>
      <w:r>
        <w:rPr>
          <w:color w:val="000000"/>
          <w:spacing w:val="-3"/>
        </w:rPr>
        <w:t xml:space="preserve"> </w:t>
      </w:r>
      <w:r>
        <w:rPr>
          <w:color w:val="000000"/>
        </w:rPr>
        <w:t>want</w:t>
      </w:r>
      <w:r>
        <w:rPr>
          <w:color w:val="000000"/>
          <w:spacing w:val="-3"/>
        </w:rPr>
        <w:t xml:space="preserve"> </w:t>
      </w:r>
      <w:r>
        <w:rPr>
          <w:color w:val="000000"/>
        </w:rPr>
        <w:t>to correct for multiple comparisons.</w:t>
      </w:r>
    </w:p>
    <w:p w14:paraId="3A6570F7" w14:textId="77777777" w:rsidR="00AE379B" w:rsidRDefault="00000000">
      <w:pPr>
        <w:pStyle w:val="BodyText"/>
      </w:pPr>
      <w:r>
        <w:t>The</w:t>
      </w:r>
      <w:r>
        <w:rPr>
          <w:spacing w:val="-4"/>
        </w:rPr>
        <w:t xml:space="preserve"> </w:t>
      </w:r>
      <w:r>
        <w:t xml:space="preserve">choices </w:t>
      </w:r>
      <w:r>
        <w:rPr>
          <w:spacing w:val="-4"/>
        </w:rPr>
        <w:t>are:</w:t>
      </w:r>
    </w:p>
    <w:p w14:paraId="60AB7B49" w14:textId="77777777" w:rsidR="00AE379B" w:rsidRDefault="00000000">
      <w:pPr>
        <w:pStyle w:val="BodyText"/>
      </w:pPr>
      <w:r>
        <w:t>“none”</w:t>
      </w:r>
      <w:r>
        <w:rPr>
          <w:spacing w:val="-3"/>
        </w:rPr>
        <w:t xml:space="preserve"> </w:t>
      </w:r>
      <w:r>
        <w:t>-</w:t>
      </w:r>
      <w:r>
        <w:rPr>
          <w:spacing w:val="-2"/>
        </w:rPr>
        <w:t xml:space="preserve"> </w:t>
      </w:r>
      <w:r>
        <w:t>do</w:t>
      </w:r>
      <w:r>
        <w:rPr>
          <w:spacing w:val="-1"/>
        </w:rPr>
        <w:t xml:space="preserve"> </w:t>
      </w:r>
      <w:r>
        <w:t>not</w:t>
      </w:r>
      <w:r>
        <w:rPr>
          <w:spacing w:val="-2"/>
        </w:rPr>
        <w:t xml:space="preserve"> </w:t>
      </w:r>
      <w:r>
        <w:t>correct</w:t>
      </w:r>
      <w:r>
        <w:rPr>
          <w:spacing w:val="-1"/>
        </w:rPr>
        <w:t xml:space="preserve"> </w:t>
      </w:r>
      <w:r>
        <w:t>for</w:t>
      </w:r>
      <w:r>
        <w:rPr>
          <w:spacing w:val="-1"/>
        </w:rPr>
        <w:t xml:space="preserve"> </w:t>
      </w:r>
      <w:r>
        <w:t>multiple</w:t>
      </w:r>
      <w:r>
        <w:rPr>
          <w:spacing w:val="-2"/>
        </w:rPr>
        <w:t xml:space="preserve"> </w:t>
      </w:r>
      <w:r>
        <w:t>comparisons,</w:t>
      </w:r>
      <w:r>
        <w:rPr>
          <w:spacing w:val="-2"/>
        </w:rPr>
        <w:t xml:space="preserve"> </w:t>
      </w:r>
      <w:r>
        <w:t>just</w:t>
      </w:r>
      <w:r>
        <w:rPr>
          <w:spacing w:val="-1"/>
        </w:rPr>
        <w:t xml:space="preserve"> </w:t>
      </w:r>
      <w:r>
        <w:t>use</w:t>
      </w:r>
      <w:r>
        <w:rPr>
          <w:spacing w:val="-2"/>
        </w:rPr>
        <w:t xml:space="preserve"> </w:t>
      </w:r>
      <w:r>
        <w:t>the</w:t>
      </w:r>
      <w:r>
        <w:rPr>
          <w:spacing w:val="-2"/>
        </w:rPr>
        <w:t xml:space="preserve"> </w:t>
      </w:r>
      <w:r>
        <w:t>indicated</w:t>
      </w:r>
      <w:r>
        <w:rPr>
          <w:spacing w:val="-1"/>
        </w:rPr>
        <w:t xml:space="preserve"> </w:t>
      </w:r>
      <w:r>
        <w:t>p-value</w:t>
      </w:r>
      <w:r>
        <w:rPr>
          <w:spacing w:val="-1"/>
        </w:rPr>
        <w:t xml:space="preserve"> </w:t>
      </w:r>
      <w:r>
        <w:rPr>
          <w:spacing w:val="-2"/>
        </w:rPr>
        <w:t>threshold</w:t>
      </w:r>
    </w:p>
    <w:p w14:paraId="2DA58B45" w14:textId="77777777" w:rsidR="00AE379B" w:rsidRDefault="00000000">
      <w:pPr>
        <w:pStyle w:val="BodyText"/>
        <w:ind w:right="298"/>
      </w:pPr>
      <w:r>
        <w:t>“GRF” – use gaussian random field (GRF) theory to estimate the smoothness of the data and estimate the</w:t>
      </w:r>
      <w:r>
        <w:rPr>
          <w:spacing w:val="-3"/>
        </w:rPr>
        <w:t xml:space="preserve"> </w:t>
      </w:r>
      <w:r>
        <w:t>actual</w:t>
      </w:r>
      <w:r>
        <w:rPr>
          <w:spacing w:val="-3"/>
        </w:rPr>
        <w:t xml:space="preserve"> </w:t>
      </w:r>
      <w:r>
        <w:t>number</w:t>
      </w:r>
      <w:r>
        <w:rPr>
          <w:spacing w:val="-5"/>
        </w:rPr>
        <w:t xml:space="preserve"> </w:t>
      </w:r>
      <w:r>
        <w:t>of</w:t>
      </w:r>
      <w:r>
        <w:rPr>
          <w:spacing w:val="-3"/>
        </w:rPr>
        <w:t xml:space="preserve"> </w:t>
      </w:r>
      <w:r>
        <w:t>independent</w:t>
      </w:r>
      <w:r>
        <w:rPr>
          <w:spacing w:val="-3"/>
        </w:rPr>
        <w:t xml:space="preserve"> </w:t>
      </w:r>
      <w:r>
        <w:t>statistical</w:t>
      </w:r>
      <w:r>
        <w:rPr>
          <w:spacing w:val="-3"/>
        </w:rPr>
        <w:t xml:space="preserve"> </w:t>
      </w:r>
      <w:r>
        <w:t>comparisons</w:t>
      </w:r>
      <w:r>
        <w:rPr>
          <w:spacing w:val="-3"/>
        </w:rPr>
        <w:t xml:space="preserve"> </w:t>
      </w:r>
      <w:r>
        <w:t>being</w:t>
      </w:r>
      <w:r>
        <w:rPr>
          <w:spacing w:val="-3"/>
        </w:rPr>
        <w:t xml:space="preserve"> </w:t>
      </w:r>
      <w:r>
        <w:t>made</w:t>
      </w:r>
      <w:r>
        <w:rPr>
          <w:spacing w:val="-4"/>
        </w:rPr>
        <w:t xml:space="preserve"> </w:t>
      </w:r>
      <w:r>
        <w:t>in</w:t>
      </w:r>
      <w:r>
        <w:rPr>
          <w:spacing w:val="-3"/>
        </w:rPr>
        <w:t xml:space="preserve"> </w:t>
      </w:r>
      <w:r>
        <w:t>the</w:t>
      </w:r>
      <w:r>
        <w:rPr>
          <w:spacing w:val="-2"/>
        </w:rPr>
        <w:t xml:space="preserve"> </w:t>
      </w:r>
      <w:r>
        <w:t>analysis</w:t>
      </w:r>
      <w:r>
        <w:rPr>
          <w:spacing w:val="-3"/>
        </w:rPr>
        <w:t xml:space="preserve"> </w:t>
      </w:r>
      <w:r>
        <w:t>of</w:t>
      </w:r>
      <w:r>
        <w:rPr>
          <w:spacing w:val="-3"/>
        </w:rPr>
        <w:t xml:space="preserve"> </w:t>
      </w:r>
      <w:r>
        <w:t>the</w:t>
      </w:r>
      <w:r>
        <w:rPr>
          <w:spacing w:val="-4"/>
        </w:rPr>
        <w:t xml:space="preserve"> </w:t>
      </w:r>
      <w:r>
        <w:t>data</w:t>
      </w:r>
      <w:r>
        <w:rPr>
          <w:spacing w:val="-3"/>
        </w:rPr>
        <w:t xml:space="preserve"> </w:t>
      </w:r>
      <w:r>
        <w:t>set.</w:t>
      </w:r>
      <w:r>
        <w:rPr>
          <w:spacing w:val="-3"/>
        </w:rPr>
        <w:t xml:space="preserve"> </w:t>
      </w:r>
      <w:r>
        <w:t>The actual p-value threshold is adjusted from the indicated value to correct for multiple comparisons based on this estimate.</w:t>
      </w:r>
    </w:p>
    <w:p w14:paraId="42DC912F" w14:textId="77777777" w:rsidR="00AE379B" w:rsidRDefault="00000000">
      <w:pPr>
        <w:pStyle w:val="BodyText"/>
        <w:ind w:right="198"/>
        <w:jc w:val="both"/>
      </w:pPr>
      <w:r>
        <w:t>“Bonferroni”</w:t>
      </w:r>
      <w:r>
        <w:rPr>
          <w:spacing w:val="-3"/>
        </w:rPr>
        <w:t xml:space="preserve"> </w:t>
      </w:r>
      <w:r>
        <w:t>–</w:t>
      </w:r>
      <w:r>
        <w:rPr>
          <w:spacing w:val="-3"/>
        </w:rPr>
        <w:t xml:space="preserve"> </w:t>
      </w:r>
      <w:r>
        <w:t>estimate</w:t>
      </w:r>
      <w:r>
        <w:rPr>
          <w:spacing w:val="-3"/>
        </w:rPr>
        <w:t xml:space="preserve"> </w:t>
      </w:r>
      <w:r>
        <w:t>the</w:t>
      </w:r>
      <w:r>
        <w:rPr>
          <w:spacing w:val="-3"/>
        </w:rPr>
        <w:t xml:space="preserve"> </w:t>
      </w:r>
      <w:r>
        <w:t>number</w:t>
      </w:r>
      <w:r>
        <w:rPr>
          <w:spacing w:val="-4"/>
        </w:rPr>
        <w:t xml:space="preserve"> </w:t>
      </w:r>
      <w:r>
        <w:t>of</w:t>
      </w:r>
      <w:r>
        <w:rPr>
          <w:spacing w:val="-3"/>
        </w:rPr>
        <w:t xml:space="preserve"> </w:t>
      </w:r>
      <w:r>
        <w:t>statistical</w:t>
      </w:r>
      <w:r>
        <w:rPr>
          <w:spacing w:val="-3"/>
        </w:rPr>
        <w:t xml:space="preserve"> </w:t>
      </w:r>
      <w:r>
        <w:t>comparisons</w:t>
      </w:r>
      <w:r>
        <w:rPr>
          <w:spacing w:val="-3"/>
        </w:rPr>
        <w:t xml:space="preserve"> </w:t>
      </w:r>
      <w:r>
        <w:t>as</w:t>
      </w:r>
      <w:r>
        <w:rPr>
          <w:spacing w:val="-3"/>
        </w:rPr>
        <w:t xml:space="preserve"> </w:t>
      </w:r>
      <w:r>
        <w:t>the</w:t>
      </w:r>
      <w:r>
        <w:rPr>
          <w:spacing w:val="-3"/>
        </w:rPr>
        <w:t xml:space="preserve"> </w:t>
      </w:r>
      <w:r>
        <w:t>total</w:t>
      </w:r>
      <w:r>
        <w:rPr>
          <w:spacing w:val="-3"/>
        </w:rPr>
        <w:t xml:space="preserve"> </w:t>
      </w:r>
      <w:r>
        <w:t>volume</w:t>
      </w:r>
      <w:r>
        <w:rPr>
          <w:spacing w:val="-3"/>
        </w:rPr>
        <w:t xml:space="preserve"> </w:t>
      </w:r>
      <w:r>
        <w:t>of</w:t>
      </w:r>
      <w:r>
        <w:rPr>
          <w:spacing w:val="-4"/>
        </w:rPr>
        <w:t xml:space="preserve"> </w:t>
      </w:r>
      <w:r>
        <w:t>data,</w:t>
      </w:r>
      <w:r>
        <w:rPr>
          <w:spacing w:val="-3"/>
        </w:rPr>
        <w:t xml:space="preserve"> </w:t>
      </w:r>
      <w:r>
        <w:t>divided</w:t>
      </w:r>
      <w:r>
        <w:rPr>
          <w:spacing w:val="-3"/>
        </w:rPr>
        <w:t xml:space="preserve"> </w:t>
      </w:r>
      <w:r>
        <w:t>by</w:t>
      </w:r>
      <w:r>
        <w:rPr>
          <w:spacing w:val="-3"/>
        </w:rPr>
        <w:t xml:space="preserve"> </w:t>
      </w:r>
      <w:r>
        <w:t>the voxel</w:t>
      </w:r>
      <w:r>
        <w:rPr>
          <w:spacing w:val="-2"/>
        </w:rPr>
        <w:t xml:space="preserve"> </w:t>
      </w:r>
      <w:r>
        <w:t>volume</w:t>
      </w:r>
      <w:r>
        <w:rPr>
          <w:spacing w:val="-2"/>
        </w:rPr>
        <w:t xml:space="preserve"> </w:t>
      </w:r>
      <w:r>
        <w:t>entered above.</w:t>
      </w:r>
      <w:r>
        <w:rPr>
          <w:spacing w:val="-2"/>
        </w:rPr>
        <w:t xml:space="preserve"> </w:t>
      </w:r>
      <w:r>
        <w:t>The</w:t>
      </w:r>
      <w:r>
        <w:rPr>
          <w:spacing w:val="-4"/>
        </w:rPr>
        <w:t xml:space="preserve"> </w:t>
      </w:r>
      <w:r>
        <w:t>actual</w:t>
      </w:r>
      <w:r>
        <w:rPr>
          <w:spacing w:val="-2"/>
        </w:rPr>
        <w:t xml:space="preserve"> </w:t>
      </w:r>
      <w:r>
        <w:t>p-value</w:t>
      </w:r>
      <w:r>
        <w:rPr>
          <w:spacing w:val="-3"/>
        </w:rPr>
        <w:t xml:space="preserve"> </w:t>
      </w:r>
      <w:r>
        <w:t>threshold</w:t>
      </w:r>
      <w:r>
        <w:rPr>
          <w:spacing w:val="-2"/>
        </w:rPr>
        <w:t xml:space="preserve"> </w:t>
      </w:r>
      <w:r>
        <w:t>is</w:t>
      </w:r>
      <w:r>
        <w:rPr>
          <w:spacing w:val="-2"/>
        </w:rPr>
        <w:t xml:space="preserve"> </w:t>
      </w:r>
      <w:r>
        <w:t>adjusted</w:t>
      </w:r>
      <w:r>
        <w:rPr>
          <w:spacing w:val="-2"/>
        </w:rPr>
        <w:t xml:space="preserve"> </w:t>
      </w:r>
      <w:r>
        <w:t>from the</w:t>
      </w:r>
      <w:r>
        <w:rPr>
          <w:spacing w:val="-2"/>
        </w:rPr>
        <w:t xml:space="preserve"> </w:t>
      </w:r>
      <w:r>
        <w:t>indicated</w:t>
      </w:r>
      <w:r>
        <w:rPr>
          <w:spacing w:val="-2"/>
        </w:rPr>
        <w:t xml:space="preserve"> </w:t>
      </w:r>
      <w:r>
        <w:t>value</w:t>
      </w:r>
      <w:r>
        <w:rPr>
          <w:spacing w:val="-2"/>
        </w:rPr>
        <w:t xml:space="preserve"> </w:t>
      </w:r>
      <w:r>
        <w:t>to</w:t>
      </w:r>
      <w:r>
        <w:rPr>
          <w:spacing w:val="-2"/>
        </w:rPr>
        <w:t xml:space="preserve"> </w:t>
      </w:r>
      <w:r>
        <w:t>correct for multiple comparisons based on this estimate.</w:t>
      </w:r>
    </w:p>
    <w:p w14:paraId="22BA9DFB" w14:textId="77777777" w:rsidR="00AE379B" w:rsidRDefault="00AE379B">
      <w:pPr>
        <w:pStyle w:val="BodyText"/>
        <w:ind w:left="0"/>
        <w:rPr>
          <w:sz w:val="16"/>
        </w:rPr>
      </w:pPr>
    </w:p>
    <w:p w14:paraId="6C4B5ADB" w14:textId="77777777" w:rsidR="00AE379B" w:rsidRDefault="00000000">
      <w:pPr>
        <w:pStyle w:val="BodyText"/>
        <w:spacing w:before="90"/>
      </w:pPr>
      <w:r>
        <w:rPr>
          <w:color w:val="000000"/>
          <w:shd w:val="clear" w:color="auto" w:fill="00FFFF"/>
        </w:rPr>
        <w:t>“Results</w:t>
      </w:r>
      <w:r>
        <w:rPr>
          <w:color w:val="000000"/>
          <w:spacing w:val="-4"/>
          <w:shd w:val="clear" w:color="auto" w:fill="00FFFF"/>
        </w:rPr>
        <w:t xml:space="preserve"> </w:t>
      </w:r>
      <w:r>
        <w:rPr>
          <w:color w:val="000000"/>
          <w:shd w:val="clear" w:color="auto" w:fill="00FFFF"/>
        </w:rPr>
        <w:t>folder”</w:t>
      </w:r>
      <w:r>
        <w:rPr>
          <w:color w:val="000000"/>
          <w:spacing w:val="-3"/>
        </w:rPr>
        <w:t xml:space="preserve"> </w:t>
      </w:r>
      <w:r>
        <w:rPr>
          <w:color w:val="000000"/>
        </w:rPr>
        <w:t>-</w:t>
      </w:r>
      <w:r>
        <w:rPr>
          <w:color w:val="000000"/>
          <w:spacing w:val="-3"/>
        </w:rPr>
        <w:t xml:space="preserve"> </w:t>
      </w:r>
      <w:r>
        <w:rPr>
          <w:color w:val="000000"/>
        </w:rPr>
        <w:t>select</w:t>
      </w:r>
      <w:r>
        <w:rPr>
          <w:color w:val="000000"/>
          <w:spacing w:val="-1"/>
        </w:rPr>
        <w:t xml:space="preserve"> </w:t>
      </w:r>
      <w:r>
        <w:rPr>
          <w:color w:val="000000"/>
        </w:rPr>
        <w:t>where</w:t>
      </w:r>
      <w:r>
        <w:rPr>
          <w:color w:val="000000"/>
          <w:spacing w:val="-4"/>
        </w:rPr>
        <w:t xml:space="preserve"> </w:t>
      </w:r>
      <w:r>
        <w:rPr>
          <w:color w:val="000000"/>
        </w:rPr>
        <w:t>you want</w:t>
      </w:r>
      <w:r>
        <w:rPr>
          <w:color w:val="000000"/>
          <w:spacing w:val="-2"/>
        </w:rPr>
        <w:t xml:space="preserve"> </w:t>
      </w:r>
      <w:r>
        <w:rPr>
          <w:color w:val="000000"/>
        </w:rPr>
        <w:t>the</w:t>
      </w:r>
      <w:r>
        <w:rPr>
          <w:color w:val="000000"/>
          <w:spacing w:val="-4"/>
        </w:rPr>
        <w:t xml:space="preserve"> </w:t>
      </w:r>
      <w:r>
        <w:rPr>
          <w:color w:val="000000"/>
        </w:rPr>
        <w:t>results</w:t>
      </w:r>
      <w:r>
        <w:rPr>
          <w:color w:val="000000"/>
          <w:spacing w:val="-2"/>
        </w:rPr>
        <w:t xml:space="preserve"> </w:t>
      </w:r>
      <w:r>
        <w:rPr>
          <w:color w:val="000000"/>
        </w:rPr>
        <w:t>to</w:t>
      </w:r>
      <w:r>
        <w:rPr>
          <w:color w:val="000000"/>
          <w:spacing w:val="-2"/>
        </w:rPr>
        <w:t xml:space="preserve"> </w:t>
      </w:r>
      <w:r>
        <w:rPr>
          <w:color w:val="000000"/>
        </w:rPr>
        <w:t>be</w:t>
      </w:r>
      <w:r>
        <w:rPr>
          <w:color w:val="000000"/>
          <w:spacing w:val="-3"/>
        </w:rPr>
        <w:t xml:space="preserve"> </w:t>
      </w:r>
      <w:r>
        <w:rPr>
          <w:color w:val="000000"/>
          <w:spacing w:val="-2"/>
        </w:rPr>
        <w:t>saved</w:t>
      </w:r>
    </w:p>
    <w:p w14:paraId="21E97800" w14:textId="77777777" w:rsidR="00AE379B" w:rsidRDefault="00AE379B">
      <w:pPr>
        <w:pStyle w:val="BodyText"/>
        <w:spacing w:before="2"/>
        <w:ind w:left="0"/>
        <w:rPr>
          <w:sz w:val="16"/>
        </w:rPr>
      </w:pPr>
    </w:p>
    <w:p w14:paraId="14AD55F8" w14:textId="77777777" w:rsidR="00AE379B" w:rsidRDefault="00000000">
      <w:pPr>
        <w:pStyle w:val="BodyText"/>
        <w:spacing w:before="90"/>
        <w:ind w:right="474"/>
        <w:jc w:val="both"/>
      </w:pPr>
      <w:r>
        <w:rPr>
          <w:color w:val="000000"/>
          <w:shd w:val="clear" w:color="auto" w:fill="00FFFF"/>
        </w:rPr>
        <w:t>“Compile Basis Sets”</w:t>
      </w:r>
      <w:r>
        <w:rPr>
          <w:color w:val="000000"/>
        </w:rPr>
        <w:t xml:space="preserve"> – this step is to collect together</w:t>
      </w:r>
      <w:r>
        <w:rPr>
          <w:color w:val="000000"/>
          <w:spacing w:val="-2"/>
        </w:rPr>
        <w:t xml:space="preserve"> </w:t>
      </w:r>
      <w:r>
        <w:rPr>
          <w:color w:val="000000"/>
        </w:rPr>
        <w:t>the definitions of the</w:t>
      </w:r>
      <w:r>
        <w:rPr>
          <w:color w:val="000000"/>
          <w:spacing w:val="-1"/>
        </w:rPr>
        <w:t xml:space="preserve"> </w:t>
      </w:r>
      <w:r>
        <w:rPr>
          <w:color w:val="000000"/>
        </w:rPr>
        <w:t>main effects basis sets (as determined</w:t>
      </w:r>
      <w:r>
        <w:rPr>
          <w:color w:val="000000"/>
          <w:spacing w:val="-3"/>
        </w:rPr>
        <w:t xml:space="preserve"> </w:t>
      </w:r>
      <w:r>
        <w:rPr>
          <w:color w:val="000000"/>
        </w:rPr>
        <w:t>from</w:t>
      </w:r>
      <w:r>
        <w:rPr>
          <w:color w:val="000000"/>
          <w:spacing w:val="-3"/>
        </w:rPr>
        <w:t xml:space="preserve"> </w:t>
      </w:r>
      <w:r>
        <w:rPr>
          <w:color w:val="000000"/>
        </w:rPr>
        <w:t>the</w:t>
      </w:r>
      <w:r>
        <w:rPr>
          <w:color w:val="000000"/>
          <w:spacing w:val="-4"/>
        </w:rPr>
        <w:t xml:space="preserve"> </w:t>
      </w:r>
      <w:r>
        <w:rPr>
          <w:color w:val="000000"/>
        </w:rPr>
        <w:t>paradigms</w:t>
      </w:r>
      <w:r>
        <w:rPr>
          <w:color w:val="000000"/>
          <w:spacing w:val="-3"/>
        </w:rPr>
        <w:t xml:space="preserve"> </w:t>
      </w:r>
      <w:r>
        <w:rPr>
          <w:color w:val="000000"/>
        </w:rPr>
        <w:t>defined</w:t>
      </w:r>
      <w:r>
        <w:rPr>
          <w:color w:val="000000"/>
          <w:spacing w:val="-3"/>
        </w:rPr>
        <w:t xml:space="preserve"> </w:t>
      </w:r>
      <w:r>
        <w:rPr>
          <w:color w:val="000000"/>
        </w:rPr>
        <w:t>in</w:t>
      </w:r>
      <w:r>
        <w:rPr>
          <w:color w:val="000000"/>
          <w:spacing w:val="-3"/>
        </w:rPr>
        <w:t xml:space="preserve"> </w:t>
      </w:r>
      <w:r>
        <w:rPr>
          <w:color w:val="000000"/>
        </w:rPr>
        <w:t>the</w:t>
      </w:r>
      <w:r>
        <w:rPr>
          <w:color w:val="000000"/>
          <w:spacing w:val="-1"/>
        </w:rPr>
        <w:t xml:space="preserve"> </w:t>
      </w:r>
      <w:r>
        <w:rPr>
          <w:color w:val="000000"/>
        </w:rPr>
        <w:t>database</w:t>
      </w:r>
      <w:r>
        <w:rPr>
          <w:color w:val="000000"/>
          <w:spacing w:val="-4"/>
        </w:rPr>
        <w:t xml:space="preserve"> </w:t>
      </w:r>
      <w:r>
        <w:rPr>
          <w:color w:val="000000"/>
        </w:rPr>
        <w:t>file)</w:t>
      </w:r>
      <w:r>
        <w:rPr>
          <w:color w:val="000000"/>
          <w:spacing w:val="-2"/>
        </w:rPr>
        <w:t xml:space="preserve"> </w:t>
      </w:r>
      <w:r>
        <w:rPr>
          <w:color w:val="000000"/>
        </w:rPr>
        <w:t>and</w:t>
      </w:r>
      <w:r>
        <w:rPr>
          <w:color w:val="000000"/>
          <w:spacing w:val="-3"/>
        </w:rPr>
        <w:t xml:space="preserve"> </w:t>
      </w:r>
      <w:r>
        <w:rPr>
          <w:color w:val="000000"/>
        </w:rPr>
        <w:t>the</w:t>
      </w:r>
      <w:r>
        <w:rPr>
          <w:color w:val="000000"/>
          <w:spacing w:val="-3"/>
        </w:rPr>
        <w:t xml:space="preserve"> </w:t>
      </w:r>
      <w:r>
        <w:rPr>
          <w:color w:val="000000"/>
        </w:rPr>
        <w:t>models</w:t>
      </w:r>
      <w:r>
        <w:rPr>
          <w:color w:val="000000"/>
          <w:spacing w:val="-1"/>
        </w:rPr>
        <w:t xml:space="preserve"> </w:t>
      </w:r>
      <w:r>
        <w:rPr>
          <w:color w:val="000000"/>
        </w:rPr>
        <w:t>of</w:t>
      </w:r>
      <w:r>
        <w:rPr>
          <w:color w:val="000000"/>
          <w:spacing w:val="-3"/>
        </w:rPr>
        <w:t xml:space="preserve"> </w:t>
      </w:r>
      <w:r>
        <w:rPr>
          <w:color w:val="000000"/>
        </w:rPr>
        <w:t>motion</w:t>
      </w:r>
      <w:r>
        <w:rPr>
          <w:color w:val="000000"/>
          <w:spacing w:val="-3"/>
        </w:rPr>
        <w:t xml:space="preserve"> </w:t>
      </w:r>
      <w:r>
        <w:rPr>
          <w:color w:val="000000"/>
        </w:rPr>
        <w:t>and</w:t>
      </w:r>
      <w:r>
        <w:rPr>
          <w:color w:val="000000"/>
          <w:spacing w:val="-3"/>
        </w:rPr>
        <w:t xml:space="preserve"> </w:t>
      </w:r>
      <w:r>
        <w:rPr>
          <w:color w:val="000000"/>
        </w:rPr>
        <w:t>noise.</w:t>
      </w:r>
      <w:r>
        <w:rPr>
          <w:color w:val="000000"/>
          <w:spacing w:val="-3"/>
        </w:rPr>
        <w:t xml:space="preserve"> </w:t>
      </w:r>
      <w:r>
        <w:rPr>
          <w:color w:val="000000"/>
        </w:rPr>
        <w:t>You will be prompted to specify a name and location for saving this file.</w:t>
      </w:r>
    </w:p>
    <w:p w14:paraId="58C7C6E3" w14:textId="77777777" w:rsidR="00AE379B" w:rsidRDefault="00AE379B">
      <w:pPr>
        <w:pStyle w:val="BodyText"/>
        <w:spacing w:before="2"/>
        <w:ind w:left="0"/>
        <w:rPr>
          <w:sz w:val="16"/>
        </w:rPr>
      </w:pPr>
    </w:p>
    <w:p w14:paraId="0325CA5C" w14:textId="77777777" w:rsidR="00AE379B" w:rsidRDefault="00000000">
      <w:pPr>
        <w:pStyle w:val="BodyText"/>
        <w:spacing w:before="90"/>
        <w:ind w:right="298"/>
      </w:pPr>
      <w:r>
        <w:rPr>
          <w:color w:val="000000"/>
          <w:shd w:val="clear" w:color="auto" w:fill="00FFFF"/>
        </w:rPr>
        <w:t>“Load</w:t>
      </w:r>
      <w:r>
        <w:rPr>
          <w:color w:val="000000"/>
          <w:spacing w:val="-3"/>
          <w:shd w:val="clear" w:color="auto" w:fill="00FFFF"/>
        </w:rPr>
        <w:t xml:space="preserve"> </w:t>
      </w:r>
      <w:r>
        <w:rPr>
          <w:color w:val="000000"/>
          <w:shd w:val="clear" w:color="auto" w:fill="00FFFF"/>
        </w:rPr>
        <w:t>Basis</w:t>
      </w:r>
      <w:r>
        <w:rPr>
          <w:color w:val="000000"/>
          <w:spacing w:val="-3"/>
          <w:shd w:val="clear" w:color="auto" w:fill="00FFFF"/>
        </w:rPr>
        <w:t xml:space="preserve"> </w:t>
      </w:r>
      <w:r>
        <w:rPr>
          <w:color w:val="000000"/>
          <w:shd w:val="clear" w:color="auto" w:fill="00FFFF"/>
        </w:rPr>
        <w:t>Sets”</w:t>
      </w:r>
      <w:r>
        <w:rPr>
          <w:color w:val="000000"/>
          <w:spacing w:val="-3"/>
        </w:rPr>
        <w:t xml:space="preserve"> </w:t>
      </w:r>
      <w:r>
        <w:rPr>
          <w:color w:val="000000"/>
        </w:rPr>
        <w:t>–</w:t>
      </w:r>
      <w:r>
        <w:rPr>
          <w:color w:val="000000"/>
          <w:spacing w:val="-3"/>
        </w:rPr>
        <w:t xml:space="preserve"> </w:t>
      </w:r>
      <w:r>
        <w:rPr>
          <w:color w:val="000000"/>
        </w:rPr>
        <w:t>if</w:t>
      </w:r>
      <w:r>
        <w:rPr>
          <w:color w:val="000000"/>
          <w:spacing w:val="-3"/>
        </w:rPr>
        <w:t xml:space="preserve"> </w:t>
      </w:r>
      <w:r>
        <w:rPr>
          <w:color w:val="000000"/>
        </w:rPr>
        <w:t>this</w:t>
      </w:r>
      <w:r>
        <w:rPr>
          <w:color w:val="000000"/>
          <w:spacing w:val="-3"/>
        </w:rPr>
        <w:t xml:space="preserve"> </w:t>
      </w:r>
      <w:r>
        <w:rPr>
          <w:color w:val="000000"/>
        </w:rPr>
        <w:t>basis</w:t>
      </w:r>
      <w:r>
        <w:rPr>
          <w:color w:val="000000"/>
          <w:spacing w:val="-3"/>
        </w:rPr>
        <w:t xml:space="preserve"> </w:t>
      </w:r>
      <w:r>
        <w:rPr>
          <w:color w:val="000000"/>
        </w:rPr>
        <w:t>sets</w:t>
      </w:r>
      <w:r>
        <w:rPr>
          <w:color w:val="000000"/>
          <w:spacing w:val="-3"/>
        </w:rPr>
        <w:t xml:space="preserve"> </w:t>
      </w:r>
      <w:r>
        <w:rPr>
          <w:color w:val="000000"/>
        </w:rPr>
        <w:t>have</w:t>
      </w:r>
      <w:r>
        <w:rPr>
          <w:color w:val="000000"/>
          <w:spacing w:val="-5"/>
        </w:rPr>
        <w:t xml:space="preserve"> </w:t>
      </w:r>
      <w:r>
        <w:rPr>
          <w:color w:val="000000"/>
        </w:rPr>
        <w:t>already</w:t>
      </w:r>
      <w:r>
        <w:rPr>
          <w:color w:val="000000"/>
          <w:spacing w:val="-1"/>
        </w:rPr>
        <w:t xml:space="preserve"> </w:t>
      </w:r>
      <w:r>
        <w:rPr>
          <w:color w:val="000000"/>
        </w:rPr>
        <w:t>been</w:t>
      </w:r>
      <w:r>
        <w:rPr>
          <w:color w:val="000000"/>
          <w:spacing w:val="-3"/>
        </w:rPr>
        <w:t xml:space="preserve"> </w:t>
      </w:r>
      <w:r>
        <w:rPr>
          <w:color w:val="000000"/>
        </w:rPr>
        <w:t>compiled</w:t>
      </w:r>
      <w:r>
        <w:rPr>
          <w:color w:val="000000"/>
          <w:spacing w:val="-3"/>
        </w:rPr>
        <w:t xml:space="preserve"> </w:t>
      </w:r>
      <w:r>
        <w:rPr>
          <w:color w:val="000000"/>
        </w:rPr>
        <w:t>you</w:t>
      </w:r>
      <w:r>
        <w:rPr>
          <w:color w:val="000000"/>
          <w:spacing w:val="-3"/>
        </w:rPr>
        <w:t xml:space="preserve"> </w:t>
      </w:r>
      <w:r>
        <w:rPr>
          <w:color w:val="000000"/>
        </w:rPr>
        <w:t>can</w:t>
      </w:r>
      <w:r>
        <w:rPr>
          <w:color w:val="000000"/>
          <w:spacing w:val="-3"/>
        </w:rPr>
        <w:t xml:space="preserve"> </w:t>
      </w:r>
      <w:r>
        <w:rPr>
          <w:color w:val="000000"/>
        </w:rPr>
        <w:t>load</w:t>
      </w:r>
      <w:r>
        <w:rPr>
          <w:color w:val="000000"/>
          <w:spacing w:val="-3"/>
        </w:rPr>
        <w:t xml:space="preserve"> </w:t>
      </w:r>
      <w:r>
        <w:rPr>
          <w:color w:val="000000"/>
        </w:rPr>
        <w:t>them</w:t>
      </w:r>
      <w:r>
        <w:rPr>
          <w:color w:val="000000"/>
          <w:spacing w:val="-3"/>
        </w:rPr>
        <w:t xml:space="preserve"> </w:t>
      </w:r>
      <w:r>
        <w:rPr>
          <w:color w:val="000000"/>
        </w:rPr>
        <w:t>without</w:t>
      </w:r>
      <w:r>
        <w:rPr>
          <w:color w:val="000000"/>
          <w:spacing w:val="-3"/>
        </w:rPr>
        <w:t xml:space="preserve"> </w:t>
      </w:r>
      <w:r>
        <w:rPr>
          <w:color w:val="000000"/>
        </w:rPr>
        <w:t>compiling them again. You will be prompted to select an existing basis set file.</w:t>
      </w:r>
    </w:p>
    <w:p w14:paraId="5BD0E15E" w14:textId="77777777" w:rsidR="00AE379B" w:rsidRDefault="00AE379B">
      <w:pPr>
        <w:pStyle w:val="BodyText"/>
        <w:spacing w:before="2"/>
        <w:ind w:left="0"/>
        <w:rPr>
          <w:sz w:val="16"/>
        </w:rPr>
      </w:pPr>
    </w:p>
    <w:p w14:paraId="7762CAF5" w14:textId="77777777" w:rsidR="00AE379B" w:rsidRDefault="00000000">
      <w:pPr>
        <w:pStyle w:val="BodyText"/>
        <w:spacing w:before="90"/>
        <w:ind w:right="298"/>
      </w:pPr>
      <w:r>
        <w:rPr>
          <w:color w:val="000000"/>
          <w:shd w:val="clear" w:color="auto" w:fill="00FFFF"/>
        </w:rPr>
        <w:t>“Compile</w:t>
      </w:r>
      <w:r>
        <w:rPr>
          <w:color w:val="000000"/>
          <w:spacing w:val="-2"/>
          <w:shd w:val="clear" w:color="auto" w:fill="00FFFF"/>
        </w:rPr>
        <w:t xml:space="preserve"> </w:t>
      </w:r>
      <w:r>
        <w:rPr>
          <w:color w:val="000000"/>
          <w:shd w:val="clear" w:color="auto" w:fill="00FFFF"/>
        </w:rPr>
        <w:t>Data</w:t>
      </w:r>
      <w:r>
        <w:rPr>
          <w:color w:val="000000"/>
          <w:spacing w:val="-2"/>
          <w:shd w:val="clear" w:color="auto" w:fill="00FFFF"/>
        </w:rPr>
        <w:t xml:space="preserve"> </w:t>
      </w:r>
      <w:r>
        <w:rPr>
          <w:color w:val="000000"/>
          <w:shd w:val="clear" w:color="auto" w:fill="00FFFF"/>
        </w:rPr>
        <w:t>Sets”</w:t>
      </w:r>
      <w:r>
        <w:rPr>
          <w:color w:val="000000"/>
          <w:spacing w:val="-2"/>
        </w:rPr>
        <w:t xml:space="preserve"> </w:t>
      </w:r>
      <w:r>
        <w:rPr>
          <w:color w:val="000000"/>
        </w:rPr>
        <w:t>–</w:t>
      </w:r>
      <w:r>
        <w:rPr>
          <w:color w:val="000000"/>
          <w:spacing w:val="-2"/>
        </w:rPr>
        <w:t xml:space="preserve"> </w:t>
      </w:r>
      <w:r>
        <w:rPr>
          <w:color w:val="000000"/>
        </w:rPr>
        <w:t>this</w:t>
      </w:r>
      <w:r>
        <w:rPr>
          <w:color w:val="000000"/>
          <w:spacing w:val="-2"/>
        </w:rPr>
        <w:t xml:space="preserve"> </w:t>
      </w:r>
      <w:r>
        <w:rPr>
          <w:color w:val="000000"/>
        </w:rPr>
        <w:t>step</w:t>
      </w:r>
      <w:r>
        <w:rPr>
          <w:color w:val="000000"/>
          <w:spacing w:val="-2"/>
        </w:rPr>
        <w:t xml:space="preserve"> </w:t>
      </w:r>
      <w:r>
        <w:rPr>
          <w:color w:val="000000"/>
        </w:rPr>
        <w:t>collects</w:t>
      </w:r>
      <w:r>
        <w:rPr>
          <w:color w:val="000000"/>
          <w:spacing w:val="-2"/>
        </w:rPr>
        <w:t xml:space="preserve"> </w:t>
      </w:r>
      <w:r>
        <w:rPr>
          <w:color w:val="000000"/>
        </w:rPr>
        <w:t>the</w:t>
      </w:r>
      <w:r>
        <w:rPr>
          <w:color w:val="000000"/>
          <w:spacing w:val="-3"/>
        </w:rPr>
        <w:t xml:space="preserve"> </w:t>
      </w:r>
      <w:r>
        <w:rPr>
          <w:color w:val="000000"/>
        </w:rPr>
        <w:t>data</w:t>
      </w:r>
      <w:r>
        <w:rPr>
          <w:color w:val="000000"/>
          <w:spacing w:val="-2"/>
        </w:rPr>
        <w:t xml:space="preserve"> </w:t>
      </w:r>
      <w:r>
        <w:rPr>
          <w:color w:val="000000"/>
        </w:rPr>
        <w:t>from</w:t>
      </w:r>
      <w:r>
        <w:rPr>
          <w:color w:val="000000"/>
          <w:spacing w:val="-2"/>
        </w:rPr>
        <w:t xml:space="preserve"> </w:t>
      </w:r>
      <w:r>
        <w:rPr>
          <w:color w:val="000000"/>
        </w:rPr>
        <w:t>all</w:t>
      </w:r>
      <w:r>
        <w:rPr>
          <w:color w:val="000000"/>
          <w:spacing w:val="-2"/>
        </w:rPr>
        <w:t xml:space="preserve"> </w:t>
      </w:r>
      <w:r>
        <w:rPr>
          <w:color w:val="000000"/>
        </w:rPr>
        <w:t>of</w:t>
      </w:r>
      <w:r>
        <w:rPr>
          <w:color w:val="000000"/>
          <w:spacing w:val="-2"/>
        </w:rPr>
        <w:t xml:space="preserve"> </w:t>
      </w:r>
      <w:r>
        <w:rPr>
          <w:color w:val="000000"/>
        </w:rPr>
        <w:t>the</w:t>
      </w:r>
      <w:r>
        <w:rPr>
          <w:color w:val="000000"/>
          <w:spacing w:val="-3"/>
        </w:rPr>
        <w:t xml:space="preserve"> </w:t>
      </w:r>
      <w:r>
        <w:rPr>
          <w:color w:val="000000"/>
        </w:rPr>
        <w:t>clusters</w:t>
      </w:r>
      <w:r>
        <w:rPr>
          <w:color w:val="000000"/>
          <w:spacing w:val="-2"/>
        </w:rPr>
        <w:t xml:space="preserve"> </w:t>
      </w:r>
      <w:r>
        <w:rPr>
          <w:color w:val="000000"/>
        </w:rPr>
        <w:t>in</w:t>
      </w:r>
      <w:r>
        <w:rPr>
          <w:color w:val="000000"/>
          <w:spacing w:val="-2"/>
        </w:rPr>
        <w:t xml:space="preserve"> </w:t>
      </w:r>
      <w:r>
        <w:rPr>
          <w:color w:val="000000"/>
        </w:rPr>
        <w:t>all</w:t>
      </w:r>
      <w:r>
        <w:rPr>
          <w:color w:val="000000"/>
          <w:spacing w:val="-2"/>
        </w:rPr>
        <w:t xml:space="preserve"> </w:t>
      </w:r>
      <w:r>
        <w:rPr>
          <w:color w:val="000000"/>
        </w:rPr>
        <w:t>of</w:t>
      </w:r>
      <w:r>
        <w:rPr>
          <w:color w:val="000000"/>
          <w:spacing w:val="-2"/>
        </w:rPr>
        <w:t xml:space="preserve"> </w:t>
      </w:r>
      <w:r>
        <w:rPr>
          <w:color w:val="000000"/>
        </w:rPr>
        <w:t>the</w:t>
      </w:r>
      <w:r>
        <w:rPr>
          <w:color w:val="000000"/>
          <w:spacing w:val="-4"/>
        </w:rPr>
        <w:t xml:space="preserve"> </w:t>
      </w:r>
      <w:r>
        <w:rPr>
          <w:color w:val="000000"/>
        </w:rPr>
        <w:t>data</w:t>
      </w:r>
      <w:r>
        <w:rPr>
          <w:color w:val="000000"/>
          <w:spacing w:val="-2"/>
        </w:rPr>
        <w:t xml:space="preserve"> </w:t>
      </w:r>
      <w:r>
        <w:rPr>
          <w:color w:val="000000"/>
        </w:rPr>
        <w:t>sets. You</w:t>
      </w:r>
      <w:r>
        <w:rPr>
          <w:color w:val="000000"/>
          <w:spacing w:val="-2"/>
        </w:rPr>
        <w:t xml:space="preserve"> </w:t>
      </w:r>
      <w:r>
        <w:rPr>
          <w:color w:val="000000"/>
        </w:rPr>
        <w:t>will be prompted to specify a name and location for saving this file.</w:t>
      </w:r>
    </w:p>
    <w:p w14:paraId="24111ADB" w14:textId="77777777" w:rsidR="00AE379B" w:rsidRDefault="00AE379B">
      <w:pPr>
        <w:pStyle w:val="BodyText"/>
        <w:spacing w:before="3"/>
        <w:ind w:left="0"/>
        <w:rPr>
          <w:sz w:val="16"/>
        </w:rPr>
      </w:pPr>
    </w:p>
    <w:p w14:paraId="3F401528" w14:textId="77777777" w:rsidR="00AE379B" w:rsidRDefault="00000000">
      <w:pPr>
        <w:pStyle w:val="BodyText"/>
        <w:spacing w:before="90"/>
        <w:ind w:right="298"/>
      </w:pPr>
      <w:r>
        <w:rPr>
          <w:color w:val="000000"/>
          <w:shd w:val="clear" w:color="auto" w:fill="00FFFF"/>
        </w:rPr>
        <w:t>“Load</w:t>
      </w:r>
      <w:r>
        <w:rPr>
          <w:color w:val="000000"/>
          <w:spacing w:val="-3"/>
          <w:shd w:val="clear" w:color="auto" w:fill="00FFFF"/>
        </w:rPr>
        <w:t xml:space="preserve"> </w:t>
      </w:r>
      <w:r>
        <w:rPr>
          <w:color w:val="000000"/>
          <w:shd w:val="clear" w:color="auto" w:fill="00FFFF"/>
        </w:rPr>
        <w:t>Data</w:t>
      </w:r>
      <w:r>
        <w:rPr>
          <w:color w:val="000000"/>
          <w:spacing w:val="-4"/>
          <w:shd w:val="clear" w:color="auto" w:fill="00FFFF"/>
        </w:rPr>
        <w:t xml:space="preserve"> </w:t>
      </w:r>
      <w:r>
        <w:rPr>
          <w:color w:val="000000"/>
          <w:shd w:val="clear" w:color="auto" w:fill="00FFFF"/>
        </w:rPr>
        <w:t>Sets”</w:t>
      </w:r>
      <w:r>
        <w:rPr>
          <w:color w:val="000000"/>
          <w:spacing w:val="-3"/>
        </w:rPr>
        <w:t xml:space="preserve"> </w:t>
      </w:r>
      <w:r>
        <w:rPr>
          <w:color w:val="000000"/>
        </w:rPr>
        <w:t>–</w:t>
      </w:r>
      <w:r>
        <w:rPr>
          <w:color w:val="000000"/>
          <w:spacing w:val="-3"/>
        </w:rPr>
        <w:t xml:space="preserve"> </w:t>
      </w:r>
      <w:r>
        <w:rPr>
          <w:color w:val="000000"/>
        </w:rPr>
        <w:t>if</w:t>
      </w:r>
      <w:r>
        <w:rPr>
          <w:color w:val="000000"/>
          <w:spacing w:val="-3"/>
        </w:rPr>
        <w:t xml:space="preserve"> </w:t>
      </w:r>
      <w:r>
        <w:rPr>
          <w:color w:val="000000"/>
        </w:rPr>
        <w:t>this</w:t>
      </w:r>
      <w:r>
        <w:rPr>
          <w:color w:val="000000"/>
          <w:spacing w:val="-3"/>
        </w:rPr>
        <w:t xml:space="preserve"> </w:t>
      </w:r>
      <w:r>
        <w:rPr>
          <w:color w:val="000000"/>
        </w:rPr>
        <w:t>data</w:t>
      </w:r>
      <w:r>
        <w:rPr>
          <w:color w:val="000000"/>
          <w:spacing w:val="-3"/>
        </w:rPr>
        <w:t xml:space="preserve"> </w:t>
      </w:r>
      <w:r>
        <w:rPr>
          <w:color w:val="000000"/>
        </w:rPr>
        <w:t>sets</w:t>
      </w:r>
      <w:r>
        <w:rPr>
          <w:color w:val="000000"/>
          <w:spacing w:val="-3"/>
        </w:rPr>
        <w:t xml:space="preserve"> </w:t>
      </w:r>
      <w:r>
        <w:rPr>
          <w:color w:val="000000"/>
        </w:rPr>
        <w:t>have</w:t>
      </w:r>
      <w:r>
        <w:rPr>
          <w:color w:val="000000"/>
          <w:spacing w:val="-3"/>
        </w:rPr>
        <w:t xml:space="preserve"> </w:t>
      </w:r>
      <w:r>
        <w:rPr>
          <w:color w:val="000000"/>
        </w:rPr>
        <w:t>already</w:t>
      </w:r>
      <w:r>
        <w:rPr>
          <w:color w:val="000000"/>
          <w:spacing w:val="-3"/>
        </w:rPr>
        <w:t xml:space="preserve"> </w:t>
      </w:r>
      <w:r>
        <w:rPr>
          <w:color w:val="000000"/>
        </w:rPr>
        <w:t>been</w:t>
      </w:r>
      <w:r>
        <w:rPr>
          <w:color w:val="000000"/>
          <w:spacing w:val="-3"/>
        </w:rPr>
        <w:t xml:space="preserve"> </w:t>
      </w:r>
      <w:r>
        <w:rPr>
          <w:color w:val="000000"/>
        </w:rPr>
        <w:t>compiled</w:t>
      </w:r>
      <w:r>
        <w:rPr>
          <w:color w:val="000000"/>
          <w:spacing w:val="-3"/>
        </w:rPr>
        <w:t xml:space="preserve"> </w:t>
      </w:r>
      <w:r>
        <w:rPr>
          <w:color w:val="000000"/>
        </w:rPr>
        <w:t>and</w:t>
      </w:r>
      <w:r>
        <w:rPr>
          <w:color w:val="000000"/>
          <w:spacing w:val="-3"/>
        </w:rPr>
        <w:t xml:space="preserve"> </w:t>
      </w:r>
      <w:r>
        <w:rPr>
          <w:color w:val="000000"/>
        </w:rPr>
        <w:t>saved</w:t>
      </w:r>
      <w:r>
        <w:rPr>
          <w:color w:val="000000"/>
          <w:spacing w:val="-1"/>
        </w:rPr>
        <w:t xml:space="preserve"> </w:t>
      </w:r>
      <w:r>
        <w:rPr>
          <w:color w:val="000000"/>
        </w:rPr>
        <w:t>you</w:t>
      </w:r>
      <w:r>
        <w:rPr>
          <w:color w:val="000000"/>
          <w:spacing w:val="-3"/>
        </w:rPr>
        <w:t xml:space="preserve"> </w:t>
      </w:r>
      <w:r>
        <w:rPr>
          <w:color w:val="000000"/>
        </w:rPr>
        <w:t>can</w:t>
      </w:r>
      <w:r>
        <w:rPr>
          <w:color w:val="000000"/>
          <w:spacing w:val="-3"/>
        </w:rPr>
        <w:t xml:space="preserve"> </w:t>
      </w:r>
      <w:r>
        <w:rPr>
          <w:color w:val="000000"/>
        </w:rPr>
        <w:t>load</w:t>
      </w:r>
      <w:r>
        <w:rPr>
          <w:color w:val="000000"/>
          <w:spacing w:val="-3"/>
        </w:rPr>
        <w:t xml:space="preserve"> </w:t>
      </w:r>
      <w:r>
        <w:rPr>
          <w:color w:val="000000"/>
        </w:rPr>
        <w:t>them</w:t>
      </w:r>
      <w:r>
        <w:rPr>
          <w:color w:val="000000"/>
          <w:spacing w:val="-3"/>
        </w:rPr>
        <w:t xml:space="preserve"> </w:t>
      </w:r>
      <w:r>
        <w:rPr>
          <w:color w:val="000000"/>
        </w:rPr>
        <w:t>without compiling them again. You will be prompted to select an existing data set file.</w:t>
      </w:r>
    </w:p>
    <w:p w14:paraId="187871F5" w14:textId="77777777" w:rsidR="00AE379B" w:rsidRDefault="00AE379B">
      <w:pPr>
        <w:pStyle w:val="BodyText"/>
        <w:spacing w:before="2"/>
        <w:ind w:left="0"/>
        <w:rPr>
          <w:sz w:val="16"/>
        </w:rPr>
      </w:pPr>
    </w:p>
    <w:p w14:paraId="5FB86FFC" w14:textId="77777777" w:rsidR="00AE379B" w:rsidRDefault="00000000">
      <w:pPr>
        <w:pStyle w:val="BodyText"/>
        <w:spacing w:before="90"/>
        <w:ind w:right="298"/>
      </w:pPr>
      <w:r>
        <w:rPr>
          <w:color w:val="000000"/>
          <w:shd w:val="clear" w:color="auto" w:fill="00FFFF"/>
        </w:rPr>
        <w:t>“Run</w:t>
      </w:r>
      <w:r>
        <w:rPr>
          <w:color w:val="000000"/>
          <w:spacing w:val="-2"/>
          <w:shd w:val="clear" w:color="auto" w:fill="00FFFF"/>
        </w:rPr>
        <w:t xml:space="preserve"> </w:t>
      </w:r>
      <w:r>
        <w:rPr>
          <w:color w:val="000000"/>
          <w:shd w:val="clear" w:color="auto" w:fill="00FFFF"/>
        </w:rPr>
        <w:t>GLM”</w:t>
      </w:r>
      <w:r>
        <w:rPr>
          <w:color w:val="000000"/>
          <w:spacing w:val="-2"/>
        </w:rPr>
        <w:t xml:space="preserve"> </w:t>
      </w:r>
      <w:r>
        <w:rPr>
          <w:color w:val="000000"/>
        </w:rPr>
        <w:t>–</w:t>
      </w:r>
      <w:r>
        <w:rPr>
          <w:color w:val="000000"/>
          <w:spacing w:val="-2"/>
        </w:rPr>
        <w:t xml:space="preserve"> </w:t>
      </w:r>
      <w:r>
        <w:rPr>
          <w:color w:val="000000"/>
        </w:rPr>
        <w:t>run</w:t>
      </w:r>
      <w:r>
        <w:rPr>
          <w:color w:val="000000"/>
          <w:spacing w:val="-2"/>
        </w:rPr>
        <w:t xml:space="preserve"> </w:t>
      </w:r>
      <w:r>
        <w:rPr>
          <w:color w:val="000000"/>
        </w:rPr>
        <w:t>the</w:t>
      </w:r>
      <w:r>
        <w:rPr>
          <w:color w:val="000000"/>
          <w:spacing w:val="-4"/>
        </w:rPr>
        <w:t xml:space="preserve"> </w:t>
      </w:r>
      <w:r>
        <w:rPr>
          <w:color w:val="000000"/>
        </w:rPr>
        <w:t>GLM</w:t>
      </w:r>
      <w:r>
        <w:rPr>
          <w:color w:val="000000"/>
          <w:spacing w:val="-2"/>
        </w:rPr>
        <w:t xml:space="preserve"> </w:t>
      </w:r>
      <w:r>
        <w:rPr>
          <w:color w:val="000000"/>
        </w:rPr>
        <w:t>fit</w:t>
      </w:r>
      <w:r>
        <w:rPr>
          <w:color w:val="000000"/>
          <w:spacing w:val="-2"/>
        </w:rPr>
        <w:t xml:space="preserve"> </w:t>
      </w:r>
      <w:r>
        <w:rPr>
          <w:color w:val="000000"/>
        </w:rPr>
        <w:t>of</w:t>
      </w:r>
      <w:r>
        <w:rPr>
          <w:color w:val="000000"/>
          <w:spacing w:val="-2"/>
        </w:rPr>
        <w:t xml:space="preserve"> </w:t>
      </w:r>
      <w:r>
        <w:rPr>
          <w:color w:val="000000"/>
        </w:rPr>
        <w:t>the</w:t>
      </w:r>
      <w:r>
        <w:rPr>
          <w:color w:val="000000"/>
          <w:spacing w:val="-4"/>
        </w:rPr>
        <w:t xml:space="preserve"> </w:t>
      </w:r>
      <w:r>
        <w:rPr>
          <w:color w:val="000000"/>
        </w:rPr>
        <w:t>specified</w:t>
      </w:r>
      <w:r>
        <w:rPr>
          <w:color w:val="000000"/>
          <w:spacing w:val="-2"/>
        </w:rPr>
        <w:t xml:space="preserve"> </w:t>
      </w:r>
      <w:r>
        <w:rPr>
          <w:color w:val="000000"/>
        </w:rPr>
        <w:t>basis</w:t>
      </w:r>
      <w:r>
        <w:rPr>
          <w:color w:val="000000"/>
          <w:spacing w:val="-2"/>
        </w:rPr>
        <w:t xml:space="preserve"> </w:t>
      </w:r>
      <w:r>
        <w:rPr>
          <w:color w:val="000000"/>
        </w:rPr>
        <w:t>sets</w:t>
      </w:r>
      <w:r>
        <w:rPr>
          <w:color w:val="000000"/>
          <w:spacing w:val="-2"/>
        </w:rPr>
        <w:t xml:space="preserve"> </w:t>
      </w:r>
      <w:r>
        <w:rPr>
          <w:color w:val="000000"/>
        </w:rPr>
        <w:t>to</w:t>
      </w:r>
      <w:r>
        <w:rPr>
          <w:color w:val="000000"/>
          <w:spacing w:val="-2"/>
        </w:rPr>
        <w:t xml:space="preserve"> </w:t>
      </w:r>
      <w:r>
        <w:rPr>
          <w:color w:val="000000"/>
        </w:rPr>
        <w:t>the</w:t>
      </w:r>
      <w:r>
        <w:rPr>
          <w:color w:val="000000"/>
          <w:spacing w:val="-2"/>
        </w:rPr>
        <w:t xml:space="preserve"> </w:t>
      </w:r>
      <w:r>
        <w:rPr>
          <w:color w:val="000000"/>
        </w:rPr>
        <w:t>selected</w:t>
      </w:r>
      <w:r>
        <w:rPr>
          <w:color w:val="000000"/>
          <w:spacing w:val="-2"/>
        </w:rPr>
        <w:t xml:space="preserve"> </w:t>
      </w:r>
      <w:r>
        <w:rPr>
          <w:color w:val="000000"/>
        </w:rPr>
        <w:t>data,</w:t>
      </w:r>
      <w:r>
        <w:rPr>
          <w:color w:val="000000"/>
          <w:spacing w:val="-2"/>
        </w:rPr>
        <w:t xml:space="preserve"> </w:t>
      </w:r>
      <w:r>
        <w:rPr>
          <w:color w:val="000000"/>
        </w:rPr>
        <w:t>using</w:t>
      </w:r>
      <w:r>
        <w:rPr>
          <w:color w:val="000000"/>
          <w:spacing w:val="-2"/>
        </w:rPr>
        <w:t xml:space="preserve"> </w:t>
      </w:r>
      <w:r>
        <w:rPr>
          <w:color w:val="000000"/>
        </w:rPr>
        <w:t>the</w:t>
      </w:r>
      <w:r>
        <w:rPr>
          <w:color w:val="000000"/>
          <w:spacing w:val="-3"/>
        </w:rPr>
        <w:t xml:space="preserve"> </w:t>
      </w:r>
      <w:r>
        <w:rPr>
          <w:color w:val="000000"/>
        </w:rPr>
        <w:t>parameters</w:t>
      </w:r>
      <w:r>
        <w:rPr>
          <w:color w:val="000000"/>
          <w:spacing w:val="-1"/>
        </w:rPr>
        <w:t xml:space="preserve"> </w:t>
      </w:r>
      <w:r>
        <w:rPr>
          <w:color w:val="000000"/>
        </w:rPr>
        <w:t>that you have specified.</w:t>
      </w:r>
    </w:p>
    <w:p w14:paraId="41AD084A" w14:textId="77777777" w:rsidR="00AE379B" w:rsidRDefault="00AE379B">
      <w:pPr>
        <w:sectPr w:rsidR="00AE379B">
          <w:pgSz w:w="12240" w:h="15840"/>
          <w:pgMar w:top="1000" w:right="920" w:bottom="1240" w:left="960" w:header="0" w:footer="1005" w:gutter="0"/>
          <w:cols w:space="720"/>
        </w:sectPr>
      </w:pPr>
    </w:p>
    <w:p w14:paraId="2623CE62" w14:textId="77777777" w:rsidR="00AE379B" w:rsidRDefault="00000000">
      <w:pPr>
        <w:pStyle w:val="Heading1"/>
        <w:numPr>
          <w:ilvl w:val="0"/>
          <w:numId w:val="2"/>
        </w:numPr>
        <w:tabs>
          <w:tab w:val="left" w:pos="803"/>
        </w:tabs>
        <w:ind w:left="117" w:right="442" w:firstLine="283"/>
        <w:jc w:val="left"/>
      </w:pPr>
      <w:r>
        <w:rPr>
          <w:color w:val="2E5395"/>
        </w:rPr>
        <w:lastRenderedPageBreak/>
        <w:t>Defining</w:t>
      </w:r>
      <w:r>
        <w:rPr>
          <w:color w:val="2E5395"/>
          <w:spacing w:val="-6"/>
        </w:rPr>
        <w:t xml:space="preserve"> </w:t>
      </w:r>
      <w:r>
        <w:rPr>
          <w:color w:val="2E5395"/>
        </w:rPr>
        <w:t>regions</w:t>
      </w:r>
      <w:r>
        <w:rPr>
          <w:color w:val="2E5395"/>
          <w:spacing w:val="-6"/>
        </w:rPr>
        <w:t xml:space="preserve"> </w:t>
      </w:r>
      <w:r>
        <w:rPr>
          <w:color w:val="2E5395"/>
        </w:rPr>
        <w:t>of</w:t>
      </w:r>
      <w:r>
        <w:rPr>
          <w:color w:val="2E5395"/>
          <w:spacing w:val="-4"/>
        </w:rPr>
        <w:t xml:space="preserve"> </w:t>
      </w:r>
      <w:r>
        <w:rPr>
          <w:color w:val="2E5395"/>
        </w:rPr>
        <w:t>interest</w:t>
      </w:r>
      <w:r>
        <w:rPr>
          <w:color w:val="2E5395"/>
          <w:spacing w:val="-4"/>
        </w:rPr>
        <w:t xml:space="preserve"> </w:t>
      </w:r>
      <w:r>
        <w:rPr>
          <w:color w:val="2E5395"/>
        </w:rPr>
        <w:t>and</w:t>
      </w:r>
      <w:r>
        <w:rPr>
          <w:color w:val="2E5395"/>
          <w:spacing w:val="-3"/>
        </w:rPr>
        <w:t xml:space="preserve"> </w:t>
      </w:r>
      <w:r>
        <w:rPr>
          <w:color w:val="2E5395"/>
        </w:rPr>
        <w:t>sub-regions</w:t>
      </w:r>
      <w:r>
        <w:rPr>
          <w:color w:val="2E5395"/>
          <w:spacing w:val="-6"/>
        </w:rPr>
        <w:t xml:space="preserve"> </w:t>
      </w:r>
      <w:r>
        <w:rPr>
          <w:color w:val="2E5395"/>
        </w:rPr>
        <w:t>by</w:t>
      </w:r>
      <w:r>
        <w:rPr>
          <w:color w:val="2E5395"/>
          <w:spacing w:val="-4"/>
        </w:rPr>
        <w:t xml:space="preserve"> </w:t>
      </w:r>
      <w:r>
        <w:rPr>
          <w:color w:val="2E5395"/>
        </w:rPr>
        <w:t>means</w:t>
      </w:r>
      <w:r>
        <w:rPr>
          <w:color w:val="2E5395"/>
          <w:spacing w:val="-5"/>
        </w:rPr>
        <w:t xml:space="preserve"> </w:t>
      </w:r>
      <w:r>
        <w:rPr>
          <w:color w:val="2E5395"/>
        </w:rPr>
        <w:t>of clustering – the “Cluster” page</w:t>
      </w:r>
    </w:p>
    <w:p w14:paraId="46B154BA" w14:textId="77777777" w:rsidR="00AE379B" w:rsidRDefault="00000000">
      <w:pPr>
        <w:pStyle w:val="BodyText"/>
        <w:spacing w:before="276"/>
        <w:ind w:right="4760"/>
      </w:pPr>
      <w:r>
        <w:rPr>
          <w:noProof/>
        </w:rPr>
        <w:drawing>
          <wp:anchor distT="0" distB="0" distL="0" distR="0" simplePos="0" relativeHeight="15732224" behindDoc="0" locked="0" layoutInCell="1" allowOverlap="1" wp14:anchorId="5C44CFFC" wp14:editId="56EBEC68">
            <wp:simplePos x="0" y="0"/>
            <wp:positionH relativeFrom="page">
              <wp:posOffset>4288154</wp:posOffset>
            </wp:positionH>
            <wp:positionV relativeFrom="paragraph">
              <wp:posOffset>338374</wp:posOffset>
            </wp:positionV>
            <wp:extent cx="2800350" cy="1805171"/>
            <wp:effectExtent l="0" t="0" r="0" b="0"/>
            <wp:wrapNone/>
            <wp:docPr id="19" name="image10.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2800350" cy="1805171"/>
                    </a:xfrm>
                    <a:prstGeom prst="rect">
                      <a:avLst/>
                    </a:prstGeom>
                  </pic:spPr>
                </pic:pic>
              </a:graphicData>
            </a:graphic>
          </wp:anchor>
        </w:drawing>
      </w:r>
      <w:r>
        <w:t>Not all analysis methods are practical to apply on a voxel-by-voxel level, as with the GLM fitting described in the previous section. For connectivity analyses and investigations of BOLD time-series response characteristics, it is useful to identify regions of interest based on the anatomy. It is not expected that entire anatomical regions will have the same functions or the same connectivity with other regions, it is well known that some regions have somatotopic subdivisions, or functional subdivisions. The “Cluster” page is for extracting</w:t>
      </w:r>
      <w:r>
        <w:rPr>
          <w:spacing w:val="-6"/>
        </w:rPr>
        <w:t xml:space="preserve"> </w:t>
      </w:r>
      <w:r>
        <w:t>time</w:t>
      </w:r>
      <w:r>
        <w:rPr>
          <w:spacing w:val="-7"/>
        </w:rPr>
        <w:t xml:space="preserve"> </w:t>
      </w:r>
      <w:r>
        <w:t>series</w:t>
      </w:r>
      <w:r>
        <w:rPr>
          <w:spacing w:val="-6"/>
        </w:rPr>
        <w:t xml:space="preserve"> </w:t>
      </w:r>
      <w:r>
        <w:t>data</w:t>
      </w:r>
      <w:r>
        <w:rPr>
          <w:spacing w:val="-7"/>
        </w:rPr>
        <w:t xml:space="preserve"> </w:t>
      </w:r>
      <w:r>
        <w:t>from</w:t>
      </w:r>
      <w:r>
        <w:rPr>
          <w:spacing w:val="-6"/>
        </w:rPr>
        <w:t xml:space="preserve"> </w:t>
      </w:r>
      <w:r>
        <w:t>voxels</w:t>
      </w:r>
      <w:r>
        <w:rPr>
          <w:spacing w:val="-7"/>
        </w:rPr>
        <w:t xml:space="preserve"> </w:t>
      </w:r>
      <w:r>
        <w:t>within</w:t>
      </w:r>
      <w:r>
        <w:rPr>
          <w:spacing w:val="-6"/>
        </w:rPr>
        <w:t xml:space="preserve"> </w:t>
      </w:r>
      <w:r>
        <w:t>predefined anatomical regions, and applying k-means clustering to identify subregions based on function.</w:t>
      </w:r>
    </w:p>
    <w:p w14:paraId="1C0C3638" w14:textId="77777777" w:rsidR="00AE379B" w:rsidRDefault="00AE379B">
      <w:pPr>
        <w:pStyle w:val="BodyText"/>
        <w:spacing w:before="1"/>
        <w:ind w:left="0"/>
      </w:pPr>
    </w:p>
    <w:p w14:paraId="1B88C33C" w14:textId="77777777" w:rsidR="00AE379B" w:rsidRDefault="00000000">
      <w:pPr>
        <w:pStyle w:val="BodyText"/>
      </w:pPr>
      <w:r>
        <w:t>To</w:t>
      </w:r>
      <w:r>
        <w:rPr>
          <w:spacing w:val="-4"/>
        </w:rPr>
        <w:t xml:space="preserve"> </w:t>
      </w:r>
      <w:r>
        <w:t>apply</w:t>
      </w:r>
      <w:r>
        <w:rPr>
          <w:spacing w:val="-4"/>
        </w:rPr>
        <w:t xml:space="preserve"> </w:t>
      </w:r>
      <w:r>
        <w:t>clustering,</w:t>
      </w:r>
      <w:r>
        <w:rPr>
          <w:spacing w:val="-4"/>
        </w:rPr>
        <w:t xml:space="preserve"> </w:t>
      </w:r>
      <w:r>
        <w:t>it</w:t>
      </w:r>
      <w:r>
        <w:rPr>
          <w:spacing w:val="-4"/>
        </w:rPr>
        <w:t xml:space="preserve"> </w:t>
      </w:r>
      <w:r>
        <w:t>is</w:t>
      </w:r>
      <w:r>
        <w:rPr>
          <w:spacing w:val="-4"/>
        </w:rPr>
        <w:t xml:space="preserve"> </w:t>
      </w:r>
      <w:r>
        <w:t>first</w:t>
      </w:r>
      <w:r>
        <w:rPr>
          <w:spacing w:val="-4"/>
        </w:rPr>
        <w:t xml:space="preserve"> </w:t>
      </w:r>
      <w:r>
        <w:t>necessary</w:t>
      </w:r>
      <w:r>
        <w:rPr>
          <w:spacing w:val="-4"/>
        </w:rPr>
        <w:t xml:space="preserve"> </w:t>
      </w:r>
      <w:r>
        <w:t>to</w:t>
      </w:r>
      <w:r>
        <w:rPr>
          <w:spacing w:val="-5"/>
        </w:rPr>
        <w:t xml:space="preserve"> </w:t>
      </w:r>
      <w:r>
        <w:t>create</w:t>
      </w:r>
      <w:r>
        <w:rPr>
          <w:spacing w:val="-3"/>
        </w:rPr>
        <w:t xml:space="preserve"> </w:t>
      </w:r>
      <w:r>
        <w:t>a</w:t>
      </w:r>
      <w:r>
        <w:rPr>
          <w:spacing w:val="-1"/>
        </w:rPr>
        <w:t xml:space="preserve"> </w:t>
      </w:r>
      <w:r>
        <w:t>“network</w:t>
      </w:r>
      <w:r>
        <w:rPr>
          <w:spacing w:val="-6"/>
        </w:rPr>
        <w:t xml:space="preserve"> </w:t>
      </w:r>
      <w:r>
        <w:t>model”</w:t>
      </w:r>
      <w:r>
        <w:rPr>
          <w:spacing w:val="-5"/>
        </w:rPr>
        <w:t xml:space="preserve"> </w:t>
      </w:r>
      <w:r>
        <w:t>in</w:t>
      </w:r>
      <w:r>
        <w:rPr>
          <w:spacing w:val="-4"/>
        </w:rPr>
        <w:t xml:space="preserve"> </w:t>
      </w:r>
      <w:r>
        <w:t>the</w:t>
      </w:r>
      <w:r>
        <w:rPr>
          <w:spacing w:val="-4"/>
        </w:rPr>
        <w:t xml:space="preserve"> </w:t>
      </w:r>
      <w:r>
        <w:t>form</w:t>
      </w:r>
      <w:r>
        <w:rPr>
          <w:spacing w:val="-4"/>
        </w:rPr>
        <w:t xml:space="preserve"> </w:t>
      </w:r>
      <w:r>
        <w:t>of</w:t>
      </w:r>
      <w:r>
        <w:rPr>
          <w:spacing w:val="-5"/>
        </w:rPr>
        <w:t xml:space="preserve"> </w:t>
      </w:r>
      <w:r>
        <w:t>an</w:t>
      </w:r>
      <w:r>
        <w:rPr>
          <w:spacing w:val="-4"/>
        </w:rPr>
        <w:t xml:space="preserve"> </w:t>
      </w:r>
      <w:r>
        <w:t>Excel</w:t>
      </w:r>
      <w:r>
        <w:rPr>
          <w:spacing w:val="-5"/>
        </w:rPr>
        <w:t xml:space="preserve"> </w:t>
      </w:r>
      <w:r>
        <w:t>file.</w:t>
      </w:r>
      <w:r>
        <w:rPr>
          <w:spacing w:val="-3"/>
        </w:rPr>
        <w:t xml:space="preserve"> </w:t>
      </w:r>
      <w:r>
        <w:rPr>
          <w:spacing w:val="-5"/>
        </w:rPr>
        <w:t>The</w:t>
      </w:r>
    </w:p>
    <w:p w14:paraId="68B693CF" w14:textId="77777777" w:rsidR="00AE379B" w:rsidRDefault="00000000">
      <w:pPr>
        <w:pStyle w:val="BodyText"/>
        <w:ind w:right="105"/>
      </w:pPr>
      <w:r>
        <w:t>Excel</w:t>
      </w:r>
      <w:r>
        <w:rPr>
          <w:spacing w:val="-3"/>
        </w:rPr>
        <w:t xml:space="preserve"> </w:t>
      </w:r>
      <w:r>
        <w:t>file</w:t>
      </w:r>
      <w:r>
        <w:rPr>
          <w:spacing w:val="-4"/>
        </w:rPr>
        <w:t xml:space="preserve"> </w:t>
      </w:r>
      <w:r>
        <w:t>needs</w:t>
      </w:r>
      <w:r>
        <w:rPr>
          <w:spacing w:val="-3"/>
        </w:rPr>
        <w:t xml:space="preserve"> </w:t>
      </w:r>
      <w:r>
        <w:t>to</w:t>
      </w:r>
      <w:r>
        <w:rPr>
          <w:spacing w:val="-3"/>
        </w:rPr>
        <w:t xml:space="preserve"> </w:t>
      </w:r>
      <w:r>
        <w:t>contain</w:t>
      </w:r>
      <w:r>
        <w:rPr>
          <w:spacing w:val="-3"/>
        </w:rPr>
        <w:t xml:space="preserve"> </w:t>
      </w:r>
      <w:r>
        <w:t>two</w:t>
      </w:r>
      <w:r>
        <w:rPr>
          <w:spacing w:val="-3"/>
        </w:rPr>
        <w:t xml:space="preserve"> </w:t>
      </w:r>
      <w:r>
        <w:t>sheets,</w:t>
      </w:r>
      <w:r>
        <w:rPr>
          <w:spacing w:val="-3"/>
        </w:rPr>
        <w:t xml:space="preserve"> </w:t>
      </w:r>
      <w:r>
        <w:t>named</w:t>
      </w:r>
      <w:r>
        <w:rPr>
          <w:spacing w:val="-3"/>
        </w:rPr>
        <w:t xml:space="preserve"> </w:t>
      </w:r>
      <w:r>
        <w:t>“connections”</w:t>
      </w:r>
      <w:r>
        <w:rPr>
          <w:spacing w:val="-4"/>
        </w:rPr>
        <w:t xml:space="preserve"> </w:t>
      </w:r>
      <w:r>
        <w:t>and</w:t>
      </w:r>
      <w:r>
        <w:rPr>
          <w:spacing w:val="-3"/>
        </w:rPr>
        <w:t xml:space="preserve"> </w:t>
      </w:r>
      <w:r>
        <w:t>“nclusters”. In</w:t>
      </w:r>
      <w:r>
        <w:rPr>
          <w:spacing w:val="-3"/>
        </w:rPr>
        <w:t xml:space="preserve"> </w:t>
      </w:r>
      <w:r>
        <w:t>the</w:t>
      </w:r>
      <w:r>
        <w:rPr>
          <w:spacing w:val="-4"/>
        </w:rPr>
        <w:t xml:space="preserve"> </w:t>
      </w:r>
      <w:r>
        <w:rPr>
          <w:b/>
        </w:rPr>
        <w:t>connection</w:t>
      </w:r>
      <w:r>
        <w:rPr>
          <w:b/>
          <w:spacing w:val="-2"/>
        </w:rPr>
        <w:t xml:space="preserve"> </w:t>
      </w:r>
      <w:r>
        <w:t>sheet</w:t>
      </w:r>
      <w:r>
        <w:rPr>
          <w:spacing w:val="-3"/>
        </w:rPr>
        <w:t xml:space="preserve"> </w:t>
      </w:r>
      <w:r>
        <w:t xml:space="preserve">the network is defined by listing each “target” region (the region receiving input) and each corresponding “source” region (the regions providing input). The columns must include a number column, then a column with the heading “target”, followed by columns with headings “source1”, “source2”, etc. An example is shown below. Regions can be both targets, and sources for other regions. It is important to note that the region names used in the network model file </w:t>
      </w:r>
      <w:r>
        <w:rPr>
          <w:u w:val="single"/>
        </w:rPr>
        <w:t>must</w:t>
      </w:r>
      <w:r>
        <w:t xml:space="preserve"> exactly match the region names used in the region definition file “…/venv/templates/wholeCNS_region_definitions_cordsegments.xlsx”. The names are case sensitive.</w:t>
      </w:r>
    </w:p>
    <w:p w14:paraId="3F516330" w14:textId="77777777" w:rsidR="00AE379B" w:rsidRDefault="00AE379B">
      <w:pPr>
        <w:pStyle w:val="BodyText"/>
        <w:ind w:left="0"/>
      </w:pPr>
    </w:p>
    <w:p w14:paraId="3056ED00" w14:textId="77777777" w:rsidR="00AE379B" w:rsidRDefault="00000000">
      <w:pPr>
        <w:pStyle w:val="Heading4"/>
        <w:spacing w:before="1"/>
        <w:ind w:left="117"/>
      </w:pPr>
      <w:r>
        <w:t>Table:</w:t>
      </w:r>
      <w:r>
        <w:rPr>
          <w:spacing w:val="-9"/>
        </w:rPr>
        <w:t xml:space="preserve"> </w:t>
      </w:r>
      <w:r>
        <w:t>An</w:t>
      </w:r>
      <w:r>
        <w:rPr>
          <w:spacing w:val="-9"/>
        </w:rPr>
        <w:t xml:space="preserve"> </w:t>
      </w:r>
      <w:r>
        <w:t>example</w:t>
      </w:r>
      <w:r>
        <w:rPr>
          <w:spacing w:val="-7"/>
        </w:rPr>
        <w:t xml:space="preserve"> </w:t>
      </w:r>
      <w:r>
        <w:t>of</w:t>
      </w:r>
      <w:r>
        <w:rPr>
          <w:spacing w:val="-10"/>
        </w:rPr>
        <w:t xml:space="preserve"> </w:t>
      </w:r>
      <w:r>
        <w:t>a</w:t>
      </w:r>
      <w:r>
        <w:rPr>
          <w:spacing w:val="-10"/>
        </w:rPr>
        <w:t xml:space="preserve"> </w:t>
      </w:r>
      <w:r>
        <w:t>network</w:t>
      </w:r>
      <w:r>
        <w:rPr>
          <w:spacing w:val="-8"/>
        </w:rPr>
        <w:t xml:space="preserve"> </w:t>
      </w:r>
      <w:r>
        <w:t>definition</w:t>
      </w:r>
      <w:r>
        <w:rPr>
          <w:spacing w:val="-6"/>
        </w:rPr>
        <w:t xml:space="preserve"> </w:t>
      </w:r>
      <w:r>
        <w:t>in</w:t>
      </w:r>
      <w:r>
        <w:rPr>
          <w:spacing w:val="-7"/>
        </w:rPr>
        <w:t xml:space="preserve"> </w:t>
      </w:r>
      <w:r>
        <w:t>the</w:t>
      </w:r>
      <w:r>
        <w:rPr>
          <w:spacing w:val="-9"/>
        </w:rPr>
        <w:t xml:space="preserve"> </w:t>
      </w:r>
      <w:r>
        <w:t>“connections”</w:t>
      </w:r>
      <w:r>
        <w:rPr>
          <w:spacing w:val="-8"/>
        </w:rPr>
        <w:t xml:space="preserve"> </w:t>
      </w:r>
      <w:r>
        <w:rPr>
          <w:spacing w:val="-2"/>
        </w:rPr>
        <w:t>sheet</w:t>
      </w:r>
    </w:p>
    <w:p w14:paraId="11CED432" w14:textId="77777777" w:rsidR="00AE379B" w:rsidRDefault="00AE379B">
      <w:pPr>
        <w:pStyle w:val="BodyText"/>
        <w:spacing w:before="9"/>
        <w:ind w:left="0"/>
        <w:rPr>
          <w:b/>
          <w:sz w:val="7"/>
        </w:rPr>
      </w:pPr>
    </w:p>
    <w:tbl>
      <w:tblPr>
        <w:tblW w:w="0" w:type="auto"/>
        <w:tblInd w:w="836" w:type="dxa"/>
        <w:tblLayout w:type="fixed"/>
        <w:tblCellMar>
          <w:left w:w="0" w:type="dxa"/>
          <w:right w:w="0" w:type="dxa"/>
        </w:tblCellMar>
        <w:tblLook w:val="01E0" w:firstRow="1" w:lastRow="1" w:firstColumn="1" w:lastColumn="1" w:noHBand="0" w:noVBand="0"/>
      </w:tblPr>
      <w:tblGrid>
        <w:gridCol w:w="249"/>
        <w:gridCol w:w="1298"/>
        <w:gridCol w:w="1328"/>
        <w:gridCol w:w="974"/>
        <w:gridCol w:w="900"/>
        <w:gridCol w:w="825"/>
      </w:tblGrid>
      <w:tr w:rsidR="00AE379B" w14:paraId="1B4F2C7F" w14:textId="77777777">
        <w:trPr>
          <w:trHeight w:val="244"/>
        </w:trPr>
        <w:tc>
          <w:tcPr>
            <w:tcW w:w="249" w:type="dxa"/>
          </w:tcPr>
          <w:p w14:paraId="46AF48AC" w14:textId="77777777" w:rsidR="00AE379B" w:rsidRDefault="00AE379B">
            <w:pPr>
              <w:pStyle w:val="TableParagraph"/>
              <w:rPr>
                <w:sz w:val="16"/>
              </w:rPr>
            </w:pPr>
          </w:p>
        </w:tc>
        <w:tc>
          <w:tcPr>
            <w:tcW w:w="1298" w:type="dxa"/>
          </w:tcPr>
          <w:p w14:paraId="4D83C567" w14:textId="77777777" w:rsidR="00AE379B" w:rsidRDefault="00000000">
            <w:pPr>
              <w:pStyle w:val="TableParagraph"/>
              <w:spacing w:line="199" w:lineRule="exact"/>
              <w:ind w:left="108"/>
              <w:rPr>
                <w:b/>
                <w:sz w:val="18"/>
              </w:rPr>
            </w:pPr>
            <w:r>
              <w:rPr>
                <w:b/>
                <w:spacing w:val="-2"/>
                <w:sz w:val="18"/>
              </w:rPr>
              <w:t>target</w:t>
            </w:r>
          </w:p>
        </w:tc>
        <w:tc>
          <w:tcPr>
            <w:tcW w:w="1328" w:type="dxa"/>
          </w:tcPr>
          <w:p w14:paraId="5338CEDE" w14:textId="77777777" w:rsidR="00AE379B" w:rsidRDefault="00000000">
            <w:pPr>
              <w:pStyle w:val="TableParagraph"/>
              <w:spacing w:line="199" w:lineRule="exact"/>
              <w:ind w:left="137"/>
              <w:rPr>
                <w:b/>
                <w:sz w:val="18"/>
              </w:rPr>
            </w:pPr>
            <w:r>
              <w:rPr>
                <w:b/>
                <w:spacing w:val="-2"/>
                <w:sz w:val="18"/>
              </w:rPr>
              <w:t>source1</w:t>
            </w:r>
          </w:p>
        </w:tc>
        <w:tc>
          <w:tcPr>
            <w:tcW w:w="974" w:type="dxa"/>
          </w:tcPr>
          <w:p w14:paraId="4564FB4E" w14:textId="77777777" w:rsidR="00AE379B" w:rsidRDefault="00000000">
            <w:pPr>
              <w:pStyle w:val="TableParagraph"/>
              <w:spacing w:line="199" w:lineRule="exact"/>
              <w:ind w:left="137"/>
              <w:rPr>
                <w:b/>
                <w:sz w:val="18"/>
              </w:rPr>
            </w:pPr>
            <w:r>
              <w:rPr>
                <w:b/>
                <w:spacing w:val="-2"/>
                <w:sz w:val="18"/>
              </w:rPr>
              <w:t>source2</w:t>
            </w:r>
          </w:p>
        </w:tc>
        <w:tc>
          <w:tcPr>
            <w:tcW w:w="900" w:type="dxa"/>
          </w:tcPr>
          <w:p w14:paraId="4E09C550" w14:textId="77777777" w:rsidR="00AE379B" w:rsidRDefault="00000000">
            <w:pPr>
              <w:pStyle w:val="TableParagraph"/>
              <w:spacing w:line="199" w:lineRule="exact"/>
              <w:ind w:left="123"/>
              <w:rPr>
                <w:b/>
                <w:sz w:val="18"/>
              </w:rPr>
            </w:pPr>
            <w:r>
              <w:rPr>
                <w:b/>
                <w:spacing w:val="-2"/>
                <w:sz w:val="18"/>
              </w:rPr>
              <w:t>source3</w:t>
            </w:r>
          </w:p>
        </w:tc>
        <w:tc>
          <w:tcPr>
            <w:tcW w:w="825" w:type="dxa"/>
          </w:tcPr>
          <w:p w14:paraId="67E37011" w14:textId="77777777" w:rsidR="00AE379B" w:rsidRDefault="00000000">
            <w:pPr>
              <w:pStyle w:val="TableParagraph"/>
              <w:spacing w:line="199" w:lineRule="exact"/>
              <w:ind w:left="183"/>
              <w:rPr>
                <w:b/>
                <w:sz w:val="18"/>
              </w:rPr>
            </w:pPr>
            <w:r>
              <w:rPr>
                <w:b/>
                <w:spacing w:val="-2"/>
                <w:sz w:val="18"/>
              </w:rPr>
              <w:t>source4</w:t>
            </w:r>
          </w:p>
        </w:tc>
      </w:tr>
      <w:tr w:rsidR="00AE379B" w14:paraId="1B96DCAB" w14:textId="77777777">
        <w:trPr>
          <w:trHeight w:val="290"/>
        </w:trPr>
        <w:tc>
          <w:tcPr>
            <w:tcW w:w="249" w:type="dxa"/>
          </w:tcPr>
          <w:p w14:paraId="476AC254" w14:textId="77777777" w:rsidR="00AE379B" w:rsidRDefault="00000000">
            <w:pPr>
              <w:pStyle w:val="TableParagraph"/>
              <w:spacing w:before="38"/>
              <w:ind w:right="58"/>
              <w:jc w:val="center"/>
              <w:rPr>
                <w:b/>
                <w:sz w:val="18"/>
              </w:rPr>
            </w:pPr>
            <w:r>
              <w:rPr>
                <w:b/>
                <w:sz w:val="18"/>
              </w:rPr>
              <w:t>0</w:t>
            </w:r>
          </w:p>
        </w:tc>
        <w:tc>
          <w:tcPr>
            <w:tcW w:w="1298" w:type="dxa"/>
          </w:tcPr>
          <w:p w14:paraId="65ADE136" w14:textId="77777777" w:rsidR="00AE379B" w:rsidRDefault="00000000">
            <w:pPr>
              <w:pStyle w:val="TableParagraph"/>
              <w:spacing w:before="38"/>
              <w:ind w:left="108"/>
              <w:rPr>
                <w:sz w:val="18"/>
              </w:rPr>
            </w:pPr>
            <w:r>
              <w:rPr>
                <w:spacing w:val="-4"/>
                <w:sz w:val="18"/>
              </w:rPr>
              <w:t>C6RD</w:t>
            </w:r>
          </w:p>
        </w:tc>
        <w:tc>
          <w:tcPr>
            <w:tcW w:w="1328" w:type="dxa"/>
          </w:tcPr>
          <w:p w14:paraId="5AA5C682" w14:textId="77777777" w:rsidR="00AE379B" w:rsidRDefault="00000000">
            <w:pPr>
              <w:pStyle w:val="TableParagraph"/>
              <w:spacing w:before="38"/>
              <w:ind w:left="137"/>
              <w:rPr>
                <w:sz w:val="18"/>
              </w:rPr>
            </w:pPr>
            <w:r>
              <w:rPr>
                <w:spacing w:val="-5"/>
                <w:sz w:val="18"/>
              </w:rPr>
              <w:t>NRM</w:t>
            </w:r>
          </w:p>
        </w:tc>
        <w:tc>
          <w:tcPr>
            <w:tcW w:w="974" w:type="dxa"/>
          </w:tcPr>
          <w:p w14:paraId="24BD46AA" w14:textId="77777777" w:rsidR="00AE379B" w:rsidRDefault="00000000">
            <w:pPr>
              <w:pStyle w:val="TableParagraph"/>
              <w:spacing w:before="38"/>
              <w:ind w:left="137"/>
              <w:rPr>
                <w:sz w:val="18"/>
              </w:rPr>
            </w:pPr>
            <w:r>
              <w:rPr>
                <w:spacing w:val="-5"/>
                <w:sz w:val="18"/>
              </w:rPr>
              <w:t>NGC</w:t>
            </w:r>
          </w:p>
        </w:tc>
        <w:tc>
          <w:tcPr>
            <w:tcW w:w="900" w:type="dxa"/>
          </w:tcPr>
          <w:p w14:paraId="0C4CAEA5" w14:textId="77777777" w:rsidR="00AE379B" w:rsidRDefault="00000000">
            <w:pPr>
              <w:pStyle w:val="TableParagraph"/>
              <w:spacing w:before="38"/>
              <w:ind w:left="123"/>
              <w:rPr>
                <w:sz w:val="18"/>
              </w:rPr>
            </w:pPr>
            <w:r>
              <w:rPr>
                <w:spacing w:val="-5"/>
                <w:sz w:val="18"/>
              </w:rPr>
              <w:t>DRt</w:t>
            </w:r>
          </w:p>
        </w:tc>
        <w:tc>
          <w:tcPr>
            <w:tcW w:w="825" w:type="dxa"/>
          </w:tcPr>
          <w:p w14:paraId="74D49CF8" w14:textId="77777777" w:rsidR="00AE379B" w:rsidRDefault="00AE379B">
            <w:pPr>
              <w:pStyle w:val="TableParagraph"/>
              <w:rPr>
                <w:sz w:val="20"/>
              </w:rPr>
            </w:pPr>
          </w:p>
        </w:tc>
      </w:tr>
      <w:tr w:rsidR="00AE379B" w14:paraId="695EDC40" w14:textId="77777777">
        <w:trPr>
          <w:trHeight w:val="290"/>
        </w:trPr>
        <w:tc>
          <w:tcPr>
            <w:tcW w:w="249" w:type="dxa"/>
          </w:tcPr>
          <w:p w14:paraId="059C484B" w14:textId="77777777" w:rsidR="00AE379B" w:rsidRDefault="00000000">
            <w:pPr>
              <w:pStyle w:val="TableParagraph"/>
              <w:spacing w:before="38"/>
              <w:ind w:right="58"/>
              <w:jc w:val="center"/>
              <w:rPr>
                <w:b/>
                <w:sz w:val="18"/>
              </w:rPr>
            </w:pPr>
            <w:r>
              <w:rPr>
                <w:b/>
                <w:sz w:val="18"/>
              </w:rPr>
              <w:t>1</w:t>
            </w:r>
          </w:p>
        </w:tc>
        <w:tc>
          <w:tcPr>
            <w:tcW w:w="1298" w:type="dxa"/>
          </w:tcPr>
          <w:p w14:paraId="578E1340" w14:textId="77777777" w:rsidR="00AE379B" w:rsidRDefault="00000000">
            <w:pPr>
              <w:pStyle w:val="TableParagraph"/>
              <w:spacing w:before="38"/>
              <w:ind w:left="108"/>
              <w:rPr>
                <w:sz w:val="18"/>
              </w:rPr>
            </w:pPr>
            <w:r>
              <w:rPr>
                <w:spacing w:val="-5"/>
                <w:sz w:val="18"/>
              </w:rPr>
              <w:t>DRt</w:t>
            </w:r>
          </w:p>
        </w:tc>
        <w:tc>
          <w:tcPr>
            <w:tcW w:w="1328" w:type="dxa"/>
          </w:tcPr>
          <w:p w14:paraId="00856C53" w14:textId="77777777" w:rsidR="00AE379B" w:rsidRDefault="00000000">
            <w:pPr>
              <w:pStyle w:val="TableParagraph"/>
              <w:spacing w:before="38"/>
              <w:ind w:left="137"/>
              <w:rPr>
                <w:sz w:val="18"/>
              </w:rPr>
            </w:pPr>
            <w:r>
              <w:rPr>
                <w:spacing w:val="-4"/>
                <w:sz w:val="18"/>
              </w:rPr>
              <w:t>C6RD</w:t>
            </w:r>
          </w:p>
        </w:tc>
        <w:tc>
          <w:tcPr>
            <w:tcW w:w="974" w:type="dxa"/>
          </w:tcPr>
          <w:p w14:paraId="1999591D" w14:textId="77777777" w:rsidR="00AE379B" w:rsidRDefault="00000000">
            <w:pPr>
              <w:pStyle w:val="TableParagraph"/>
              <w:spacing w:before="38"/>
              <w:ind w:left="137"/>
              <w:rPr>
                <w:sz w:val="18"/>
              </w:rPr>
            </w:pPr>
            <w:r>
              <w:rPr>
                <w:spacing w:val="-5"/>
                <w:sz w:val="18"/>
              </w:rPr>
              <w:t>PAG</w:t>
            </w:r>
          </w:p>
        </w:tc>
        <w:tc>
          <w:tcPr>
            <w:tcW w:w="900" w:type="dxa"/>
          </w:tcPr>
          <w:p w14:paraId="2AFC606A" w14:textId="77777777" w:rsidR="00AE379B" w:rsidRDefault="00000000">
            <w:pPr>
              <w:pStyle w:val="TableParagraph"/>
              <w:spacing w:before="38"/>
              <w:ind w:left="123"/>
              <w:rPr>
                <w:sz w:val="18"/>
              </w:rPr>
            </w:pPr>
            <w:r>
              <w:rPr>
                <w:spacing w:val="-5"/>
                <w:sz w:val="18"/>
              </w:rPr>
              <w:t>LC</w:t>
            </w:r>
          </w:p>
        </w:tc>
        <w:tc>
          <w:tcPr>
            <w:tcW w:w="825" w:type="dxa"/>
          </w:tcPr>
          <w:p w14:paraId="2F0B8E4D" w14:textId="77777777" w:rsidR="00AE379B" w:rsidRDefault="00AE379B">
            <w:pPr>
              <w:pStyle w:val="TableParagraph"/>
              <w:rPr>
                <w:sz w:val="20"/>
              </w:rPr>
            </w:pPr>
          </w:p>
        </w:tc>
      </w:tr>
      <w:tr w:rsidR="00AE379B" w14:paraId="03386E98" w14:textId="77777777">
        <w:trPr>
          <w:trHeight w:val="290"/>
        </w:trPr>
        <w:tc>
          <w:tcPr>
            <w:tcW w:w="249" w:type="dxa"/>
          </w:tcPr>
          <w:p w14:paraId="77347540" w14:textId="77777777" w:rsidR="00AE379B" w:rsidRDefault="00000000">
            <w:pPr>
              <w:pStyle w:val="TableParagraph"/>
              <w:spacing w:before="38"/>
              <w:ind w:right="58"/>
              <w:jc w:val="center"/>
              <w:rPr>
                <w:b/>
                <w:sz w:val="18"/>
              </w:rPr>
            </w:pPr>
            <w:r>
              <w:rPr>
                <w:b/>
                <w:sz w:val="18"/>
              </w:rPr>
              <w:t>2</w:t>
            </w:r>
          </w:p>
        </w:tc>
        <w:tc>
          <w:tcPr>
            <w:tcW w:w="1298" w:type="dxa"/>
          </w:tcPr>
          <w:p w14:paraId="32831349" w14:textId="77777777" w:rsidR="00AE379B" w:rsidRDefault="00000000">
            <w:pPr>
              <w:pStyle w:val="TableParagraph"/>
              <w:spacing w:before="38"/>
              <w:ind w:left="108"/>
              <w:rPr>
                <w:sz w:val="18"/>
              </w:rPr>
            </w:pPr>
            <w:r>
              <w:rPr>
                <w:spacing w:val="-2"/>
                <w:sz w:val="18"/>
              </w:rPr>
              <w:t>Hypothalamus</w:t>
            </w:r>
          </w:p>
        </w:tc>
        <w:tc>
          <w:tcPr>
            <w:tcW w:w="1328" w:type="dxa"/>
          </w:tcPr>
          <w:p w14:paraId="698794E2" w14:textId="77777777" w:rsidR="00AE379B" w:rsidRDefault="00000000">
            <w:pPr>
              <w:pStyle w:val="TableParagraph"/>
              <w:spacing w:before="38"/>
              <w:ind w:left="137"/>
              <w:rPr>
                <w:sz w:val="18"/>
              </w:rPr>
            </w:pPr>
            <w:r>
              <w:rPr>
                <w:spacing w:val="-5"/>
                <w:sz w:val="18"/>
              </w:rPr>
              <w:t>NTS</w:t>
            </w:r>
          </w:p>
        </w:tc>
        <w:tc>
          <w:tcPr>
            <w:tcW w:w="974" w:type="dxa"/>
          </w:tcPr>
          <w:p w14:paraId="1167993E" w14:textId="77777777" w:rsidR="00AE379B" w:rsidRDefault="00000000">
            <w:pPr>
              <w:pStyle w:val="TableParagraph"/>
              <w:spacing w:before="38"/>
              <w:ind w:left="137"/>
              <w:rPr>
                <w:sz w:val="18"/>
              </w:rPr>
            </w:pPr>
            <w:r>
              <w:rPr>
                <w:spacing w:val="-5"/>
                <w:sz w:val="18"/>
              </w:rPr>
              <w:t>PAG</w:t>
            </w:r>
          </w:p>
        </w:tc>
        <w:tc>
          <w:tcPr>
            <w:tcW w:w="900" w:type="dxa"/>
          </w:tcPr>
          <w:p w14:paraId="4E6E8BA8" w14:textId="77777777" w:rsidR="00AE379B" w:rsidRDefault="00000000">
            <w:pPr>
              <w:pStyle w:val="TableParagraph"/>
              <w:spacing w:before="38"/>
              <w:ind w:left="123"/>
              <w:rPr>
                <w:sz w:val="18"/>
              </w:rPr>
            </w:pPr>
            <w:r>
              <w:rPr>
                <w:spacing w:val="-5"/>
                <w:sz w:val="18"/>
              </w:rPr>
              <w:t>LC</w:t>
            </w:r>
          </w:p>
        </w:tc>
        <w:tc>
          <w:tcPr>
            <w:tcW w:w="825" w:type="dxa"/>
          </w:tcPr>
          <w:p w14:paraId="01F0855A" w14:textId="77777777" w:rsidR="00AE379B" w:rsidRDefault="00AE379B">
            <w:pPr>
              <w:pStyle w:val="TableParagraph"/>
              <w:rPr>
                <w:sz w:val="20"/>
              </w:rPr>
            </w:pPr>
          </w:p>
        </w:tc>
      </w:tr>
      <w:tr w:rsidR="00AE379B" w14:paraId="6869D500" w14:textId="77777777">
        <w:trPr>
          <w:trHeight w:val="290"/>
        </w:trPr>
        <w:tc>
          <w:tcPr>
            <w:tcW w:w="249" w:type="dxa"/>
          </w:tcPr>
          <w:p w14:paraId="26F766BC" w14:textId="77777777" w:rsidR="00AE379B" w:rsidRDefault="00000000">
            <w:pPr>
              <w:pStyle w:val="TableParagraph"/>
              <w:spacing w:before="38"/>
              <w:ind w:right="58"/>
              <w:jc w:val="center"/>
              <w:rPr>
                <w:b/>
                <w:sz w:val="18"/>
              </w:rPr>
            </w:pPr>
            <w:r>
              <w:rPr>
                <w:b/>
                <w:sz w:val="18"/>
              </w:rPr>
              <w:t>3</w:t>
            </w:r>
          </w:p>
        </w:tc>
        <w:tc>
          <w:tcPr>
            <w:tcW w:w="1298" w:type="dxa"/>
          </w:tcPr>
          <w:p w14:paraId="7C2CF688" w14:textId="77777777" w:rsidR="00AE379B" w:rsidRDefault="00000000">
            <w:pPr>
              <w:pStyle w:val="TableParagraph"/>
              <w:spacing w:before="38"/>
              <w:ind w:left="108"/>
              <w:rPr>
                <w:sz w:val="18"/>
              </w:rPr>
            </w:pPr>
            <w:r>
              <w:rPr>
                <w:spacing w:val="-5"/>
                <w:sz w:val="18"/>
              </w:rPr>
              <w:t>LC</w:t>
            </w:r>
          </w:p>
        </w:tc>
        <w:tc>
          <w:tcPr>
            <w:tcW w:w="1328" w:type="dxa"/>
          </w:tcPr>
          <w:p w14:paraId="63FAB976" w14:textId="77777777" w:rsidR="00AE379B" w:rsidRDefault="00000000">
            <w:pPr>
              <w:pStyle w:val="TableParagraph"/>
              <w:spacing w:before="38"/>
              <w:ind w:left="137"/>
              <w:rPr>
                <w:sz w:val="18"/>
              </w:rPr>
            </w:pPr>
            <w:r>
              <w:rPr>
                <w:spacing w:val="-2"/>
                <w:sz w:val="18"/>
              </w:rPr>
              <w:t>Hypothalamus</w:t>
            </w:r>
          </w:p>
        </w:tc>
        <w:tc>
          <w:tcPr>
            <w:tcW w:w="974" w:type="dxa"/>
          </w:tcPr>
          <w:p w14:paraId="24A9E006" w14:textId="77777777" w:rsidR="00AE379B" w:rsidRDefault="00000000">
            <w:pPr>
              <w:pStyle w:val="TableParagraph"/>
              <w:spacing w:before="38"/>
              <w:ind w:left="137"/>
              <w:rPr>
                <w:sz w:val="18"/>
              </w:rPr>
            </w:pPr>
            <w:r>
              <w:rPr>
                <w:spacing w:val="-5"/>
                <w:sz w:val="18"/>
              </w:rPr>
              <w:t>NTS</w:t>
            </w:r>
          </w:p>
        </w:tc>
        <w:tc>
          <w:tcPr>
            <w:tcW w:w="900" w:type="dxa"/>
          </w:tcPr>
          <w:p w14:paraId="24041F32" w14:textId="77777777" w:rsidR="00AE379B" w:rsidRDefault="00000000">
            <w:pPr>
              <w:pStyle w:val="TableParagraph"/>
              <w:spacing w:before="38"/>
              <w:ind w:left="123"/>
              <w:rPr>
                <w:sz w:val="18"/>
              </w:rPr>
            </w:pPr>
            <w:r>
              <w:rPr>
                <w:spacing w:val="-5"/>
                <w:sz w:val="18"/>
              </w:rPr>
              <w:t>PBN</w:t>
            </w:r>
          </w:p>
        </w:tc>
        <w:tc>
          <w:tcPr>
            <w:tcW w:w="825" w:type="dxa"/>
          </w:tcPr>
          <w:p w14:paraId="4D2D92E9" w14:textId="77777777" w:rsidR="00AE379B" w:rsidRDefault="00AE379B">
            <w:pPr>
              <w:pStyle w:val="TableParagraph"/>
              <w:rPr>
                <w:sz w:val="20"/>
              </w:rPr>
            </w:pPr>
          </w:p>
        </w:tc>
      </w:tr>
      <w:tr w:rsidR="00AE379B" w14:paraId="2DAA25E4" w14:textId="77777777">
        <w:trPr>
          <w:trHeight w:val="289"/>
        </w:trPr>
        <w:tc>
          <w:tcPr>
            <w:tcW w:w="249" w:type="dxa"/>
          </w:tcPr>
          <w:p w14:paraId="3F1D5178" w14:textId="77777777" w:rsidR="00AE379B" w:rsidRDefault="00000000">
            <w:pPr>
              <w:pStyle w:val="TableParagraph"/>
              <w:spacing w:before="38"/>
              <w:ind w:right="58"/>
              <w:jc w:val="center"/>
              <w:rPr>
                <w:b/>
                <w:sz w:val="18"/>
              </w:rPr>
            </w:pPr>
            <w:r>
              <w:rPr>
                <w:b/>
                <w:sz w:val="18"/>
              </w:rPr>
              <w:t>4</w:t>
            </w:r>
          </w:p>
        </w:tc>
        <w:tc>
          <w:tcPr>
            <w:tcW w:w="1298" w:type="dxa"/>
          </w:tcPr>
          <w:p w14:paraId="62CB34B8" w14:textId="77777777" w:rsidR="00AE379B" w:rsidRDefault="00000000">
            <w:pPr>
              <w:pStyle w:val="TableParagraph"/>
              <w:spacing w:before="38"/>
              <w:ind w:left="108"/>
              <w:rPr>
                <w:sz w:val="18"/>
              </w:rPr>
            </w:pPr>
            <w:r>
              <w:rPr>
                <w:spacing w:val="-5"/>
                <w:sz w:val="18"/>
              </w:rPr>
              <w:t>NGC</w:t>
            </w:r>
          </w:p>
        </w:tc>
        <w:tc>
          <w:tcPr>
            <w:tcW w:w="1328" w:type="dxa"/>
          </w:tcPr>
          <w:p w14:paraId="28B265AA" w14:textId="77777777" w:rsidR="00AE379B" w:rsidRDefault="00000000">
            <w:pPr>
              <w:pStyle w:val="TableParagraph"/>
              <w:spacing w:before="38"/>
              <w:ind w:left="137"/>
              <w:rPr>
                <w:sz w:val="18"/>
              </w:rPr>
            </w:pPr>
            <w:r>
              <w:rPr>
                <w:spacing w:val="-4"/>
                <w:sz w:val="18"/>
              </w:rPr>
              <w:t>C6RD</w:t>
            </w:r>
          </w:p>
        </w:tc>
        <w:tc>
          <w:tcPr>
            <w:tcW w:w="974" w:type="dxa"/>
          </w:tcPr>
          <w:p w14:paraId="5EF2F709" w14:textId="77777777" w:rsidR="00AE379B" w:rsidRDefault="00000000">
            <w:pPr>
              <w:pStyle w:val="TableParagraph"/>
              <w:spacing w:before="38"/>
              <w:ind w:left="137"/>
              <w:rPr>
                <w:sz w:val="18"/>
              </w:rPr>
            </w:pPr>
            <w:r>
              <w:rPr>
                <w:spacing w:val="-5"/>
                <w:sz w:val="18"/>
              </w:rPr>
              <w:t>PAG</w:t>
            </w:r>
          </w:p>
        </w:tc>
        <w:tc>
          <w:tcPr>
            <w:tcW w:w="900" w:type="dxa"/>
          </w:tcPr>
          <w:p w14:paraId="29FBEAAA" w14:textId="77777777" w:rsidR="00AE379B" w:rsidRDefault="00000000">
            <w:pPr>
              <w:pStyle w:val="TableParagraph"/>
              <w:spacing w:before="38"/>
              <w:ind w:left="123"/>
              <w:rPr>
                <w:sz w:val="18"/>
              </w:rPr>
            </w:pPr>
            <w:r>
              <w:rPr>
                <w:spacing w:val="-5"/>
                <w:sz w:val="18"/>
              </w:rPr>
              <w:t>NTS</w:t>
            </w:r>
          </w:p>
        </w:tc>
        <w:tc>
          <w:tcPr>
            <w:tcW w:w="825" w:type="dxa"/>
          </w:tcPr>
          <w:p w14:paraId="40663FCB" w14:textId="77777777" w:rsidR="00AE379B" w:rsidRDefault="00000000">
            <w:pPr>
              <w:pStyle w:val="TableParagraph"/>
              <w:spacing w:before="38"/>
              <w:ind w:left="183"/>
              <w:rPr>
                <w:sz w:val="18"/>
              </w:rPr>
            </w:pPr>
            <w:r>
              <w:rPr>
                <w:spacing w:val="-5"/>
                <w:sz w:val="18"/>
              </w:rPr>
              <w:t>NRM</w:t>
            </w:r>
          </w:p>
        </w:tc>
      </w:tr>
      <w:tr w:rsidR="00AE379B" w14:paraId="64D851D9" w14:textId="77777777">
        <w:trPr>
          <w:trHeight w:val="289"/>
        </w:trPr>
        <w:tc>
          <w:tcPr>
            <w:tcW w:w="249" w:type="dxa"/>
          </w:tcPr>
          <w:p w14:paraId="737C58D1" w14:textId="77777777" w:rsidR="00AE379B" w:rsidRDefault="00000000">
            <w:pPr>
              <w:pStyle w:val="TableParagraph"/>
              <w:spacing w:before="36"/>
              <w:ind w:right="58"/>
              <w:jc w:val="center"/>
              <w:rPr>
                <w:b/>
                <w:sz w:val="18"/>
              </w:rPr>
            </w:pPr>
            <w:r>
              <w:rPr>
                <w:b/>
                <w:sz w:val="18"/>
              </w:rPr>
              <w:t>5</w:t>
            </w:r>
          </w:p>
        </w:tc>
        <w:tc>
          <w:tcPr>
            <w:tcW w:w="1298" w:type="dxa"/>
          </w:tcPr>
          <w:p w14:paraId="04684496" w14:textId="77777777" w:rsidR="00AE379B" w:rsidRDefault="00000000">
            <w:pPr>
              <w:pStyle w:val="TableParagraph"/>
              <w:spacing w:before="36"/>
              <w:ind w:left="108"/>
              <w:rPr>
                <w:sz w:val="18"/>
              </w:rPr>
            </w:pPr>
            <w:r>
              <w:rPr>
                <w:spacing w:val="-5"/>
                <w:sz w:val="18"/>
              </w:rPr>
              <w:t>NRM</w:t>
            </w:r>
          </w:p>
        </w:tc>
        <w:tc>
          <w:tcPr>
            <w:tcW w:w="1328" w:type="dxa"/>
          </w:tcPr>
          <w:p w14:paraId="2F1BEF4E" w14:textId="77777777" w:rsidR="00AE379B" w:rsidRDefault="00000000">
            <w:pPr>
              <w:pStyle w:val="TableParagraph"/>
              <w:spacing w:before="36"/>
              <w:ind w:left="137"/>
              <w:rPr>
                <w:sz w:val="18"/>
              </w:rPr>
            </w:pPr>
            <w:r>
              <w:rPr>
                <w:spacing w:val="-4"/>
                <w:sz w:val="18"/>
              </w:rPr>
              <w:t>C6RD</w:t>
            </w:r>
          </w:p>
        </w:tc>
        <w:tc>
          <w:tcPr>
            <w:tcW w:w="974" w:type="dxa"/>
          </w:tcPr>
          <w:p w14:paraId="5DB861BE" w14:textId="77777777" w:rsidR="00AE379B" w:rsidRDefault="00000000">
            <w:pPr>
              <w:pStyle w:val="TableParagraph"/>
              <w:spacing w:before="36"/>
              <w:ind w:left="137"/>
              <w:rPr>
                <w:sz w:val="18"/>
              </w:rPr>
            </w:pPr>
            <w:r>
              <w:rPr>
                <w:spacing w:val="-5"/>
                <w:sz w:val="18"/>
              </w:rPr>
              <w:t>PAG</w:t>
            </w:r>
          </w:p>
        </w:tc>
        <w:tc>
          <w:tcPr>
            <w:tcW w:w="900" w:type="dxa"/>
          </w:tcPr>
          <w:p w14:paraId="058AB122" w14:textId="77777777" w:rsidR="00AE379B" w:rsidRDefault="00000000">
            <w:pPr>
              <w:pStyle w:val="TableParagraph"/>
              <w:spacing w:before="36"/>
              <w:ind w:left="123"/>
              <w:rPr>
                <w:sz w:val="18"/>
              </w:rPr>
            </w:pPr>
            <w:r>
              <w:rPr>
                <w:spacing w:val="-5"/>
                <w:sz w:val="18"/>
              </w:rPr>
              <w:t>NTS</w:t>
            </w:r>
          </w:p>
        </w:tc>
        <w:tc>
          <w:tcPr>
            <w:tcW w:w="825" w:type="dxa"/>
          </w:tcPr>
          <w:p w14:paraId="34BA298A" w14:textId="77777777" w:rsidR="00AE379B" w:rsidRDefault="00000000">
            <w:pPr>
              <w:pStyle w:val="TableParagraph"/>
              <w:spacing w:before="36"/>
              <w:ind w:left="183"/>
              <w:rPr>
                <w:sz w:val="18"/>
              </w:rPr>
            </w:pPr>
            <w:r>
              <w:rPr>
                <w:spacing w:val="-5"/>
                <w:sz w:val="18"/>
              </w:rPr>
              <w:t>NGC</w:t>
            </w:r>
          </w:p>
        </w:tc>
      </w:tr>
      <w:tr w:rsidR="00AE379B" w14:paraId="22A76EAC" w14:textId="77777777">
        <w:trPr>
          <w:trHeight w:val="290"/>
        </w:trPr>
        <w:tc>
          <w:tcPr>
            <w:tcW w:w="249" w:type="dxa"/>
          </w:tcPr>
          <w:p w14:paraId="59C8CCF2" w14:textId="77777777" w:rsidR="00AE379B" w:rsidRDefault="00000000">
            <w:pPr>
              <w:pStyle w:val="TableParagraph"/>
              <w:spacing w:before="38"/>
              <w:ind w:right="58"/>
              <w:jc w:val="center"/>
              <w:rPr>
                <w:b/>
                <w:sz w:val="18"/>
              </w:rPr>
            </w:pPr>
            <w:r>
              <w:rPr>
                <w:b/>
                <w:sz w:val="18"/>
              </w:rPr>
              <w:t>6</w:t>
            </w:r>
          </w:p>
        </w:tc>
        <w:tc>
          <w:tcPr>
            <w:tcW w:w="1298" w:type="dxa"/>
          </w:tcPr>
          <w:p w14:paraId="076B34F6" w14:textId="77777777" w:rsidR="00AE379B" w:rsidRDefault="00000000">
            <w:pPr>
              <w:pStyle w:val="TableParagraph"/>
              <w:spacing w:before="38"/>
              <w:ind w:left="108"/>
              <w:rPr>
                <w:sz w:val="18"/>
              </w:rPr>
            </w:pPr>
            <w:r>
              <w:rPr>
                <w:spacing w:val="-5"/>
                <w:sz w:val="18"/>
              </w:rPr>
              <w:t>NTS</w:t>
            </w:r>
          </w:p>
        </w:tc>
        <w:tc>
          <w:tcPr>
            <w:tcW w:w="1328" w:type="dxa"/>
          </w:tcPr>
          <w:p w14:paraId="36DB7B10" w14:textId="77777777" w:rsidR="00AE379B" w:rsidRDefault="00000000">
            <w:pPr>
              <w:pStyle w:val="TableParagraph"/>
              <w:spacing w:before="38"/>
              <w:ind w:left="137"/>
              <w:rPr>
                <w:sz w:val="18"/>
              </w:rPr>
            </w:pPr>
            <w:r>
              <w:rPr>
                <w:spacing w:val="-5"/>
                <w:sz w:val="18"/>
              </w:rPr>
              <w:t>PAG</w:t>
            </w:r>
          </w:p>
        </w:tc>
        <w:tc>
          <w:tcPr>
            <w:tcW w:w="974" w:type="dxa"/>
          </w:tcPr>
          <w:p w14:paraId="1D0CE969" w14:textId="77777777" w:rsidR="00AE379B" w:rsidRDefault="00000000">
            <w:pPr>
              <w:pStyle w:val="TableParagraph"/>
              <w:spacing w:before="38"/>
              <w:ind w:left="137"/>
              <w:rPr>
                <w:sz w:val="18"/>
              </w:rPr>
            </w:pPr>
            <w:r>
              <w:rPr>
                <w:spacing w:val="-5"/>
                <w:sz w:val="18"/>
              </w:rPr>
              <w:t>PBN</w:t>
            </w:r>
          </w:p>
        </w:tc>
        <w:tc>
          <w:tcPr>
            <w:tcW w:w="900" w:type="dxa"/>
          </w:tcPr>
          <w:p w14:paraId="13631765" w14:textId="77777777" w:rsidR="00AE379B" w:rsidRDefault="00AE379B">
            <w:pPr>
              <w:pStyle w:val="TableParagraph"/>
              <w:rPr>
                <w:sz w:val="20"/>
              </w:rPr>
            </w:pPr>
          </w:p>
        </w:tc>
        <w:tc>
          <w:tcPr>
            <w:tcW w:w="825" w:type="dxa"/>
          </w:tcPr>
          <w:p w14:paraId="5B8544A6" w14:textId="77777777" w:rsidR="00AE379B" w:rsidRDefault="00AE379B">
            <w:pPr>
              <w:pStyle w:val="TableParagraph"/>
              <w:rPr>
                <w:sz w:val="20"/>
              </w:rPr>
            </w:pPr>
          </w:p>
        </w:tc>
      </w:tr>
      <w:tr w:rsidR="00AE379B" w14:paraId="46242FAF" w14:textId="77777777">
        <w:trPr>
          <w:trHeight w:val="290"/>
        </w:trPr>
        <w:tc>
          <w:tcPr>
            <w:tcW w:w="249" w:type="dxa"/>
          </w:tcPr>
          <w:p w14:paraId="0C4D7236" w14:textId="77777777" w:rsidR="00AE379B" w:rsidRDefault="00000000">
            <w:pPr>
              <w:pStyle w:val="TableParagraph"/>
              <w:spacing w:before="38"/>
              <w:ind w:right="58"/>
              <w:jc w:val="center"/>
              <w:rPr>
                <w:b/>
                <w:sz w:val="18"/>
              </w:rPr>
            </w:pPr>
            <w:r>
              <w:rPr>
                <w:b/>
                <w:sz w:val="18"/>
              </w:rPr>
              <w:t>7</w:t>
            </w:r>
          </w:p>
        </w:tc>
        <w:tc>
          <w:tcPr>
            <w:tcW w:w="1298" w:type="dxa"/>
          </w:tcPr>
          <w:p w14:paraId="12233E2A" w14:textId="77777777" w:rsidR="00AE379B" w:rsidRDefault="00000000">
            <w:pPr>
              <w:pStyle w:val="TableParagraph"/>
              <w:spacing w:before="38"/>
              <w:ind w:left="108"/>
              <w:rPr>
                <w:sz w:val="18"/>
              </w:rPr>
            </w:pPr>
            <w:r>
              <w:rPr>
                <w:spacing w:val="-5"/>
                <w:sz w:val="18"/>
              </w:rPr>
              <w:t>PAG</w:t>
            </w:r>
          </w:p>
        </w:tc>
        <w:tc>
          <w:tcPr>
            <w:tcW w:w="1328" w:type="dxa"/>
          </w:tcPr>
          <w:p w14:paraId="6D147BBD" w14:textId="77777777" w:rsidR="00AE379B" w:rsidRDefault="00000000">
            <w:pPr>
              <w:pStyle w:val="TableParagraph"/>
              <w:spacing w:before="38"/>
              <w:ind w:left="137"/>
              <w:rPr>
                <w:sz w:val="18"/>
              </w:rPr>
            </w:pPr>
            <w:r>
              <w:rPr>
                <w:spacing w:val="-2"/>
                <w:sz w:val="18"/>
              </w:rPr>
              <w:t>Hypothalamus</w:t>
            </w:r>
          </w:p>
        </w:tc>
        <w:tc>
          <w:tcPr>
            <w:tcW w:w="974" w:type="dxa"/>
          </w:tcPr>
          <w:p w14:paraId="45DC017D" w14:textId="77777777" w:rsidR="00AE379B" w:rsidRDefault="00000000">
            <w:pPr>
              <w:pStyle w:val="TableParagraph"/>
              <w:spacing w:before="38"/>
              <w:ind w:left="137"/>
              <w:rPr>
                <w:sz w:val="18"/>
              </w:rPr>
            </w:pPr>
            <w:r>
              <w:rPr>
                <w:spacing w:val="-2"/>
                <w:sz w:val="18"/>
              </w:rPr>
              <w:t>Thalamus</w:t>
            </w:r>
          </w:p>
        </w:tc>
        <w:tc>
          <w:tcPr>
            <w:tcW w:w="900" w:type="dxa"/>
          </w:tcPr>
          <w:p w14:paraId="2431EDC1" w14:textId="77777777" w:rsidR="00AE379B" w:rsidRDefault="00000000">
            <w:pPr>
              <w:pStyle w:val="TableParagraph"/>
              <w:spacing w:before="38"/>
              <w:ind w:left="123"/>
              <w:rPr>
                <w:sz w:val="18"/>
              </w:rPr>
            </w:pPr>
            <w:r>
              <w:rPr>
                <w:spacing w:val="-5"/>
                <w:sz w:val="18"/>
              </w:rPr>
              <w:t>NTS</w:t>
            </w:r>
          </w:p>
        </w:tc>
        <w:tc>
          <w:tcPr>
            <w:tcW w:w="825" w:type="dxa"/>
          </w:tcPr>
          <w:p w14:paraId="2A7ADAAF" w14:textId="77777777" w:rsidR="00AE379B" w:rsidRDefault="00AE379B">
            <w:pPr>
              <w:pStyle w:val="TableParagraph"/>
              <w:rPr>
                <w:sz w:val="20"/>
              </w:rPr>
            </w:pPr>
          </w:p>
        </w:tc>
      </w:tr>
      <w:tr w:rsidR="00AE379B" w14:paraId="56C15CB3" w14:textId="77777777">
        <w:trPr>
          <w:trHeight w:val="290"/>
        </w:trPr>
        <w:tc>
          <w:tcPr>
            <w:tcW w:w="249" w:type="dxa"/>
          </w:tcPr>
          <w:p w14:paraId="75462AAE" w14:textId="77777777" w:rsidR="00AE379B" w:rsidRDefault="00000000">
            <w:pPr>
              <w:pStyle w:val="TableParagraph"/>
              <w:spacing w:before="38"/>
              <w:ind w:right="58"/>
              <w:jc w:val="center"/>
              <w:rPr>
                <w:b/>
                <w:sz w:val="18"/>
              </w:rPr>
            </w:pPr>
            <w:r>
              <w:rPr>
                <w:b/>
                <w:sz w:val="18"/>
              </w:rPr>
              <w:t>8</w:t>
            </w:r>
          </w:p>
        </w:tc>
        <w:tc>
          <w:tcPr>
            <w:tcW w:w="1298" w:type="dxa"/>
          </w:tcPr>
          <w:p w14:paraId="1FE05ACF" w14:textId="77777777" w:rsidR="00AE379B" w:rsidRDefault="00000000">
            <w:pPr>
              <w:pStyle w:val="TableParagraph"/>
              <w:spacing w:before="38"/>
              <w:ind w:left="108"/>
              <w:rPr>
                <w:sz w:val="18"/>
              </w:rPr>
            </w:pPr>
            <w:r>
              <w:rPr>
                <w:spacing w:val="-5"/>
                <w:sz w:val="18"/>
              </w:rPr>
              <w:t>PBN</w:t>
            </w:r>
          </w:p>
        </w:tc>
        <w:tc>
          <w:tcPr>
            <w:tcW w:w="1328" w:type="dxa"/>
          </w:tcPr>
          <w:p w14:paraId="7D088BF1" w14:textId="77777777" w:rsidR="00AE379B" w:rsidRDefault="00000000">
            <w:pPr>
              <w:pStyle w:val="TableParagraph"/>
              <w:spacing w:before="38"/>
              <w:ind w:left="137"/>
              <w:rPr>
                <w:sz w:val="18"/>
              </w:rPr>
            </w:pPr>
            <w:r>
              <w:rPr>
                <w:spacing w:val="-5"/>
                <w:sz w:val="18"/>
              </w:rPr>
              <w:t>NTS</w:t>
            </w:r>
          </w:p>
        </w:tc>
        <w:tc>
          <w:tcPr>
            <w:tcW w:w="974" w:type="dxa"/>
          </w:tcPr>
          <w:p w14:paraId="4BED8719" w14:textId="77777777" w:rsidR="00AE379B" w:rsidRDefault="00000000">
            <w:pPr>
              <w:pStyle w:val="TableParagraph"/>
              <w:spacing w:before="38"/>
              <w:ind w:left="137"/>
              <w:rPr>
                <w:sz w:val="18"/>
              </w:rPr>
            </w:pPr>
            <w:r>
              <w:rPr>
                <w:spacing w:val="-5"/>
                <w:sz w:val="18"/>
              </w:rPr>
              <w:t>PAG</w:t>
            </w:r>
          </w:p>
        </w:tc>
        <w:tc>
          <w:tcPr>
            <w:tcW w:w="900" w:type="dxa"/>
          </w:tcPr>
          <w:p w14:paraId="7264AF4F" w14:textId="77777777" w:rsidR="00AE379B" w:rsidRDefault="00000000">
            <w:pPr>
              <w:pStyle w:val="TableParagraph"/>
              <w:spacing w:before="38"/>
              <w:ind w:left="123"/>
              <w:rPr>
                <w:sz w:val="18"/>
              </w:rPr>
            </w:pPr>
            <w:r>
              <w:rPr>
                <w:spacing w:val="-5"/>
                <w:sz w:val="18"/>
              </w:rPr>
              <w:t>LC</w:t>
            </w:r>
          </w:p>
        </w:tc>
        <w:tc>
          <w:tcPr>
            <w:tcW w:w="825" w:type="dxa"/>
          </w:tcPr>
          <w:p w14:paraId="1BA652C0" w14:textId="77777777" w:rsidR="00AE379B" w:rsidRDefault="00AE379B">
            <w:pPr>
              <w:pStyle w:val="TableParagraph"/>
              <w:rPr>
                <w:sz w:val="20"/>
              </w:rPr>
            </w:pPr>
          </w:p>
        </w:tc>
      </w:tr>
      <w:tr w:rsidR="00AE379B" w14:paraId="336100C3" w14:textId="77777777">
        <w:trPr>
          <w:trHeight w:val="244"/>
        </w:trPr>
        <w:tc>
          <w:tcPr>
            <w:tcW w:w="249" w:type="dxa"/>
          </w:tcPr>
          <w:p w14:paraId="530E2DC5" w14:textId="77777777" w:rsidR="00AE379B" w:rsidRDefault="00000000">
            <w:pPr>
              <w:pStyle w:val="TableParagraph"/>
              <w:spacing w:before="38" w:line="187" w:lineRule="exact"/>
              <w:ind w:right="58"/>
              <w:jc w:val="center"/>
              <w:rPr>
                <w:b/>
                <w:sz w:val="18"/>
              </w:rPr>
            </w:pPr>
            <w:r>
              <w:rPr>
                <w:b/>
                <w:sz w:val="18"/>
              </w:rPr>
              <w:t>9</w:t>
            </w:r>
          </w:p>
        </w:tc>
        <w:tc>
          <w:tcPr>
            <w:tcW w:w="1298" w:type="dxa"/>
          </w:tcPr>
          <w:p w14:paraId="61FECA3D" w14:textId="77777777" w:rsidR="00AE379B" w:rsidRDefault="00000000">
            <w:pPr>
              <w:pStyle w:val="TableParagraph"/>
              <w:spacing w:before="38" w:line="187" w:lineRule="exact"/>
              <w:ind w:left="108"/>
              <w:rPr>
                <w:sz w:val="18"/>
              </w:rPr>
            </w:pPr>
            <w:r>
              <w:rPr>
                <w:spacing w:val="-2"/>
                <w:sz w:val="18"/>
              </w:rPr>
              <w:t>Thalamus</w:t>
            </w:r>
          </w:p>
        </w:tc>
        <w:tc>
          <w:tcPr>
            <w:tcW w:w="1328" w:type="dxa"/>
          </w:tcPr>
          <w:p w14:paraId="06A160AD" w14:textId="77777777" w:rsidR="00AE379B" w:rsidRDefault="00000000">
            <w:pPr>
              <w:pStyle w:val="TableParagraph"/>
              <w:spacing w:before="38" w:line="187" w:lineRule="exact"/>
              <w:ind w:left="137"/>
              <w:rPr>
                <w:sz w:val="18"/>
              </w:rPr>
            </w:pPr>
            <w:r>
              <w:rPr>
                <w:spacing w:val="-4"/>
                <w:sz w:val="18"/>
              </w:rPr>
              <w:t>C6RD</w:t>
            </w:r>
          </w:p>
        </w:tc>
        <w:tc>
          <w:tcPr>
            <w:tcW w:w="974" w:type="dxa"/>
          </w:tcPr>
          <w:p w14:paraId="78069081" w14:textId="77777777" w:rsidR="00AE379B" w:rsidRDefault="00000000">
            <w:pPr>
              <w:pStyle w:val="TableParagraph"/>
              <w:spacing w:before="38" w:line="187" w:lineRule="exact"/>
              <w:ind w:left="137"/>
              <w:rPr>
                <w:sz w:val="18"/>
              </w:rPr>
            </w:pPr>
            <w:r>
              <w:rPr>
                <w:spacing w:val="-5"/>
                <w:sz w:val="18"/>
              </w:rPr>
              <w:t>LC</w:t>
            </w:r>
          </w:p>
        </w:tc>
        <w:tc>
          <w:tcPr>
            <w:tcW w:w="900" w:type="dxa"/>
          </w:tcPr>
          <w:p w14:paraId="2EE2A5E4" w14:textId="77777777" w:rsidR="00AE379B" w:rsidRDefault="00AE379B">
            <w:pPr>
              <w:pStyle w:val="TableParagraph"/>
              <w:rPr>
                <w:sz w:val="16"/>
              </w:rPr>
            </w:pPr>
          </w:p>
        </w:tc>
        <w:tc>
          <w:tcPr>
            <w:tcW w:w="825" w:type="dxa"/>
          </w:tcPr>
          <w:p w14:paraId="4802ED93" w14:textId="77777777" w:rsidR="00AE379B" w:rsidRDefault="00AE379B">
            <w:pPr>
              <w:pStyle w:val="TableParagraph"/>
              <w:rPr>
                <w:sz w:val="16"/>
              </w:rPr>
            </w:pPr>
          </w:p>
        </w:tc>
      </w:tr>
    </w:tbl>
    <w:p w14:paraId="2B6702F2" w14:textId="77777777" w:rsidR="00AE379B" w:rsidRDefault="00AE379B">
      <w:pPr>
        <w:pStyle w:val="BodyText"/>
        <w:spacing w:before="4"/>
        <w:ind w:left="0"/>
        <w:rPr>
          <w:b/>
        </w:rPr>
      </w:pPr>
    </w:p>
    <w:p w14:paraId="29E8CA0B" w14:textId="77777777" w:rsidR="00AE379B" w:rsidRDefault="00000000">
      <w:pPr>
        <w:pStyle w:val="BodyText"/>
        <w:ind w:right="298"/>
      </w:pPr>
      <w:r>
        <w:t>The</w:t>
      </w:r>
      <w:r>
        <w:rPr>
          <w:spacing w:val="-3"/>
        </w:rPr>
        <w:t xml:space="preserve"> </w:t>
      </w:r>
      <w:r>
        <w:rPr>
          <w:b/>
        </w:rPr>
        <w:t>nclusters</w:t>
      </w:r>
      <w:r>
        <w:rPr>
          <w:b/>
          <w:spacing w:val="-2"/>
        </w:rPr>
        <w:t xml:space="preserve"> </w:t>
      </w:r>
      <w:r>
        <w:t>sheet</w:t>
      </w:r>
      <w:r>
        <w:rPr>
          <w:spacing w:val="-2"/>
        </w:rPr>
        <w:t xml:space="preserve"> </w:t>
      </w:r>
      <w:r>
        <w:t>describes</w:t>
      </w:r>
      <w:r>
        <w:rPr>
          <w:spacing w:val="-2"/>
        </w:rPr>
        <w:t xml:space="preserve"> </w:t>
      </w:r>
      <w:r>
        <w:t>the</w:t>
      </w:r>
      <w:r>
        <w:rPr>
          <w:spacing w:val="-2"/>
        </w:rPr>
        <w:t xml:space="preserve"> </w:t>
      </w:r>
      <w:r>
        <w:t>number</w:t>
      </w:r>
      <w:r>
        <w:rPr>
          <w:spacing w:val="-2"/>
        </w:rPr>
        <w:t xml:space="preserve"> </w:t>
      </w:r>
      <w:r>
        <w:t>of</w:t>
      </w:r>
      <w:r>
        <w:rPr>
          <w:spacing w:val="-4"/>
        </w:rPr>
        <w:t xml:space="preserve"> </w:t>
      </w:r>
      <w:r>
        <w:t>subregions</w:t>
      </w:r>
      <w:r>
        <w:rPr>
          <w:spacing w:val="-3"/>
        </w:rPr>
        <w:t xml:space="preserve"> </w:t>
      </w:r>
      <w:r>
        <w:t>for</w:t>
      </w:r>
      <w:r>
        <w:rPr>
          <w:spacing w:val="-5"/>
        </w:rPr>
        <w:t xml:space="preserve"> </w:t>
      </w:r>
      <w:r>
        <w:t>each</w:t>
      </w:r>
      <w:r>
        <w:rPr>
          <w:spacing w:val="-1"/>
        </w:rPr>
        <w:t xml:space="preserve"> </w:t>
      </w:r>
      <w:r>
        <w:t>region</w:t>
      </w:r>
      <w:r>
        <w:rPr>
          <w:spacing w:val="-3"/>
        </w:rPr>
        <w:t xml:space="preserve"> </w:t>
      </w:r>
      <w:r>
        <w:t>included</w:t>
      </w:r>
      <w:r>
        <w:rPr>
          <w:spacing w:val="-3"/>
        </w:rPr>
        <w:t xml:space="preserve"> </w:t>
      </w:r>
      <w:r>
        <w:t>in</w:t>
      </w:r>
      <w:r>
        <w:rPr>
          <w:spacing w:val="-3"/>
        </w:rPr>
        <w:t xml:space="preserve"> </w:t>
      </w:r>
      <w:r>
        <w:t>the</w:t>
      </w:r>
      <w:r>
        <w:rPr>
          <w:spacing w:val="-4"/>
        </w:rPr>
        <w:t xml:space="preserve"> </w:t>
      </w:r>
      <w:r>
        <w:t>network</w:t>
      </w:r>
      <w:r>
        <w:rPr>
          <w:spacing w:val="-4"/>
        </w:rPr>
        <w:t xml:space="preserve"> </w:t>
      </w:r>
      <w:r>
        <w:t>model. This sheet must contain a numbers column, and “name” and “nclusters” columns. The “name” column contains the name of each region in the network model in the connections sheet, and the “nclusters” column contains the number of subregions to define for each region. Again, the names must exactly match the names used in the connections sheet, and in the regions definition file.</w:t>
      </w:r>
    </w:p>
    <w:p w14:paraId="629BD073" w14:textId="77777777" w:rsidR="00AE379B" w:rsidRDefault="00AE379B">
      <w:pPr>
        <w:sectPr w:rsidR="00AE379B">
          <w:pgSz w:w="12240" w:h="15840"/>
          <w:pgMar w:top="1020" w:right="920" w:bottom="1240" w:left="960" w:header="0" w:footer="1005" w:gutter="0"/>
          <w:cols w:space="720"/>
        </w:sectPr>
      </w:pPr>
    </w:p>
    <w:p w14:paraId="0E98BE6C" w14:textId="77777777" w:rsidR="00AE379B" w:rsidRDefault="00000000">
      <w:pPr>
        <w:pStyle w:val="Heading4"/>
        <w:spacing w:before="76"/>
        <w:ind w:left="117"/>
      </w:pPr>
      <w:r>
        <w:lastRenderedPageBreak/>
        <w:t>Table:</w:t>
      </w:r>
      <w:r>
        <w:rPr>
          <w:spacing w:val="-6"/>
        </w:rPr>
        <w:t xml:space="preserve"> </w:t>
      </w:r>
      <w:r>
        <w:t>An</w:t>
      </w:r>
      <w:r>
        <w:rPr>
          <w:spacing w:val="-4"/>
        </w:rPr>
        <w:t xml:space="preserve"> </w:t>
      </w:r>
      <w:r>
        <w:t>example</w:t>
      </w:r>
      <w:r>
        <w:rPr>
          <w:spacing w:val="-4"/>
        </w:rPr>
        <w:t xml:space="preserve"> </w:t>
      </w:r>
      <w:r>
        <w:t>of</w:t>
      </w:r>
      <w:r>
        <w:rPr>
          <w:spacing w:val="-5"/>
        </w:rPr>
        <w:t xml:space="preserve"> </w:t>
      </w:r>
      <w:r>
        <w:t>an</w:t>
      </w:r>
      <w:r>
        <w:rPr>
          <w:spacing w:val="-3"/>
        </w:rPr>
        <w:t xml:space="preserve"> </w:t>
      </w:r>
      <w:r>
        <w:t>“nclusters”</w:t>
      </w:r>
      <w:r>
        <w:rPr>
          <w:spacing w:val="-4"/>
        </w:rPr>
        <w:t xml:space="preserve"> sheet</w:t>
      </w:r>
    </w:p>
    <w:p w14:paraId="14CDE544" w14:textId="77777777" w:rsidR="00AE379B" w:rsidRDefault="00AE379B">
      <w:pPr>
        <w:pStyle w:val="BodyText"/>
        <w:spacing w:before="10"/>
        <w:ind w:left="0"/>
        <w:rPr>
          <w:b/>
          <w:sz w:val="7"/>
        </w:rPr>
      </w:pPr>
    </w:p>
    <w:tbl>
      <w:tblPr>
        <w:tblW w:w="0" w:type="auto"/>
        <w:tblInd w:w="836" w:type="dxa"/>
        <w:tblLayout w:type="fixed"/>
        <w:tblCellMar>
          <w:left w:w="0" w:type="dxa"/>
          <w:right w:w="0" w:type="dxa"/>
        </w:tblCellMar>
        <w:tblLook w:val="01E0" w:firstRow="1" w:lastRow="1" w:firstColumn="1" w:lastColumn="1" w:noHBand="0" w:noVBand="0"/>
      </w:tblPr>
      <w:tblGrid>
        <w:gridCol w:w="249"/>
        <w:gridCol w:w="1298"/>
        <w:gridCol w:w="932"/>
      </w:tblGrid>
      <w:tr w:rsidR="00AE379B" w14:paraId="45E9D24F" w14:textId="77777777">
        <w:trPr>
          <w:trHeight w:val="244"/>
        </w:trPr>
        <w:tc>
          <w:tcPr>
            <w:tcW w:w="249" w:type="dxa"/>
          </w:tcPr>
          <w:p w14:paraId="39E125BD" w14:textId="77777777" w:rsidR="00AE379B" w:rsidRDefault="00AE379B">
            <w:pPr>
              <w:pStyle w:val="TableParagraph"/>
              <w:rPr>
                <w:sz w:val="16"/>
              </w:rPr>
            </w:pPr>
          </w:p>
        </w:tc>
        <w:tc>
          <w:tcPr>
            <w:tcW w:w="1298" w:type="dxa"/>
          </w:tcPr>
          <w:p w14:paraId="0D719ACE" w14:textId="77777777" w:rsidR="00AE379B" w:rsidRDefault="00000000">
            <w:pPr>
              <w:pStyle w:val="TableParagraph"/>
              <w:spacing w:line="199" w:lineRule="exact"/>
              <w:ind w:left="108"/>
              <w:rPr>
                <w:b/>
                <w:sz w:val="18"/>
              </w:rPr>
            </w:pPr>
            <w:r>
              <w:rPr>
                <w:b/>
                <w:spacing w:val="-4"/>
                <w:sz w:val="18"/>
              </w:rPr>
              <w:t>name</w:t>
            </w:r>
          </w:p>
        </w:tc>
        <w:tc>
          <w:tcPr>
            <w:tcW w:w="932" w:type="dxa"/>
          </w:tcPr>
          <w:p w14:paraId="5A4C8DD4" w14:textId="77777777" w:rsidR="00AE379B" w:rsidRDefault="00000000">
            <w:pPr>
              <w:pStyle w:val="TableParagraph"/>
              <w:spacing w:line="199" w:lineRule="exact"/>
              <w:ind w:right="103"/>
              <w:jc w:val="right"/>
              <w:rPr>
                <w:b/>
                <w:sz w:val="18"/>
              </w:rPr>
            </w:pPr>
            <w:r>
              <w:rPr>
                <w:b/>
                <w:spacing w:val="-2"/>
                <w:sz w:val="18"/>
              </w:rPr>
              <w:t>nclusters</w:t>
            </w:r>
          </w:p>
        </w:tc>
      </w:tr>
      <w:tr w:rsidR="00AE379B" w14:paraId="5078642F" w14:textId="77777777">
        <w:trPr>
          <w:trHeight w:val="290"/>
        </w:trPr>
        <w:tc>
          <w:tcPr>
            <w:tcW w:w="249" w:type="dxa"/>
          </w:tcPr>
          <w:p w14:paraId="363607CD" w14:textId="77777777" w:rsidR="00AE379B" w:rsidRDefault="00000000">
            <w:pPr>
              <w:pStyle w:val="TableParagraph"/>
              <w:spacing w:before="38"/>
              <w:ind w:right="58"/>
              <w:jc w:val="center"/>
              <w:rPr>
                <w:b/>
                <w:sz w:val="18"/>
              </w:rPr>
            </w:pPr>
            <w:r>
              <w:rPr>
                <w:b/>
                <w:sz w:val="18"/>
              </w:rPr>
              <w:t>0</w:t>
            </w:r>
          </w:p>
        </w:tc>
        <w:tc>
          <w:tcPr>
            <w:tcW w:w="1298" w:type="dxa"/>
          </w:tcPr>
          <w:p w14:paraId="51D61AEA" w14:textId="77777777" w:rsidR="00AE379B" w:rsidRDefault="00000000">
            <w:pPr>
              <w:pStyle w:val="TableParagraph"/>
              <w:spacing w:before="38"/>
              <w:ind w:left="108"/>
              <w:rPr>
                <w:sz w:val="18"/>
              </w:rPr>
            </w:pPr>
            <w:r>
              <w:rPr>
                <w:spacing w:val="-4"/>
                <w:sz w:val="18"/>
              </w:rPr>
              <w:t>C6RD</w:t>
            </w:r>
          </w:p>
        </w:tc>
        <w:tc>
          <w:tcPr>
            <w:tcW w:w="932" w:type="dxa"/>
          </w:tcPr>
          <w:p w14:paraId="1DD35BE0" w14:textId="77777777" w:rsidR="00AE379B" w:rsidRDefault="00000000">
            <w:pPr>
              <w:pStyle w:val="TableParagraph"/>
              <w:spacing w:before="38"/>
              <w:ind w:right="49"/>
              <w:jc w:val="right"/>
              <w:rPr>
                <w:sz w:val="18"/>
              </w:rPr>
            </w:pPr>
            <w:r>
              <w:rPr>
                <w:sz w:val="18"/>
              </w:rPr>
              <w:t>5</w:t>
            </w:r>
          </w:p>
        </w:tc>
      </w:tr>
      <w:tr w:rsidR="00AE379B" w14:paraId="3984E01E" w14:textId="77777777">
        <w:trPr>
          <w:trHeight w:val="290"/>
        </w:trPr>
        <w:tc>
          <w:tcPr>
            <w:tcW w:w="249" w:type="dxa"/>
          </w:tcPr>
          <w:p w14:paraId="35A847AD" w14:textId="77777777" w:rsidR="00AE379B" w:rsidRDefault="00000000">
            <w:pPr>
              <w:pStyle w:val="TableParagraph"/>
              <w:spacing w:before="38"/>
              <w:ind w:right="58"/>
              <w:jc w:val="center"/>
              <w:rPr>
                <w:b/>
                <w:sz w:val="18"/>
              </w:rPr>
            </w:pPr>
            <w:r>
              <w:rPr>
                <w:b/>
                <w:sz w:val="18"/>
              </w:rPr>
              <w:t>1</w:t>
            </w:r>
          </w:p>
        </w:tc>
        <w:tc>
          <w:tcPr>
            <w:tcW w:w="1298" w:type="dxa"/>
          </w:tcPr>
          <w:p w14:paraId="13D28135" w14:textId="77777777" w:rsidR="00AE379B" w:rsidRDefault="00000000">
            <w:pPr>
              <w:pStyle w:val="TableParagraph"/>
              <w:spacing w:before="38"/>
              <w:ind w:left="108"/>
              <w:rPr>
                <w:sz w:val="18"/>
              </w:rPr>
            </w:pPr>
            <w:r>
              <w:rPr>
                <w:spacing w:val="-5"/>
                <w:sz w:val="18"/>
              </w:rPr>
              <w:t>DRt</w:t>
            </w:r>
          </w:p>
        </w:tc>
        <w:tc>
          <w:tcPr>
            <w:tcW w:w="932" w:type="dxa"/>
          </w:tcPr>
          <w:p w14:paraId="0DB37B10" w14:textId="77777777" w:rsidR="00AE379B" w:rsidRDefault="00000000">
            <w:pPr>
              <w:pStyle w:val="TableParagraph"/>
              <w:spacing w:before="38"/>
              <w:ind w:right="49"/>
              <w:jc w:val="right"/>
              <w:rPr>
                <w:sz w:val="18"/>
              </w:rPr>
            </w:pPr>
            <w:r>
              <w:rPr>
                <w:sz w:val="18"/>
              </w:rPr>
              <w:t>5</w:t>
            </w:r>
          </w:p>
        </w:tc>
      </w:tr>
      <w:tr w:rsidR="00AE379B" w14:paraId="5C5D2073" w14:textId="77777777">
        <w:trPr>
          <w:trHeight w:val="290"/>
        </w:trPr>
        <w:tc>
          <w:tcPr>
            <w:tcW w:w="249" w:type="dxa"/>
          </w:tcPr>
          <w:p w14:paraId="3996A76E" w14:textId="77777777" w:rsidR="00AE379B" w:rsidRDefault="00000000">
            <w:pPr>
              <w:pStyle w:val="TableParagraph"/>
              <w:spacing w:before="38"/>
              <w:ind w:right="58"/>
              <w:jc w:val="center"/>
              <w:rPr>
                <w:b/>
                <w:sz w:val="18"/>
              </w:rPr>
            </w:pPr>
            <w:r>
              <w:rPr>
                <w:b/>
                <w:sz w:val="18"/>
              </w:rPr>
              <w:t>2</w:t>
            </w:r>
          </w:p>
        </w:tc>
        <w:tc>
          <w:tcPr>
            <w:tcW w:w="1298" w:type="dxa"/>
          </w:tcPr>
          <w:p w14:paraId="63A1FA34" w14:textId="77777777" w:rsidR="00AE379B" w:rsidRDefault="00000000">
            <w:pPr>
              <w:pStyle w:val="TableParagraph"/>
              <w:spacing w:before="38"/>
              <w:ind w:left="108"/>
              <w:rPr>
                <w:sz w:val="18"/>
              </w:rPr>
            </w:pPr>
            <w:r>
              <w:rPr>
                <w:spacing w:val="-2"/>
                <w:sz w:val="18"/>
              </w:rPr>
              <w:t>Hypothalamus</w:t>
            </w:r>
          </w:p>
        </w:tc>
        <w:tc>
          <w:tcPr>
            <w:tcW w:w="932" w:type="dxa"/>
          </w:tcPr>
          <w:p w14:paraId="58089586" w14:textId="77777777" w:rsidR="00AE379B" w:rsidRDefault="00000000">
            <w:pPr>
              <w:pStyle w:val="TableParagraph"/>
              <w:spacing w:before="38"/>
              <w:ind w:right="49"/>
              <w:jc w:val="right"/>
              <w:rPr>
                <w:sz w:val="18"/>
              </w:rPr>
            </w:pPr>
            <w:r>
              <w:rPr>
                <w:sz w:val="18"/>
              </w:rPr>
              <w:t>5</w:t>
            </w:r>
          </w:p>
        </w:tc>
      </w:tr>
      <w:tr w:rsidR="00AE379B" w14:paraId="7EAD7E8A" w14:textId="77777777">
        <w:trPr>
          <w:trHeight w:val="289"/>
        </w:trPr>
        <w:tc>
          <w:tcPr>
            <w:tcW w:w="249" w:type="dxa"/>
          </w:tcPr>
          <w:p w14:paraId="7BB2D5C2" w14:textId="77777777" w:rsidR="00AE379B" w:rsidRDefault="00000000">
            <w:pPr>
              <w:pStyle w:val="TableParagraph"/>
              <w:spacing w:before="38"/>
              <w:ind w:right="58"/>
              <w:jc w:val="center"/>
              <w:rPr>
                <w:b/>
                <w:sz w:val="18"/>
              </w:rPr>
            </w:pPr>
            <w:r>
              <w:rPr>
                <w:b/>
                <w:sz w:val="18"/>
              </w:rPr>
              <w:t>3</w:t>
            </w:r>
          </w:p>
        </w:tc>
        <w:tc>
          <w:tcPr>
            <w:tcW w:w="1298" w:type="dxa"/>
          </w:tcPr>
          <w:p w14:paraId="16BF6898" w14:textId="77777777" w:rsidR="00AE379B" w:rsidRDefault="00000000">
            <w:pPr>
              <w:pStyle w:val="TableParagraph"/>
              <w:spacing w:before="38"/>
              <w:ind w:left="108"/>
              <w:rPr>
                <w:sz w:val="18"/>
              </w:rPr>
            </w:pPr>
            <w:r>
              <w:rPr>
                <w:spacing w:val="-5"/>
                <w:sz w:val="18"/>
              </w:rPr>
              <w:t>LC</w:t>
            </w:r>
          </w:p>
        </w:tc>
        <w:tc>
          <w:tcPr>
            <w:tcW w:w="932" w:type="dxa"/>
          </w:tcPr>
          <w:p w14:paraId="481C3F19" w14:textId="77777777" w:rsidR="00AE379B" w:rsidRDefault="00000000">
            <w:pPr>
              <w:pStyle w:val="TableParagraph"/>
              <w:spacing w:before="38"/>
              <w:ind w:right="49"/>
              <w:jc w:val="right"/>
              <w:rPr>
                <w:sz w:val="18"/>
              </w:rPr>
            </w:pPr>
            <w:r>
              <w:rPr>
                <w:sz w:val="18"/>
              </w:rPr>
              <w:t>5</w:t>
            </w:r>
          </w:p>
        </w:tc>
      </w:tr>
      <w:tr w:rsidR="00AE379B" w14:paraId="42964A2D" w14:textId="77777777">
        <w:trPr>
          <w:trHeight w:val="289"/>
        </w:trPr>
        <w:tc>
          <w:tcPr>
            <w:tcW w:w="249" w:type="dxa"/>
          </w:tcPr>
          <w:p w14:paraId="60DC79E1" w14:textId="77777777" w:rsidR="00AE379B" w:rsidRDefault="00000000">
            <w:pPr>
              <w:pStyle w:val="TableParagraph"/>
              <w:spacing w:before="36"/>
              <w:ind w:right="58"/>
              <w:jc w:val="center"/>
              <w:rPr>
                <w:b/>
                <w:sz w:val="18"/>
              </w:rPr>
            </w:pPr>
            <w:r>
              <w:rPr>
                <w:b/>
                <w:sz w:val="18"/>
              </w:rPr>
              <w:t>4</w:t>
            </w:r>
          </w:p>
        </w:tc>
        <w:tc>
          <w:tcPr>
            <w:tcW w:w="1298" w:type="dxa"/>
          </w:tcPr>
          <w:p w14:paraId="053C8F6C" w14:textId="77777777" w:rsidR="00AE379B" w:rsidRDefault="00000000">
            <w:pPr>
              <w:pStyle w:val="TableParagraph"/>
              <w:spacing w:before="36"/>
              <w:ind w:left="108"/>
              <w:rPr>
                <w:sz w:val="18"/>
              </w:rPr>
            </w:pPr>
            <w:r>
              <w:rPr>
                <w:spacing w:val="-5"/>
                <w:sz w:val="18"/>
              </w:rPr>
              <w:t>NGC</w:t>
            </w:r>
          </w:p>
        </w:tc>
        <w:tc>
          <w:tcPr>
            <w:tcW w:w="932" w:type="dxa"/>
          </w:tcPr>
          <w:p w14:paraId="7F56DE2C" w14:textId="77777777" w:rsidR="00AE379B" w:rsidRDefault="00000000">
            <w:pPr>
              <w:pStyle w:val="TableParagraph"/>
              <w:spacing w:before="36"/>
              <w:ind w:right="49"/>
              <w:jc w:val="right"/>
              <w:rPr>
                <w:sz w:val="18"/>
              </w:rPr>
            </w:pPr>
            <w:r>
              <w:rPr>
                <w:sz w:val="18"/>
              </w:rPr>
              <w:t>5</w:t>
            </w:r>
          </w:p>
        </w:tc>
      </w:tr>
      <w:tr w:rsidR="00AE379B" w14:paraId="75D54F20" w14:textId="77777777">
        <w:trPr>
          <w:trHeight w:val="290"/>
        </w:trPr>
        <w:tc>
          <w:tcPr>
            <w:tcW w:w="249" w:type="dxa"/>
          </w:tcPr>
          <w:p w14:paraId="1AA8747F" w14:textId="77777777" w:rsidR="00AE379B" w:rsidRDefault="00000000">
            <w:pPr>
              <w:pStyle w:val="TableParagraph"/>
              <w:spacing w:before="38"/>
              <w:ind w:right="58"/>
              <w:jc w:val="center"/>
              <w:rPr>
                <w:b/>
                <w:sz w:val="18"/>
              </w:rPr>
            </w:pPr>
            <w:r>
              <w:rPr>
                <w:b/>
                <w:sz w:val="18"/>
              </w:rPr>
              <w:t>5</w:t>
            </w:r>
          </w:p>
        </w:tc>
        <w:tc>
          <w:tcPr>
            <w:tcW w:w="1298" w:type="dxa"/>
          </w:tcPr>
          <w:p w14:paraId="4B89DEF0" w14:textId="77777777" w:rsidR="00AE379B" w:rsidRDefault="00000000">
            <w:pPr>
              <w:pStyle w:val="TableParagraph"/>
              <w:spacing w:before="38"/>
              <w:ind w:left="108"/>
              <w:rPr>
                <w:sz w:val="18"/>
              </w:rPr>
            </w:pPr>
            <w:r>
              <w:rPr>
                <w:spacing w:val="-5"/>
                <w:sz w:val="18"/>
              </w:rPr>
              <w:t>NRM</w:t>
            </w:r>
          </w:p>
        </w:tc>
        <w:tc>
          <w:tcPr>
            <w:tcW w:w="932" w:type="dxa"/>
          </w:tcPr>
          <w:p w14:paraId="033A7CE0" w14:textId="77777777" w:rsidR="00AE379B" w:rsidRDefault="00000000">
            <w:pPr>
              <w:pStyle w:val="TableParagraph"/>
              <w:spacing w:before="38"/>
              <w:ind w:right="49"/>
              <w:jc w:val="right"/>
              <w:rPr>
                <w:sz w:val="18"/>
              </w:rPr>
            </w:pPr>
            <w:r>
              <w:rPr>
                <w:sz w:val="18"/>
              </w:rPr>
              <w:t>5</w:t>
            </w:r>
          </w:p>
        </w:tc>
      </w:tr>
      <w:tr w:rsidR="00AE379B" w14:paraId="4540A9A0" w14:textId="77777777">
        <w:trPr>
          <w:trHeight w:val="290"/>
        </w:trPr>
        <w:tc>
          <w:tcPr>
            <w:tcW w:w="249" w:type="dxa"/>
          </w:tcPr>
          <w:p w14:paraId="13496FD9" w14:textId="77777777" w:rsidR="00AE379B" w:rsidRDefault="00000000">
            <w:pPr>
              <w:pStyle w:val="TableParagraph"/>
              <w:spacing w:before="38"/>
              <w:ind w:right="58"/>
              <w:jc w:val="center"/>
              <w:rPr>
                <w:b/>
                <w:sz w:val="18"/>
              </w:rPr>
            </w:pPr>
            <w:r>
              <w:rPr>
                <w:b/>
                <w:sz w:val="18"/>
              </w:rPr>
              <w:t>6</w:t>
            </w:r>
          </w:p>
        </w:tc>
        <w:tc>
          <w:tcPr>
            <w:tcW w:w="1298" w:type="dxa"/>
          </w:tcPr>
          <w:p w14:paraId="03548D8F" w14:textId="77777777" w:rsidR="00AE379B" w:rsidRDefault="00000000">
            <w:pPr>
              <w:pStyle w:val="TableParagraph"/>
              <w:spacing w:before="38"/>
              <w:ind w:left="108"/>
              <w:rPr>
                <w:sz w:val="18"/>
              </w:rPr>
            </w:pPr>
            <w:r>
              <w:rPr>
                <w:spacing w:val="-5"/>
                <w:sz w:val="18"/>
              </w:rPr>
              <w:t>NTS</w:t>
            </w:r>
          </w:p>
        </w:tc>
        <w:tc>
          <w:tcPr>
            <w:tcW w:w="932" w:type="dxa"/>
          </w:tcPr>
          <w:p w14:paraId="5DC7637D" w14:textId="77777777" w:rsidR="00AE379B" w:rsidRDefault="00000000">
            <w:pPr>
              <w:pStyle w:val="TableParagraph"/>
              <w:spacing w:before="38"/>
              <w:ind w:right="49"/>
              <w:jc w:val="right"/>
              <w:rPr>
                <w:sz w:val="18"/>
              </w:rPr>
            </w:pPr>
            <w:r>
              <w:rPr>
                <w:sz w:val="18"/>
              </w:rPr>
              <w:t>5</w:t>
            </w:r>
          </w:p>
        </w:tc>
      </w:tr>
      <w:tr w:rsidR="00AE379B" w14:paraId="654285D7" w14:textId="77777777">
        <w:trPr>
          <w:trHeight w:val="290"/>
        </w:trPr>
        <w:tc>
          <w:tcPr>
            <w:tcW w:w="249" w:type="dxa"/>
          </w:tcPr>
          <w:p w14:paraId="5CB8293A" w14:textId="77777777" w:rsidR="00AE379B" w:rsidRDefault="00000000">
            <w:pPr>
              <w:pStyle w:val="TableParagraph"/>
              <w:spacing w:before="38"/>
              <w:ind w:right="58"/>
              <w:jc w:val="center"/>
              <w:rPr>
                <w:b/>
                <w:sz w:val="18"/>
              </w:rPr>
            </w:pPr>
            <w:r>
              <w:rPr>
                <w:b/>
                <w:sz w:val="18"/>
              </w:rPr>
              <w:t>7</w:t>
            </w:r>
          </w:p>
        </w:tc>
        <w:tc>
          <w:tcPr>
            <w:tcW w:w="1298" w:type="dxa"/>
          </w:tcPr>
          <w:p w14:paraId="20128890" w14:textId="77777777" w:rsidR="00AE379B" w:rsidRDefault="00000000">
            <w:pPr>
              <w:pStyle w:val="TableParagraph"/>
              <w:spacing w:before="38"/>
              <w:ind w:left="108"/>
              <w:rPr>
                <w:sz w:val="18"/>
              </w:rPr>
            </w:pPr>
            <w:r>
              <w:rPr>
                <w:spacing w:val="-5"/>
                <w:sz w:val="18"/>
              </w:rPr>
              <w:t>PAG</w:t>
            </w:r>
          </w:p>
        </w:tc>
        <w:tc>
          <w:tcPr>
            <w:tcW w:w="932" w:type="dxa"/>
          </w:tcPr>
          <w:p w14:paraId="020DC4C6" w14:textId="77777777" w:rsidR="00AE379B" w:rsidRDefault="00000000">
            <w:pPr>
              <w:pStyle w:val="TableParagraph"/>
              <w:spacing w:before="38"/>
              <w:ind w:right="49"/>
              <w:jc w:val="right"/>
              <w:rPr>
                <w:sz w:val="18"/>
              </w:rPr>
            </w:pPr>
            <w:r>
              <w:rPr>
                <w:sz w:val="18"/>
              </w:rPr>
              <w:t>5</w:t>
            </w:r>
          </w:p>
        </w:tc>
      </w:tr>
      <w:tr w:rsidR="00AE379B" w14:paraId="04B63541" w14:textId="77777777">
        <w:trPr>
          <w:trHeight w:val="290"/>
        </w:trPr>
        <w:tc>
          <w:tcPr>
            <w:tcW w:w="249" w:type="dxa"/>
          </w:tcPr>
          <w:p w14:paraId="441585DD" w14:textId="77777777" w:rsidR="00AE379B" w:rsidRDefault="00000000">
            <w:pPr>
              <w:pStyle w:val="TableParagraph"/>
              <w:spacing w:before="38"/>
              <w:ind w:right="58"/>
              <w:jc w:val="center"/>
              <w:rPr>
                <w:b/>
                <w:sz w:val="18"/>
              </w:rPr>
            </w:pPr>
            <w:r>
              <w:rPr>
                <w:b/>
                <w:sz w:val="18"/>
              </w:rPr>
              <w:t>8</w:t>
            </w:r>
          </w:p>
        </w:tc>
        <w:tc>
          <w:tcPr>
            <w:tcW w:w="1298" w:type="dxa"/>
          </w:tcPr>
          <w:p w14:paraId="08BD4A54" w14:textId="77777777" w:rsidR="00AE379B" w:rsidRDefault="00000000">
            <w:pPr>
              <w:pStyle w:val="TableParagraph"/>
              <w:spacing w:before="38"/>
              <w:ind w:left="108"/>
              <w:rPr>
                <w:sz w:val="18"/>
              </w:rPr>
            </w:pPr>
            <w:r>
              <w:rPr>
                <w:spacing w:val="-5"/>
                <w:sz w:val="18"/>
              </w:rPr>
              <w:t>PBN</w:t>
            </w:r>
          </w:p>
        </w:tc>
        <w:tc>
          <w:tcPr>
            <w:tcW w:w="932" w:type="dxa"/>
          </w:tcPr>
          <w:p w14:paraId="60D9203A" w14:textId="77777777" w:rsidR="00AE379B" w:rsidRDefault="00000000">
            <w:pPr>
              <w:pStyle w:val="TableParagraph"/>
              <w:spacing w:before="38"/>
              <w:ind w:right="49"/>
              <w:jc w:val="right"/>
              <w:rPr>
                <w:sz w:val="18"/>
              </w:rPr>
            </w:pPr>
            <w:r>
              <w:rPr>
                <w:sz w:val="18"/>
              </w:rPr>
              <w:t>5</w:t>
            </w:r>
          </w:p>
        </w:tc>
      </w:tr>
      <w:tr w:rsidR="00AE379B" w14:paraId="00A52ED9" w14:textId="77777777">
        <w:trPr>
          <w:trHeight w:val="244"/>
        </w:trPr>
        <w:tc>
          <w:tcPr>
            <w:tcW w:w="249" w:type="dxa"/>
          </w:tcPr>
          <w:p w14:paraId="5D25AC78" w14:textId="77777777" w:rsidR="00AE379B" w:rsidRDefault="00000000">
            <w:pPr>
              <w:pStyle w:val="TableParagraph"/>
              <w:spacing w:before="38" w:line="187" w:lineRule="exact"/>
              <w:ind w:right="58"/>
              <w:jc w:val="center"/>
              <w:rPr>
                <w:b/>
                <w:sz w:val="18"/>
              </w:rPr>
            </w:pPr>
            <w:r>
              <w:rPr>
                <w:b/>
                <w:sz w:val="18"/>
              </w:rPr>
              <w:t>9</w:t>
            </w:r>
          </w:p>
        </w:tc>
        <w:tc>
          <w:tcPr>
            <w:tcW w:w="1298" w:type="dxa"/>
          </w:tcPr>
          <w:p w14:paraId="095657BB" w14:textId="77777777" w:rsidR="00AE379B" w:rsidRDefault="00000000">
            <w:pPr>
              <w:pStyle w:val="TableParagraph"/>
              <w:spacing w:before="38" w:line="187" w:lineRule="exact"/>
              <w:ind w:left="108"/>
              <w:rPr>
                <w:sz w:val="18"/>
              </w:rPr>
            </w:pPr>
            <w:r>
              <w:rPr>
                <w:spacing w:val="-2"/>
                <w:sz w:val="18"/>
              </w:rPr>
              <w:t>Thalamus</w:t>
            </w:r>
          </w:p>
        </w:tc>
        <w:tc>
          <w:tcPr>
            <w:tcW w:w="932" w:type="dxa"/>
          </w:tcPr>
          <w:p w14:paraId="50705622" w14:textId="77777777" w:rsidR="00AE379B" w:rsidRDefault="00000000">
            <w:pPr>
              <w:pStyle w:val="TableParagraph"/>
              <w:spacing w:before="38" w:line="187" w:lineRule="exact"/>
              <w:ind w:right="49"/>
              <w:jc w:val="right"/>
              <w:rPr>
                <w:sz w:val="18"/>
              </w:rPr>
            </w:pPr>
            <w:r>
              <w:rPr>
                <w:sz w:val="18"/>
              </w:rPr>
              <w:t>5</w:t>
            </w:r>
          </w:p>
        </w:tc>
      </w:tr>
    </w:tbl>
    <w:p w14:paraId="5C02DBCD" w14:textId="77777777" w:rsidR="00AE379B" w:rsidRDefault="00AE379B">
      <w:pPr>
        <w:pStyle w:val="BodyText"/>
        <w:ind w:left="0"/>
        <w:rPr>
          <w:b/>
          <w:sz w:val="26"/>
        </w:rPr>
      </w:pPr>
    </w:p>
    <w:p w14:paraId="74B71E50" w14:textId="77777777" w:rsidR="00AE379B" w:rsidRDefault="00AE379B">
      <w:pPr>
        <w:pStyle w:val="BodyText"/>
        <w:spacing w:before="4"/>
        <w:ind w:left="0"/>
        <w:rPr>
          <w:b/>
          <w:sz w:val="22"/>
        </w:rPr>
      </w:pPr>
    </w:p>
    <w:p w14:paraId="3012DC5F" w14:textId="77777777" w:rsidR="00AE379B" w:rsidRDefault="00000000">
      <w:pPr>
        <w:pStyle w:val="BodyText"/>
        <w:spacing w:before="1"/>
        <w:ind w:right="298"/>
      </w:pPr>
      <w:r>
        <w:t>The</w:t>
      </w:r>
      <w:r>
        <w:rPr>
          <w:spacing w:val="-4"/>
        </w:rPr>
        <w:t xml:space="preserve"> </w:t>
      </w:r>
      <w:r>
        <w:t>name</w:t>
      </w:r>
      <w:r>
        <w:rPr>
          <w:spacing w:val="-2"/>
        </w:rPr>
        <w:t xml:space="preserve"> </w:t>
      </w:r>
      <w:r>
        <w:t>of</w:t>
      </w:r>
      <w:r>
        <w:rPr>
          <w:spacing w:val="-4"/>
        </w:rPr>
        <w:t xml:space="preserve"> </w:t>
      </w:r>
      <w:r>
        <w:t>the</w:t>
      </w:r>
      <w:r>
        <w:rPr>
          <w:spacing w:val="-3"/>
        </w:rPr>
        <w:t xml:space="preserve"> </w:t>
      </w:r>
      <w:r>
        <w:t>network</w:t>
      </w:r>
      <w:r>
        <w:rPr>
          <w:spacing w:val="-1"/>
        </w:rPr>
        <w:t xml:space="preserve"> </w:t>
      </w:r>
      <w:r>
        <w:t>model</w:t>
      </w:r>
      <w:r>
        <w:rPr>
          <w:spacing w:val="-2"/>
        </w:rPr>
        <w:t xml:space="preserve"> </w:t>
      </w:r>
      <w:r>
        <w:t>file</w:t>
      </w:r>
      <w:r>
        <w:rPr>
          <w:spacing w:val="-2"/>
        </w:rPr>
        <w:t xml:space="preserve"> </w:t>
      </w:r>
      <w:r>
        <w:t>will</w:t>
      </w:r>
      <w:r>
        <w:rPr>
          <w:spacing w:val="-2"/>
        </w:rPr>
        <w:t xml:space="preserve"> </w:t>
      </w:r>
      <w:r>
        <w:t>be</w:t>
      </w:r>
      <w:r>
        <w:rPr>
          <w:spacing w:val="-3"/>
        </w:rPr>
        <w:t xml:space="preserve"> </w:t>
      </w:r>
      <w:r>
        <w:t>entered</w:t>
      </w:r>
      <w:r>
        <w:rPr>
          <w:spacing w:val="-2"/>
        </w:rPr>
        <w:t xml:space="preserve"> </w:t>
      </w:r>
      <w:r>
        <w:t>in</w:t>
      </w:r>
      <w:r>
        <w:rPr>
          <w:spacing w:val="-2"/>
        </w:rPr>
        <w:t xml:space="preserve"> </w:t>
      </w:r>
      <w:r>
        <w:t>the</w:t>
      </w:r>
      <w:r>
        <w:rPr>
          <w:spacing w:val="-2"/>
        </w:rPr>
        <w:t xml:space="preserve"> </w:t>
      </w:r>
      <w:r>
        <w:rPr>
          <w:color w:val="000000"/>
          <w:shd w:val="clear" w:color="auto" w:fill="FFFF00"/>
        </w:rPr>
        <w:t>“Cluster”</w:t>
      </w:r>
      <w:r>
        <w:rPr>
          <w:color w:val="000000"/>
          <w:spacing w:val="-4"/>
          <w:shd w:val="clear" w:color="auto" w:fill="FFFF00"/>
        </w:rPr>
        <w:t xml:space="preserve"> </w:t>
      </w:r>
      <w:r>
        <w:rPr>
          <w:color w:val="000000"/>
          <w:shd w:val="clear" w:color="auto" w:fill="FFFF00"/>
        </w:rPr>
        <w:t>page</w:t>
      </w:r>
      <w:r>
        <w:rPr>
          <w:color w:val="000000"/>
          <w:spacing w:val="-1"/>
        </w:rPr>
        <w:t xml:space="preserve"> </w:t>
      </w:r>
      <w:r>
        <w:rPr>
          <w:color w:val="000000"/>
        </w:rPr>
        <w:t>as</w:t>
      </w:r>
      <w:r>
        <w:rPr>
          <w:color w:val="000000"/>
          <w:spacing w:val="-2"/>
        </w:rPr>
        <w:t xml:space="preserve"> </w:t>
      </w:r>
      <w:r>
        <w:rPr>
          <w:color w:val="000000"/>
        </w:rPr>
        <w:t>the</w:t>
      </w:r>
      <w:r>
        <w:rPr>
          <w:color w:val="000000"/>
          <w:spacing w:val="-2"/>
        </w:rPr>
        <w:t xml:space="preserve"> </w:t>
      </w:r>
      <w:r>
        <w:rPr>
          <w:color w:val="000000"/>
          <w:shd w:val="clear" w:color="auto" w:fill="00FFFF"/>
        </w:rPr>
        <w:t>“Network</w:t>
      </w:r>
      <w:r>
        <w:rPr>
          <w:color w:val="000000"/>
          <w:spacing w:val="-3"/>
          <w:shd w:val="clear" w:color="auto" w:fill="00FFFF"/>
        </w:rPr>
        <w:t xml:space="preserve"> </w:t>
      </w:r>
      <w:r>
        <w:rPr>
          <w:color w:val="000000"/>
          <w:shd w:val="clear" w:color="auto" w:fill="00FFFF"/>
        </w:rPr>
        <w:t>Model”</w:t>
      </w:r>
      <w:r>
        <w:rPr>
          <w:color w:val="000000"/>
        </w:rPr>
        <w:t xml:space="preserve"> parameter, by clicking the </w:t>
      </w:r>
      <w:r>
        <w:rPr>
          <w:color w:val="000000"/>
          <w:shd w:val="clear" w:color="auto" w:fill="00FFFF"/>
        </w:rPr>
        <w:t>“Browse”</w:t>
      </w:r>
      <w:r>
        <w:rPr>
          <w:color w:val="000000"/>
        </w:rPr>
        <w:t xml:space="preserve"> button and selecting the file.</w:t>
      </w:r>
    </w:p>
    <w:p w14:paraId="5E9D0559" w14:textId="77777777" w:rsidR="00AE379B" w:rsidRDefault="00AE379B">
      <w:pPr>
        <w:pStyle w:val="BodyText"/>
        <w:spacing w:before="2"/>
        <w:ind w:left="0"/>
        <w:rPr>
          <w:sz w:val="16"/>
        </w:rPr>
      </w:pPr>
    </w:p>
    <w:p w14:paraId="48E30332" w14:textId="77777777" w:rsidR="00AE379B" w:rsidRDefault="00000000">
      <w:pPr>
        <w:pStyle w:val="BodyText"/>
        <w:spacing w:before="90"/>
        <w:ind w:right="298"/>
      </w:pPr>
      <w:r>
        <w:rPr>
          <w:color w:val="000000"/>
          <w:shd w:val="clear" w:color="auto" w:fill="00FFFF"/>
        </w:rPr>
        <w:t>“Data</w:t>
      </w:r>
      <w:r>
        <w:rPr>
          <w:color w:val="000000"/>
          <w:spacing w:val="-3"/>
          <w:shd w:val="clear" w:color="auto" w:fill="00FFFF"/>
        </w:rPr>
        <w:t xml:space="preserve"> </w:t>
      </w:r>
      <w:r>
        <w:rPr>
          <w:color w:val="000000"/>
          <w:shd w:val="clear" w:color="auto" w:fill="00FFFF"/>
        </w:rPr>
        <w:t>name</w:t>
      </w:r>
      <w:r>
        <w:rPr>
          <w:color w:val="000000"/>
          <w:spacing w:val="-4"/>
          <w:shd w:val="clear" w:color="auto" w:fill="00FFFF"/>
        </w:rPr>
        <w:t xml:space="preserve"> </w:t>
      </w:r>
      <w:r>
        <w:rPr>
          <w:color w:val="000000"/>
          <w:shd w:val="clear" w:color="auto" w:fill="00FFFF"/>
        </w:rPr>
        <w:t>prefix”</w:t>
      </w:r>
      <w:r>
        <w:rPr>
          <w:color w:val="000000"/>
          <w:spacing w:val="-4"/>
        </w:rPr>
        <w:t xml:space="preserve"> </w:t>
      </w:r>
      <w:r>
        <w:rPr>
          <w:color w:val="000000"/>
        </w:rPr>
        <w:t>corresponds</w:t>
      </w:r>
      <w:r>
        <w:rPr>
          <w:color w:val="000000"/>
          <w:spacing w:val="-3"/>
        </w:rPr>
        <w:t xml:space="preserve"> </w:t>
      </w:r>
      <w:r>
        <w:rPr>
          <w:color w:val="000000"/>
        </w:rPr>
        <w:t>with</w:t>
      </w:r>
      <w:r>
        <w:rPr>
          <w:color w:val="000000"/>
          <w:spacing w:val="-3"/>
        </w:rPr>
        <w:t xml:space="preserve"> </w:t>
      </w:r>
      <w:r>
        <w:rPr>
          <w:color w:val="000000"/>
        </w:rPr>
        <w:t>the</w:t>
      </w:r>
      <w:r>
        <w:rPr>
          <w:color w:val="000000"/>
          <w:spacing w:val="-3"/>
        </w:rPr>
        <w:t xml:space="preserve"> </w:t>
      </w:r>
      <w:r>
        <w:rPr>
          <w:color w:val="000000"/>
        </w:rPr>
        <w:t>pre-processing</w:t>
      </w:r>
      <w:r>
        <w:rPr>
          <w:color w:val="000000"/>
          <w:spacing w:val="-3"/>
        </w:rPr>
        <w:t xml:space="preserve"> </w:t>
      </w:r>
      <w:r>
        <w:rPr>
          <w:color w:val="000000"/>
        </w:rPr>
        <w:t>steps</w:t>
      </w:r>
      <w:r>
        <w:rPr>
          <w:color w:val="000000"/>
          <w:spacing w:val="-3"/>
        </w:rPr>
        <w:t xml:space="preserve"> </w:t>
      </w:r>
      <w:r>
        <w:rPr>
          <w:color w:val="000000"/>
        </w:rPr>
        <w:t>that</w:t>
      </w:r>
      <w:r>
        <w:rPr>
          <w:color w:val="000000"/>
          <w:spacing w:val="-3"/>
        </w:rPr>
        <w:t xml:space="preserve"> </w:t>
      </w:r>
      <w:r>
        <w:rPr>
          <w:color w:val="000000"/>
        </w:rPr>
        <w:t>were</w:t>
      </w:r>
      <w:r>
        <w:rPr>
          <w:color w:val="000000"/>
          <w:spacing w:val="-3"/>
        </w:rPr>
        <w:t xml:space="preserve"> </w:t>
      </w:r>
      <w:r>
        <w:rPr>
          <w:color w:val="000000"/>
        </w:rPr>
        <w:t>applied</w:t>
      </w:r>
      <w:r>
        <w:rPr>
          <w:color w:val="000000"/>
          <w:spacing w:val="-3"/>
        </w:rPr>
        <w:t xml:space="preserve"> </w:t>
      </w:r>
      <w:r>
        <w:rPr>
          <w:color w:val="000000"/>
        </w:rPr>
        <w:t>to</w:t>
      </w:r>
      <w:r>
        <w:rPr>
          <w:color w:val="000000"/>
          <w:spacing w:val="-3"/>
        </w:rPr>
        <w:t xml:space="preserve"> </w:t>
      </w:r>
      <w:r>
        <w:rPr>
          <w:color w:val="000000"/>
        </w:rPr>
        <w:t>the</w:t>
      </w:r>
      <w:r>
        <w:rPr>
          <w:color w:val="000000"/>
          <w:spacing w:val="-4"/>
        </w:rPr>
        <w:t xml:space="preserve"> </w:t>
      </w:r>
      <w:r>
        <w:rPr>
          <w:color w:val="000000"/>
        </w:rPr>
        <w:t>data</w:t>
      </w:r>
      <w:r>
        <w:rPr>
          <w:color w:val="000000"/>
          <w:spacing w:val="-3"/>
        </w:rPr>
        <w:t xml:space="preserve"> </w:t>
      </w:r>
      <w:r>
        <w:rPr>
          <w:color w:val="000000"/>
        </w:rPr>
        <w:t>that</w:t>
      </w:r>
      <w:r>
        <w:rPr>
          <w:color w:val="000000"/>
          <w:spacing w:val="-3"/>
        </w:rPr>
        <w:t xml:space="preserve"> </w:t>
      </w:r>
      <w:r>
        <w:rPr>
          <w:color w:val="000000"/>
        </w:rPr>
        <w:t>you want to analyze, and is used to identify the NIfTI file names to read.</w:t>
      </w:r>
    </w:p>
    <w:p w14:paraId="47FE632A" w14:textId="77777777" w:rsidR="00AE379B" w:rsidRDefault="00AE379B">
      <w:pPr>
        <w:pStyle w:val="BodyText"/>
        <w:spacing w:before="2"/>
        <w:ind w:left="0"/>
        <w:rPr>
          <w:sz w:val="16"/>
        </w:rPr>
      </w:pPr>
    </w:p>
    <w:p w14:paraId="052F1F79" w14:textId="77777777" w:rsidR="00AE379B" w:rsidRDefault="00000000">
      <w:pPr>
        <w:pStyle w:val="BodyText"/>
        <w:spacing w:before="90"/>
        <w:ind w:right="298"/>
      </w:pPr>
      <w:r>
        <w:rPr>
          <w:color w:val="000000"/>
          <w:shd w:val="clear" w:color="auto" w:fill="00FFFF"/>
        </w:rPr>
        <w:t>“Cluster</w:t>
      </w:r>
      <w:r>
        <w:rPr>
          <w:color w:val="000000"/>
          <w:spacing w:val="-1"/>
          <w:shd w:val="clear" w:color="auto" w:fill="00FFFF"/>
        </w:rPr>
        <w:t xml:space="preserve"> </w:t>
      </w:r>
      <w:r>
        <w:rPr>
          <w:color w:val="000000"/>
          <w:shd w:val="clear" w:color="auto" w:fill="00FFFF"/>
        </w:rPr>
        <w:t>definition</w:t>
      </w:r>
      <w:r>
        <w:rPr>
          <w:color w:val="000000"/>
          <w:spacing w:val="-1"/>
          <w:shd w:val="clear" w:color="auto" w:fill="00FFFF"/>
        </w:rPr>
        <w:t xml:space="preserve"> </w:t>
      </w:r>
      <w:r>
        <w:rPr>
          <w:color w:val="000000"/>
          <w:shd w:val="clear" w:color="auto" w:fill="00FFFF"/>
        </w:rPr>
        <w:t>name”</w:t>
      </w:r>
      <w:r>
        <w:rPr>
          <w:color w:val="000000"/>
        </w:rPr>
        <w:t xml:space="preserve"> -</w:t>
      </w:r>
      <w:r>
        <w:rPr>
          <w:color w:val="000000"/>
          <w:spacing w:val="-2"/>
        </w:rPr>
        <w:t xml:space="preserve"> </w:t>
      </w:r>
      <w:r>
        <w:rPr>
          <w:color w:val="000000"/>
        </w:rPr>
        <w:t>this</w:t>
      </w:r>
      <w:r>
        <w:rPr>
          <w:color w:val="000000"/>
          <w:spacing w:val="-1"/>
        </w:rPr>
        <w:t xml:space="preserve"> </w:t>
      </w:r>
      <w:r>
        <w:rPr>
          <w:color w:val="000000"/>
        </w:rPr>
        <w:t>is</w:t>
      </w:r>
      <w:r>
        <w:rPr>
          <w:color w:val="000000"/>
          <w:spacing w:val="-1"/>
        </w:rPr>
        <w:t xml:space="preserve"> </w:t>
      </w:r>
      <w:r>
        <w:rPr>
          <w:color w:val="000000"/>
        </w:rPr>
        <w:t>the</w:t>
      </w:r>
      <w:r>
        <w:rPr>
          <w:color w:val="000000"/>
          <w:spacing w:val="-1"/>
        </w:rPr>
        <w:t xml:space="preserve"> </w:t>
      </w:r>
      <w:r>
        <w:rPr>
          <w:color w:val="000000"/>
        </w:rPr>
        <w:t>name</w:t>
      </w:r>
      <w:r>
        <w:rPr>
          <w:color w:val="000000"/>
          <w:spacing w:val="-1"/>
        </w:rPr>
        <w:t xml:space="preserve"> </w:t>
      </w:r>
      <w:r>
        <w:rPr>
          <w:color w:val="000000"/>
        </w:rPr>
        <w:t>of</w:t>
      </w:r>
      <w:r>
        <w:rPr>
          <w:color w:val="000000"/>
          <w:spacing w:val="-3"/>
        </w:rPr>
        <w:t xml:space="preserve"> </w:t>
      </w:r>
      <w:r>
        <w:rPr>
          <w:color w:val="000000"/>
        </w:rPr>
        <w:t>the file</w:t>
      </w:r>
      <w:r>
        <w:rPr>
          <w:color w:val="000000"/>
          <w:spacing w:val="-2"/>
        </w:rPr>
        <w:t xml:space="preserve"> </w:t>
      </w:r>
      <w:r>
        <w:rPr>
          <w:color w:val="000000"/>
        </w:rPr>
        <w:t>that</w:t>
      </w:r>
      <w:r>
        <w:rPr>
          <w:color w:val="000000"/>
          <w:spacing w:val="-1"/>
        </w:rPr>
        <w:t xml:space="preserve"> </w:t>
      </w:r>
      <w:r>
        <w:rPr>
          <w:color w:val="000000"/>
        </w:rPr>
        <w:t>will</w:t>
      </w:r>
      <w:r>
        <w:rPr>
          <w:color w:val="000000"/>
          <w:spacing w:val="-1"/>
        </w:rPr>
        <w:t xml:space="preserve"> </w:t>
      </w:r>
      <w:r>
        <w:rPr>
          <w:color w:val="000000"/>
        </w:rPr>
        <w:t>contain</w:t>
      </w:r>
      <w:r>
        <w:rPr>
          <w:color w:val="000000"/>
          <w:spacing w:val="-1"/>
        </w:rPr>
        <w:t xml:space="preserve"> </w:t>
      </w:r>
      <w:r>
        <w:rPr>
          <w:color w:val="000000"/>
        </w:rPr>
        <w:t>the</w:t>
      </w:r>
      <w:r>
        <w:rPr>
          <w:color w:val="000000"/>
          <w:spacing w:val="-1"/>
        </w:rPr>
        <w:t xml:space="preserve"> </w:t>
      </w:r>
      <w:r>
        <w:rPr>
          <w:color w:val="000000"/>
        </w:rPr>
        <w:t>cluster</w:t>
      </w:r>
      <w:r>
        <w:rPr>
          <w:color w:val="000000"/>
          <w:spacing w:val="-1"/>
        </w:rPr>
        <w:t xml:space="preserve"> </w:t>
      </w:r>
      <w:r>
        <w:rPr>
          <w:color w:val="000000"/>
        </w:rPr>
        <w:t>information</w:t>
      </w:r>
      <w:r>
        <w:rPr>
          <w:color w:val="000000"/>
          <w:spacing w:val="-1"/>
        </w:rPr>
        <w:t xml:space="preserve"> </w:t>
      </w:r>
      <w:r>
        <w:rPr>
          <w:color w:val="000000"/>
        </w:rPr>
        <w:t>for the network</w:t>
      </w:r>
      <w:r>
        <w:rPr>
          <w:color w:val="000000"/>
          <w:spacing w:val="-4"/>
        </w:rPr>
        <w:t xml:space="preserve"> </w:t>
      </w:r>
      <w:r>
        <w:rPr>
          <w:color w:val="000000"/>
        </w:rPr>
        <w:t>model</w:t>
      </w:r>
      <w:r>
        <w:rPr>
          <w:color w:val="000000"/>
          <w:spacing w:val="-3"/>
        </w:rPr>
        <w:t xml:space="preserve"> </w:t>
      </w:r>
      <w:r>
        <w:rPr>
          <w:color w:val="000000"/>
        </w:rPr>
        <w:t>you</w:t>
      </w:r>
      <w:r>
        <w:rPr>
          <w:color w:val="000000"/>
          <w:spacing w:val="-3"/>
        </w:rPr>
        <w:t xml:space="preserve"> </w:t>
      </w:r>
      <w:r>
        <w:rPr>
          <w:color w:val="000000"/>
        </w:rPr>
        <w:t>have</w:t>
      </w:r>
      <w:r>
        <w:rPr>
          <w:color w:val="000000"/>
          <w:spacing w:val="-2"/>
        </w:rPr>
        <w:t xml:space="preserve"> </w:t>
      </w:r>
      <w:r>
        <w:rPr>
          <w:color w:val="000000"/>
        </w:rPr>
        <w:t>selected.</w:t>
      </w:r>
      <w:r>
        <w:rPr>
          <w:color w:val="000000"/>
          <w:spacing w:val="-3"/>
        </w:rPr>
        <w:t xml:space="preserve"> </w:t>
      </w:r>
      <w:r>
        <w:rPr>
          <w:color w:val="000000"/>
        </w:rPr>
        <w:t>You</w:t>
      </w:r>
      <w:r>
        <w:rPr>
          <w:color w:val="000000"/>
          <w:spacing w:val="-2"/>
        </w:rPr>
        <w:t xml:space="preserve"> </w:t>
      </w:r>
      <w:r>
        <w:rPr>
          <w:color w:val="000000"/>
        </w:rPr>
        <w:t>can</w:t>
      </w:r>
      <w:r>
        <w:rPr>
          <w:color w:val="000000"/>
          <w:spacing w:val="-3"/>
        </w:rPr>
        <w:t xml:space="preserve"> </w:t>
      </w:r>
      <w:r>
        <w:rPr>
          <w:color w:val="000000"/>
        </w:rPr>
        <w:t>enter</w:t>
      </w:r>
      <w:r>
        <w:rPr>
          <w:color w:val="000000"/>
          <w:spacing w:val="-3"/>
        </w:rPr>
        <w:t xml:space="preserve"> </w:t>
      </w:r>
      <w:r>
        <w:rPr>
          <w:color w:val="000000"/>
        </w:rPr>
        <w:t>the</w:t>
      </w:r>
      <w:r>
        <w:rPr>
          <w:color w:val="000000"/>
          <w:spacing w:val="-4"/>
        </w:rPr>
        <w:t xml:space="preserve"> </w:t>
      </w:r>
      <w:r>
        <w:rPr>
          <w:color w:val="000000"/>
        </w:rPr>
        <w:t>name</w:t>
      </w:r>
      <w:r>
        <w:rPr>
          <w:color w:val="000000"/>
          <w:spacing w:val="-3"/>
        </w:rPr>
        <w:t xml:space="preserve"> </w:t>
      </w:r>
      <w:r>
        <w:rPr>
          <w:color w:val="000000"/>
        </w:rPr>
        <w:t>manually</w:t>
      </w:r>
      <w:r>
        <w:rPr>
          <w:color w:val="000000"/>
          <w:spacing w:val="-3"/>
        </w:rPr>
        <w:t xml:space="preserve"> </w:t>
      </w:r>
      <w:r>
        <w:rPr>
          <w:color w:val="000000"/>
        </w:rPr>
        <w:t>(and</w:t>
      </w:r>
      <w:r>
        <w:rPr>
          <w:color w:val="000000"/>
          <w:spacing w:val="-3"/>
        </w:rPr>
        <w:t xml:space="preserve"> </w:t>
      </w:r>
      <w:r>
        <w:rPr>
          <w:color w:val="000000"/>
        </w:rPr>
        <w:t>hit</w:t>
      </w:r>
      <w:r>
        <w:rPr>
          <w:color w:val="000000"/>
          <w:spacing w:val="-3"/>
        </w:rPr>
        <w:t xml:space="preserve"> </w:t>
      </w:r>
      <w:r>
        <w:rPr>
          <w:color w:val="000000"/>
        </w:rPr>
        <w:t>the</w:t>
      </w:r>
      <w:r>
        <w:rPr>
          <w:color w:val="000000"/>
          <w:spacing w:val="-1"/>
        </w:rPr>
        <w:t xml:space="preserve"> </w:t>
      </w:r>
      <w:r>
        <w:rPr>
          <w:color w:val="000000"/>
          <w:shd w:val="clear" w:color="auto" w:fill="00FFFF"/>
        </w:rPr>
        <w:t>“Submit”</w:t>
      </w:r>
      <w:r>
        <w:rPr>
          <w:color w:val="000000"/>
          <w:spacing w:val="-3"/>
        </w:rPr>
        <w:t xml:space="preserve"> </w:t>
      </w:r>
      <w:r>
        <w:rPr>
          <w:color w:val="000000"/>
        </w:rPr>
        <w:t>button),</w:t>
      </w:r>
      <w:r>
        <w:rPr>
          <w:color w:val="000000"/>
          <w:spacing w:val="-3"/>
        </w:rPr>
        <w:t xml:space="preserve"> </w:t>
      </w:r>
      <w:r>
        <w:rPr>
          <w:color w:val="000000"/>
        </w:rPr>
        <w:t xml:space="preserve">or use the </w:t>
      </w:r>
      <w:r>
        <w:rPr>
          <w:color w:val="000000"/>
          <w:shd w:val="clear" w:color="auto" w:fill="00FFFF"/>
        </w:rPr>
        <w:t>“Browse”</w:t>
      </w:r>
      <w:r>
        <w:rPr>
          <w:color w:val="000000"/>
        </w:rPr>
        <w:t xml:space="preserve"> button to specify a name. This can be an existing file if you are using a previously defined set of clusters, or it can be a new file if you are defining the clusters.</w:t>
      </w:r>
    </w:p>
    <w:p w14:paraId="7BD716EE" w14:textId="77777777" w:rsidR="00AE379B" w:rsidRDefault="00AE379B">
      <w:pPr>
        <w:pStyle w:val="BodyText"/>
        <w:spacing w:before="2"/>
        <w:ind w:left="0"/>
        <w:rPr>
          <w:sz w:val="16"/>
        </w:rPr>
      </w:pPr>
    </w:p>
    <w:p w14:paraId="0597AE96" w14:textId="77777777" w:rsidR="00AE379B" w:rsidRDefault="00000000">
      <w:pPr>
        <w:pStyle w:val="BodyText"/>
        <w:spacing w:before="90"/>
        <w:ind w:right="186"/>
      </w:pPr>
      <w:r>
        <w:rPr>
          <w:color w:val="000000"/>
          <w:shd w:val="clear" w:color="auto" w:fill="00FFFF"/>
        </w:rPr>
        <w:t>“Region/cluster data name”</w:t>
      </w:r>
      <w:r>
        <w:rPr>
          <w:color w:val="000000"/>
        </w:rPr>
        <w:t xml:space="preserve"> - this is the name of the file that will contain the time-series data for the regions/clusters</w:t>
      </w:r>
      <w:r>
        <w:rPr>
          <w:color w:val="000000"/>
          <w:spacing w:val="-3"/>
        </w:rPr>
        <w:t xml:space="preserve"> </w:t>
      </w:r>
      <w:r>
        <w:rPr>
          <w:color w:val="000000"/>
        </w:rPr>
        <w:t>in</w:t>
      </w:r>
      <w:r>
        <w:rPr>
          <w:color w:val="000000"/>
          <w:spacing w:val="-3"/>
        </w:rPr>
        <w:t xml:space="preserve"> </w:t>
      </w:r>
      <w:r>
        <w:rPr>
          <w:color w:val="000000"/>
        </w:rPr>
        <w:t>the</w:t>
      </w:r>
      <w:r>
        <w:rPr>
          <w:color w:val="000000"/>
          <w:spacing w:val="-3"/>
        </w:rPr>
        <w:t xml:space="preserve"> </w:t>
      </w:r>
      <w:r>
        <w:rPr>
          <w:color w:val="000000"/>
        </w:rPr>
        <w:t>network</w:t>
      </w:r>
      <w:r>
        <w:rPr>
          <w:color w:val="000000"/>
          <w:spacing w:val="-4"/>
        </w:rPr>
        <w:t xml:space="preserve"> </w:t>
      </w:r>
      <w:r>
        <w:rPr>
          <w:color w:val="000000"/>
        </w:rPr>
        <w:t>model</w:t>
      </w:r>
      <w:r>
        <w:rPr>
          <w:color w:val="000000"/>
          <w:spacing w:val="-3"/>
        </w:rPr>
        <w:t xml:space="preserve"> </w:t>
      </w:r>
      <w:r>
        <w:rPr>
          <w:color w:val="000000"/>
        </w:rPr>
        <w:t>you</w:t>
      </w:r>
      <w:r>
        <w:rPr>
          <w:color w:val="000000"/>
          <w:spacing w:val="-3"/>
        </w:rPr>
        <w:t xml:space="preserve"> </w:t>
      </w:r>
      <w:r>
        <w:rPr>
          <w:color w:val="000000"/>
        </w:rPr>
        <w:t>have</w:t>
      </w:r>
      <w:r>
        <w:rPr>
          <w:color w:val="000000"/>
          <w:spacing w:val="-4"/>
        </w:rPr>
        <w:t xml:space="preserve"> </w:t>
      </w:r>
      <w:r>
        <w:rPr>
          <w:color w:val="000000"/>
        </w:rPr>
        <w:t>selected.</w:t>
      </w:r>
      <w:r>
        <w:rPr>
          <w:color w:val="000000"/>
          <w:spacing w:val="-3"/>
        </w:rPr>
        <w:t xml:space="preserve"> </w:t>
      </w:r>
      <w:r>
        <w:rPr>
          <w:color w:val="000000"/>
        </w:rPr>
        <w:t>The</w:t>
      </w:r>
      <w:r>
        <w:rPr>
          <w:color w:val="000000"/>
          <w:spacing w:val="-4"/>
        </w:rPr>
        <w:t xml:space="preserve"> </w:t>
      </w:r>
      <w:r>
        <w:rPr>
          <w:color w:val="000000"/>
        </w:rPr>
        <w:t>data</w:t>
      </w:r>
      <w:r>
        <w:rPr>
          <w:color w:val="000000"/>
          <w:spacing w:val="-3"/>
        </w:rPr>
        <w:t xml:space="preserve"> </w:t>
      </w:r>
      <w:r>
        <w:rPr>
          <w:color w:val="000000"/>
        </w:rPr>
        <w:t>will</w:t>
      </w:r>
      <w:r>
        <w:rPr>
          <w:color w:val="000000"/>
          <w:spacing w:val="-3"/>
        </w:rPr>
        <w:t xml:space="preserve"> </w:t>
      </w:r>
      <w:r>
        <w:rPr>
          <w:color w:val="000000"/>
        </w:rPr>
        <w:t>be</w:t>
      </w:r>
      <w:r>
        <w:rPr>
          <w:color w:val="000000"/>
          <w:spacing w:val="-1"/>
        </w:rPr>
        <w:t xml:space="preserve"> </w:t>
      </w:r>
      <w:r>
        <w:rPr>
          <w:color w:val="000000"/>
        </w:rPr>
        <w:t>organized</w:t>
      </w:r>
      <w:r>
        <w:rPr>
          <w:color w:val="000000"/>
          <w:spacing w:val="-3"/>
        </w:rPr>
        <w:t xml:space="preserve"> </w:t>
      </w:r>
      <w:r>
        <w:rPr>
          <w:color w:val="000000"/>
        </w:rPr>
        <w:t>by</w:t>
      </w:r>
      <w:r>
        <w:rPr>
          <w:color w:val="000000"/>
          <w:spacing w:val="-1"/>
        </w:rPr>
        <w:t xml:space="preserve"> </w:t>
      </w:r>
      <w:r>
        <w:rPr>
          <w:color w:val="000000"/>
        </w:rPr>
        <w:t>clusters,</w:t>
      </w:r>
      <w:r>
        <w:rPr>
          <w:color w:val="000000"/>
          <w:spacing w:val="-3"/>
        </w:rPr>
        <w:t xml:space="preserve"> </w:t>
      </w:r>
      <w:r>
        <w:rPr>
          <w:color w:val="000000"/>
        </w:rPr>
        <w:t>and</w:t>
      </w:r>
      <w:r>
        <w:rPr>
          <w:color w:val="000000"/>
          <w:spacing w:val="-1"/>
        </w:rPr>
        <w:t xml:space="preserve"> </w:t>
      </w:r>
      <w:r>
        <w:rPr>
          <w:color w:val="000000"/>
        </w:rPr>
        <w:t xml:space="preserve">will be concatenated across all participants in the specified database numbers. The data will be extracted and analyzed on a per-person basis for connectivity analyses. You can enter the name manually (and hit the </w:t>
      </w:r>
      <w:r>
        <w:rPr>
          <w:color w:val="000000"/>
          <w:shd w:val="clear" w:color="auto" w:fill="00FFFF"/>
        </w:rPr>
        <w:t>“Submit”</w:t>
      </w:r>
      <w:r>
        <w:rPr>
          <w:color w:val="000000"/>
        </w:rPr>
        <w:t xml:space="preserve"> button), or use the </w:t>
      </w:r>
      <w:r>
        <w:rPr>
          <w:color w:val="000000"/>
          <w:shd w:val="clear" w:color="auto" w:fill="00FFFF"/>
        </w:rPr>
        <w:t>“Browse”</w:t>
      </w:r>
      <w:r>
        <w:rPr>
          <w:color w:val="000000"/>
        </w:rPr>
        <w:t xml:space="preserve"> button to specify a name.</w:t>
      </w:r>
    </w:p>
    <w:p w14:paraId="2711695D" w14:textId="77777777" w:rsidR="00AE379B" w:rsidRDefault="00AE379B">
      <w:pPr>
        <w:sectPr w:rsidR="00AE379B">
          <w:pgSz w:w="12240" w:h="15840"/>
          <w:pgMar w:top="1000" w:right="920" w:bottom="1240" w:left="960" w:header="0" w:footer="1005" w:gutter="0"/>
          <w:cols w:space="720"/>
        </w:sectPr>
      </w:pPr>
    </w:p>
    <w:p w14:paraId="6203E974" w14:textId="77777777" w:rsidR="00AE379B" w:rsidRDefault="00000000">
      <w:pPr>
        <w:pStyle w:val="Heading1"/>
        <w:numPr>
          <w:ilvl w:val="0"/>
          <w:numId w:val="2"/>
        </w:numPr>
        <w:tabs>
          <w:tab w:val="left" w:pos="1004"/>
        </w:tabs>
        <w:ind w:left="117" w:right="1138" w:firstLine="283"/>
        <w:jc w:val="left"/>
      </w:pPr>
      <w:r>
        <w:rPr>
          <w:color w:val="2E5395"/>
        </w:rPr>
        <w:lastRenderedPageBreak/>
        <w:t>Connectivity</w:t>
      </w:r>
      <w:r>
        <w:rPr>
          <w:color w:val="2E5395"/>
          <w:spacing w:val="-11"/>
        </w:rPr>
        <w:t xml:space="preserve"> </w:t>
      </w:r>
      <w:r>
        <w:rPr>
          <w:color w:val="2E5395"/>
        </w:rPr>
        <w:t>analyses</w:t>
      </w:r>
      <w:r>
        <w:rPr>
          <w:color w:val="2E5395"/>
          <w:spacing w:val="-11"/>
        </w:rPr>
        <w:t xml:space="preserve"> </w:t>
      </w:r>
      <w:r>
        <w:rPr>
          <w:color w:val="2E5395"/>
        </w:rPr>
        <w:t>including</w:t>
      </w:r>
      <w:r>
        <w:rPr>
          <w:color w:val="2E5395"/>
          <w:spacing w:val="-10"/>
        </w:rPr>
        <w:t xml:space="preserve"> </w:t>
      </w:r>
      <w:r>
        <w:rPr>
          <w:color w:val="2E5395"/>
        </w:rPr>
        <w:t>structural</w:t>
      </w:r>
      <w:r>
        <w:rPr>
          <w:color w:val="2E5395"/>
          <w:spacing w:val="-13"/>
        </w:rPr>
        <w:t xml:space="preserve"> </w:t>
      </w:r>
      <w:r>
        <w:rPr>
          <w:color w:val="2E5395"/>
        </w:rPr>
        <w:t>equation modeling – the “SEM” page</w:t>
      </w:r>
    </w:p>
    <w:p w14:paraId="4B1FEAB8" w14:textId="77777777" w:rsidR="00AE379B" w:rsidRDefault="00000000">
      <w:pPr>
        <w:pStyle w:val="BodyText"/>
        <w:spacing w:before="276"/>
        <w:ind w:right="186" w:firstLine="283"/>
      </w:pPr>
      <w:r>
        <w:t>It is not practical to carry out most forms of connectivity analyses on a voxel-by-voxel basis so the clusters</w:t>
      </w:r>
      <w:r>
        <w:rPr>
          <w:spacing w:val="-3"/>
        </w:rPr>
        <w:t xml:space="preserve"> </w:t>
      </w:r>
      <w:r>
        <w:t>defined</w:t>
      </w:r>
      <w:r>
        <w:rPr>
          <w:spacing w:val="-3"/>
        </w:rPr>
        <w:t xml:space="preserve"> </w:t>
      </w:r>
      <w:r>
        <w:t>in</w:t>
      </w:r>
      <w:r>
        <w:rPr>
          <w:spacing w:val="-2"/>
        </w:rPr>
        <w:t xml:space="preserve"> </w:t>
      </w:r>
      <w:r>
        <w:t>the</w:t>
      </w:r>
      <w:r>
        <w:rPr>
          <w:spacing w:val="-4"/>
        </w:rPr>
        <w:t xml:space="preserve"> </w:t>
      </w:r>
      <w:r>
        <w:t>previous</w:t>
      </w:r>
      <w:r>
        <w:rPr>
          <w:spacing w:val="-3"/>
        </w:rPr>
        <w:t xml:space="preserve"> </w:t>
      </w:r>
      <w:r>
        <w:t>section</w:t>
      </w:r>
      <w:r>
        <w:rPr>
          <w:spacing w:val="-2"/>
        </w:rPr>
        <w:t xml:space="preserve"> </w:t>
      </w:r>
      <w:r>
        <w:t>are</w:t>
      </w:r>
      <w:r>
        <w:rPr>
          <w:spacing w:val="-5"/>
        </w:rPr>
        <w:t xml:space="preserve"> </w:t>
      </w:r>
      <w:r>
        <w:t>used</w:t>
      </w:r>
      <w:r>
        <w:rPr>
          <w:spacing w:val="-3"/>
        </w:rPr>
        <w:t xml:space="preserve"> </w:t>
      </w:r>
      <w:r>
        <w:t>for</w:t>
      </w:r>
      <w:r>
        <w:rPr>
          <w:spacing w:val="-3"/>
        </w:rPr>
        <w:t xml:space="preserve"> </w:t>
      </w:r>
      <w:r>
        <w:t>connectivity</w:t>
      </w:r>
      <w:r>
        <w:rPr>
          <w:spacing w:val="-3"/>
        </w:rPr>
        <w:t xml:space="preserve"> </w:t>
      </w:r>
      <w:r>
        <w:t>analyses.</w:t>
      </w:r>
      <w:r>
        <w:rPr>
          <w:spacing w:val="-3"/>
        </w:rPr>
        <w:t xml:space="preserve"> </w:t>
      </w:r>
      <w:r>
        <w:t>The</w:t>
      </w:r>
      <w:r>
        <w:rPr>
          <w:spacing w:val="-5"/>
        </w:rPr>
        <w:t xml:space="preserve"> </w:t>
      </w:r>
      <w:r>
        <w:t>network</w:t>
      </w:r>
      <w:r>
        <w:rPr>
          <w:spacing w:val="-4"/>
        </w:rPr>
        <w:t xml:space="preserve"> </w:t>
      </w:r>
      <w:r>
        <w:t>to</w:t>
      </w:r>
      <w:r>
        <w:rPr>
          <w:spacing w:val="-3"/>
        </w:rPr>
        <w:t xml:space="preserve"> </w:t>
      </w:r>
      <w:r>
        <w:t>investigate</w:t>
      </w:r>
      <w:r>
        <w:rPr>
          <w:spacing w:val="-3"/>
        </w:rPr>
        <w:t xml:space="preserve"> </w:t>
      </w:r>
      <w:r>
        <w:t>is as described in the previous section. On the “SEM” page the inputs are …</w:t>
      </w:r>
    </w:p>
    <w:sectPr w:rsidR="00AE379B">
      <w:pgSz w:w="12240" w:h="15840"/>
      <w:pgMar w:top="1020" w:right="920" w:bottom="1240" w:left="96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4E17" w14:textId="77777777" w:rsidR="00993FB1" w:rsidRDefault="00993FB1">
      <w:r>
        <w:separator/>
      </w:r>
    </w:p>
  </w:endnote>
  <w:endnote w:type="continuationSeparator" w:id="0">
    <w:p w14:paraId="5BFBD7D1" w14:textId="77777777" w:rsidR="00993FB1" w:rsidRDefault="0099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6E30" w14:textId="51945BAF" w:rsidR="00AE379B" w:rsidRDefault="000678FF">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E5D2153" wp14:editId="7D02055A">
              <wp:simplePos x="0" y="0"/>
              <wp:positionH relativeFrom="page">
                <wp:posOffset>5814695</wp:posOffset>
              </wp:positionH>
              <wp:positionV relativeFrom="page">
                <wp:posOffset>9253220</wp:posOffset>
              </wp:positionV>
              <wp:extent cx="132461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45B39" w14:textId="77777777" w:rsidR="00AE379B" w:rsidRDefault="00000000">
                          <w:pPr>
                            <w:pStyle w:val="BodyText"/>
                            <w:spacing w:before="10"/>
                            <w:ind w:left="20"/>
                          </w:pPr>
                          <w:r>
                            <w:t>Pantheon</w:t>
                          </w:r>
                          <w:r>
                            <w:rPr>
                              <w:spacing w:val="-5"/>
                            </w:rPr>
                            <w:t xml:space="preserve"> </w:t>
                          </w:r>
                          <w:r>
                            <w:t>Manual</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D2153" id="_x0000_t202" coordsize="21600,21600" o:spt="202" path="m,l,21600r21600,l21600,xe">
              <v:stroke joinstyle="miter"/>
              <v:path gradientshapeok="t" o:connecttype="rect"/>
            </v:shapetype>
            <v:shape id="docshape1" o:spid="_x0000_s1026" type="#_x0000_t202" style="position:absolute;margin-left:457.85pt;margin-top:728.6pt;width:104.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" filled="f" stroked="f">
              <v:textbox inset="0,0,0,0">
                <w:txbxContent>
                  <w:p w14:paraId="35D45B39" w14:textId="77777777" w:rsidR="00AE379B" w:rsidRDefault="00000000">
                    <w:pPr>
                      <w:pStyle w:val="BodyText"/>
                      <w:spacing w:before="10"/>
                      <w:ind w:left="20"/>
                    </w:pPr>
                    <w:r>
                      <w:t>Pantheon</w:t>
                    </w:r>
                    <w:r>
                      <w:rPr>
                        <w:spacing w:val="-5"/>
                      </w:rPr>
                      <w:t xml:space="preserve"> </w:t>
                    </w:r>
                    <w:r>
                      <w:t>Manual</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D0DB" w14:textId="77777777" w:rsidR="00993FB1" w:rsidRDefault="00993FB1">
      <w:r>
        <w:separator/>
      </w:r>
    </w:p>
  </w:footnote>
  <w:footnote w:type="continuationSeparator" w:id="0">
    <w:p w14:paraId="47F17815" w14:textId="77777777" w:rsidR="00993FB1" w:rsidRDefault="00993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6241"/>
    <w:multiLevelType w:val="hybridMultilevel"/>
    <w:tmpl w:val="229C4748"/>
    <w:lvl w:ilvl="0" w:tplc="1E74CE6A">
      <w:start w:val="1"/>
      <w:numFmt w:val="decimal"/>
      <w:lvlText w:val="%1)"/>
      <w:lvlJc w:val="left"/>
      <w:pPr>
        <w:ind w:left="377" w:hanging="260"/>
        <w:jc w:val="left"/>
      </w:pPr>
      <w:rPr>
        <w:rFonts w:ascii="Times New Roman" w:eastAsia="Times New Roman" w:hAnsi="Times New Roman" w:cs="Times New Roman" w:hint="default"/>
        <w:b w:val="0"/>
        <w:bCs w:val="0"/>
        <w:i w:val="0"/>
        <w:iCs w:val="0"/>
        <w:w w:val="99"/>
        <w:sz w:val="24"/>
        <w:szCs w:val="24"/>
        <w:lang w:val="en-US" w:eastAsia="en-US" w:bidi="ar-SA"/>
      </w:rPr>
    </w:lvl>
    <w:lvl w:ilvl="1" w:tplc="664CE1BC">
      <w:numFmt w:val="bullet"/>
      <w:lvlText w:val="•"/>
      <w:lvlJc w:val="left"/>
      <w:pPr>
        <w:ind w:left="1378" w:hanging="260"/>
      </w:pPr>
      <w:rPr>
        <w:rFonts w:hint="default"/>
        <w:lang w:val="en-US" w:eastAsia="en-US" w:bidi="ar-SA"/>
      </w:rPr>
    </w:lvl>
    <w:lvl w:ilvl="2" w:tplc="A09ADC48">
      <w:numFmt w:val="bullet"/>
      <w:lvlText w:val="•"/>
      <w:lvlJc w:val="left"/>
      <w:pPr>
        <w:ind w:left="2376" w:hanging="260"/>
      </w:pPr>
      <w:rPr>
        <w:rFonts w:hint="default"/>
        <w:lang w:val="en-US" w:eastAsia="en-US" w:bidi="ar-SA"/>
      </w:rPr>
    </w:lvl>
    <w:lvl w:ilvl="3" w:tplc="31E0E480">
      <w:numFmt w:val="bullet"/>
      <w:lvlText w:val="•"/>
      <w:lvlJc w:val="left"/>
      <w:pPr>
        <w:ind w:left="3374" w:hanging="260"/>
      </w:pPr>
      <w:rPr>
        <w:rFonts w:hint="default"/>
        <w:lang w:val="en-US" w:eastAsia="en-US" w:bidi="ar-SA"/>
      </w:rPr>
    </w:lvl>
    <w:lvl w:ilvl="4" w:tplc="B2E0E3F2">
      <w:numFmt w:val="bullet"/>
      <w:lvlText w:val="•"/>
      <w:lvlJc w:val="left"/>
      <w:pPr>
        <w:ind w:left="4372" w:hanging="260"/>
      </w:pPr>
      <w:rPr>
        <w:rFonts w:hint="default"/>
        <w:lang w:val="en-US" w:eastAsia="en-US" w:bidi="ar-SA"/>
      </w:rPr>
    </w:lvl>
    <w:lvl w:ilvl="5" w:tplc="46384E78">
      <w:numFmt w:val="bullet"/>
      <w:lvlText w:val="•"/>
      <w:lvlJc w:val="left"/>
      <w:pPr>
        <w:ind w:left="5370" w:hanging="260"/>
      </w:pPr>
      <w:rPr>
        <w:rFonts w:hint="default"/>
        <w:lang w:val="en-US" w:eastAsia="en-US" w:bidi="ar-SA"/>
      </w:rPr>
    </w:lvl>
    <w:lvl w:ilvl="6" w:tplc="AADADAFC">
      <w:numFmt w:val="bullet"/>
      <w:lvlText w:val="•"/>
      <w:lvlJc w:val="left"/>
      <w:pPr>
        <w:ind w:left="6368" w:hanging="260"/>
      </w:pPr>
      <w:rPr>
        <w:rFonts w:hint="default"/>
        <w:lang w:val="en-US" w:eastAsia="en-US" w:bidi="ar-SA"/>
      </w:rPr>
    </w:lvl>
    <w:lvl w:ilvl="7" w:tplc="78D617FC">
      <w:numFmt w:val="bullet"/>
      <w:lvlText w:val="•"/>
      <w:lvlJc w:val="left"/>
      <w:pPr>
        <w:ind w:left="7366" w:hanging="260"/>
      </w:pPr>
      <w:rPr>
        <w:rFonts w:hint="default"/>
        <w:lang w:val="en-US" w:eastAsia="en-US" w:bidi="ar-SA"/>
      </w:rPr>
    </w:lvl>
    <w:lvl w:ilvl="8" w:tplc="9902907A">
      <w:numFmt w:val="bullet"/>
      <w:lvlText w:val="•"/>
      <w:lvlJc w:val="left"/>
      <w:pPr>
        <w:ind w:left="8364" w:hanging="260"/>
      </w:pPr>
      <w:rPr>
        <w:rFonts w:hint="default"/>
        <w:lang w:val="en-US" w:eastAsia="en-US" w:bidi="ar-SA"/>
      </w:rPr>
    </w:lvl>
  </w:abstractNum>
  <w:abstractNum w:abstractNumId="1" w15:restartNumberingAfterBreak="0">
    <w:nsid w:val="54910710"/>
    <w:multiLevelType w:val="hybridMultilevel"/>
    <w:tmpl w:val="2904D6DC"/>
    <w:lvl w:ilvl="0" w:tplc="5C4A0EAC">
      <w:start w:val="1"/>
      <w:numFmt w:val="decimal"/>
      <w:lvlText w:val="%1."/>
      <w:lvlJc w:val="left"/>
      <w:pPr>
        <w:ind w:left="518" w:hanging="402"/>
        <w:jc w:val="right"/>
      </w:pPr>
      <w:rPr>
        <w:rFonts w:ascii="Times New Roman" w:eastAsia="Times New Roman" w:hAnsi="Times New Roman" w:cs="Times New Roman" w:hint="default"/>
        <w:b w:val="0"/>
        <w:bCs w:val="0"/>
        <w:i w:val="0"/>
        <w:iCs w:val="0"/>
        <w:color w:val="2E5395"/>
        <w:w w:val="100"/>
        <w:sz w:val="40"/>
        <w:szCs w:val="40"/>
        <w:lang w:val="en-US" w:eastAsia="en-US" w:bidi="ar-SA"/>
      </w:rPr>
    </w:lvl>
    <w:lvl w:ilvl="1" w:tplc="1CC8678E">
      <w:start w:val="1"/>
      <w:numFmt w:val="lowerLetter"/>
      <w:lvlText w:val="%2)"/>
      <w:lvlJc w:val="left"/>
      <w:pPr>
        <w:ind w:left="401" w:hanging="260"/>
        <w:jc w:val="left"/>
      </w:pPr>
      <w:rPr>
        <w:rFonts w:ascii="Times New Roman" w:eastAsia="Times New Roman" w:hAnsi="Times New Roman" w:cs="Times New Roman" w:hint="default"/>
        <w:b/>
        <w:bCs/>
        <w:i w:val="0"/>
        <w:iCs w:val="0"/>
        <w:w w:val="99"/>
        <w:sz w:val="24"/>
        <w:szCs w:val="24"/>
        <w:lang w:val="en-US" w:eastAsia="en-US" w:bidi="ar-SA"/>
      </w:rPr>
    </w:lvl>
    <w:lvl w:ilvl="2" w:tplc="3766C01A">
      <w:numFmt w:val="bullet"/>
      <w:lvlText w:val="-"/>
      <w:lvlJc w:val="left"/>
      <w:pPr>
        <w:ind w:left="117" w:hanging="140"/>
      </w:pPr>
      <w:rPr>
        <w:rFonts w:ascii="Times New Roman" w:eastAsia="Times New Roman" w:hAnsi="Times New Roman" w:cs="Times New Roman" w:hint="default"/>
        <w:b w:val="0"/>
        <w:bCs w:val="0"/>
        <w:i w:val="0"/>
        <w:iCs w:val="0"/>
        <w:w w:val="99"/>
        <w:sz w:val="24"/>
        <w:szCs w:val="24"/>
        <w:lang w:val="en-US" w:eastAsia="en-US" w:bidi="ar-SA"/>
      </w:rPr>
    </w:lvl>
    <w:lvl w:ilvl="3" w:tplc="4F80713A">
      <w:numFmt w:val="bullet"/>
      <w:lvlText w:val="•"/>
      <w:lvlJc w:val="left"/>
      <w:pPr>
        <w:ind w:left="820" w:hanging="140"/>
      </w:pPr>
      <w:rPr>
        <w:rFonts w:hint="default"/>
        <w:lang w:val="en-US" w:eastAsia="en-US" w:bidi="ar-SA"/>
      </w:rPr>
    </w:lvl>
    <w:lvl w:ilvl="4" w:tplc="40D23CAA">
      <w:numFmt w:val="bullet"/>
      <w:lvlText w:val="•"/>
      <w:lvlJc w:val="left"/>
      <w:pPr>
        <w:ind w:left="2182" w:hanging="140"/>
      </w:pPr>
      <w:rPr>
        <w:rFonts w:hint="default"/>
        <w:lang w:val="en-US" w:eastAsia="en-US" w:bidi="ar-SA"/>
      </w:rPr>
    </w:lvl>
    <w:lvl w:ilvl="5" w:tplc="A1363FBE">
      <w:numFmt w:val="bullet"/>
      <w:lvlText w:val="•"/>
      <w:lvlJc w:val="left"/>
      <w:pPr>
        <w:ind w:left="3545" w:hanging="140"/>
      </w:pPr>
      <w:rPr>
        <w:rFonts w:hint="default"/>
        <w:lang w:val="en-US" w:eastAsia="en-US" w:bidi="ar-SA"/>
      </w:rPr>
    </w:lvl>
    <w:lvl w:ilvl="6" w:tplc="E82C7576">
      <w:numFmt w:val="bullet"/>
      <w:lvlText w:val="•"/>
      <w:lvlJc w:val="left"/>
      <w:pPr>
        <w:ind w:left="4908" w:hanging="140"/>
      </w:pPr>
      <w:rPr>
        <w:rFonts w:hint="default"/>
        <w:lang w:val="en-US" w:eastAsia="en-US" w:bidi="ar-SA"/>
      </w:rPr>
    </w:lvl>
    <w:lvl w:ilvl="7" w:tplc="C450DD4C">
      <w:numFmt w:val="bullet"/>
      <w:lvlText w:val="•"/>
      <w:lvlJc w:val="left"/>
      <w:pPr>
        <w:ind w:left="6271" w:hanging="140"/>
      </w:pPr>
      <w:rPr>
        <w:rFonts w:hint="default"/>
        <w:lang w:val="en-US" w:eastAsia="en-US" w:bidi="ar-SA"/>
      </w:rPr>
    </w:lvl>
    <w:lvl w:ilvl="8" w:tplc="49326BAE">
      <w:numFmt w:val="bullet"/>
      <w:lvlText w:val="•"/>
      <w:lvlJc w:val="left"/>
      <w:pPr>
        <w:ind w:left="7634" w:hanging="140"/>
      </w:pPr>
      <w:rPr>
        <w:rFonts w:hint="default"/>
        <w:lang w:val="en-US" w:eastAsia="en-US" w:bidi="ar-SA"/>
      </w:rPr>
    </w:lvl>
  </w:abstractNum>
  <w:abstractNum w:abstractNumId="2" w15:restartNumberingAfterBreak="0">
    <w:nsid w:val="74D60077"/>
    <w:multiLevelType w:val="hybridMultilevel"/>
    <w:tmpl w:val="0B8A2468"/>
    <w:lvl w:ilvl="0" w:tplc="EEF4AB44">
      <w:start w:val="1"/>
      <w:numFmt w:val="decimal"/>
      <w:lvlText w:val="%1)"/>
      <w:lvlJc w:val="left"/>
      <w:pPr>
        <w:ind w:left="661" w:hanging="260"/>
        <w:jc w:val="left"/>
      </w:pPr>
      <w:rPr>
        <w:rFonts w:ascii="Times New Roman" w:eastAsia="Times New Roman" w:hAnsi="Times New Roman" w:cs="Times New Roman" w:hint="default"/>
        <w:b w:val="0"/>
        <w:bCs w:val="0"/>
        <w:i w:val="0"/>
        <w:iCs w:val="0"/>
        <w:w w:val="99"/>
        <w:sz w:val="24"/>
        <w:szCs w:val="24"/>
        <w:lang w:val="en-US" w:eastAsia="en-US" w:bidi="ar-SA"/>
      </w:rPr>
    </w:lvl>
    <w:lvl w:ilvl="1" w:tplc="EAA2E62A">
      <w:numFmt w:val="bullet"/>
      <w:lvlText w:val="•"/>
      <w:lvlJc w:val="left"/>
      <w:pPr>
        <w:ind w:left="1630" w:hanging="260"/>
      </w:pPr>
      <w:rPr>
        <w:rFonts w:hint="default"/>
        <w:lang w:val="en-US" w:eastAsia="en-US" w:bidi="ar-SA"/>
      </w:rPr>
    </w:lvl>
    <w:lvl w:ilvl="2" w:tplc="9CEEE700">
      <w:numFmt w:val="bullet"/>
      <w:lvlText w:val="•"/>
      <w:lvlJc w:val="left"/>
      <w:pPr>
        <w:ind w:left="2600" w:hanging="260"/>
      </w:pPr>
      <w:rPr>
        <w:rFonts w:hint="default"/>
        <w:lang w:val="en-US" w:eastAsia="en-US" w:bidi="ar-SA"/>
      </w:rPr>
    </w:lvl>
    <w:lvl w:ilvl="3" w:tplc="AC885510">
      <w:numFmt w:val="bullet"/>
      <w:lvlText w:val="•"/>
      <w:lvlJc w:val="left"/>
      <w:pPr>
        <w:ind w:left="3570" w:hanging="260"/>
      </w:pPr>
      <w:rPr>
        <w:rFonts w:hint="default"/>
        <w:lang w:val="en-US" w:eastAsia="en-US" w:bidi="ar-SA"/>
      </w:rPr>
    </w:lvl>
    <w:lvl w:ilvl="4" w:tplc="9D8A3DF4">
      <w:numFmt w:val="bullet"/>
      <w:lvlText w:val="•"/>
      <w:lvlJc w:val="left"/>
      <w:pPr>
        <w:ind w:left="4540" w:hanging="260"/>
      </w:pPr>
      <w:rPr>
        <w:rFonts w:hint="default"/>
        <w:lang w:val="en-US" w:eastAsia="en-US" w:bidi="ar-SA"/>
      </w:rPr>
    </w:lvl>
    <w:lvl w:ilvl="5" w:tplc="22CE809E">
      <w:numFmt w:val="bullet"/>
      <w:lvlText w:val="•"/>
      <w:lvlJc w:val="left"/>
      <w:pPr>
        <w:ind w:left="5510" w:hanging="260"/>
      </w:pPr>
      <w:rPr>
        <w:rFonts w:hint="default"/>
        <w:lang w:val="en-US" w:eastAsia="en-US" w:bidi="ar-SA"/>
      </w:rPr>
    </w:lvl>
    <w:lvl w:ilvl="6" w:tplc="D5640FF8">
      <w:numFmt w:val="bullet"/>
      <w:lvlText w:val="•"/>
      <w:lvlJc w:val="left"/>
      <w:pPr>
        <w:ind w:left="6480" w:hanging="260"/>
      </w:pPr>
      <w:rPr>
        <w:rFonts w:hint="default"/>
        <w:lang w:val="en-US" w:eastAsia="en-US" w:bidi="ar-SA"/>
      </w:rPr>
    </w:lvl>
    <w:lvl w:ilvl="7" w:tplc="F014BB6A">
      <w:numFmt w:val="bullet"/>
      <w:lvlText w:val="•"/>
      <w:lvlJc w:val="left"/>
      <w:pPr>
        <w:ind w:left="7450" w:hanging="260"/>
      </w:pPr>
      <w:rPr>
        <w:rFonts w:hint="default"/>
        <w:lang w:val="en-US" w:eastAsia="en-US" w:bidi="ar-SA"/>
      </w:rPr>
    </w:lvl>
    <w:lvl w:ilvl="8" w:tplc="7E528594">
      <w:numFmt w:val="bullet"/>
      <w:lvlText w:val="•"/>
      <w:lvlJc w:val="left"/>
      <w:pPr>
        <w:ind w:left="8420" w:hanging="260"/>
      </w:pPr>
      <w:rPr>
        <w:rFonts w:hint="default"/>
        <w:lang w:val="en-US" w:eastAsia="en-US" w:bidi="ar-SA"/>
      </w:rPr>
    </w:lvl>
  </w:abstractNum>
  <w:num w:numId="1" w16cid:durableId="476580535">
    <w:abstractNumId w:val="0"/>
  </w:num>
  <w:num w:numId="2" w16cid:durableId="1255743867">
    <w:abstractNumId w:val="1"/>
  </w:num>
  <w:num w:numId="3" w16cid:durableId="2108259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9B"/>
    <w:rsid w:val="000678FF"/>
    <w:rsid w:val="00993FB1"/>
    <w:rsid w:val="00AE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9BB2"/>
  <w15:docId w15:val="{9F524060-159F-41C8-B0B3-127A7FE2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117" w:firstLine="283"/>
      <w:outlineLvl w:val="0"/>
    </w:pPr>
    <w:rPr>
      <w:sz w:val="40"/>
      <w:szCs w:val="40"/>
    </w:rPr>
  </w:style>
  <w:style w:type="paragraph" w:styleId="Heading2">
    <w:name w:val="heading 2"/>
    <w:basedOn w:val="Normal"/>
    <w:uiPriority w:val="9"/>
    <w:unhideWhenUsed/>
    <w:qFormat/>
    <w:pPr>
      <w:spacing w:line="321" w:lineRule="exact"/>
      <w:ind w:left="401"/>
      <w:outlineLvl w:val="1"/>
    </w:pPr>
    <w:rPr>
      <w:b/>
      <w:bCs/>
      <w:sz w:val="28"/>
      <w:szCs w:val="28"/>
    </w:rPr>
  </w:style>
  <w:style w:type="paragraph" w:styleId="Heading3">
    <w:name w:val="heading 3"/>
    <w:basedOn w:val="Normal"/>
    <w:uiPriority w:val="9"/>
    <w:unhideWhenUsed/>
    <w:qFormat/>
    <w:pPr>
      <w:ind w:left="401"/>
      <w:outlineLvl w:val="2"/>
    </w:pPr>
    <w:rPr>
      <w:b/>
      <w:bCs/>
      <w:sz w:val="24"/>
      <w:szCs w:val="24"/>
      <w:u w:val="single" w:color="000000"/>
    </w:rPr>
  </w:style>
  <w:style w:type="paragraph" w:styleId="Heading4">
    <w:name w:val="heading 4"/>
    <w:basedOn w:val="Normal"/>
    <w:uiPriority w:val="9"/>
    <w:unhideWhenUsed/>
    <w:qFormat/>
    <w:pPr>
      <w:ind w:left="4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sz w:val="24"/>
      <w:szCs w:val="24"/>
    </w:rPr>
  </w:style>
  <w:style w:type="paragraph" w:styleId="ListParagraph">
    <w:name w:val="List Paragraph"/>
    <w:basedOn w:val="Normal"/>
    <w:uiPriority w:val="1"/>
    <w:qFormat/>
    <w:pPr>
      <w:ind w:left="117" w:hanging="2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tromanp@queensu.ca" TargetMode="External"/><Relationship Id="rId13" Type="http://schemas.openxmlformats.org/officeDocument/2006/relationships/hyperlink" Target="https://www.anaconda.com/distribution/" TargetMode="External"/><Relationship Id="rId18" Type="http://schemas.openxmlformats.org/officeDocument/2006/relationships/hyperlink" Target="https://dipy.org/documentation/1.5.0/documentation/"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utledge.com/Essentials-of-Functional-MRI/Stroman/p/book/97814398187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10" Type="http://schemas.openxmlformats.org/officeDocument/2006/relationships/hyperlink" Target="https://www.routledge.com/Essentials-of-Functional-MRI/Stroman/p/book/9781439818787"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etbrains.com/help/pycharm/installation-guide.html"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5955</Words>
  <Characters>33945</Characters>
  <Application>Microsoft Office Word</Application>
  <DocSecurity>0</DocSecurity>
  <Lines>282</Lines>
  <Paragraphs>79</Paragraphs>
  <ScaleCrop>false</ScaleCrop>
  <Company/>
  <LinksUpToDate>false</LinksUpToDate>
  <CharactersWithSpaces>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16135838492</dc:creator>
  <cp:lastModifiedBy>Patrick Stroman</cp:lastModifiedBy>
  <cp:revision>2</cp:revision>
  <dcterms:created xsi:type="dcterms:W3CDTF">2023-02-23T15:30:00Z</dcterms:created>
  <dcterms:modified xsi:type="dcterms:W3CDTF">2023-02-23T15:30:00Z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for Microsoft 365</vt:lpwstr>
  </property>
  <property fmtid="{D5CDD505-2E9C-101B-9397-08002B2CF9AE}" pid="4" name="LastSaved">
    <vt:filetime>2023-02-23T00:00:00Z</vt:filetime>
  </property>
  <property fmtid="{D5CDD505-2E9C-101B-9397-08002B2CF9AE}" pid="5" name="Producer">
    <vt:lpwstr>Microsoft® Word for Microsoft 365</vt:lpwstr>
  </property>
</Properties>
</file>