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E751" w14:textId="487DAF9A" w:rsidR="0041344B" w:rsidRDefault="0041344B" w:rsidP="0041344B">
      <w:pPr>
        <w:jc w:val="center"/>
        <w:rPr>
          <w:rFonts w:ascii="仿宋" w:eastAsia="仿宋" w:hAnsi="仿宋"/>
        </w:rPr>
      </w:pPr>
      <w:r w:rsidRPr="00995748">
        <w:rPr>
          <w:rFonts w:ascii="仿宋" w:eastAsia="仿宋" w:hAnsi="仿宋" w:hint="eastAsia"/>
        </w:rPr>
        <w:t>为什么读经典</w:t>
      </w:r>
    </w:p>
    <w:p w14:paraId="18C6776C" w14:textId="46DAC2BD" w:rsidR="00B37AC2" w:rsidRPr="00995748" w:rsidRDefault="00B37AC2" w:rsidP="00B37AC2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王志强 </w:t>
      </w:r>
      <w:proofErr w:type="gramStart"/>
      <w:r>
        <w:rPr>
          <w:rFonts w:ascii="仿宋" w:eastAsia="仿宋" w:hAnsi="仿宋" w:hint="eastAsia"/>
        </w:rPr>
        <w:t>智科</w:t>
      </w:r>
      <w:proofErr w:type="gramEnd"/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120011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21200100001</w:t>
      </w:r>
    </w:p>
    <w:p w14:paraId="1CC19A6D" w14:textId="77777777" w:rsidR="002C14F8" w:rsidRDefault="0041344B" w:rsidP="00995748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95748">
        <w:rPr>
          <w:rFonts w:ascii="仿宋" w:eastAsia="仿宋" w:hAnsi="仿宋" w:hint="eastAsia"/>
          <w:sz w:val="18"/>
          <w:szCs w:val="18"/>
        </w:rPr>
        <w:t>在这之前，在我的脑海中对“经典”有很多的定义，经典是指具有典范的、权威的著作；经典是经历过历史选择出来的“最具有价值的书籍”</w:t>
      </w:r>
      <w:r w:rsidR="00995748" w:rsidRPr="00995748">
        <w:rPr>
          <w:rFonts w:ascii="仿宋" w:eastAsia="仿宋" w:hAnsi="仿宋" w:hint="eastAsia"/>
          <w:sz w:val="18"/>
          <w:szCs w:val="18"/>
        </w:rPr>
        <w:t>；经典是指那些具有重大的原创性、奠基性的著作就是经典。但是在今天我重新的认识了经典。</w:t>
      </w:r>
    </w:p>
    <w:p w14:paraId="2EBD1CDA" w14:textId="0A06E28A" w:rsidR="00995748" w:rsidRDefault="00995748" w:rsidP="007A088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995748">
        <w:rPr>
          <w:rFonts w:ascii="仿宋" w:eastAsia="仿宋" w:hAnsi="仿宋" w:hint="eastAsia"/>
          <w:sz w:val="18"/>
          <w:szCs w:val="18"/>
        </w:rPr>
        <w:t>我们来提出一些经典的定义：经典是那些你经常听人家说“我正在重读</w:t>
      </w:r>
      <w:r w:rsidRPr="00995748">
        <w:rPr>
          <w:rFonts w:ascii="仿宋" w:eastAsia="仿宋" w:hAnsi="仿宋"/>
          <w:sz w:val="18"/>
          <w:szCs w:val="18"/>
        </w:rPr>
        <w:t>……</w:t>
      </w:r>
      <w:r w:rsidRPr="00995748">
        <w:rPr>
          <w:rFonts w:ascii="仿宋" w:eastAsia="仿宋" w:hAnsi="仿宋" w:hint="eastAsia"/>
          <w:sz w:val="18"/>
          <w:szCs w:val="18"/>
        </w:rPr>
        <w:t>”而不是“我正在读</w:t>
      </w:r>
      <w:r w:rsidRPr="00995748">
        <w:rPr>
          <w:rFonts w:ascii="仿宋" w:eastAsia="仿宋" w:hAnsi="仿宋"/>
          <w:sz w:val="18"/>
          <w:szCs w:val="18"/>
        </w:rPr>
        <w:t>……</w:t>
      </w:r>
      <w:r w:rsidRPr="00995748">
        <w:rPr>
          <w:rFonts w:ascii="仿宋" w:eastAsia="仿宋" w:hAnsi="仿宋" w:hint="eastAsia"/>
          <w:sz w:val="18"/>
          <w:szCs w:val="18"/>
        </w:rPr>
        <w:t>”的书。</w:t>
      </w:r>
      <w:r w:rsidR="002C14F8">
        <w:rPr>
          <w:rFonts w:ascii="仿宋" w:eastAsia="仿宋" w:hAnsi="仿宋" w:hint="eastAsia"/>
          <w:sz w:val="18"/>
          <w:szCs w:val="18"/>
        </w:rPr>
        <w:t>是啊，仔细的想想我们人生中阅读过的所有的书籍，无论是否他被世人奉为经典，你的偶有可能反复的去阅读它，难道是因为自己</w:t>
      </w:r>
      <w:r w:rsidR="007A0885">
        <w:rPr>
          <w:rFonts w:ascii="仿宋" w:eastAsia="仿宋" w:hAnsi="仿宋" w:hint="eastAsia"/>
          <w:sz w:val="18"/>
          <w:szCs w:val="18"/>
        </w:rPr>
        <w:t>闲来无事？那必不可能的，只有我们在初期阅读它的时间获取了种种的感受，是一种极大的乐趣，这种乐趣是在首次阅读它的时间汲取的。在我们青少年时期，没一次</w:t>
      </w:r>
      <w:proofErr w:type="gramStart"/>
      <w:r w:rsidR="007A0885">
        <w:rPr>
          <w:rFonts w:ascii="仿宋" w:eastAsia="仿宋" w:hAnsi="仿宋" w:hint="eastAsia"/>
          <w:sz w:val="18"/>
          <w:szCs w:val="18"/>
        </w:rPr>
        <w:t>阅读跟</w:t>
      </w:r>
      <w:proofErr w:type="gramEnd"/>
      <w:r w:rsidR="007A0885">
        <w:rPr>
          <w:rFonts w:ascii="仿宋" w:eastAsia="仿宋" w:hAnsi="仿宋" w:hint="eastAsia"/>
          <w:sz w:val="18"/>
          <w:szCs w:val="18"/>
        </w:rPr>
        <w:t>每一次的经验一样，都会产生独特的滋味和意义，而在成熟的年龄，我们会开始欣赏它。深挖它的每一处细节，细细的琢磨它的深层含义。</w:t>
      </w:r>
    </w:p>
    <w:p w14:paraId="452D78FC" w14:textId="0F2D8EAF" w:rsidR="007A0885" w:rsidRDefault="007A0885" w:rsidP="007A088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一部经典作品是一本每次重读都像初读那样带来发现的书。就</w:t>
      </w:r>
      <w:r w:rsidR="00882300">
        <w:rPr>
          <w:rFonts w:ascii="仿宋" w:eastAsia="仿宋" w:hAnsi="仿宋" w:hint="eastAsia"/>
          <w:sz w:val="18"/>
          <w:szCs w:val="18"/>
        </w:rPr>
        <w:t>拿出来一本经典的编程语言图书《C</w:t>
      </w:r>
      <w:r w:rsidR="00882300">
        <w:rPr>
          <w:rFonts w:ascii="仿宋" w:eastAsia="仿宋" w:hAnsi="仿宋"/>
          <w:sz w:val="18"/>
          <w:szCs w:val="18"/>
        </w:rPr>
        <w:t xml:space="preserve"> </w:t>
      </w:r>
      <w:r w:rsidR="00882300">
        <w:rPr>
          <w:rFonts w:ascii="仿宋" w:eastAsia="仿宋" w:hAnsi="仿宋" w:hint="eastAsia"/>
          <w:sz w:val="18"/>
          <w:szCs w:val="18"/>
        </w:rPr>
        <w:t>Primer</w:t>
      </w:r>
      <w:r w:rsidR="00882300">
        <w:rPr>
          <w:rFonts w:ascii="仿宋" w:eastAsia="仿宋" w:hAnsi="仿宋"/>
          <w:sz w:val="18"/>
          <w:szCs w:val="18"/>
        </w:rPr>
        <w:t xml:space="preserve"> </w:t>
      </w:r>
      <w:r w:rsidR="00882300">
        <w:rPr>
          <w:rFonts w:ascii="仿宋" w:eastAsia="仿宋" w:hAnsi="仿宋" w:hint="eastAsia"/>
          <w:sz w:val="18"/>
          <w:szCs w:val="18"/>
        </w:rPr>
        <w:t>Plus》在首次阅读它的时间，你会很快的掌握一些基础的编程语言的知识</w:t>
      </w:r>
      <w:r w:rsidR="00F21C32">
        <w:rPr>
          <w:rFonts w:ascii="仿宋" w:eastAsia="仿宋" w:hAnsi="仿宋" w:hint="eastAsia"/>
          <w:sz w:val="18"/>
          <w:szCs w:val="18"/>
        </w:rPr>
        <w:t>但在这其中还是会有很多细节方面的问题，在前面大额章节中就hi穿插着许多的复杂的知识，为后面的章节做足了准备。循序渐进，为同学们的学习减轻了许多的压力。等到后来在反复的琢磨这本书籍的时间，你会从中发现许多的小细节，在实际应用中不懂得这一点，就寸步难行。但是好在这本书中详细的解释了很多的语法点，让同学们更加深刻的掌握。</w:t>
      </w:r>
    </w:p>
    <w:p w14:paraId="61C780A7" w14:textId="75068BD1" w:rsidR="00F21C32" w:rsidRDefault="00F21C32" w:rsidP="007A0885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经典作品是这样的一些书，它们先带着解释的气息走向我们，背后拖着他们经过文化或多种文化（或许知识多种语言和风俗）时</w:t>
      </w:r>
      <w:r w:rsidR="005D0CEB">
        <w:rPr>
          <w:rFonts w:ascii="仿宋" w:eastAsia="仿宋" w:hAnsi="仿宋" w:hint="eastAsia"/>
          <w:sz w:val="18"/>
          <w:szCs w:val="18"/>
        </w:rPr>
        <w:t>留下的足迹。</w:t>
      </w:r>
      <w:r w:rsidR="00631614">
        <w:rPr>
          <w:rFonts w:ascii="仿宋" w:eastAsia="仿宋" w:hAnsi="仿宋" w:hint="eastAsia"/>
          <w:sz w:val="18"/>
          <w:szCs w:val="18"/>
        </w:rPr>
        <w:t>在这之前，我或许有一个小癖好，在阅读书籍的时间总喜欢细细的阅读书中的小故事、多是以解释的口吻来讲述，当你细细的品味这些小细节的时间，你就会发现他们没有一点的多余。在教科书中</w:t>
      </w:r>
      <w:r w:rsidR="00457BBE">
        <w:rPr>
          <w:rFonts w:ascii="仿宋" w:eastAsia="仿宋" w:hAnsi="仿宋" w:hint="eastAsia"/>
          <w:sz w:val="18"/>
          <w:szCs w:val="18"/>
        </w:rPr>
        <w:t>你会看到许多的</w:t>
      </w:r>
      <w:proofErr w:type="gramStart"/>
      <w:r w:rsidR="00457BBE">
        <w:rPr>
          <w:rFonts w:ascii="仿宋" w:eastAsia="仿宋" w:hAnsi="仿宋" w:hint="eastAsia"/>
          <w:sz w:val="18"/>
          <w:szCs w:val="18"/>
        </w:rPr>
        <w:t>的</w:t>
      </w:r>
      <w:proofErr w:type="gramEnd"/>
      <w:r w:rsidR="00457BBE">
        <w:rPr>
          <w:rFonts w:ascii="仿宋" w:eastAsia="仿宋" w:hAnsi="仿宋" w:hint="eastAsia"/>
          <w:sz w:val="18"/>
          <w:szCs w:val="18"/>
        </w:rPr>
        <w:t>小标注，这是在解释符号的含义，方便记忆。在文学作品中看到的小标注大多数是解释地方的方言、标志性的建筑、方便读者更加的贴近文章的实际背景，对文章的理解更加的深刻。但是无论他们的含义是如何的，他们都是带有这解释的气息走向我们，带有</w:t>
      </w:r>
      <w:proofErr w:type="gramStart"/>
      <w:r w:rsidR="00457BBE">
        <w:rPr>
          <w:rFonts w:ascii="仿宋" w:eastAsia="仿宋" w:hAnsi="仿宋" w:hint="eastAsia"/>
          <w:sz w:val="18"/>
          <w:szCs w:val="18"/>
        </w:rPr>
        <w:t>这很多</w:t>
      </w:r>
      <w:proofErr w:type="gramEnd"/>
      <w:r w:rsidR="00457BBE">
        <w:rPr>
          <w:rFonts w:ascii="仿宋" w:eastAsia="仿宋" w:hAnsi="仿宋" w:hint="eastAsia"/>
          <w:sz w:val="18"/>
          <w:szCs w:val="18"/>
        </w:rPr>
        <w:t>的文化，地方特色，</w:t>
      </w:r>
      <w:r w:rsidR="00215AF3">
        <w:rPr>
          <w:rFonts w:ascii="仿宋" w:eastAsia="仿宋" w:hAnsi="仿宋" w:hint="eastAsia"/>
          <w:sz w:val="18"/>
          <w:szCs w:val="18"/>
        </w:rPr>
        <w:t>给我们带来很大的帮助。</w:t>
      </w:r>
    </w:p>
    <w:p w14:paraId="33025746" w14:textId="77777777" w:rsidR="00B37AC2" w:rsidRPr="00B37AC2" w:rsidRDefault="00B37AC2" w:rsidP="00B37AC2">
      <w:pPr>
        <w:ind w:firstLineChars="200" w:firstLine="360"/>
        <w:jc w:val="left"/>
        <w:rPr>
          <w:rFonts w:ascii="仿宋" w:eastAsia="仿宋" w:hAnsi="仿宋"/>
          <w:sz w:val="18"/>
          <w:szCs w:val="18"/>
        </w:rPr>
      </w:pPr>
      <w:r w:rsidRPr="00B37AC2">
        <w:rPr>
          <w:rFonts w:ascii="仿宋" w:eastAsia="仿宋" w:hAnsi="仿宋" w:hint="eastAsia"/>
          <w:sz w:val="18"/>
          <w:szCs w:val="18"/>
        </w:rPr>
        <w:t>读书多了，容颜自然改变，许多时候，自己可能以为许多看过的书籍都成过眼烟云，不复记忆，其实它们仍潜在气质里、在谈吐上、在胸襟的无涯，当然也可能显露在生活和文字中。</w:t>
      </w:r>
    </w:p>
    <w:p w14:paraId="427A3D32" w14:textId="100AA2E1" w:rsidR="00B37AC2" w:rsidRPr="00B37AC2" w:rsidRDefault="00B37AC2" w:rsidP="00B37AC2">
      <w:pPr>
        <w:ind w:firstLineChars="200" w:firstLine="360"/>
        <w:jc w:val="left"/>
        <w:rPr>
          <w:rFonts w:ascii="仿宋" w:eastAsia="仿宋" w:hAnsi="仿宋" w:hint="eastAsia"/>
          <w:sz w:val="18"/>
          <w:szCs w:val="18"/>
        </w:rPr>
      </w:pPr>
      <w:r w:rsidRPr="00B37AC2">
        <w:rPr>
          <w:rFonts w:ascii="仿宋" w:eastAsia="仿宋" w:hAnsi="仿宋" w:hint="eastAsia"/>
          <w:sz w:val="18"/>
          <w:szCs w:val="18"/>
        </w:rPr>
        <w:t>所以，读经典的书，它会潜移默化地改变你的胸襟、眼界和气质，提升你的格局和气量，滋养着你的精神。“三流的化妆是脸上的化妆，二流的化妆是精神的化妆，一流的化妆是生命的化妆。”阅读，便是一种生命的化妆，尤其读经典，更是对灵魂的塑造。</w:t>
      </w:r>
    </w:p>
    <w:p w14:paraId="668A91B6" w14:textId="77777777" w:rsidR="00B37AC2" w:rsidRDefault="00B37AC2" w:rsidP="00B37AC2">
      <w:pPr>
        <w:ind w:firstLineChars="200" w:firstLine="360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B37AC2">
        <w:rPr>
          <w:rFonts w:ascii="仿宋" w:eastAsia="仿宋" w:hAnsi="仿宋" w:hint="eastAsia"/>
          <w:sz w:val="18"/>
          <w:szCs w:val="18"/>
        </w:rPr>
        <w:t>所以，读书吧，要读经典，多读经典，品味经典。</w:t>
      </w:r>
    </w:p>
    <w:p w14:paraId="172ED793" w14:textId="77777777" w:rsidR="00215AF3" w:rsidRPr="00B37AC2" w:rsidRDefault="00215AF3" w:rsidP="007A0885">
      <w:pPr>
        <w:ind w:firstLineChars="200" w:firstLine="360"/>
        <w:jc w:val="left"/>
        <w:rPr>
          <w:rFonts w:ascii="仿宋" w:eastAsia="仿宋" w:hAnsi="仿宋" w:hint="eastAsia"/>
          <w:sz w:val="18"/>
          <w:szCs w:val="18"/>
        </w:rPr>
      </w:pPr>
    </w:p>
    <w:sectPr w:rsidR="00215AF3" w:rsidRPr="00B3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4B"/>
    <w:rsid w:val="00215AF3"/>
    <w:rsid w:val="002C14F8"/>
    <w:rsid w:val="0041344B"/>
    <w:rsid w:val="00457BBE"/>
    <w:rsid w:val="005D0CEB"/>
    <w:rsid w:val="00631614"/>
    <w:rsid w:val="007A0885"/>
    <w:rsid w:val="00882300"/>
    <w:rsid w:val="00995748"/>
    <w:rsid w:val="00B37AC2"/>
    <w:rsid w:val="00DF0A54"/>
    <w:rsid w:val="00F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EC9"/>
  <w15:chartTrackingRefBased/>
  <w15:docId w15:val="{4C19E1AF-8E4B-4C53-8D42-8275B56F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ne-p">
    <w:name w:val="one-p"/>
    <w:basedOn w:val="a"/>
    <w:rsid w:val="00B37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2</cp:revision>
  <dcterms:created xsi:type="dcterms:W3CDTF">2022-12-06T02:21:00Z</dcterms:created>
  <dcterms:modified xsi:type="dcterms:W3CDTF">2022-12-06T05:06:00Z</dcterms:modified>
</cp:coreProperties>
</file>